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25" w:rsidRDefault="00593125" w:rsidP="00593125">
      <w:pPr>
        <w:spacing w:line="360" w:lineRule="auto"/>
        <w:jc w:val="center"/>
      </w:pPr>
    </w:p>
    <w:tbl>
      <w:tblPr>
        <w:tblW w:w="0" w:type="auto"/>
        <w:tblLook w:val="04A0" w:firstRow="1" w:lastRow="0" w:firstColumn="1" w:lastColumn="0" w:noHBand="0" w:noVBand="1"/>
      </w:tblPr>
      <w:tblGrid>
        <w:gridCol w:w="4195"/>
        <w:gridCol w:w="1173"/>
        <w:gridCol w:w="4202"/>
      </w:tblGrid>
      <w:tr w:rsidR="00593125" w:rsidTr="00593125">
        <w:trPr>
          <w:cantSplit/>
          <w:trHeight w:val="420"/>
        </w:trPr>
        <w:tc>
          <w:tcPr>
            <w:tcW w:w="4195" w:type="dxa"/>
          </w:tcPr>
          <w:p w:rsidR="00593125" w:rsidRDefault="00593125">
            <w:pPr>
              <w:pStyle w:val="a6"/>
              <w:tabs>
                <w:tab w:val="left" w:pos="4285"/>
              </w:tabs>
              <w:spacing w:line="192" w:lineRule="auto"/>
              <w:jc w:val="center"/>
              <w:rPr>
                <w:rFonts w:ascii="Times New Roman" w:hAnsi="Times New Roman" w:cs="Times New Roman"/>
                <w:b/>
                <w:bCs/>
                <w:noProof/>
                <w:color w:val="000000"/>
                <w:sz w:val="22"/>
                <w:lang w:eastAsia="en-US"/>
              </w:rPr>
            </w:pPr>
          </w:p>
          <w:p w:rsidR="00593125" w:rsidRDefault="00593125">
            <w:pPr>
              <w:pStyle w:val="a6"/>
              <w:tabs>
                <w:tab w:val="left" w:pos="4285"/>
              </w:tabs>
              <w:spacing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ЧĂВАШ  РЕСПУБЛИКИ</w:t>
            </w:r>
          </w:p>
          <w:p w:rsidR="00593125" w:rsidRDefault="00593125">
            <w:pPr>
              <w:spacing w:line="276" w:lineRule="auto"/>
              <w:jc w:val="center"/>
              <w:rPr>
                <w:lang w:eastAsia="en-US"/>
              </w:rPr>
            </w:pPr>
            <w:r>
              <w:rPr>
                <w:b/>
                <w:bCs/>
                <w:noProof/>
                <w:color w:val="000000"/>
                <w:sz w:val="22"/>
                <w:lang w:eastAsia="en-US"/>
              </w:rPr>
              <w:t>ÇĚМĚРЛЕ РАЙОНĚ</w:t>
            </w:r>
          </w:p>
        </w:tc>
        <w:tc>
          <w:tcPr>
            <w:tcW w:w="1173" w:type="dxa"/>
            <w:vMerge w:val="restart"/>
            <w:hideMark/>
          </w:tcPr>
          <w:p w:rsidR="00593125" w:rsidRDefault="00593125">
            <w:pPr>
              <w:spacing w:line="276" w:lineRule="auto"/>
              <w:jc w:val="center"/>
              <w:rPr>
                <w:sz w:val="26"/>
                <w:lang w:eastAsia="en-US"/>
              </w:rPr>
            </w:pPr>
            <w:r>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-227965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593125" w:rsidRDefault="00593125">
            <w:pPr>
              <w:pStyle w:val="a6"/>
              <w:spacing w:line="192" w:lineRule="auto"/>
              <w:jc w:val="center"/>
              <w:rPr>
                <w:rFonts w:ascii="Times New Roman" w:hAnsi="Times New Roman" w:cs="Times New Roman"/>
                <w:b/>
                <w:bCs/>
                <w:noProof/>
                <w:sz w:val="22"/>
                <w:lang w:eastAsia="en-US"/>
              </w:rPr>
            </w:pPr>
          </w:p>
          <w:p w:rsidR="00593125" w:rsidRDefault="00593125">
            <w:pPr>
              <w:pStyle w:val="a6"/>
              <w:spacing w:line="192" w:lineRule="auto"/>
              <w:jc w:val="center"/>
              <w:rPr>
                <w:b/>
                <w:bCs/>
                <w:sz w:val="22"/>
                <w:lang w:eastAsia="en-US"/>
              </w:rPr>
            </w:pPr>
            <w:r>
              <w:rPr>
                <w:rFonts w:ascii="Times New Roman" w:hAnsi="Times New Roman" w:cs="Times New Roman"/>
                <w:b/>
                <w:bCs/>
                <w:noProof/>
                <w:sz w:val="22"/>
                <w:lang w:eastAsia="en-US"/>
              </w:rPr>
              <w:t>ЧУВАШСКАЯ РЕСПУБЛИКА ШУМЕРЛИНСКИЙ</w:t>
            </w:r>
            <w:r>
              <w:rPr>
                <w:rStyle w:val="a7"/>
                <w:noProof/>
                <w:color w:val="000000"/>
                <w:sz w:val="22"/>
                <w:lang w:eastAsia="en-US"/>
              </w:rPr>
              <w:t xml:space="preserve"> </w:t>
            </w:r>
            <w:r>
              <w:rPr>
                <w:rFonts w:ascii="Times New Roman" w:hAnsi="Times New Roman" w:cs="Times New Roman"/>
                <w:b/>
                <w:bCs/>
                <w:noProof/>
                <w:color w:val="000000"/>
                <w:sz w:val="22"/>
                <w:lang w:eastAsia="en-US"/>
              </w:rPr>
              <w:t xml:space="preserve"> РАЙОН  </w:t>
            </w:r>
          </w:p>
        </w:tc>
      </w:tr>
      <w:tr w:rsidR="00593125" w:rsidTr="00593125">
        <w:trPr>
          <w:cantSplit/>
          <w:trHeight w:val="2355"/>
        </w:trPr>
        <w:tc>
          <w:tcPr>
            <w:tcW w:w="4195" w:type="dxa"/>
          </w:tcPr>
          <w:p w:rsidR="00593125" w:rsidRDefault="00593125">
            <w:pPr>
              <w:pStyle w:val="a6"/>
              <w:tabs>
                <w:tab w:val="left" w:pos="4285"/>
              </w:tabs>
              <w:spacing w:before="80" w:line="192" w:lineRule="auto"/>
              <w:jc w:val="center"/>
              <w:rPr>
                <w:rFonts w:ascii="Times New Roman"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 xml:space="preserve">ВЫРĂС УЛХАШ ЯЛ ПОСЕЛЕНИЙĚН </w:t>
            </w:r>
          </w:p>
          <w:p w:rsidR="00593125" w:rsidRDefault="00593125">
            <w:pPr>
              <w:pStyle w:val="a6"/>
              <w:tabs>
                <w:tab w:val="left" w:pos="4285"/>
              </w:tabs>
              <w:spacing w:line="192" w:lineRule="auto"/>
              <w:jc w:val="center"/>
              <w:rPr>
                <w:rStyle w:val="a7"/>
                <w:color w:val="000000"/>
                <w:szCs w:val="24"/>
              </w:rPr>
            </w:pPr>
            <w:r>
              <w:rPr>
                <w:rFonts w:ascii="Times New Roman" w:hAnsi="Times New Roman" w:cs="Times New Roman"/>
                <w:b/>
                <w:bCs/>
                <w:noProof/>
                <w:color w:val="000000"/>
                <w:sz w:val="24"/>
                <w:szCs w:val="24"/>
                <w:lang w:eastAsia="en-US"/>
              </w:rPr>
              <w:t>ПУÇЛĂХĚ</w:t>
            </w:r>
            <w:r>
              <w:rPr>
                <w:rStyle w:val="a7"/>
                <w:noProof/>
                <w:color w:val="000000"/>
                <w:lang w:eastAsia="en-US"/>
              </w:rPr>
              <w:t xml:space="preserve"> </w:t>
            </w:r>
          </w:p>
          <w:p w:rsidR="00593125" w:rsidRDefault="00593125">
            <w:pPr>
              <w:spacing w:line="192" w:lineRule="auto"/>
            </w:pPr>
          </w:p>
          <w:p w:rsidR="00593125" w:rsidRDefault="00593125">
            <w:pPr>
              <w:pStyle w:val="a6"/>
              <w:tabs>
                <w:tab w:val="left" w:pos="4285"/>
              </w:tabs>
              <w:spacing w:line="192" w:lineRule="auto"/>
              <w:jc w:val="center"/>
              <w:rPr>
                <w:rStyle w:val="a7"/>
                <w:noProof/>
                <w:color w:val="000000"/>
                <w:sz w:val="24"/>
                <w:szCs w:val="24"/>
              </w:rPr>
            </w:pPr>
            <w:r>
              <w:rPr>
                <w:rStyle w:val="a7"/>
                <w:noProof/>
                <w:color w:val="000000"/>
                <w:sz w:val="24"/>
                <w:szCs w:val="24"/>
                <w:lang w:eastAsia="en-US"/>
              </w:rPr>
              <w:t>ЙЫШĂНУ</w:t>
            </w:r>
          </w:p>
          <w:p w:rsidR="00593125" w:rsidRDefault="00593125">
            <w:pPr>
              <w:spacing w:line="276" w:lineRule="auto"/>
            </w:pPr>
          </w:p>
          <w:p w:rsidR="00593125" w:rsidRDefault="00593125">
            <w:pPr>
              <w:pStyle w:val="a6"/>
              <w:spacing w:line="276" w:lineRule="auto"/>
              <w:ind w:right="-35"/>
              <w:jc w:val="center"/>
              <w:rPr>
                <w:rFonts w:ascii="Times New Roman" w:hAnsi="Times New Roman" w:cs="Times New Roman"/>
                <w:noProof/>
                <w:color w:val="000000"/>
                <w:sz w:val="24"/>
                <w:szCs w:val="24"/>
                <w:lang w:eastAsia="en-US"/>
              </w:rPr>
            </w:pPr>
            <w:r>
              <w:rPr>
                <w:rFonts w:ascii="Times New Roman" w:hAnsi="Times New Roman" w:cs="Times New Roman"/>
                <w:noProof/>
                <w:color w:val="000000"/>
                <w:sz w:val="24"/>
                <w:szCs w:val="24"/>
                <w:lang w:eastAsia="en-US"/>
              </w:rPr>
              <w:t>«09»января 2017 1 №</w:t>
            </w:r>
          </w:p>
          <w:p w:rsidR="00593125" w:rsidRDefault="00593125">
            <w:pPr>
              <w:spacing w:line="276" w:lineRule="auto"/>
              <w:jc w:val="center"/>
              <w:rPr>
                <w:noProof/>
                <w:color w:val="000000"/>
                <w:lang w:eastAsia="en-US"/>
              </w:rPr>
            </w:pPr>
            <w:r>
              <w:rPr>
                <w:noProof/>
                <w:color w:val="000000"/>
                <w:lang w:eastAsia="en-US"/>
              </w:rPr>
              <w:t>Вырăс Улхаш сали</w:t>
            </w:r>
          </w:p>
        </w:tc>
        <w:tc>
          <w:tcPr>
            <w:tcW w:w="0" w:type="auto"/>
            <w:vMerge/>
            <w:vAlign w:val="center"/>
            <w:hideMark/>
          </w:tcPr>
          <w:p w:rsidR="00593125" w:rsidRDefault="00593125">
            <w:pPr>
              <w:rPr>
                <w:sz w:val="26"/>
                <w:lang w:eastAsia="en-US"/>
              </w:rPr>
            </w:pPr>
          </w:p>
        </w:tc>
        <w:tc>
          <w:tcPr>
            <w:tcW w:w="4202" w:type="dxa"/>
          </w:tcPr>
          <w:p w:rsidR="00593125" w:rsidRDefault="00593125">
            <w:pPr>
              <w:pStyle w:val="a6"/>
              <w:spacing w:before="80" w:line="192" w:lineRule="auto"/>
              <w:jc w:val="center"/>
              <w:rPr>
                <w:rFonts w:ascii="Times New Roman" w:hAnsi="Times New Roman" w:cs="Times New Roman"/>
                <w:b/>
                <w:bCs/>
                <w:noProof/>
                <w:color w:val="000000"/>
                <w:sz w:val="24"/>
                <w:szCs w:val="24"/>
                <w:lang w:eastAsia="en-US"/>
              </w:rPr>
            </w:pPr>
            <w:r>
              <w:rPr>
                <w:rFonts w:ascii="Times New Roman" w:hAnsi="Times New Roman" w:cs="Times New Roman"/>
                <w:b/>
                <w:bCs/>
                <w:noProof/>
                <w:color w:val="000000"/>
                <w:sz w:val="24"/>
                <w:szCs w:val="24"/>
                <w:lang w:eastAsia="en-US"/>
              </w:rPr>
              <w:t xml:space="preserve">АДМИНИСТРАЦИЯ </w:t>
            </w:r>
          </w:p>
          <w:p w:rsidR="00593125" w:rsidRDefault="00593125">
            <w:pPr>
              <w:pStyle w:val="a6"/>
              <w:spacing w:line="192" w:lineRule="auto"/>
              <w:jc w:val="center"/>
              <w:rPr>
                <w:rFonts w:ascii="Times New Roman" w:hAnsi="Times New Roman" w:cs="Times New Roman"/>
                <w:noProof/>
                <w:color w:val="000000"/>
                <w:sz w:val="24"/>
                <w:szCs w:val="24"/>
                <w:lang w:eastAsia="en-US"/>
              </w:rPr>
            </w:pPr>
            <w:r>
              <w:rPr>
                <w:rFonts w:ascii="Times New Roman" w:hAnsi="Times New Roman" w:cs="Times New Roman"/>
                <w:b/>
                <w:bCs/>
                <w:noProof/>
                <w:color w:val="000000"/>
                <w:sz w:val="24"/>
                <w:szCs w:val="24"/>
                <w:lang w:eastAsia="en-US"/>
              </w:rPr>
              <w:t>РУССКО-АЛГАШИНСКОГО СЕЛЬСКОГО ПОСЕЛЕНИЯ</w:t>
            </w:r>
            <w:r>
              <w:rPr>
                <w:rFonts w:ascii="Times New Roman" w:hAnsi="Times New Roman" w:cs="Times New Roman"/>
                <w:noProof/>
                <w:color w:val="000000"/>
                <w:sz w:val="24"/>
                <w:szCs w:val="24"/>
                <w:lang w:eastAsia="en-US"/>
              </w:rPr>
              <w:t xml:space="preserve"> </w:t>
            </w:r>
          </w:p>
          <w:p w:rsidR="00593125" w:rsidRDefault="00593125">
            <w:pPr>
              <w:pStyle w:val="a6"/>
              <w:spacing w:line="192" w:lineRule="auto"/>
              <w:jc w:val="center"/>
              <w:rPr>
                <w:rStyle w:val="a7"/>
                <w:color w:val="000000"/>
                <w:szCs w:val="24"/>
              </w:rPr>
            </w:pPr>
          </w:p>
          <w:p w:rsidR="00593125" w:rsidRDefault="00593125">
            <w:pPr>
              <w:pStyle w:val="a6"/>
              <w:spacing w:line="192" w:lineRule="auto"/>
              <w:jc w:val="center"/>
              <w:rPr>
                <w:rStyle w:val="a7"/>
                <w:noProof/>
                <w:color w:val="000000"/>
                <w:sz w:val="24"/>
                <w:szCs w:val="24"/>
                <w:lang w:eastAsia="en-US"/>
              </w:rPr>
            </w:pPr>
            <w:r>
              <w:rPr>
                <w:rStyle w:val="a7"/>
                <w:noProof/>
                <w:color w:val="000000"/>
                <w:sz w:val="24"/>
                <w:szCs w:val="24"/>
                <w:lang w:eastAsia="en-US"/>
              </w:rPr>
              <w:t>ПОСТАНОВЛЕНИЕ</w:t>
            </w:r>
          </w:p>
          <w:p w:rsidR="00593125" w:rsidRDefault="00593125">
            <w:pPr>
              <w:spacing w:line="276" w:lineRule="auto"/>
            </w:pPr>
          </w:p>
          <w:p w:rsidR="00593125" w:rsidRDefault="00593125">
            <w:pPr>
              <w:pStyle w:val="a6"/>
              <w:spacing w:line="276" w:lineRule="auto"/>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t>«09»января 2017   № 1</w:t>
            </w:r>
          </w:p>
          <w:p w:rsidR="00593125" w:rsidRDefault="00593125">
            <w:pPr>
              <w:spacing w:line="276" w:lineRule="auto"/>
              <w:jc w:val="center"/>
              <w:rPr>
                <w:noProof/>
                <w:lang w:eastAsia="en-US"/>
              </w:rPr>
            </w:pPr>
            <w:r>
              <w:rPr>
                <w:noProof/>
                <w:lang w:eastAsia="en-US"/>
              </w:rPr>
              <w:t>село Русские Алгаши</w:t>
            </w:r>
          </w:p>
        </w:tc>
      </w:tr>
    </w:tbl>
    <w:p w:rsidR="00593125" w:rsidRDefault="00593125" w:rsidP="00593125">
      <w:pPr>
        <w:ind w:right="4677"/>
      </w:pPr>
      <w:r>
        <w:rPr>
          <w:bCs/>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r>
        <w:t xml:space="preserve"> </w:t>
      </w:r>
    </w:p>
    <w:p w:rsidR="00593125" w:rsidRDefault="00593125" w:rsidP="00593125">
      <w:pPr>
        <w:spacing w:before="100" w:beforeAutospacing="1" w:after="100" w:afterAutospacing="1"/>
        <w:jc w:val="both"/>
      </w:pPr>
    </w:p>
    <w:p w:rsidR="00593125" w:rsidRDefault="00593125" w:rsidP="00593125">
      <w:pPr>
        <w:spacing w:before="100" w:beforeAutospacing="1" w:after="100" w:afterAutospacing="1"/>
        <w:jc w:val="both"/>
      </w:pPr>
      <w:proofErr w:type="gramStart"/>
      <w: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Русско-Алгашинского сельского поселения Шумерлинского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в  собственность, аренду, безвозмездное пользование земельного участка, государственная собственность, на который не разграничена или находящегося в</w:t>
      </w:r>
      <w:proofErr w:type="gramEnd"/>
      <w:r>
        <w:t xml:space="preserve"> муниципальной собственности, без проведения торгов»</w:t>
      </w:r>
    </w:p>
    <w:p w:rsidR="00593125" w:rsidRDefault="00593125" w:rsidP="00593125">
      <w:pPr>
        <w:spacing w:before="100" w:beforeAutospacing="1" w:after="100" w:afterAutospacing="1"/>
        <w:jc w:val="both"/>
      </w:pPr>
      <w:r>
        <w:rPr>
          <w:b/>
          <w:bCs/>
        </w:rPr>
        <w:t>      администрация</w:t>
      </w:r>
      <w:r>
        <w:t xml:space="preserve"> </w:t>
      </w:r>
      <w:r>
        <w:rPr>
          <w:b/>
        </w:rPr>
        <w:t>Русско-Алгашинского</w:t>
      </w:r>
      <w:r>
        <w:t xml:space="preserve"> </w:t>
      </w:r>
      <w:r>
        <w:rPr>
          <w:b/>
          <w:bCs/>
        </w:rPr>
        <w:t xml:space="preserve">сельского поселения  </w:t>
      </w:r>
      <w:proofErr w:type="gramStart"/>
      <w:r>
        <w:rPr>
          <w:b/>
          <w:bCs/>
        </w:rPr>
        <w:t>п</w:t>
      </w:r>
      <w:proofErr w:type="gramEnd"/>
      <w:r>
        <w:rPr>
          <w:b/>
          <w:bCs/>
        </w:rPr>
        <w:t xml:space="preserve"> о с т а н о в л я е т:</w:t>
      </w:r>
    </w:p>
    <w:p w:rsidR="00593125" w:rsidRDefault="00593125" w:rsidP="00593125">
      <w:pPr>
        <w:spacing w:before="100" w:beforeAutospacing="1" w:after="100" w:afterAutospacing="1"/>
        <w:jc w:val="both"/>
      </w:pPr>
      <w:r>
        <w:t>1. Утвердить прилагаемый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593125" w:rsidRDefault="00593125" w:rsidP="00593125">
      <w:pPr>
        <w:spacing w:before="100" w:beforeAutospacing="1" w:after="100" w:afterAutospacing="1"/>
        <w:jc w:val="both"/>
      </w:pPr>
      <w:r>
        <w:rPr>
          <w:b/>
          <w:bCs/>
        </w:rPr>
        <w:t> </w:t>
      </w:r>
      <w:r>
        <w:t>2. Настоящее постановление вступает в силу со дня опубликования в издании «</w:t>
      </w:r>
      <w:r>
        <w:rPr>
          <w:color w:val="000000"/>
        </w:rPr>
        <w:t>Вестник Русско-Алгашинского сельского поселения Шумерлинского района</w:t>
      </w:r>
      <w:r>
        <w:t>» и подлежит размещению на официальном сайте администрации Русско-Алгашинского сельского поселения Шумерлинского района.</w:t>
      </w:r>
    </w:p>
    <w:p w:rsidR="00593125" w:rsidRDefault="00593125" w:rsidP="00593125">
      <w:pPr>
        <w:jc w:val="both"/>
      </w:pPr>
    </w:p>
    <w:p w:rsidR="00593125" w:rsidRDefault="00593125" w:rsidP="00593125">
      <w:pPr>
        <w:jc w:val="both"/>
      </w:pPr>
      <w:r>
        <w:t xml:space="preserve">Глава Русско-Алгашинского </w:t>
      </w:r>
    </w:p>
    <w:p w:rsidR="00593125" w:rsidRDefault="00593125" w:rsidP="00593125">
      <w:pPr>
        <w:jc w:val="both"/>
      </w:pPr>
      <w:r>
        <w:t>сельского поселения</w:t>
      </w:r>
      <w:r>
        <w:tab/>
      </w:r>
      <w:r>
        <w:tab/>
        <w:t xml:space="preserve">                                                                                В.Н.Спиридонов</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p>
    <w:p w:rsidR="00593125" w:rsidRDefault="00593125" w:rsidP="00593125">
      <w:pPr>
        <w:spacing w:before="100" w:beforeAutospacing="1" w:after="100" w:afterAutospacing="1"/>
        <w:jc w:val="right"/>
      </w:pPr>
      <w:r>
        <w:lastRenderedPageBreak/>
        <w:t>                                                                                                     Приложение к постановлению администрации Русско-Алгашинского</w:t>
      </w:r>
    </w:p>
    <w:p w:rsidR="00593125" w:rsidRDefault="00593125" w:rsidP="00593125">
      <w:pPr>
        <w:spacing w:before="100" w:beforeAutospacing="1" w:after="100" w:afterAutospacing="1"/>
        <w:jc w:val="right"/>
      </w:pPr>
      <w:r>
        <w:t xml:space="preserve"> сельского поселения  от  09 .01.2017 № 01</w:t>
      </w:r>
      <w:r w:rsidRPr="00593125">
        <w:t xml:space="preserve"> </w:t>
      </w:r>
    </w:p>
    <w:p w:rsidR="00593125" w:rsidRDefault="00593125" w:rsidP="00593125">
      <w:pPr>
        <w:widowControl w:val="0"/>
        <w:suppressAutoHyphens/>
        <w:autoSpaceDE w:val="0"/>
        <w:autoSpaceDN w:val="0"/>
        <w:adjustRightInd w:val="0"/>
        <w:jc w:val="center"/>
        <w:rPr>
          <w:b/>
          <w:bCs/>
        </w:rPr>
      </w:pPr>
      <w:r>
        <w:t> </w:t>
      </w:r>
      <w:r>
        <w:rPr>
          <w:b/>
          <w:bCs/>
        </w:rPr>
        <w:t>Административный регламент</w:t>
      </w:r>
    </w:p>
    <w:p w:rsidR="00593125" w:rsidRDefault="00593125" w:rsidP="00593125">
      <w:pPr>
        <w:widowControl w:val="0"/>
        <w:suppressAutoHyphens/>
        <w:autoSpaceDE w:val="0"/>
        <w:autoSpaceDN w:val="0"/>
        <w:adjustRightInd w:val="0"/>
        <w:jc w:val="center"/>
        <w:rPr>
          <w:b/>
          <w:bCs/>
        </w:rPr>
      </w:pPr>
      <w:r>
        <w:rPr>
          <w:b/>
          <w:bCs/>
        </w:rPr>
        <w:t>предоставления муниципальной услуги</w:t>
      </w:r>
    </w:p>
    <w:p w:rsidR="00593125" w:rsidRDefault="00593125" w:rsidP="00593125">
      <w:pPr>
        <w:ind w:firstLine="544"/>
        <w:jc w:val="center"/>
        <w:rPr>
          <w:b/>
          <w:bCs/>
        </w:rPr>
      </w:pPr>
      <w:r>
        <w:rPr>
          <w:b/>
          <w:bCs/>
        </w:rPr>
        <w:t xml:space="preserve">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593125" w:rsidRDefault="00593125" w:rsidP="00593125">
      <w:pPr>
        <w:pStyle w:val="a5"/>
        <w:numPr>
          <w:ilvl w:val="1"/>
          <w:numId w:val="1"/>
        </w:numPr>
        <w:spacing w:before="100" w:beforeAutospacing="1" w:after="100" w:afterAutospacing="1"/>
        <w:ind w:left="0" w:firstLine="240"/>
        <w:jc w:val="both"/>
      </w:pPr>
      <w:r>
        <w:rPr>
          <w:b/>
          <w:bCs/>
        </w:rPr>
        <w:t xml:space="preserve">Предмет регулирования Административного регламента </w:t>
      </w:r>
    </w:p>
    <w:p w:rsidR="00593125" w:rsidRDefault="00593125" w:rsidP="00593125">
      <w:pPr>
        <w:pStyle w:val="a5"/>
        <w:spacing w:before="100" w:beforeAutospacing="1" w:after="100" w:afterAutospacing="1"/>
        <w:ind w:left="0" w:firstLine="186"/>
        <w:jc w:val="both"/>
      </w:pPr>
      <w:r>
        <w:t xml:space="preserve"> </w:t>
      </w:r>
      <w:proofErr w:type="gramStart"/>
      <w: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w:t>
      </w:r>
      <w:proofErr w:type="gramEnd"/>
      <w:r>
        <w:t xml:space="preserve">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по тексту – Муниципальная услуга).</w:t>
      </w:r>
    </w:p>
    <w:p w:rsidR="00593125" w:rsidRDefault="00593125" w:rsidP="00593125">
      <w:pPr>
        <w:pStyle w:val="a5"/>
        <w:spacing w:before="100" w:beforeAutospacing="1" w:after="100" w:afterAutospacing="1"/>
        <w:ind w:left="0" w:firstLine="186"/>
        <w:jc w:val="both"/>
      </w:pPr>
      <w:r>
        <w:t>Настоящий Административный регламент распространяется на правоотношения по распоряжению:</w:t>
      </w:r>
    </w:p>
    <w:p w:rsidR="00593125" w:rsidRDefault="00593125" w:rsidP="00593125">
      <w:pPr>
        <w:pStyle w:val="a5"/>
        <w:spacing w:before="100" w:beforeAutospacing="1" w:after="100" w:afterAutospacing="1"/>
        <w:ind w:left="0" w:firstLine="186"/>
        <w:jc w:val="both"/>
      </w:pPr>
      <w:r>
        <w:t>- земельными участками, государственная собственность на которые не разграничена,</w:t>
      </w:r>
    </w:p>
    <w:p w:rsidR="00593125" w:rsidRDefault="00593125" w:rsidP="00593125">
      <w:pPr>
        <w:pStyle w:val="a5"/>
        <w:spacing w:before="100" w:beforeAutospacing="1" w:after="100" w:afterAutospacing="1"/>
        <w:ind w:left="0" w:firstLine="186"/>
        <w:jc w:val="both"/>
      </w:pPr>
      <w:r>
        <w:t>-земельными участками, находящимися в муниципальной собственности Русско-Алгашинского сельского поселения Шумерлинского района.</w:t>
      </w:r>
    </w:p>
    <w:p w:rsidR="00593125" w:rsidRDefault="00593125" w:rsidP="00593125">
      <w:pPr>
        <w:pStyle w:val="a5"/>
        <w:spacing w:before="100" w:beforeAutospacing="1" w:after="100" w:afterAutospacing="1"/>
        <w:ind w:left="0" w:firstLine="186"/>
        <w:jc w:val="both"/>
      </w:pPr>
      <w:r>
        <w:t xml:space="preserve">Настоящий Административный регламент не распространяется на правоотношения </w:t>
      </w:r>
      <w:proofErr w:type="gramStart"/>
      <w:r>
        <w:t>по</w:t>
      </w:r>
      <w:proofErr w:type="gramEnd"/>
      <w:r>
        <w:t>:</w:t>
      </w:r>
    </w:p>
    <w:p w:rsidR="00593125" w:rsidRDefault="00593125" w:rsidP="00593125">
      <w:pPr>
        <w:pStyle w:val="a5"/>
        <w:spacing w:before="100" w:beforeAutospacing="1" w:after="100" w:afterAutospacing="1"/>
        <w:ind w:left="0" w:firstLine="186"/>
        <w:jc w:val="both"/>
      </w:pPr>
      <w:r>
        <w:t>1) предоставлению земельных участков в собственность граждан бесплатно в соответствии со статьей 39.19 Земельного кодекса Российской Федерации;</w:t>
      </w:r>
    </w:p>
    <w:p w:rsidR="00593125" w:rsidRDefault="00593125" w:rsidP="00593125">
      <w:pPr>
        <w:pStyle w:val="a5"/>
        <w:spacing w:before="100" w:beforeAutospacing="1" w:after="100" w:afterAutospacing="1"/>
        <w:ind w:left="0" w:firstLine="186"/>
        <w:jc w:val="both"/>
      </w:pPr>
      <w: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93125" w:rsidRDefault="00593125" w:rsidP="00593125">
      <w:pPr>
        <w:pStyle w:val="a5"/>
        <w:spacing w:before="100" w:beforeAutospacing="1" w:after="100" w:afterAutospacing="1"/>
        <w:ind w:left="0" w:firstLine="186"/>
        <w:jc w:val="both"/>
      </w:pPr>
      <w:r>
        <w:t>3)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593125" w:rsidRDefault="00593125" w:rsidP="00593125">
      <w:pPr>
        <w:pStyle w:val="a5"/>
        <w:spacing w:before="100" w:beforeAutospacing="1" w:after="100" w:afterAutospacing="1"/>
        <w:ind w:left="0" w:firstLine="186"/>
        <w:jc w:val="both"/>
      </w:pPr>
      <w: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93125" w:rsidRDefault="00593125" w:rsidP="00593125">
      <w:pPr>
        <w:pStyle w:val="a5"/>
        <w:spacing w:before="100" w:beforeAutospacing="1" w:after="100" w:afterAutospacing="1"/>
        <w:ind w:left="0" w:firstLine="186"/>
        <w:jc w:val="both"/>
      </w:pPr>
      <w:proofErr w:type="gramStart"/>
      <w:r>
        <w:t>5)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w:t>
      </w:r>
      <w:proofErr w:type="gramEnd"/>
      <w:r>
        <w:t xml:space="preserve"> с иным лицом, имеющим право на заключение данных договоров в соответствии с Градостроительным кодексом Российской Федерации;</w:t>
      </w:r>
    </w:p>
    <w:p w:rsidR="00593125" w:rsidRDefault="00593125" w:rsidP="00593125">
      <w:pPr>
        <w:ind w:firstLine="544"/>
        <w:jc w:val="both"/>
      </w:pPr>
      <w:proofErr w:type="gramStart"/>
      <w:r>
        <w:t xml:space="preserve">6)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w:t>
      </w:r>
      <w:r>
        <w:lastRenderedPageBreak/>
        <w:t>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w:t>
      </w:r>
      <w:proofErr w:type="gramEnd"/>
      <w: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w:t>
      </w:r>
    </w:p>
    <w:p w:rsidR="00593125" w:rsidRDefault="00593125" w:rsidP="00593125">
      <w:pPr>
        <w:ind w:firstLine="544"/>
        <w:jc w:val="both"/>
      </w:pPr>
      <w:proofErr w:type="gramStart"/>
      <w:r>
        <w:t>7)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Чувашской Республики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t xml:space="preserve"> его деятельности;</w:t>
      </w:r>
    </w:p>
    <w:p w:rsidR="00593125" w:rsidRDefault="00593125" w:rsidP="00593125">
      <w:pPr>
        <w:ind w:firstLine="544"/>
        <w:jc w:val="both"/>
      </w:pPr>
      <w:r>
        <w:t>8) заключению нового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93125" w:rsidRDefault="00593125" w:rsidP="00593125">
      <w:pPr>
        <w:ind w:firstLine="547"/>
        <w:jc w:val="both"/>
      </w:pPr>
      <w:proofErr w:type="gramStart"/>
      <w:r>
        <w:t>9) заключению нового договора аренды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593125" w:rsidRDefault="00593125" w:rsidP="00593125">
      <w:pPr>
        <w:widowControl w:val="0"/>
        <w:tabs>
          <w:tab w:val="left" w:pos="0"/>
        </w:tabs>
        <w:suppressAutoHyphens/>
        <w:autoSpaceDE w:val="0"/>
        <w:autoSpaceDN w:val="0"/>
        <w:adjustRightInd w:val="0"/>
        <w:spacing w:line="100" w:lineRule="atLeast"/>
        <w:jc w:val="both"/>
      </w:pPr>
      <w:r>
        <w:rPr>
          <w:b/>
        </w:rPr>
        <w:tab/>
        <w:t>1.2. Круг заявителей</w:t>
      </w:r>
    </w:p>
    <w:p w:rsidR="00593125" w:rsidRDefault="00593125" w:rsidP="00593125">
      <w:pPr>
        <w:widowControl w:val="0"/>
        <w:tabs>
          <w:tab w:val="left" w:pos="0"/>
        </w:tabs>
        <w:suppressAutoHyphens/>
        <w:autoSpaceDE w:val="0"/>
        <w:autoSpaceDN w:val="0"/>
        <w:adjustRightInd w:val="0"/>
        <w:spacing w:line="100" w:lineRule="atLeast"/>
        <w:jc w:val="both"/>
      </w:pPr>
      <w:r>
        <w:tab/>
        <w:t xml:space="preserve">Заявителями, имеющими право на получение Муниципальной услуги, являются граждане и юридические лица. </w:t>
      </w:r>
    </w:p>
    <w:p w:rsidR="00593125" w:rsidRDefault="00593125" w:rsidP="00593125">
      <w:pPr>
        <w:ind w:firstLine="567"/>
        <w:jc w:val="both"/>
      </w:pPr>
      <w: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593125" w:rsidRDefault="00593125" w:rsidP="00593125">
      <w:pPr>
        <w:ind w:firstLine="567"/>
        <w:jc w:val="both"/>
      </w:pPr>
      <w:r>
        <w:t>Земельные участки могут быть предоставлены в безвозмездное пользование в соответствии с настоящим Административным регламентом:</w:t>
      </w:r>
    </w:p>
    <w:p w:rsidR="00593125" w:rsidRDefault="00593125" w:rsidP="00593125">
      <w:pPr>
        <w:ind w:firstLine="567"/>
        <w:jc w:val="both"/>
      </w:pPr>
      <w:r>
        <w:t>1) лицам, указанным в пункте 2 статьи 39.9 Земельного кодекса Российской Федерации, на срок до одного года;</w:t>
      </w:r>
    </w:p>
    <w:p w:rsidR="00593125" w:rsidRDefault="00593125" w:rsidP="00593125">
      <w:pPr>
        <w:ind w:firstLine="567"/>
        <w:jc w:val="both"/>
      </w:pPr>
      <w: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593125" w:rsidRDefault="00593125" w:rsidP="00593125">
      <w:pPr>
        <w:ind w:firstLine="567"/>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593125" w:rsidRDefault="00593125" w:rsidP="00593125">
      <w:pPr>
        <w:ind w:firstLine="567"/>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93125" w:rsidRDefault="00593125" w:rsidP="00593125">
      <w:pPr>
        <w:ind w:firstLine="567"/>
        <w:jc w:val="both"/>
      </w:pPr>
      <w:proofErr w:type="gramStart"/>
      <w: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t xml:space="preserve"> счет средств федерального бюджета, средств бюджета Чувашской Республики или средств местного бюджета, на срок исполнения этих договоров;</w:t>
      </w:r>
    </w:p>
    <w:p w:rsidR="00593125" w:rsidRDefault="00593125" w:rsidP="00593125">
      <w:pPr>
        <w:ind w:firstLine="567"/>
        <w:jc w:val="both"/>
      </w:pPr>
      <w: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w:t>
      </w:r>
      <w:r>
        <w:lastRenderedPageBreak/>
        <w:t>деятельности в муниципальных образованиях, определенных законом Чувашской Республики, на срок не более чем шесть лет;</w:t>
      </w:r>
    </w:p>
    <w:p w:rsidR="00593125" w:rsidRDefault="00593125" w:rsidP="00593125">
      <w:pPr>
        <w:ind w:firstLine="567"/>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по специальностям, установленным законом Чувашской Республики, на срок не более чем шесть лет;</w:t>
      </w:r>
    </w:p>
    <w:p w:rsidR="00593125" w:rsidRDefault="00593125" w:rsidP="00593125">
      <w:pPr>
        <w:ind w:firstLine="567"/>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93125" w:rsidRDefault="00593125" w:rsidP="00593125">
      <w:pPr>
        <w:ind w:firstLine="567"/>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93125" w:rsidRDefault="00593125" w:rsidP="00593125">
      <w:pPr>
        <w:ind w:firstLine="567"/>
        <w:jc w:val="both"/>
      </w:pPr>
      <w:proofErr w:type="gramStart"/>
      <w:r>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93125" w:rsidRDefault="00593125" w:rsidP="00593125">
      <w:pPr>
        <w:ind w:firstLine="567"/>
        <w:jc w:val="both"/>
      </w:pPr>
      <w:r>
        <w:t>11) некоммерческим организациям, созданным гражданами, для ведения огородничества или садоводства на срок не более чем пять лет;</w:t>
      </w:r>
    </w:p>
    <w:p w:rsidR="00593125" w:rsidRDefault="00593125" w:rsidP="00593125">
      <w:pPr>
        <w:ind w:firstLine="567"/>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93125" w:rsidRDefault="00593125" w:rsidP="00593125">
      <w:pPr>
        <w:ind w:firstLine="567"/>
        <w:jc w:val="both"/>
      </w:pPr>
      <w:proofErr w:type="gramStart"/>
      <w: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593125" w:rsidRDefault="00593125" w:rsidP="00593125">
      <w:pPr>
        <w:ind w:firstLine="567"/>
        <w:jc w:val="both"/>
      </w:pPr>
      <w:proofErr w:type="gramStart"/>
      <w:r>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roofErr w:type="gramEnd"/>
    </w:p>
    <w:p w:rsidR="00593125" w:rsidRDefault="00593125" w:rsidP="00593125">
      <w:pPr>
        <w:ind w:firstLine="567"/>
        <w:jc w:val="both"/>
      </w:pPr>
      <w:r>
        <w:t xml:space="preserve">15)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93125" w:rsidRDefault="00593125" w:rsidP="00593125">
      <w:pPr>
        <w:ind w:firstLine="567"/>
        <w:jc w:val="both"/>
      </w:pPr>
      <w:r>
        <w:t xml:space="preserve">16) лицу в случае и в порядке, которые предусмотрены Федеральным </w:t>
      </w:r>
      <w:hyperlink r:id="rId7" w:history="1">
        <w:r>
          <w:rPr>
            <w:rStyle w:val="a3"/>
            <w:color w:val="auto"/>
          </w:rPr>
          <w:t>законом</w:t>
        </w:r>
      </w:hyperlink>
      <w:r>
        <w:t xml:space="preserve"> от 24 июля 2008 года N 161-ФЗ «О содействии развитию жилищного строительства»;</w:t>
      </w:r>
    </w:p>
    <w:p w:rsidR="00593125" w:rsidRDefault="00593125" w:rsidP="00593125">
      <w:pPr>
        <w:ind w:firstLine="567"/>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593125" w:rsidRDefault="00593125" w:rsidP="00593125">
      <w:pPr>
        <w:ind w:firstLine="567"/>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93125" w:rsidRDefault="00593125" w:rsidP="00593125">
      <w:pPr>
        <w:ind w:firstLine="567"/>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93125" w:rsidRDefault="00593125" w:rsidP="00593125">
      <w:pPr>
        <w:ind w:firstLine="567"/>
        <w:jc w:val="both"/>
      </w:pPr>
      <w:proofErr w:type="gramStart"/>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593125" w:rsidRDefault="00593125" w:rsidP="00593125">
      <w:pPr>
        <w:ind w:firstLine="567"/>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93125" w:rsidRDefault="00593125" w:rsidP="00593125">
      <w:pPr>
        <w:ind w:firstLine="567"/>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t xml:space="preserve">, </w:t>
      </w:r>
      <w:proofErr w:type="gramStart"/>
      <w:r>
        <w:t>которые определены законом Чувашской Республики;</w:t>
      </w:r>
      <w:proofErr w:type="gramEnd"/>
    </w:p>
    <w:p w:rsidR="00593125" w:rsidRDefault="00593125" w:rsidP="00593125">
      <w:pPr>
        <w:ind w:firstLine="567"/>
        <w:jc w:val="both"/>
      </w:pPr>
      <w:r>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rsidR="00593125" w:rsidRDefault="00593125" w:rsidP="00593125">
      <w:pPr>
        <w:ind w:firstLine="567"/>
        <w:jc w:val="both"/>
      </w:pPr>
      <w: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Чувашской Республики;</w:t>
      </w:r>
    </w:p>
    <w:p w:rsidR="00593125" w:rsidRDefault="00593125" w:rsidP="00593125">
      <w:pPr>
        <w:ind w:firstLine="567"/>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Чувашской Республики.</w:t>
      </w:r>
    </w:p>
    <w:p w:rsidR="00593125" w:rsidRDefault="00593125" w:rsidP="00593125">
      <w:pPr>
        <w:ind w:firstLine="567"/>
        <w:jc w:val="both"/>
      </w:pPr>
      <w:r>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593125" w:rsidRDefault="00593125" w:rsidP="00593125">
      <w:pPr>
        <w:ind w:firstLine="567"/>
        <w:jc w:val="both"/>
      </w:pPr>
      <w:r>
        <w:t>1) земельного участка юридическим лицам в соответствии с указом или распоряжением Президента Российской Федерации;</w:t>
      </w:r>
    </w:p>
    <w:p w:rsidR="00593125" w:rsidRDefault="00593125" w:rsidP="00593125">
      <w:pPr>
        <w:ind w:firstLine="567"/>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93125" w:rsidRDefault="00593125" w:rsidP="00593125">
      <w:pPr>
        <w:ind w:firstLine="567"/>
        <w:jc w:val="both"/>
      </w:pPr>
      <w:r>
        <w:t>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rsidR="00593125" w:rsidRDefault="00593125" w:rsidP="00593125">
      <w:pPr>
        <w:ind w:firstLine="567"/>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p w:rsidR="00593125" w:rsidRDefault="00593125" w:rsidP="00593125">
      <w:pPr>
        <w:ind w:firstLine="567"/>
        <w:jc w:val="both"/>
      </w:pPr>
      <w:r>
        <w:lastRenderedPageBreak/>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93125" w:rsidRDefault="00593125" w:rsidP="00593125">
      <w:pPr>
        <w:ind w:firstLine="567"/>
        <w:jc w:val="both"/>
      </w:pPr>
      <w:proofErr w:type="gramStart"/>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93125" w:rsidRDefault="00593125" w:rsidP="00593125">
      <w:pPr>
        <w:ind w:firstLine="567"/>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93125" w:rsidRDefault="00593125" w:rsidP="00593125">
      <w:pPr>
        <w:ind w:firstLine="567"/>
        <w:jc w:val="both"/>
      </w:pPr>
      <w:proofErr w:type="gramStart"/>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93125" w:rsidRDefault="00593125" w:rsidP="00593125">
      <w:pPr>
        <w:ind w:firstLine="567"/>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593125" w:rsidRDefault="00593125" w:rsidP="00593125">
      <w:pPr>
        <w:ind w:firstLine="567"/>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593125" w:rsidRDefault="00593125" w:rsidP="00593125">
      <w:pPr>
        <w:ind w:firstLine="567"/>
        <w:jc w:val="both"/>
      </w:pPr>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593125" w:rsidRDefault="00593125" w:rsidP="00593125">
      <w:pPr>
        <w:ind w:firstLine="567"/>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93125" w:rsidRDefault="00593125" w:rsidP="00593125">
      <w:pPr>
        <w:ind w:firstLine="567"/>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593125" w:rsidRDefault="00593125" w:rsidP="00593125">
      <w:pPr>
        <w:ind w:firstLine="567"/>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rsidR="00593125" w:rsidRDefault="00593125" w:rsidP="00593125">
      <w:pPr>
        <w:ind w:firstLine="567"/>
        <w:jc w:val="both"/>
      </w:pPr>
      <w: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93125" w:rsidRDefault="00593125" w:rsidP="00593125">
      <w:pPr>
        <w:ind w:firstLine="567"/>
        <w:jc w:val="both"/>
      </w:pPr>
      <w: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rsidR="00593125" w:rsidRDefault="00593125" w:rsidP="00593125">
      <w:pPr>
        <w:ind w:firstLine="567"/>
        <w:jc w:val="both"/>
      </w:pPr>
      <w: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93125" w:rsidRDefault="00593125" w:rsidP="00593125">
      <w:pPr>
        <w:ind w:firstLine="567"/>
        <w:jc w:val="both"/>
      </w:pPr>
      <w:r>
        <w:lastRenderedPageBreak/>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93125" w:rsidRDefault="00593125" w:rsidP="00593125">
      <w:pPr>
        <w:ind w:firstLine="567"/>
        <w:jc w:val="both"/>
      </w:pPr>
      <w:r>
        <w:t xml:space="preserve">19)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593125" w:rsidRDefault="00593125" w:rsidP="00593125">
      <w:pPr>
        <w:ind w:firstLine="567"/>
        <w:jc w:val="both"/>
      </w:pPr>
      <w:proofErr w:type="gramStart"/>
      <w: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w:t>
      </w:r>
      <w:proofErr w:type="gramEnd"/>
      <w:r>
        <w:t xml:space="preserve"> зоны и на прилегающей к ней территории и по управлению этими и ранее созданными объектами недвижимости;</w:t>
      </w:r>
    </w:p>
    <w:p w:rsidR="00593125" w:rsidRDefault="00593125" w:rsidP="00593125">
      <w:pPr>
        <w:ind w:firstLine="567"/>
        <w:jc w:val="both"/>
      </w:pPr>
      <w:proofErr w:type="gramStart"/>
      <w: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593125" w:rsidRDefault="00593125" w:rsidP="00593125">
      <w:pPr>
        <w:ind w:firstLine="567"/>
        <w:jc w:val="both"/>
      </w:pPr>
      <w:r>
        <w:t xml:space="preserve">2)земельного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593125" w:rsidRDefault="00593125" w:rsidP="00593125">
      <w:pPr>
        <w:ind w:firstLine="567"/>
        <w:jc w:val="both"/>
      </w:pPr>
      <w: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593125" w:rsidRDefault="00593125" w:rsidP="00593125">
      <w:pPr>
        <w:ind w:firstLine="567"/>
        <w:jc w:val="both"/>
      </w:pPr>
      <w: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93125" w:rsidRDefault="00593125" w:rsidP="00593125">
      <w:pPr>
        <w:ind w:firstLine="567"/>
        <w:jc w:val="both"/>
      </w:pPr>
      <w: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593125" w:rsidRDefault="00593125" w:rsidP="00593125">
      <w:pPr>
        <w:ind w:firstLine="567"/>
        <w:jc w:val="both"/>
      </w:pPr>
      <w: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93125" w:rsidRDefault="00593125" w:rsidP="00593125">
      <w:pPr>
        <w:ind w:firstLine="567"/>
        <w:jc w:val="both"/>
      </w:pPr>
      <w: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93125" w:rsidRDefault="00593125" w:rsidP="00593125">
      <w:pPr>
        <w:ind w:firstLine="567"/>
        <w:jc w:val="both"/>
      </w:pPr>
      <w: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93125" w:rsidRDefault="00593125" w:rsidP="00593125">
      <w:pPr>
        <w:ind w:firstLine="567"/>
        <w:jc w:val="both"/>
      </w:pPr>
      <w: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93125" w:rsidRDefault="00593125" w:rsidP="00593125">
      <w:pPr>
        <w:ind w:firstLine="567"/>
        <w:jc w:val="both"/>
      </w:pPr>
      <w:r>
        <w:rPr>
          <w:b/>
          <w:bCs/>
        </w:rPr>
        <w:t>1.3. Требования к порядку информирования о предоставлении муниципальной услуги</w:t>
      </w:r>
    </w:p>
    <w:p w:rsidR="00593125" w:rsidRDefault="00593125" w:rsidP="00593125">
      <w:pPr>
        <w:pStyle w:val="a4"/>
        <w:ind w:firstLine="142"/>
        <w:jc w:val="both"/>
      </w:pPr>
      <w:r>
        <w:t xml:space="preserve">   1.3.1. Информационное обеспечение предоставления муниципальной услуги осуществляется Администрацией Русско-Алгашинского сельского поселения Шумерлинского района Чувашской Республики. </w:t>
      </w:r>
      <w:r>
        <w:tab/>
        <w:t xml:space="preserve">                                                                                                                                                                                                                                                                                                                                                                            </w:t>
      </w:r>
      <w:r>
        <w:lastRenderedPageBreak/>
        <w:t xml:space="preserve">Информация, предоставляемая заинтересованным лицам о муниципальной услуге, является открытой и общедоступной.  </w:t>
      </w:r>
      <w:r>
        <w:tab/>
        <w:t xml:space="preserve">                                                                                                         </w:t>
      </w:r>
      <w:proofErr w:type="gramStart"/>
      <w:r>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t xml:space="preserve"> предоставлению государственных и муниципальных услуг» Шумерлинского района Чувашской Республики (далее - АУ «МФЦ» Шумерлинского района) </w:t>
      </w:r>
      <w:hyperlink r:id="rId8" w:history="1">
        <w:r>
          <w:rPr>
            <w:rStyle w:val="a3"/>
          </w:rPr>
          <w:t>www.mfc@shumer.cap.ru</w:t>
        </w:r>
      </w:hyperlink>
      <w:r>
        <w:t>.</w:t>
      </w:r>
    </w:p>
    <w:p w:rsidR="00593125" w:rsidRDefault="00593125" w:rsidP="00593125">
      <w:pPr>
        <w:pStyle w:val="a4"/>
        <w:jc w:val="both"/>
      </w:pPr>
      <w:r>
        <w:t>График работы должностных лиц, ответственных за предоставление муниципальной услуги:</w:t>
      </w:r>
    </w:p>
    <w:p w:rsidR="00593125" w:rsidRDefault="00593125" w:rsidP="00593125">
      <w:pPr>
        <w:pStyle w:val="a4"/>
        <w:jc w:val="both"/>
      </w:pPr>
      <w:r>
        <w:t>понедельник – пятница с 8.00 ч. - 17.00 ч.;</w:t>
      </w:r>
    </w:p>
    <w:p w:rsidR="00593125" w:rsidRDefault="00593125" w:rsidP="00593125">
      <w:pPr>
        <w:pStyle w:val="a4"/>
        <w:jc w:val="both"/>
      </w:pPr>
      <w:r>
        <w:t>перерыв - с 12.00 ч. до 13.00 ч.;</w:t>
      </w:r>
    </w:p>
    <w:p w:rsidR="00593125" w:rsidRDefault="00593125" w:rsidP="00593125">
      <w:pPr>
        <w:pStyle w:val="a4"/>
        <w:jc w:val="both"/>
      </w:pPr>
      <w:r>
        <w:t>приемные дни – вторник, четверг;</w:t>
      </w:r>
    </w:p>
    <w:p w:rsidR="00593125" w:rsidRDefault="00593125" w:rsidP="00593125">
      <w:pPr>
        <w:pStyle w:val="a4"/>
        <w:jc w:val="both"/>
      </w:pPr>
      <w:r>
        <w:t>выходные дни – суббота, воскресенье, а также нерабочие праздничные дни.</w:t>
      </w:r>
    </w:p>
    <w:p w:rsidR="00593125" w:rsidRDefault="00593125" w:rsidP="00593125">
      <w:pPr>
        <w:pStyle w:val="a4"/>
        <w:ind w:firstLine="142"/>
        <w:jc w:val="both"/>
      </w:pPr>
      <w:r>
        <w:t xml:space="preserve">  1.3.2. Порядок получения информации заинтересованными лицами о предоставлении муниципальной услуги</w:t>
      </w:r>
    </w:p>
    <w:p w:rsidR="00593125" w:rsidRDefault="00593125" w:rsidP="00593125">
      <w:pPr>
        <w:pStyle w:val="a4"/>
        <w:jc w:val="both"/>
      </w:pPr>
      <w:proofErr w:type="gramStart"/>
      <w:r>
        <w:t xml:space="preserve">Информацию по вопросам предоставления муниципальной услуги заинтересованные лица могут получить на официальном сайте Администрации Русско-Алгашинского сельского поселения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9" w:history="1">
        <w:r>
          <w:rPr>
            <w:rStyle w:val="a3"/>
            <w:color w:val="0000FF"/>
          </w:rPr>
          <w:t>www.gosuslugi.ru</w:t>
        </w:r>
      </w:hyperlink>
      <w: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w:t>
      </w:r>
      <w:proofErr w:type="gramEnd"/>
      <w:r>
        <w:t xml:space="preserve"> – </w:t>
      </w:r>
      <w:proofErr w:type="gramStart"/>
      <w:r>
        <w:t xml:space="preserve">Единый портал, Портал) </w:t>
      </w:r>
      <w:hyperlink r:id="rId10" w:history="1">
        <w:r>
          <w:rPr>
            <w:rStyle w:val="a3"/>
            <w:color w:val="0000FF"/>
          </w:rPr>
          <w:t>www.gosuslugi.cap.ru</w:t>
        </w:r>
      </w:hyperlink>
      <w:r>
        <w:t>,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roofErr w:type="gramEnd"/>
    </w:p>
    <w:p w:rsidR="00593125" w:rsidRDefault="00593125" w:rsidP="00593125">
      <w:pPr>
        <w:pStyle w:val="a4"/>
        <w:jc w:val="both"/>
      </w:pPr>
      <w:r>
        <w:t>Для получения информации о порядке предоставления муниципальной услуги заинтересованные лица имеют право обращаться:</w:t>
      </w:r>
    </w:p>
    <w:p w:rsidR="00593125" w:rsidRDefault="00593125" w:rsidP="00593125">
      <w:pPr>
        <w:pStyle w:val="a4"/>
        <w:jc w:val="both"/>
      </w:pPr>
      <w:r>
        <w:t>в устной форме лично или по телефону к специалисту  администрации Русско-Алгашинского сельского поселения либо к специалисту АУ «МФЦ» Шумерлинского района;</w:t>
      </w:r>
    </w:p>
    <w:p w:rsidR="00593125" w:rsidRDefault="00593125" w:rsidP="00593125">
      <w:pPr>
        <w:pStyle w:val="a4"/>
        <w:jc w:val="both"/>
      </w:pPr>
      <w:r>
        <w:t>в письменном виде почтовым отправлением в адрес главы администрации Русско-Алгашинского сельского поселения Шумерлинского района либо в АУ «МФЦ» Шумерлинского района;</w:t>
      </w:r>
    </w:p>
    <w:p w:rsidR="00593125" w:rsidRDefault="00593125" w:rsidP="00593125">
      <w:pPr>
        <w:pStyle w:val="a4"/>
        <w:jc w:val="both"/>
      </w:pPr>
      <w:proofErr w:type="gramStart"/>
      <w:r>
        <w:t xml:space="preserve">через официальный Интернет-сайт администрации Русско-Алгашинского сельского поселения Шумерлинского района: </w:t>
      </w:r>
      <w:hyperlink r:id="rId11" w:history="1">
        <w:r>
          <w:rPr>
            <w:rStyle w:val="a3"/>
          </w:rPr>
          <w:t>http://gov.cap.ru/?gov</w:t>
        </w:r>
      </w:hyperlink>
      <w:r>
        <w:t xml:space="preserve"> </w:t>
      </w:r>
      <w:proofErr w:type="spellStart"/>
      <w:r>
        <w:t>id</w:t>
      </w:r>
      <w:proofErr w:type="spellEnd"/>
      <w:r>
        <w:t xml:space="preserve">=511, официальный Интернет-сайт АУ «МФЦ» Шумерлинского района: </w:t>
      </w:r>
      <w:proofErr w:type="spellStart"/>
      <w:r>
        <w:t>www</w:t>
      </w:r>
      <w:proofErr w:type="spellEnd"/>
      <w:r>
        <w:t xml:space="preserve">. mfc@shumer.cap.ru, Портал </w:t>
      </w:r>
      <w:hyperlink r:id="rId12" w:history="1">
        <w:r>
          <w:rPr>
            <w:rStyle w:val="a3"/>
          </w:rPr>
          <w:t>www.gosuslugi.cap.ru</w:t>
        </w:r>
      </w:hyperlink>
      <w:r>
        <w:t xml:space="preserve">. по электронной почте в администрацию Русско-Алгашинского сельского поселения Шумерлинского района </w:t>
      </w:r>
      <w:proofErr w:type="spellStart"/>
      <w:r>
        <w:t>sao</w:t>
      </w:r>
      <w:proofErr w:type="spellEnd"/>
      <w:r>
        <w:t>-</w:t>
      </w:r>
      <w:proofErr w:type="spellStart"/>
      <w:r>
        <w:rPr>
          <w:lang w:val="en-US"/>
        </w:rPr>
        <w:t>rus</w:t>
      </w:r>
      <w:proofErr w:type="spellEnd"/>
      <w:r>
        <w:t xml:space="preserve">@shumer.cap.ru либо в АУ «МФЦ» Шумерлинского района </w:t>
      </w:r>
      <w:hyperlink r:id="rId13" w:history="1">
        <w:r>
          <w:rPr>
            <w:rStyle w:val="a3"/>
          </w:rPr>
          <w:t>mfc@shumer.cap.ru</w:t>
        </w:r>
      </w:hyperlink>
      <w:r>
        <w:t>.</w:t>
      </w:r>
      <w:proofErr w:type="gramEnd"/>
    </w:p>
    <w:p w:rsidR="00593125" w:rsidRDefault="00593125" w:rsidP="00593125">
      <w:pPr>
        <w:pStyle w:val="a4"/>
        <w:jc w:val="both"/>
      </w:pPr>
      <w:r>
        <w:t>Информирование заинтересованных лиц осуществляется посредством:</w:t>
      </w:r>
    </w:p>
    <w:p w:rsidR="00593125" w:rsidRDefault="00593125" w:rsidP="00593125">
      <w:pPr>
        <w:pStyle w:val="a4"/>
        <w:jc w:val="both"/>
      </w:pPr>
      <w:r>
        <w:t>- индивидуального информирования;</w:t>
      </w:r>
    </w:p>
    <w:p w:rsidR="00593125" w:rsidRDefault="00593125" w:rsidP="00593125">
      <w:pPr>
        <w:pStyle w:val="a4"/>
        <w:jc w:val="both"/>
      </w:pPr>
      <w:r>
        <w:t>- публичного информирования.</w:t>
      </w:r>
    </w:p>
    <w:p w:rsidR="00593125" w:rsidRDefault="00593125" w:rsidP="00593125">
      <w:pPr>
        <w:pStyle w:val="a4"/>
        <w:jc w:val="both"/>
      </w:pPr>
      <w:r>
        <w:t>Информирование проводится в форме:</w:t>
      </w:r>
    </w:p>
    <w:p w:rsidR="00593125" w:rsidRDefault="00593125" w:rsidP="00593125">
      <w:pPr>
        <w:pStyle w:val="a4"/>
        <w:jc w:val="both"/>
      </w:pPr>
      <w:r>
        <w:t>- устного информирования;</w:t>
      </w:r>
    </w:p>
    <w:p w:rsidR="00593125" w:rsidRDefault="00593125" w:rsidP="00593125">
      <w:pPr>
        <w:pStyle w:val="a4"/>
        <w:jc w:val="both"/>
      </w:pPr>
      <w:r>
        <w:t>- письменного информирования.</w:t>
      </w:r>
    </w:p>
    <w:p w:rsidR="00593125" w:rsidRDefault="00593125" w:rsidP="00593125">
      <w:pPr>
        <w:pStyle w:val="a4"/>
        <w:jc w:val="both"/>
      </w:pPr>
      <w:r>
        <w:t xml:space="preserve">Индивидуальное устное информирование осуществляется специалистом администрации Русско-Алгашинского сельского поселения Шумерлинского района, ответственным за </w:t>
      </w:r>
      <w:r>
        <w:lastRenderedPageBreak/>
        <w:t>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593125" w:rsidRDefault="00593125" w:rsidP="00593125">
      <w:pPr>
        <w:pStyle w:val="a4"/>
        <w:jc w:val="both"/>
      </w:pPr>
      <w: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593125" w:rsidRDefault="00593125" w:rsidP="00593125">
      <w:pPr>
        <w:pStyle w:val="a4"/>
        <w:jc w:val="both"/>
      </w:pPr>
      <w: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93125" w:rsidRDefault="00593125" w:rsidP="00593125">
      <w:pPr>
        <w:pStyle w:val="a4"/>
        <w:jc w:val="both"/>
      </w:pPr>
      <w: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593125" w:rsidRDefault="00593125" w:rsidP="00593125">
      <w:pPr>
        <w:pStyle w:val="a4"/>
        <w:jc w:val="both"/>
      </w:pPr>
      <w: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593125" w:rsidRDefault="00593125" w:rsidP="00593125">
      <w:pPr>
        <w:pStyle w:val="a4"/>
        <w:jc w:val="both"/>
      </w:pPr>
      <w: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593125" w:rsidRDefault="00593125" w:rsidP="00593125">
      <w:pPr>
        <w:pStyle w:val="a4"/>
        <w:jc w:val="both"/>
      </w:pPr>
      <w:r>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93125" w:rsidRDefault="00593125" w:rsidP="00593125">
      <w:pPr>
        <w:pStyle w:val="a4"/>
        <w:jc w:val="both"/>
      </w:pPr>
      <w: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93125" w:rsidRDefault="00593125" w:rsidP="00593125">
      <w:pPr>
        <w:pStyle w:val="a4"/>
        <w:jc w:val="both"/>
      </w:pPr>
      <w: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593125" w:rsidRDefault="00593125" w:rsidP="00593125">
      <w:pPr>
        <w:pStyle w:val="a4"/>
        <w:jc w:val="both"/>
      </w:pPr>
      <w:r>
        <w:t>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93125" w:rsidRDefault="00593125" w:rsidP="00593125">
      <w:pPr>
        <w:pStyle w:val="a4"/>
        <w:jc w:val="both"/>
      </w:pPr>
      <w:r>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593125" w:rsidRDefault="00593125" w:rsidP="00593125">
      <w:pPr>
        <w:pStyle w:val="a4"/>
        <w:jc w:val="both"/>
      </w:pPr>
      <w:r>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93125" w:rsidRDefault="00593125" w:rsidP="00593125">
      <w:pPr>
        <w:pStyle w:val="a4"/>
        <w:jc w:val="both"/>
      </w:pPr>
      <w:r>
        <w:lastRenderedPageBreak/>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93125" w:rsidRDefault="00593125" w:rsidP="00593125">
      <w:pPr>
        <w:pStyle w:val="a4"/>
        <w:jc w:val="both"/>
      </w:pPr>
      <w:r>
        <w:rPr>
          <w:b/>
          <w:bCs/>
        </w:rPr>
        <w:t>1.3.3. Публичное устное информирование</w:t>
      </w:r>
    </w:p>
    <w:p w:rsidR="00593125" w:rsidRDefault="00593125" w:rsidP="00593125">
      <w:pPr>
        <w:pStyle w:val="a4"/>
        <w:jc w:val="both"/>
      </w:pPr>
      <w:r>
        <w:t>Публичное устное информирование осуществляется с привлечением средств массовой информации (далее – СМИ).</w:t>
      </w:r>
    </w:p>
    <w:p w:rsidR="00593125" w:rsidRDefault="00593125" w:rsidP="00593125">
      <w:pPr>
        <w:pStyle w:val="a4"/>
        <w:jc w:val="both"/>
      </w:pPr>
      <w:r>
        <w:rPr>
          <w:b/>
          <w:bCs/>
        </w:rPr>
        <w:t>1.3.4. Публичное письменное информирование</w:t>
      </w:r>
    </w:p>
    <w:p w:rsidR="00593125" w:rsidRDefault="00593125" w:rsidP="00593125">
      <w:pPr>
        <w:pStyle w:val="a4"/>
        <w:jc w:val="both"/>
      </w:pPr>
      <w:r>
        <w:t>Публичное письменное информирование осуществляется путем публикации информационных материалов в СМИ, размещения на официальном сайте Русско-Алгашинского сельского поселения Шумерлинского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593125" w:rsidRDefault="00593125" w:rsidP="00593125">
      <w:pPr>
        <w:pStyle w:val="a4"/>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93125" w:rsidRDefault="00593125" w:rsidP="00593125">
      <w:pPr>
        <w:pStyle w:val="a4"/>
        <w:jc w:val="both"/>
      </w:pPr>
      <w:r>
        <w:t>наименование органа, предоставляющего муниципальную услугу;</w:t>
      </w:r>
    </w:p>
    <w:p w:rsidR="00593125" w:rsidRDefault="00593125" w:rsidP="00593125">
      <w:pPr>
        <w:pStyle w:val="a4"/>
        <w:jc w:val="both"/>
      </w:pPr>
      <w: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593125" w:rsidRDefault="00593125" w:rsidP="00593125">
      <w:pPr>
        <w:pStyle w:val="a4"/>
        <w:jc w:val="both"/>
      </w:pPr>
      <w:r>
        <w:t>описание процедуры предоставления муниципальной услуги в текстовом виде и в виде блок - схемы (Приложение № 3 к Административному регламенту);</w:t>
      </w:r>
    </w:p>
    <w:p w:rsidR="00593125" w:rsidRDefault="00593125" w:rsidP="00593125">
      <w:pPr>
        <w:pStyle w:val="a4"/>
        <w:jc w:val="both"/>
      </w:pPr>
      <w:r>
        <w:t>перечень документов, представляемых заинтересованными лицами для получения муниципальной услуги;</w:t>
      </w:r>
    </w:p>
    <w:p w:rsidR="00593125" w:rsidRDefault="00593125" w:rsidP="00593125">
      <w:pPr>
        <w:pStyle w:val="a4"/>
        <w:jc w:val="both"/>
      </w:pPr>
      <w:r>
        <w:t>образец Заявления (Приложение № 2 к Административному регламенту);</w:t>
      </w:r>
    </w:p>
    <w:p w:rsidR="00593125" w:rsidRDefault="00593125" w:rsidP="00593125">
      <w:pPr>
        <w:pStyle w:val="a4"/>
        <w:jc w:val="both"/>
      </w:pPr>
      <w:r>
        <w:t>извлечения из законодательных и иных нормативных правовых актов, регулирующих деятельность по предоставлению муниципальной услуги;</w:t>
      </w:r>
    </w:p>
    <w:p w:rsidR="00593125" w:rsidRDefault="00593125" w:rsidP="00593125">
      <w:pPr>
        <w:pStyle w:val="a4"/>
        <w:jc w:val="both"/>
      </w:pPr>
      <w:r>
        <w:t>перечень наиболее часто задаваемых вопросов и ответы на них при получении муниципальной услуги;</w:t>
      </w:r>
    </w:p>
    <w:p w:rsidR="00593125" w:rsidRDefault="00593125" w:rsidP="00593125">
      <w:pPr>
        <w:pStyle w:val="a4"/>
        <w:jc w:val="both"/>
      </w:pPr>
      <w:r>
        <w:t>перечень оснований для отказа в предоставлении муниципальной услуги.</w:t>
      </w:r>
    </w:p>
    <w:p w:rsidR="00593125" w:rsidRDefault="00593125" w:rsidP="00593125">
      <w:pPr>
        <w:pStyle w:val="a4"/>
        <w:jc w:val="both"/>
      </w:pPr>
      <w:r>
        <w:t>На Портале размещается следующая обязательная информация:</w:t>
      </w:r>
    </w:p>
    <w:p w:rsidR="00593125" w:rsidRDefault="00593125" w:rsidP="00593125">
      <w:pPr>
        <w:pStyle w:val="a4"/>
        <w:jc w:val="both"/>
      </w:pPr>
      <w:r>
        <w:t>сведения о получателях муниципальной услуги;</w:t>
      </w:r>
    </w:p>
    <w:p w:rsidR="00593125" w:rsidRDefault="00593125" w:rsidP="00593125">
      <w:pPr>
        <w:pStyle w:val="a4"/>
        <w:jc w:val="both"/>
      </w:pPr>
      <w:r>
        <w:t>перечень документов, необходимых для получения муниципальной услуги, в том числе шаблоны и образцы для заполнения;</w:t>
      </w:r>
    </w:p>
    <w:p w:rsidR="00593125" w:rsidRDefault="00593125" w:rsidP="00593125">
      <w:pPr>
        <w:pStyle w:val="a4"/>
        <w:jc w:val="both"/>
      </w:pPr>
      <w:r>
        <w:t>описание конечного результата предоставления муниципальной услуги;</w:t>
      </w:r>
    </w:p>
    <w:p w:rsidR="00593125" w:rsidRDefault="00593125" w:rsidP="00593125">
      <w:pPr>
        <w:pStyle w:val="a4"/>
        <w:jc w:val="both"/>
      </w:pPr>
      <w:r>
        <w:t>сроки предоставления муниципальной услуги;</w:t>
      </w:r>
    </w:p>
    <w:p w:rsidR="00593125" w:rsidRDefault="00593125" w:rsidP="00593125">
      <w:pPr>
        <w:pStyle w:val="a4"/>
        <w:jc w:val="both"/>
      </w:pPr>
      <w:r>
        <w:t>основания для приостановления предоставления услуги или отказа в её предоставлении;</w:t>
      </w:r>
    </w:p>
    <w:p w:rsidR="00593125" w:rsidRDefault="00593125" w:rsidP="00593125">
      <w:pPr>
        <w:pStyle w:val="a4"/>
        <w:jc w:val="both"/>
      </w:pPr>
      <w:r>
        <w:t>сведения о возмездном/безвозмездном характере предоставления муниципальной услуги;</w:t>
      </w:r>
    </w:p>
    <w:p w:rsidR="00593125" w:rsidRDefault="00593125" w:rsidP="00593125">
      <w:pPr>
        <w:pStyle w:val="a4"/>
        <w:jc w:val="both"/>
      </w:pPr>
      <w:r>
        <w:t>сведения об органе (организации), предоставляющем (предоставляющей) муниципальную услугу (режим работы, контактные телефоны);</w:t>
      </w:r>
    </w:p>
    <w:p w:rsidR="00593125" w:rsidRDefault="00593125" w:rsidP="00593125">
      <w:pPr>
        <w:pStyle w:val="a4"/>
        <w:jc w:val="both"/>
      </w:pPr>
      <w:r>
        <w:t>Административный регламент в электронном виде;</w:t>
      </w:r>
    </w:p>
    <w:p w:rsidR="00593125" w:rsidRDefault="00593125" w:rsidP="00593125">
      <w:pPr>
        <w:pStyle w:val="a4"/>
        <w:jc w:val="both"/>
      </w:pPr>
      <w: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593125" w:rsidRDefault="00593125" w:rsidP="00593125">
      <w:pPr>
        <w:pStyle w:val="a4"/>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93125" w:rsidRDefault="00593125" w:rsidP="00593125">
      <w:pPr>
        <w:pStyle w:val="a4"/>
      </w:pPr>
      <w:r>
        <w:rPr>
          <w:b/>
        </w:rPr>
        <w:t>II. Стандарт предоставления муниципальной услуги</w:t>
      </w:r>
    </w:p>
    <w:p w:rsidR="00593125" w:rsidRDefault="00593125" w:rsidP="00593125">
      <w:pPr>
        <w:pStyle w:val="a4"/>
        <w:ind w:firstLine="284"/>
        <w:jc w:val="both"/>
      </w:pPr>
      <w:r>
        <w:t> </w:t>
      </w:r>
      <w:r>
        <w:rPr>
          <w:b/>
          <w:bCs/>
        </w:rPr>
        <w:t>2.1.</w:t>
      </w:r>
      <w:r>
        <w:rPr>
          <w:bCs/>
        </w:rPr>
        <w:t xml:space="preserve"> Наименование муниципальной услуги</w:t>
      </w:r>
    </w:p>
    <w:p w:rsidR="00593125" w:rsidRDefault="00593125" w:rsidP="00593125">
      <w:pPr>
        <w:pStyle w:val="a4"/>
        <w:jc w:val="both"/>
      </w:pPr>
      <w:r>
        <w:t>Муниципальная услуга имеет следующее наименование:</w:t>
      </w:r>
    </w:p>
    <w:p w:rsidR="00593125" w:rsidRDefault="00593125" w:rsidP="00593125">
      <w:pPr>
        <w:pStyle w:val="a4"/>
        <w:jc w:val="both"/>
      </w:pPr>
      <w:r>
        <w:lastRenderedPageBreak/>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593125" w:rsidRDefault="00593125" w:rsidP="00593125">
      <w:pPr>
        <w:pStyle w:val="a4"/>
        <w:ind w:firstLine="284"/>
        <w:jc w:val="both"/>
      </w:pPr>
      <w:r>
        <w:t> </w:t>
      </w:r>
      <w:r>
        <w:rPr>
          <w:b/>
          <w:bCs/>
        </w:rPr>
        <w:t>2.2.</w:t>
      </w:r>
      <w:r>
        <w:rPr>
          <w:bCs/>
        </w:rPr>
        <w:t> Наименование органа, предоставляющего муниципальную услугу</w:t>
      </w:r>
    </w:p>
    <w:p w:rsidR="00593125" w:rsidRDefault="00593125" w:rsidP="00593125">
      <w:pPr>
        <w:pStyle w:val="a4"/>
        <w:jc w:val="both"/>
      </w:pPr>
      <w:r>
        <w:t>Муниципальная услуга предоставляется муниципальным органом местного самоуправления – администрацией Русско-Алгашинского сельского поселения Шумерлинского района Чувашской Республики  (далее – Администрация) с участием автономного учреждения «Многофункциональный центр предоставления государственных и муниципальных услуг» Шумерлинского района (далее – МФЦ).</w:t>
      </w:r>
    </w:p>
    <w:p w:rsidR="00593125" w:rsidRDefault="00593125" w:rsidP="00593125">
      <w:pPr>
        <w:pStyle w:val="a4"/>
        <w:ind w:firstLine="284"/>
        <w:jc w:val="both"/>
      </w:pPr>
      <w:r>
        <w:rPr>
          <w:b/>
          <w:bCs/>
        </w:rPr>
        <w:t>2.2.1.</w:t>
      </w:r>
      <w:r>
        <w:rPr>
          <w:bCs/>
        </w:rPr>
        <w:t> Взаимодействие с государственными и муниципальными органами и организациями при предоставлении муниципальной услуги</w:t>
      </w:r>
    </w:p>
    <w:p w:rsidR="00593125" w:rsidRDefault="00593125" w:rsidP="00593125">
      <w:pPr>
        <w:pStyle w:val="a4"/>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93125" w:rsidRDefault="00593125" w:rsidP="00593125">
      <w:pPr>
        <w:pStyle w:val="a4"/>
        <w:jc w:val="both"/>
      </w:pPr>
      <w:r>
        <w:t>Управлением Федеральной службы государственной регистрации, кадастра и картографии по Чувашской Республике;</w:t>
      </w:r>
    </w:p>
    <w:p w:rsidR="00593125" w:rsidRDefault="00593125" w:rsidP="00593125">
      <w:pPr>
        <w:pStyle w:val="a4"/>
        <w:jc w:val="both"/>
      </w:pPr>
      <w:r>
        <w:t>Филиалом ФГБУ «Федеральная кадастровая палата Федеральной службы государственной регистрации, кадастра и картографии» по ЧР - Чувашии;</w:t>
      </w:r>
    </w:p>
    <w:p w:rsidR="00593125" w:rsidRDefault="00593125" w:rsidP="00593125">
      <w:pPr>
        <w:pStyle w:val="a4"/>
        <w:jc w:val="both"/>
      </w:pPr>
      <w:r>
        <w:t>Управлением Федеральной налоговой службы по Чувашской Республике (далее – УФНС России по Чувашской Республике);</w:t>
      </w:r>
    </w:p>
    <w:p w:rsidR="00593125" w:rsidRDefault="00593125" w:rsidP="00593125">
      <w:pPr>
        <w:pStyle w:val="a4"/>
        <w:jc w:val="both"/>
      </w:pPr>
      <w:r>
        <w:t>Администрациями сельских поселений муниципального района;</w:t>
      </w:r>
    </w:p>
    <w:p w:rsidR="00593125" w:rsidRDefault="00593125" w:rsidP="00593125">
      <w:pPr>
        <w:pStyle w:val="a4"/>
        <w:jc w:val="both"/>
      </w:pPr>
      <w:r>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593125" w:rsidRDefault="00593125" w:rsidP="00593125">
      <w:pPr>
        <w:pStyle w:val="a4"/>
        <w:ind w:firstLine="284"/>
        <w:jc w:val="both"/>
      </w:pPr>
      <w:r>
        <w:rPr>
          <w:b/>
          <w:bCs/>
        </w:rPr>
        <w:t>2.2.2</w:t>
      </w:r>
      <w:r>
        <w:rPr>
          <w:bCs/>
        </w:rPr>
        <w:t xml:space="preserve"> Особенности взаимодействия с заявителем при предоставлении муниципальной услуги</w:t>
      </w:r>
    </w:p>
    <w:p w:rsidR="00593125" w:rsidRDefault="00593125" w:rsidP="00593125">
      <w:pPr>
        <w:pStyle w:val="a4"/>
        <w:jc w:val="both"/>
      </w:pPr>
      <w:r>
        <w:t>Администрация в ходе предоставления муниципальной услуги не вправе требовать от заявителя:</w:t>
      </w:r>
    </w:p>
    <w:p w:rsidR="00593125" w:rsidRDefault="00593125" w:rsidP="00593125">
      <w:pPr>
        <w:pStyle w:val="a4"/>
        <w:jc w:val="both"/>
      </w:pPr>
      <w: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93125" w:rsidRDefault="00593125" w:rsidP="00593125">
      <w:pPr>
        <w:pStyle w:val="a4"/>
        <w:jc w:val="both"/>
      </w:pPr>
      <w:r>
        <w:t xml:space="preserve">   </w:t>
      </w: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93125" w:rsidRDefault="00593125" w:rsidP="00593125">
      <w:pPr>
        <w:pStyle w:val="a4"/>
        <w:jc w:val="both"/>
      </w:pPr>
      <w:r>
        <w:t xml:space="preserve">   </w:t>
      </w: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93125" w:rsidRDefault="00593125" w:rsidP="00593125">
      <w:pPr>
        <w:pStyle w:val="a4"/>
        <w:jc w:val="both"/>
      </w:pPr>
      <w:r>
        <w:lastRenderedPageBreak/>
        <w:t xml:space="preserve">    </w:t>
      </w:r>
      <w:r>
        <w:rPr>
          <w:b/>
          <w:bCs/>
        </w:rPr>
        <w:t>2.3. Результат предоставления муниципальной услуги</w:t>
      </w:r>
    </w:p>
    <w:p w:rsidR="00593125" w:rsidRDefault="00593125" w:rsidP="00593125">
      <w:pPr>
        <w:pStyle w:val="a4"/>
        <w:jc w:val="both"/>
      </w:pPr>
      <w:r>
        <w:t>Конечным результатом предоставления муниципальной услуги является:</w:t>
      </w:r>
    </w:p>
    <w:p w:rsidR="00593125" w:rsidRDefault="00593125" w:rsidP="00593125">
      <w:pPr>
        <w:pStyle w:val="a4"/>
        <w:jc w:val="both"/>
      </w:pPr>
      <w:r>
        <w:t>1) договор купли-продажи земельного участка;</w:t>
      </w:r>
    </w:p>
    <w:p w:rsidR="00593125" w:rsidRDefault="00593125" w:rsidP="00593125">
      <w:pPr>
        <w:pStyle w:val="a4"/>
        <w:jc w:val="both"/>
      </w:pPr>
      <w:r>
        <w:t>2) договор аренды земельного участка;</w:t>
      </w:r>
    </w:p>
    <w:p w:rsidR="00593125" w:rsidRDefault="00593125" w:rsidP="00593125">
      <w:pPr>
        <w:pStyle w:val="a4"/>
        <w:jc w:val="both"/>
      </w:pPr>
      <w:r>
        <w:t>3) договор безвозмездного пользования земельным участком;</w:t>
      </w:r>
    </w:p>
    <w:p w:rsidR="00593125" w:rsidRDefault="00593125" w:rsidP="00593125">
      <w:pPr>
        <w:pStyle w:val="a4"/>
        <w:jc w:val="both"/>
      </w:pPr>
      <w:r>
        <w:t>4) постановление администрации Русско-Алгашинского сельского поселения  Шумерлинского района о предоставлении земельного участка в собственность бесплатно;</w:t>
      </w:r>
    </w:p>
    <w:p w:rsidR="00593125" w:rsidRDefault="00593125" w:rsidP="00593125">
      <w:pPr>
        <w:pStyle w:val="a4"/>
        <w:jc w:val="both"/>
      </w:pPr>
      <w:r>
        <w:t>5) письменное мотивированное уведомление органа предоставляющего муниципальную услугу об отказе в предоставлении муниципальной услуги.</w:t>
      </w:r>
    </w:p>
    <w:p w:rsidR="00593125" w:rsidRDefault="00593125" w:rsidP="00593125">
      <w:pPr>
        <w:pStyle w:val="a4"/>
        <w:jc w:val="both"/>
      </w:pPr>
      <w:r>
        <w:rPr>
          <w:b/>
          <w:bCs/>
        </w:rPr>
        <w:t xml:space="preserve">   2.4. Срок предоставления муниципальной услуги</w:t>
      </w:r>
    </w:p>
    <w:p w:rsidR="00593125" w:rsidRDefault="00593125" w:rsidP="00593125">
      <w:pPr>
        <w:pStyle w:val="a4"/>
        <w:jc w:val="both"/>
      </w:pPr>
      <w:r>
        <w:t>Срок предоставления муниципальной услуги, начиная со дня регистрации в администрации Русско-Алгашинского сельского поселения Шумерлинского района Заявления с документами, указанными в пункте 2.6. Административного регламента, не менее 60 (шестидесяти) дней.</w:t>
      </w:r>
    </w:p>
    <w:p w:rsidR="00593125" w:rsidRDefault="00593125" w:rsidP="00593125">
      <w:pPr>
        <w:pStyle w:val="a4"/>
        <w:jc w:val="both"/>
      </w:pPr>
      <w:r>
        <w:t>Срок выдачи (направления) результата муниципальной услуги составляет 1 (один) день с момента его подписания.</w:t>
      </w:r>
    </w:p>
    <w:p w:rsidR="00593125" w:rsidRDefault="00593125" w:rsidP="00593125">
      <w:pPr>
        <w:pStyle w:val="a4"/>
        <w:jc w:val="both"/>
      </w:pPr>
      <w:r>
        <w:rPr>
          <w:b/>
          <w:bCs/>
        </w:rPr>
        <w:t xml:space="preserve">   2.5. Нормативные правовые акты, регулирующие предоставление муниципальной услуги</w:t>
      </w:r>
    </w:p>
    <w:p w:rsidR="00593125" w:rsidRDefault="00593125" w:rsidP="00593125">
      <w:pPr>
        <w:pStyle w:val="a4"/>
        <w:jc w:val="both"/>
      </w:pPr>
      <w:r>
        <w:t xml:space="preserve">Предоставление муниципальной услуги осуществляются в соответствии </w:t>
      </w:r>
      <w:proofErr w:type="gramStart"/>
      <w:r>
        <w:t>с</w:t>
      </w:r>
      <w:proofErr w:type="gramEnd"/>
      <w:r>
        <w:t>:</w:t>
      </w:r>
    </w:p>
    <w:p w:rsidR="00593125" w:rsidRDefault="00593125" w:rsidP="00593125">
      <w:pPr>
        <w:pStyle w:val="a4"/>
        <w:jc w:val="both"/>
      </w:pPr>
      <w:proofErr w:type="gramStart"/>
      <w: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t xml:space="preserve">, </w:t>
      </w:r>
      <w:proofErr w:type="gramStart"/>
      <w:r>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t xml:space="preserve"> Российской Федерации от 25 декабря 2006 г. № 52 (часть I) ст. 5496);</w:t>
      </w:r>
    </w:p>
    <w:p w:rsidR="00593125" w:rsidRDefault="00593125" w:rsidP="00593125">
      <w:pPr>
        <w:pStyle w:val="a4"/>
        <w:jc w:val="both"/>
      </w:pPr>
      <w: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593125" w:rsidRDefault="00593125" w:rsidP="00593125">
      <w:pPr>
        <w:pStyle w:val="a4"/>
        <w:jc w:val="both"/>
      </w:pPr>
      <w:proofErr w:type="gramStart"/>
      <w: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593125" w:rsidRDefault="00593125" w:rsidP="00593125">
      <w:pPr>
        <w:pStyle w:val="a4"/>
        <w:jc w:val="both"/>
      </w:pPr>
      <w:proofErr w:type="gramStart"/>
      <w: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593125" w:rsidRDefault="00593125" w:rsidP="00593125">
      <w:pPr>
        <w:pStyle w:val="a4"/>
        <w:jc w:val="both"/>
      </w:pPr>
      <w: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593125" w:rsidRDefault="00593125" w:rsidP="00593125">
      <w:pPr>
        <w:pStyle w:val="a4"/>
      </w:pPr>
      <w:r>
        <w:t xml:space="preserve">- Федеральным законом от 24 июля 2007 г. № 221-ФЗ «О государственном кадастре недвижимости» (текст Федерального закона опубликован в «Российской газете» от 1 </w:t>
      </w:r>
      <w:r>
        <w:lastRenderedPageBreak/>
        <w:t>августа 2007 г. № 165, в «Парламентской газете» от 9 августа 2007 г. № 99-101, в Собрании законодательства Российской Федерации от 30 июля 2007 г. № 31 ст. 4017);</w:t>
      </w:r>
    </w:p>
    <w:p w:rsidR="00593125" w:rsidRDefault="00593125" w:rsidP="00593125">
      <w:pPr>
        <w:pStyle w:val="a4"/>
      </w:pPr>
      <w: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593125" w:rsidRDefault="00593125" w:rsidP="00593125">
      <w:pPr>
        <w:pStyle w:val="a4"/>
      </w:pPr>
      <w: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593125" w:rsidRDefault="00593125" w:rsidP="00593125">
      <w:pPr>
        <w:pStyle w:val="a4"/>
      </w:pPr>
      <w: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593125" w:rsidRDefault="00593125" w:rsidP="00593125">
      <w:pPr>
        <w:pStyle w:val="a4"/>
      </w:pPr>
      <w: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593125" w:rsidRDefault="00593125" w:rsidP="00593125">
      <w:pPr>
        <w:pStyle w:val="a4"/>
      </w:pPr>
      <w: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593125" w:rsidRDefault="00593125" w:rsidP="00593125">
      <w:pPr>
        <w:pStyle w:val="a4"/>
      </w:pPr>
      <w:r>
        <w:t>- Постановлением Кабинета Министров Чувашской Республики от 26 октября 2007 г. № 269 «О размерах платы за землю»;</w:t>
      </w:r>
    </w:p>
    <w:p w:rsidR="00593125" w:rsidRDefault="00593125" w:rsidP="00593125">
      <w:pPr>
        <w:pStyle w:val="a4"/>
      </w:pPr>
      <w:r>
        <w:t xml:space="preserve">- Постановлением Кабинета Министров Чувашской Республики от 19 июня 2006 г. №148 «Об утверждении </w:t>
      </w:r>
      <w:hyperlink r:id="rId14" w:anchor="Par42" w:history="1">
        <w:proofErr w:type="gramStart"/>
        <w:r>
          <w:rPr>
            <w:rStyle w:val="a3"/>
            <w:color w:val="0000FF"/>
          </w:rPr>
          <w:t>Поряд</w:t>
        </w:r>
      </w:hyperlink>
      <w:r>
        <w:t>ка</w:t>
      </w:r>
      <w:proofErr w:type="gramEnd"/>
      <w:r>
        <w:t xml:space="preserve">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rsidR="00593125" w:rsidRDefault="00593125" w:rsidP="00593125">
      <w:pPr>
        <w:pStyle w:val="a4"/>
        <w:jc w:val="both"/>
      </w:pPr>
      <w:r>
        <w:t xml:space="preserve">-  Уставом Русско-Алгашинского сельского поселения Шумерлинского района Чувашской Республики </w:t>
      </w:r>
    </w:p>
    <w:p w:rsidR="00593125" w:rsidRDefault="00593125" w:rsidP="00593125">
      <w:pPr>
        <w:pStyle w:val="a4"/>
        <w:jc w:val="both"/>
      </w:pPr>
      <w:r>
        <w:t>- решением Собрания депутатов Русско-Алгашинского сельского поселения Шумерлинского района от 30.12.2015 № 7/2 «Об утверждении Порядка определения размера арендной платы за земельные участки, находящиеся в муниципальной собственности Русско-Алгашинского сельского поселения  Шумерлинского района, предоставленные в аренду без торгов».</w:t>
      </w:r>
    </w:p>
    <w:p w:rsidR="00593125" w:rsidRDefault="00593125" w:rsidP="00593125">
      <w:pPr>
        <w:pStyle w:val="a4"/>
        <w:jc w:val="both"/>
      </w:pPr>
      <w:r>
        <w:rPr>
          <w:b/>
          <w:bCs/>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3125" w:rsidRDefault="00593125" w:rsidP="00593125">
      <w:pPr>
        <w:pStyle w:val="a4"/>
        <w:jc w:val="both"/>
      </w:pPr>
      <w:r>
        <w:rPr>
          <w:b/>
          <w:bCs/>
        </w:rPr>
        <w:t xml:space="preserve">   2.6.1. Документы и информация, которые заявитель должен представить самостоятельно</w:t>
      </w:r>
    </w:p>
    <w:p w:rsidR="00593125" w:rsidRDefault="00593125" w:rsidP="00593125">
      <w:pPr>
        <w:pStyle w:val="a4"/>
        <w:jc w:val="both"/>
      </w:pPr>
      <w:r>
        <w:t>Для получения Муниципальной услуги, заявитель представляет следующие документы:</w:t>
      </w:r>
    </w:p>
    <w:p w:rsidR="00593125" w:rsidRDefault="00593125" w:rsidP="00593125">
      <w:pPr>
        <w:pStyle w:val="a4"/>
        <w:jc w:val="both"/>
      </w:pPr>
      <w:r>
        <w:t xml:space="preserve">  1) заявление на имя главы администрации Русско-Алгашинского сельского поселения Шумерлинского района в соответствии с приложением № 2;</w:t>
      </w:r>
    </w:p>
    <w:p w:rsidR="00593125" w:rsidRDefault="00593125" w:rsidP="00593125">
      <w:pPr>
        <w:pStyle w:val="a4"/>
        <w:jc w:val="both"/>
      </w:pPr>
      <w:r>
        <w:t xml:space="preserve">  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593125" w:rsidRDefault="00593125" w:rsidP="00593125">
      <w:pPr>
        <w:pStyle w:val="a4"/>
        <w:jc w:val="both"/>
      </w:pPr>
      <w:r>
        <w:t xml:space="preserve">  3) решение о предварительном согласовании предоставления земельного участка, если такое решение принято иным уполномоченным органом.</w:t>
      </w:r>
    </w:p>
    <w:p w:rsidR="00593125" w:rsidRDefault="00593125" w:rsidP="00593125">
      <w:pPr>
        <w:pStyle w:val="a4"/>
        <w:jc w:val="both"/>
      </w:pPr>
      <w:r>
        <w:t>Заявление заполняется при помощи технических средств или собственноручно разборчиво.</w:t>
      </w:r>
    </w:p>
    <w:p w:rsidR="00593125" w:rsidRDefault="00593125" w:rsidP="00593125">
      <w:pPr>
        <w:pStyle w:val="a4"/>
        <w:jc w:val="both"/>
      </w:pPr>
      <w:r>
        <w:lastRenderedPageBreak/>
        <w:t>Форму заявления можно получить непосредственно в МФЦ, а также на официальных сайтах и на Портале государственных и муниципальных услуг.</w:t>
      </w:r>
    </w:p>
    <w:p w:rsidR="00593125" w:rsidRDefault="00593125" w:rsidP="00593125">
      <w:pPr>
        <w:pStyle w:val="a4"/>
        <w:jc w:val="both"/>
      </w:pPr>
      <w:r>
        <w:t>Заявитель имеет право представить заявление с приложением документов, указанных в пункте 2.6. настоящего Административного регламента, в МФЦ или Администрацию:</w:t>
      </w:r>
    </w:p>
    <w:p w:rsidR="00593125" w:rsidRDefault="00593125" w:rsidP="00593125">
      <w:pPr>
        <w:pStyle w:val="a4"/>
        <w:jc w:val="both"/>
      </w:pPr>
      <w:r>
        <w:t>- в письменной форме по почте;</w:t>
      </w:r>
    </w:p>
    <w:p w:rsidR="00593125" w:rsidRDefault="00593125" w:rsidP="00593125">
      <w:pPr>
        <w:pStyle w:val="a4"/>
        <w:jc w:val="both"/>
      </w:pPr>
      <w:r>
        <w:t>- в электронной форме;</w:t>
      </w:r>
    </w:p>
    <w:p w:rsidR="00593125" w:rsidRDefault="00593125" w:rsidP="00593125">
      <w:pPr>
        <w:pStyle w:val="a4"/>
        <w:jc w:val="both"/>
      </w:pPr>
      <w:r>
        <w:t>- лично либо через своих представителей.</w:t>
      </w:r>
    </w:p>
    <w:p w:rsidR="00593125" w:rsidRDefault="00593125" w:rsidP="00593125">
      <w:pPr>
        <w:jc w:val="both"/>
        <w:rPr>
          <w:color w:val="C00000"/>
        </w:rPr>
      </w:pPr>
      <w:proofErr w:type="gramStart"/>
      <w:r>
        <w:rPr>
          <w:color w:val="C00000"/>
        </w:rPr>
        <w:t xml:space="preserve">В течение десяти дней со дня поступления заявления о предоставлении земельного участка администрация Русско-Алгашинского сельского поселения возвращает это заявление заявителю, если оно не соответствует положениям </w:t>
      </w:r>
      <w:hyperlink r:id="rId15" w:anchor="dst838" w:history="1">
        <w:r>
          <w:rPr>
            <w:rStyle w:val="a3"/>
            <w:color w:val="C00000"/>
          </w:rPr>
          <w:t>пункта 1</w:t>
        </w:r>
      </w:hyperlink>
      <w:r>
        <w:rPr>
          <w:color w:val="C00000"/>
        </w:rPr>
        <w:t xml:space="preserve"> статьи 39.17 ЗК РФ, подано в иной уполномоченный орган или к заявлению не приложены документы, предоставляемые в соответствии с </w:t>
      </w:r>
      <w:hyperlink r:id="rId16" w:anchor="dst1582" w:history="1">
        <w:r>
          <w:rPr>
            <w:rStyle w:val="a3"/>
            <w:color w:val="C00000"/>
          </w:rPr>
          <w:t>пунктом 2</w:t>
        </w:r>
      </w:hyperlink>
      <w:r>
        <w:rPr>
          <w:color w:val="C00000"/>
        </w:rPr>
        <w:t xml:space="preserve"> статьи 39.17 ЗК РФ.</w:t>
      </w:r>
      <w:proofErr w:type="gramEnd"/>
      <w:r>
        <w:rPr>
          <w:color w:val="C00000"/>
        </w:rPr>
        <w:t xml:space="preserve"> При этом уполномоченным органом должны быть указаны причины возврата заявления о предоставлении земельного участка.</w:t>
      </w:r>
    </w:p>
    <w:p w:rsidR="00593125" w:rsidRDefault="00593125" w:rsidP="00593125">
      <w:pPr>
        <w:pStyle w:val="a4"/>
        <w:jc w:val="both"/>
      </w:pPr>
    </w:p>
    <w:p w:rsidR="00593125" w:rsidRDefault="00593125" w:rsidP="00593125">
      <w:pPr>
        <w:pStyle w:val="a4"/>
        <w:jc w:val="both"/>
      </w:pPr>
      <w:r>
        <w:rPr>
          <w:b/>
          <w:bCs/>
        </w:rPr>
        <w:t xml:space="preserve">   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593125" w:rsidRDefault="00593125" w:rsidP="00593125">
      <w:pPr>
        <w:pStyle w:val="a4"/>
        <w:jc w:val="both"/>
      </w:pPr>
      <w: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593125" w:rsidRDefault="00593125" w:rsidP="00593125">
      <w:pPr>
        <w:pStyle w:val="a4"/>
        <w:jc w:val="both"/>
      </w:pPr>
      <w:r>
        <w:t xml:space="preserve">  1) кадастровый паспорт испрашиваемого земельного участка либо кадастровая выписка об испрашиваемом земельном участке;</w:t>
      </w:r>
    </w:p>
    <w:p w:rsidR="00593125" w:rsidRDefault="00593125" w:rsidP="00593125">
      <w:pPr>
        <w:pStyle w:val="a4"/>
        <w:jc w:val="both"/>
      </w:pPr>
      <w:r>
        <w:t xml:space="preserve">  </w:t>
      </w:r>
      <w:proofErr w:type="gramStart"/>
      <w: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593125" w:rsidRDefault="00593125" w:rsidP="00593125">
      <w:pPr>
        <w:pStyle w:val="a4"/>
        <w:jc w:val="both"/>
      </w:pPr>
      <w: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593125" w:rsidRDefault="00593125" w:rsidP="00593125">
      <w:pPr>
        <w:pStyle w:val="a4"/>
        <w:jc w:val="both"/>
      </w:pPr>
      <w:r>
        <w:t xml:space="preserve">  4) документы, находящиеся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 1.</w:t>
      </w:r>
    </w:p>
    <w:p w:rsidR="00593125" w:rsidRDefault="00593125" w:rsidP="00593125">
      <w:pPr>
        <w:pStyle w:val="a4"/>
        <w:jc w:val="both"/>
      </w:pPr>
      <w:r>
        <w:t>При представлении копий, заявителю необходимо при себе иметь оригиналы вышеперечисленных документов, если копии нотариально не заверены.</w:t>
      </w:r>
    </w:p>
    <w:p w:rsidR="00593125" w:rsidRDefault="00593125" w:rsidP="00593125">
      <w:pPr>
        <w:pStyle w:val="a4"/>
        <w:jc w:val="both"/>
      </w:pPr>
      <w: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593125" w:rsidRDefault="00593125" w:rsidP="00593125">
      <w:pPr>
        <w:pStyle w:val="a4"/>
        <w:jc w:val="both"/>
      </w:pPr>
      <w:r>
        <w:t>От имени заявителя документы могут быть представлены уполномоченным лицом при наличии надлежаще оформленных полномочий.</w:t>
      </w:r>
    </w:p>
    <w:p w:rsidR="00593125" w:rsidRDefault="00593125" w:rsidP="00593125">
      <w:pPr>
        <w:pStyle w:val="a4"/>
        <w:jc w:val="both"/>
      </w:pPr>
      <w:r>
        <w:t>Заявление и документы могут быть представлены лично в отдел, либо почтовым отправлением в адрес администрации Русско-Алгашинского сельского поселения Шумерлинского района.</w:t>
      </w:r>
    </w:p>
    <w:p w:rsidR="00593125" w:rsidRDefault="00593125" w:rsidP="00593125">
      <w:pPr>
        <w:pStyle w:val="a4"/>
        <w:jc w:val="both"/>
      </w:pPr>
      <w:r>
        <w:t>Документы, перечисленные в настоящем пункте, могут быть представлены заявителем самостоятельно.</w:t>
      </w:r>
    </w:p>
    <w:p w:rsidR="00593125" w:rsidRDefault="00593125" w:rsidP="00593125">
      <w:pPr>
        <w:pStyle w:val="a4"/>
        <w:jc w:val="both"/>
      </w:pPr>
      <w: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593125" w:rsidRDefault="00593125" w:rsidP="00593125">
      <w:pPr>
        <w:pStyle w:val="a4"/>
        <w:jc w:val="both"/>
      </w:pPr>
      <w:r>
        <w:rPr>
          <w:b/>
          <w:bCs/>
        </w:rPr>
        <w:lastRenderedPageBreak/>
        <w:t xml:space="preserve">   2.7. Требования к платности (бесплатности) предоставления муниципальной услуги</w:t>
      </w:r>
    </w:p>
    <w:p w:rsidR="00593125" w:rsidRDefault="00593125" w:rsidP="00593125">
      <w:pPr>
        <w:pStyle w:val="a4"/>
        <w:jc w:val="both"/>
      </w:pPr>
      <w:r>
        <w:t>Муниципальная услуга предоставляется без взимания государственной пошлины или иной платы.</w:t>
      </w:r>
    </w:p>
    <w:p w:rsidR="00593125" w:rsidRDefault="00593125" w:rsidP="00593125">
      <w:pPr>
        <w:pStyle w:val="a4"/>
        <w:jc w:val="both"/>
      </w:pPr>
      <w:r>
        <w:rPr>
          <w:b/>
          <w:bCs/>
        </w:rPr>
        <w:t xml:space="preserve">   2.8. Требования к оборудованию помещений для оказания муниципальной услуги</w:t>
      </w:r>
    </w:p>
    <w:p w:rsidR="00593125" w:rsidRDefault="00593125" w:rsidP="00593125">
      <w:pPr>
        <w:pStyle w:val="a4"/>
        <w:jc w:val="both"/>
      </w:pPr>
      <w:r>
        <w:t>Вход в здание Администрации Русско-Алгашинского сельского поселения Шумерлинского района Чувашской Республики оформлен вывеской с указанием основных реквизитов Администрации на русском и чувашском языках,  а также графиком работы специалистов  Администрации.</w:t>
      </w:r>
    </w:p>
    <w:p w:rsidR="00593125" w:rsidRDefault="00593125" w:rsidP="00593125">
      <w:pPr>
        <w:pStyle w:val="a4"/>
        <w:jc w:val="both"/>
      </w:pPr>
      <w:r>
        <w:t xml:space="preserve">На прилегающей территории здания Администрации Русско-Алгашинского сельского поселения Шумерлинского района Чувашской Республики находится </w:t>
      </w:r>
      <w:proofErr w:type="gramStart"/>
      <w:r>
        <w:t>паркинг</w:t>
      </w:r>
      <w:proofErr w:type="gramEnd"/>
      <w:r>
        <w:t xml:space="preserve"> как для сотрудников администрации, так и для посетителей.</w:t>
      </w:r>
    </w:p>
    <w:p w:rsidR="00593125" w:rsidRDefault="00593125" w:rsidP="00593125">
      <w:pPr>
        <w:pStyle w:val="a4"/>
        <w:jc w:val="both"/>
      </w:pPr>
      <w:r>
        <w:t>Прием заявителей для предоставления муниципальной услуги осуществляется согласно графику приема граждан специалистами  Администрации Русско-Алгашинского сельского поселения Шумерлинского района Чувашской Республики.</w:t>
      </w:r>
    </w:p>
    <w:p w:rsidR="00593125" w:rsidRDefault="00593125" w:rsidP="00593125">
      <w:pPr>
        <w:pStyle w:val="a4"/>
        <w:jc w:val="both"/>
      </w:pPr>
      <w:r>
        <w:t>Помещение для предоставления муниципальной услуги оснащено стульями, столами, компьютером с возможностью печати и выхода в Интернет.</w:t>
      </w:r>
    </w:p>
    <w:p w:rsidR="00593125" w:rsidRDefault="00593125" w:rsidP="00593125">
      <w:pPr>
        <w:pStyle w:val="a4"/>
        <w:jc w:val="both"/>
      </w:pPr>
      <w: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Русско-Алгашинского сельского поселения Шумерлинского района Чувашской Республики, номера телефонов для справок, процедура предоставления муниципальной услуги.</w:t>
      </w:r>
    </w:p>
    <w:p w:rsidR="00593125" w:rsidRDefault="00593125" w:rsidP="00593125">
      <w:pPr>
        <w:pStyle w:val="a4"/>
        <w:jc w:val="both"/>
      </w:pPr>
      <w:r>
        <w:t>Помещение, в котором размещается МФЦ, располагается в пешеходной доступности - не более 5 минут от остановок общественного транспорта.</w:t>
      </w:r>
    </w:p>
    <w:p w:rsidR="00593125" w:rsidRDefault="00593125" w:rsidP="00593125">
      <w:pPr>
        <w:pStyle w:val="a4"/>
        <w:jc w:val="both"/>
      </w:pPr>
      <w: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593125" w:rsidRDefault="00593125" w:rsidP="00593125">
      <w:pPr>
        <w:pStyle w:val="a4"/>
        <w:jc w:val="both"/>
      </w:pPr>
      <w: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593125" w:rsidRDefault="00593125" w:rsidP="00593125">
      <w:pPr>
        <w:pStyle w:val="a4"/>
        <w:jc w:val="both"/>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593125" w:rsidRDefault="00593125" w:rsidP="00593125">
      <w:pPr>
        <w:pStyle w:val="a4"/>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593125" w:rsidRDefault="00593125" w:rsidP="00593125">
      <w:pPr>
        <w:pStyle w:val="a4"/>
        <w:jc w:val="both"/>
      </w:pPr>
      <w:r>
        <w:t>Муниципальная услуга предоставляется в помещениях, оборудованных:</w:t>
      </w:r>
    </w:p>
    <w:p w:rsidR="00593125" w:rsidRDefault="00593125" w:rsidP="00593125">
      <w:pPr>
        <w:pStyle w:val="a4"/>
        <w:jc w:val="both"/>
      </w:pPr>
      <w: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593125" w:rsidRDefault="00593125" w:rsidP="00593125">
      <w:pPr>
        <w:pStyle w:val="a4"/>
        <w:jc w:val="both"/>
      </w:pPr>
      <w:r>
        <w:t>удобной мебелью, обеспечивающей комфорт пользователя и возможность оформления документов;</w:t>
      </w:r>
    </w:p>
    <w:p w:rsidR="00593125" w:rsidRDefault="00593125" w:rsidP="00593125">
      <w:pPr>
        <w:pStyle w:val="a4"/>
        <w:jc w:val="both"/>
      </w:pPr>
      <w:r>
        <w:t>образцами бланков и канцелярскими принадлежностями;</w:t>
      </w:r>
    </w:p>
    <w:p w:rsidR="00593125" w:rsidRDefault="00593125" w:rsidP="00593125">
      <w:pPr>
        <w:pStyle w:val="a4"/>
        <w:jc w:val="both"/>
      </w:pPr>
      <w:r>
        <w:t>противопожарной системой и средствами пожаротушения, системой оповещения о возникновении чрезвычайной ситуации</w:t>
      </w:r>
    </w:p>
    <w:p w:rsidR="00593125" w:rsidRDefault="00593125" w:rsidP="00593125">
      <w:pPr>
        <w:pStyle w:val="a4"/>
        <w:jc w:val="both"/>
      </w:pPr>
      <w:r>
        <w:rPr>
          <w:b/>
          <w:bCs/>
        </w:rPr>
        <w:t xml:space="preserve">   2.9. Основания для отказа в приеме документов, необходимых для предоставления муниципальной услуги</w:t>
      </w:r>
    </w:p>
    <w:p w:rsidR="00593125" w:rsidRDefault="00593125" w:rsidP="00593125">
      <w:pPr>
        <w:pStyle w:val="a4"/>
        <w:jc w:val="both"/>
      </w:pPr>
      <w:r>
        <w:lastRenderedPageBreak/>
        <w:t>Основаниями для отказа в приеме документов, необходимых для предоставления муниципальной услуги являются:</w:t>
      </w:r>
    </w:p>
    <w:p w:rsidR="00593125" w:rsidRDefault="00593125" w:rsidP="00593125">
      <w:pPr>
        <w:pStyle w:val="a4"/>
        <w:jc w:val="both"/>
      </w:pPr>
      <w: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593125" w:rsidRDefault="00593125" w:rsidP="00593125">
      <w:pPr>
        <w:pStyle w:val="a4"/>
        <w:jc w:val="both"/>
      </w:pPr>
      <w:r>
        <w:t>-наличие факсимильных подписей, содержащихся на представляемых документах;</w:t>
      </w:r>
    </w:p>
    <w:p w:rsidR="00593125" w:rsidRDefault="00593125" w:rsidP="00593125">
      <w:pPr>
        <w:pStyle w:val="a4"/>
        <w:jc w:val="both"/>
      </w:pPr>
      <w: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593125" w:rsidRDefault="00593125" w:rsidP="00593125">
      <w:pPr>
        <w:pStyle w:val="a4"/>
        <w:jc w:val="both"/>
      </w:pPr>
      <w:r>
        <w:rPr>
          <w:b/>
          <w:bCs/>
        </w:rPr>
        <w:t xml:space="preserve">   2.10. Основания для приостановления или отказа в предоставлении муниципальной услуги</w:t>
      </w:r>
    </w:p>
    <w:p w:rsidR="00593125" w:rsidRDefault="00593125" w:rsidP="00593125">
      <w:pPr>
        <w:pStyle w:val="a4"/>
        <w:jc w:val="both"/>
      </w:pPr>
      <w:r>
        <w:t xml:space="preserve">Оснований для приостановления предоставления Муниципальной услуги </w:t>
      </w:r>
      <w:bookmarkStart w:id="0" w:name="_GoBack"/>
      <w:bookmarkEnd w:id="0"/>
      <w:r>
        <w:t>законодательством Российской Федерации не предусмотрено.</w:t>
      </w:r>
    </w:p>
    <w:p w:rsidR="00593125" w:rsidRDefault="00593125" w:rsidP="00593125">
      <w:pPr>
        <w:pStyle w:val="a4"/>
        <w:jc w:val="both"/>
      </w:pPr>
      <w:r>
        <w:t>Основания для отказа в предоставлении Муниципальной услуги:</w:t>
      </w:r>
    </w:p>
    <w:p w:rsidR="00593125" w:rsidRDefault="00593125" w:rsidP="00593125">
      <w:pPr>
        <w:pStyle w:val="a4"/>
        <w:jc w:val="both"/>
      </w:pPr>
      <w: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3125" w:rsidRDefault="00593125" w:rsidP="00593125">
      <w:pPr>
        <w:pStyle w:val="a4"/>
        <w:jc w:val="both"/>
      </w:pPr>
      <w:r>
        <w:t xml:space="preserve">  </w:t>
      </w:r>
      <w:proofErr w:type="gramStart"/>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93125" w:rsidRDefault="00593125" w:rsidP="00593125">
      <w:pPr>
        <w:pStyle w:val="a4"/>
        <w:jc w:val="both"/>
      </w:pPr>
      <w:r>
        <w:t xml:space="preserve">  </w:t>
      </w: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93125" w:rsidRDefault="00593125" w:rsidP="00593125">
      <w:pPr>
        <w:pStyle w:val="a4"/>
        <w:jc w:val="both"/>
      </w:pPr>
      <w:r>
        <w:t xml:space="preserve">  </w:t>
      </w: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3125" w:rsidRDefault="00593125" w:rsidP="00593125">
      <w:pPr>
        <w:pStyle w:val="a4"/>
        <w:jc w:val="both"/>
      </w:pPr>
      <w:r>
        <w:t xml:space="preserve">  </w:t>
      </w: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593125" w:rsidRDefault="00593125" w:rsidP="00593125">
      <w:pPr>
        <w:pStyle w:val="a4"/>
        <w:jc w:val="both"/>
      </w:pPr>
      <w: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3125" w:rsidRDefault="00593125" w:rsidP="00593125">
      <w:pPr>
        <w:pStyle w:val="a4"/>
        <w:jc w:val="both"/>
      </w:pPr>
      <w:r>
        <w:t xml:space="preserve">  </w:t>
      </w:r>
      <w:proofErr w:type="gramStart"/>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593125" w:rsidRDefault="00593125" w:rsidP="00593125">
      <w:pPr>
        <w:pStyle w:val="a4"/>
        <w:jc w:val="both"/>
      </w:pPr>
      <w:r>
        <w:t xml:space="preserve">  </w:t>
      </w: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3125" w:rsidRDefault="00593125" w:rsidP="00593125">
      <w:pPr>
        <w:pStyle w:val="a4"/>
        <w:jc w:val="both"/>
      </w:pPr>
      <w:r>
        <w:t xml:space="preserve">  </w:t>
      </w: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3125" w:rsidRDefault="00593125" w:rsidP="00593125">
      <w:pPr>
        <w:pStyle w:val="a4"/>
        <w:jc w:val="both"/>
      </w:pPr>
      <w:r>
        <w:t xml:space="preserve">  </w:t>
      </w: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3125" w:rsidRDefault="00593125" w:rsidP="00593125">
      <w:pPr>
        <w:pStyle w:val="a4"/>
        <w:jc w:val="both"/>
      </w:pPr>
      <w:r>
        <w:t xml:space="preserve">  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593125" w:rsidRDefault="00593125" w:rsidP="00593125">
      <w:pPr>
        <w:pStyle w:val="a4"/>
        <w:jc w:val="both"/>
      </w:pPr>
      <w:r>
        <w:t xml:space="preserve">  </w:t>
      </w:r>
      <w:proofErr w:type="gramStart"/>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93125" w:rsidRDefault="00593125" w:rsidP="00593125">
      <w:pPr>
        <w:pStyle w:val="a4"/>
        <w:jc w:val="both"/>
      </w:pPr>
      <w:r>
        <w:t xml:space="preserve">  13)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3125" w:rsidRDefault="00593125" w:rsidP="00593125">
      <w:pPr>
        <w:pStyle w:val="a4"/>
        <w:jc w:val="both"/>
      </w:pPr>
      <w: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3125" w:rsidRDefault="00593125" w:rsidP="00593125">
      <w:pPr>
        <w:pStyle w:val="a4"/>
        <w:jc w:val="both"/>
      </w:pPr>
      <w:r>
        <w:t xml:space="preserve">  </w:t>
      </w: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lastRenderedPageBreak/>
        <w:t>соответствии с подпунктом 10 пункта 2 статьи 39.10 Земельного кодекса Российской Федерации;</w:t>
      </w:r>
      <w:proofErr w:type="gramEnd"/>
    </w:p>
    <w:p w:rsidR="00593125" w:rsidRDefault="00593125" w:rsidP="00593125">
      <w:pPr>
        <w:pStyle w:val="a4"/>
        <w:jc w:val="both"/>
      </w:pPr>
      <w: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93125" w:rsidRDefault="00593125" w:rsidP="00593125">
      <w:pPr>
        <w:pStyle w:val="a4"/>
        <w:jc w:val="both"/>
      </w:pPr>
      <w:r>
        <w:t xml:space="preserve">  </w:t>
      </w: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3125" w:rsidRDefault="00593125" w:rsidP="00593125">
      <w:pPr>
        <w:pStyle w:val="a4"/>
        <w:jc w:val="both"/>
      </w:pPr>
      <w: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593125" w:rsidRDefault="00593125" w:rsidP="00593125">
      <w:pPr>
        <w:pStyle w:val="a4"/>
        <w:jc w:val="both"/>
      </w:pPr>
      <w:r>
        <w:t xml:space="preserve">  19) предоставление земельного участка на заявленном виде прав не допускается;</w:t>
      </w:r>
    </w:p>
    <w:p w:rsidR="00593125" w:rsidRDefault="00593125" w:rsidP="00593125">
      <w:pPr>
        <w:pStyle w:val="a4"/>
        <w:jc w:val="both"/>
      </w:pPr>
      <w:r>
        <w:t xml:space="preserve">  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593125" w:rsidRDefault="00593125" w:rsidP="00593125">
      <w:pPr>
        <w:pStyle w:val="a4"/>
        <w:jc w:val="both"/>
      </w:pPr>
      <w:r>
        <w:t xml:space="preserve">  21) указанный в заявлении о предоставлении земельного участка земельный участок не отнесен к определенной категории земель;</w:t>
      </w:r>
    </w:p>
    <w:p w:rsidR="00593125" w:rsidRDefault="00593125" w:rsidP="00593125">
      <w:pPr>
        <w:pStyle w:val="a4"/>
        <w:jc w:val="both"/>
      </w:pPr>
      <w:r>
        <w:t xml:space="preserve">  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3125" w:rsidRDefault="00593125" w:rsidP="00593125">
      <w:pPr>
        <w:pStyle w:val="a4"/>
        <w:jc w:val="both"/>
      </w:pPr>
      <w:r>
        <w:t xml:space="preserve">  </w:t>
      </w: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593125" w:rsidRDefault="00593125" w:rsidP="00593125">
      <w:pPr>
        <w:pStyle w:val="a4"/>
        <w:jc w:val="both"/>
      </w:pPr>
      <w:r>
        <w:t xml:space="preserve">  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государственном кадастре недвижимости»;</w:t>
      </w:r>
    </w:p>
    <w:p w:rsidR="00593125" w:rsidRDefault="00593125" w:rsidP="00593125">
      <w:pPr>
        <w:pStyle w:val="a4"/>
        <w:jc w:val="both"/>
      </w:pPr>
      <w:r>
        <w:t xml:space="preserve">  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3125" w:rsidRDefault="00593125" w:rsidP="00593125">
      <w:pPr>
        <w:pStyle w:val="a4"/>
        <w:jc w:val="both"/>
      </w:pPr>
      <w:r>
        <w:t xml:space="preserve">  </w:t>
      </w:r>
      <w:r>
        <w:rPr>
          <w:b/>
          <w:bCs/>
        </w:rPr>
        <w:t>2.11. Срок ожидания заявителя в очереди при подаче документов, получении информации, получении документов</w:t>
      </w:r>
    </w:p>
    <w:p w:rsidR="00593125" w:rsidRDefault="00593125" w:rsidP="00593125">
      <w:pPr>
        <w:pStyle w:val="a4"/>
        <w:jc w:val="both"/>
      </w:pPr>
      <w:r>
        <w:t>Время ожидания заявителей при подаче документов для получения муниципальной услуги в администрации Русско-Алгашинского сельского поселения Шумерлинского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593125" w:rsidRDefault="00593125" w:rsidP="00593125">
      <w:pPr>
        <w:pStyle w:val="a4"/>
        <w:jc w:val="both"/>
      </w:pPr>
      <w:r>
        <w:t>Время ожидания заявителя в очереди:</w:t>
      </w:r>
    </w:p>
    <w:p w:rsidR="00593125" w:rsidRDefault="00593125" w:rsidP="00593125">
      <w:pPr>
        <w:pStyle w:val="a4"/>
        <w:jc w:val="both"/>
      </w:pPr>
      <w:r>
        <w:t>- для получения информации (консультации) не должно превышать 15 минут;</w:t>
      </w:r>
    </w:p>
    <w:p w:rsidR="00593125" w:rsidRDefault="00593125" w:rsidP="00593125">
      <w:pPr>
        <w:pStyle w:val="a4"/>
        <w:jc w:val="both"/>
      </w:pPr>
      <w:r>
        <w:t>- для подачи документов не должно превышать 15 минут;</w:t>
      </w:r>
    </w:p>
    <w:p w:rsidR="00593125" w:rsidRDefault="00593125" w:rsidP="00593125">
      <w:pPr>
        <w:pStyle w:val="a4"/>
        <w:jc w:val="both"/>
      </w:pPr>
      <w:r>
        <w:t>- для получения документов не должно превышать 15 минут.</w:t>
      </w:r>
    </w:p>
    <w:p w:rsidR="00593125" w:rsidRDefault="00593125" w:rsidP="00593125">
      <w:pPr>
        <w:pStyle w:val="a4"/>
        <w:jc w:val="both"/>
      </w:pPr>
      <w:r>
        <w:rPr>
          <w:b/>
          <w:bCs/>
        </w:rPr>
        <w:t xml:space="preserve">   2.12. Показатели доступности и качества муниципальной услуги</w:t>
      </w:r>
    </w:p>
    <w:p w:rsidR="00593125" w:rsidRDefault="00593125" w:rsidP="00593125">
      <w:pPr>
        <w:pStyle w:val="a4"/>
        <w:jc w:val="both"/>
      </w:pPr>
      <w:r>
        <w:lastRenderedPageBreak/>
        <w:t>Показатели доступности и качества предоставления муниципальной услуги:</w:t>
      </w:r>
    </w:p>
    <w:p w:rsidR="00593125" w:rsidRDefault="00593125" w:rsidP="00593125">
      <w:pPr>
        <w:pStyle w:val="a4"/>
        <w:jc w:val="both"/>
      </w:pPr>
      <w:r>
        <w:t>- организация предоставления муниципальной услуги через Администрацию, предусматривающая: повышенные условия комфортности;</w:t>
      </w:r>
    </w:p>
    <w:p w:rsidR="00593125" w:rsidRDefault="00593125" w:rsidP="00593125">
      <w:pPr>
        <w:pStyle w:val="a4"/>
        <w:jc w:val="both"/>
      </w:pPr>
      <w:r>
        <w:t xml:space="preserve">- </w:t>
      </w:r>
      <w:proofErr w:type="gramStart"/>
      <w: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t xml:space="preserve"> ответственными за предоставление муниципальной услуги, продолжительность взаимодействия;</w:t>
      </w:r>
    </w:p>
    <w:p w:rsidR="00593125" w:rsidRDefault="00593125" w:rsidP="00593125">
      <w:pPr>
        <w:pStyle w:val="a4"/>
        <w:jc w:val="both"/>
      </w:pPr>
      <w: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593125" w:rsidRDefault="00593125" w:rsidP="00593125">
      <w:pPr>
        <w:pStyle w:val="a4"/>
        <w:jc w:val="both"/>
      </w:pPr>
      <w:r>
        <w:t> </w:t>
      </w:r>
    </w:p>
    <w:p w:rsidR="00593125" w:rsidRDefault="00593125" w:rsidP="00593125">
      <w:pPr>
        <w:pStyle w:val="a4"/>
        <w:jc w:val="both"/>
      </w:pPr>
      <w:r>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125" w:rsidRDefault="00593125" w:rsidP="00593125">
      <w:pPr>
        <w:pStyle w:val="a4"/>
        <w:jc w:val="both"/>
      </w:pPr>
      <w:r>
        <w:t> </w:t>
      </w:r>
    </w:p>
    <w:p w:rsidR="00593125" w:rsidRDefault="00593125" w:rsidP="00593125">
      <w:pPr>
        <w:pStyle w:val="a4"/>
        <w:jc w:val="both"/>
      </w:pPr>
      <w:r>
        <w:rPr>
          <w:b/>
          <w:bCs/>
        </w:rPr>
        <w:t xml:space="preserve">   3.1. Перечень административных процедур, необходимых для предоставления муниципальной услуги</w:t>
      </w:r>
    </w:p>
    <w:p w:rsidR="00593125" w:rsidRDefault="00593125" w:rsidP="00593125">
      <w:pPr>
        <w:pStyle w:val="a4"/>
        <w:jc w:val="both"/>
      </w:pPr>
      <w:r>
        <w:t xml:space="preserve">Описание </w:t>
      </w:r>
      <w:proofErr w:type="gramStart"/>
      <w:r>
        <w:t>последовательности прохождения процедур предоставления муниципальной услуги</w:t>
      </w:r>
      <w:proofErr w:type="gramEnd"/>
      <w:r>
        <w:t xml:space="preserve"> представлено в блок-схеме (Приложение №3 к Административному регламенту).</w:t>
      </w:r>
    </w:p>
    <w:p w:rsidR="00593125" w:rsidRDefault="00593125" w:rsidP="00593125">
      <w:pPr>
        <w:pStyle w:val="a4"/>
        <w:jc w:val="both"/>
      </w:pPr>
      <w:r>
        <w:t>Для предоставления муниципальной услуги осуществляются следующие административные процедуры:</w:t>
      </w:r>
    </w:p>
    <w:p w:rsidR="00593125" w:rsidRDefault="00593125" w:rsidP="00593125">
      <w:pPr>
        <w:pStyle w:val="a4"/>
        <w:jc w:val="both"/>
      </w:pPr>
      <w:r>
        <w:t>- первичный прием документов;</w:t>
      </w:r>
    </w:p>
    <w:p w:rsidR="00593125" w:rsidRDefault="00593125" w:rsidP="00593125">
      <w:pPr>
        <w:pStyle w:val="a4"/>
        <w:jc w:val="both"/>
      </w:pPr>
      <w:r>
        <w:t>- формирование и направление запросов в органы (организации), участвующие в предоставлении муниципальной услуги;</w:t>
      </w:r>
    </w:p>
    <w:p w:rsidR="00593125" w:rsidRDefault="00593125" w:rsidP="00593125">
      <w:pPr>
        <w:pStyle w:val="a4"/>
        <w:jc w:val="both"/>
      </w:pPr>
      <w:r>
        <w:t>- рассмотрение принятых документов;</w:t>
      </w:r>
    </w:p>
    <w:p w:rsidR="00593125" w:rsidRDefault="00593125" w:rsidP="00593125">
      <w:pPr>
        <w:pStyle w:val="a4"/>
        <w:jc w:val="both"/>
      </w:pPr>
      <w:r>
        <w:t>- подготовка документа о предоставлении земельного участка;</w:t>
      </w:r>
    </w:p>
    <w:p w:rsidR="00593125" w:rsidRDefault="00593125" w:rsidP="00593125">
      <w:pPr>
        <w:pStyle w:val="a4"/>
        <w:jc w:val="both"/>
      </w:pPr>
      <w:r>
        <w:t>- направление заявителю результата предоставления муниципальной услуги.</w:t>
      </w:r>
    </w:p>
    <w:p w:rsidR="00593125" w:rsidRDefault="00593125" w:rsidP="00593125">
      <w:pPr>
        <w:pStyle w:val="a4"/>
        <w:jc w:val="both"/>
      </w:pPr>
      <w:r>
        <w:rPr>
          <w:b/>
          <w:bCs/>
        </w:rPr>
        <w:t xml:space="preserve">   3.1.1. Первичный прием документов</w:t>
      </w:r>
    </w:p>
    <w:p w:rsidR="00593125" w:rsidRDefault="00593125" w:rsidP="00593125">
      <w:pPr>
        <w:pStyle w:val="a4"/>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Русско-Алгашинского сельского поселения</w:t>
      </w:r>
      <w:proofErr w:type="gramStart"/>
      <w:r>
        <w:t xml:space="preserve"> .</w:t>
      </w:r>
      <w:proofErr w:type="gramEnd"/>
    </w:p>
    <w:p w:rsidR="00593125" w:rsidRDefault="00593125" w:rsidP="00593125">
      <w:pPr>
        <w:pStyle w:val="a4"/>
        <w:jc w:val="both"/>
      </w:pPr>
      <w:r>
        <w:t xml:space="preserve"> 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593125" w:rsidRDefault="00593125" w:rsidP="00593125">
      <w:pPr>
        <w:pStyle w:val="a4"/>
        <w:jc w:val="both"/>
      </w:pPr>
      <w:r>
        <w:t>В случае</w:t>
      </w:r>
      <w:proofErr w:type="gramStart"/>
      <w:r>
        <w:t>,</w:t>
      </w:r>
      <w:proofErr w:type="gramEnd"/>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93125" w:rsidRDefault="00593125" w:rsidP="00593125">
      <w:pPr>
        <w:pStyle w:val="a4"/>
        <w:jc w:val="both"/>
      </w:pPr>
      <w: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593125" w:rsidRDefault="00593125" w:rsidP="00593125">
      <w:pPr>
        <w:pStyle w:val="a4"/>
        <w:jc w:val="both"/>
      </w:pPr>
      <w:r>
        <w:t>Общий срок выполнения административной процедуры не может превышать 1 (один) день.</w:t>
      </w:r>
    </w:p>
    <w:p w:rsidR="00593125" w:rsidRDefault="00593125" w:rsidP="00593125">
      <w:pPr>
        <w:pStyle w:val="a4"/>
        <w:jc w:val="both"/>
      </w:pPr>
      <w:r>
        <w:rPr>
          <w:b/>
          <w:bCs/>
        </w:rPr>
        <w:t xml:space="preserve">   3.1.2. Формирование и направление запросов в органы (организации), участвующие в предоставлении муниципальной услуги</w:t>
      </w:r>
    </w:p>
    <w:p w:rsidR="00593125" w:rsidRDefault="00593125" w:rsidP="00593125">
      <w:pPr>
        <w:pStyle w:val="a4"/>
        <w:jc w:val="both"/>
      </w:pPr>
      <w:proofErr w:type="gramStart"/>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w:t>
      </w:r>
      <w:r>
        <w:lastRenderedPageBreak/>
        <w:t>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93125" w:rsidRDefault="00593125" w:rsidP="00593125">
      <w:pPr>
        <w:pStyle w:val="a4"/>
        <w:jc w:val="both"/>
      </w:pPr>
      <w:r>
        <w:t>Межведомственный запрос администрации с Русско-Алгашинского сельского поселения Шумерлинского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93125" w:rsidRDefault="00593125" w:rsidP="00593125">
      <w:pPr>
        <w:pStyle w:val="a4"/>
        <w:jc w:val="both"/>
      </w:pPr>
      <w:r>
        <w:t>- наименование органа, направляющего межведомственный запрос;</w:t>
      </w:r>
    </w:p>
    <w:p w:rsidR="00593125" w:rsidRDefault="00593125" w:rsidP="00593125">
      <w:pPr>
        <w:pStyle w:val="a4"/>
        <w:jc w:val="both"/>
      </w:pPr>
      <w:r>
        <w:t>- наименование органа, в адрес которого направляется межведомственный запрос;</w:t>
      </w:r>
    </w:p>
    <w:p w:rsidR="00593125" w:rsidRDefault="00593125" w:rsidP="00593125">
      <w:pPr>
        <w:pStyle w:val="a4"/>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93125" w:rsidRDefault="00593125" w:rsidP="00593125">
      <w:pPr>
        <w:pStyle w:val="a4"/>
        <w:jc w:val="both"/>
      </w:pPr>
      <w:r>
        <w:t xml:space="preserve">- указание на положения нормативного правового акта, которым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593125" w:rsidRDefault="00593125" w:rsidP="00593125">
      <w:pPr>
        <w:pStyle w:val="a4"/>
        <w:jc w:val="both"/>
      </w:pPr>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593125" w:rsidRDefault="00593125" w:rsidP="00593125">
      <w:pPr>
        <w:pStyle w:val="a4"/>
        <w:jc w:val="both"/>
      </w:pPr>
      <w:r>
        <w:t>- контактная информация для направления ответа на межведомственный запрос;</w:t>
      </w:r>
    </w:p>
    <w:p w:rsidR="00593125" w:rsidRDefault="00593125" w:rsidP="00593125">
      <w:pPr>
        <w:pStyle w:val="a4"/>
        <w:jc w:val="both"/>
      </w:pPr>
      <w:r>
        <w:t>- дата направления межведомственного запроса;</w:t>
      </w:r>
    </w:p>
    <w:p w:rsidR="00593125" w:rsidRDefault="00593125" w:rsidP="00593125">
      <w:pPr>
        <w:pStyle w:val="a4"/>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3125" w:rsidRDefault="00593125" w:rsidP="00593125">
      <w:pPr>
        <w:pStyle w:val="a4"/>
        <w:jc w:val="both"/>
      </w:pPr>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593125" w:rsidRDefault="00593125" w:rsidP="00593125">
      <w:pPr>
        <w:pStyle w:val="a4"/>
        <w:jc w:val="both"/>
      </w:pPr>
      <w:r>
        <w:t>Результатом процедуры является направление межведомственного запроса в соответствующий орган (организацию).</w:t>
      </w:r>
    </w:p>
    <w:p w:rsidR="00593125" w:rsidRDefault="00593125" w:rsidP="00593125">
      <w:pPr>
        <w:pStyle w:val="a4"/>
        <w:jc w:val="both"/>
      </w:pPr>
      <w:r>
        <w:rPr>
          <w:b/>
          <w:bCs/>
        </w:rPr>
        <w:t xml:space="preserve">   3.1.3. Рассмотрение принятых документов</w:t>
      </w:r>
    </w:p>
    <w:p w:rsidR="00593125" w:rsidRDefault="00593125" w:rsidP="00593125">
      <w:pPr>
        <w:pStyle w:val="a4"/>
        <w:jc w:val="both"/>
      </w:pPr>
      <w:r>
        <w:t>Основанием для получения муниципальной услуги является регистрация заявления с прилагаемыми к нему документами к рассмотрению.</w:t>
      </w:r>
    </w:p>
    <w:p w:rsidR="00593125" w:rsidRDefault="00593125" w:rsidP="00593125">
      <w:pPr>
        <w:pStyle w:val="a4"/>
        <w:jc w:val="both"/>
      </w:pPr>
      <w:r>
        <w:t>Поступившее обращение рассматривается главой администрации Русско-Алгашинского сельского поселения Шумерлинского района в течение 1 рабочего дня и с резолюцией направляется в порядке делопроизводства специалисту  администрации Русско-Алгашинского сельского поселения Шумерлинского района для оказания муниципальной услуги</w:t>
      </w:r>
      <w:proofErr w:type="gramStart"/>
      <w:r>
        <w:t xml:space="preserve"> .</w:t>
      </w:r>
      <w:proofErr w:type="gramEnd"/>
    </w:p>
    <w:p w:rsidR="00593125" w:rsidRDefault="00593125" w:rsidP="00593125">
      <w:pPr>
        <w:pStyle w:val="a4"/>
        <w:jc w:val="both"/>
      </w:pPr>
      <w:r>
        <w:t>   В случае</w:t>
      </w:r>
      <w:proofErr w:type="gramStart"/>
      <w:r>
        <w:t>,</w:t>
      </w:r>
      <w:proofErr w:type="gramEnd"/>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593125" w:rsidRDefault="00593125" w:rsidP="00593125">
      <w:pPr>
        <w:pStyle w:val="a4"/>
        <w:jc w:val="both"/>
      </w:pPr>
      <w: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rsidR="00593125" w:rsidRDefault="00593125" w:rsidP="00593125">
      <w:pPr>
        <w:pStyle w:val="a4"/>
        <w:jc w:val="both"/>
      </w:pPr>
      <w:proofErr w:type="gramStart"/>
      <w:r>
        <w:lastRenderedPageBreak/>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593125" w:rsidRDefault="00593125" w:rsidP="00593125">
      <w:pPr>
        <w:pStyle w:val="a4"/>
        <w:jc w:val="both"/>
      </w:pPr>
      <w:r>
        <w:t xml:space="preserve"> В случае непредставления заявителем полного комплекта документов, специалист администрации направляет запрос в рамках межуровневого и межведомственного взаимодействия, для получения документов необходимых для оказания муниципальной услуги.</w:t>
      </w:r>
    </w:p>
    <w:p w:rsidR="00593125" w:rsidRDefault="00593125" w:rsidP="00593125">
      <w:pPr>
        <w:pStyle w:val="a4"/>
        <w:jc w:val="both"/>
      </w:pPr>
      <w:r>
        <w:t xml:space="preserve"> 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593125" w:rsidRDefault="00593125" w:rsidP="00593125">
      <w:pPr>
        <w:pStyle w:val="a4"/>
        <w:jc w:val="both"/>
      </w:pPr>
      <w:r>
        <w:t xml:space="preserve"> В случае отсутствия оснований для отказа в предоставлении муниципальной услуги специалист администрации принимает решение о возможности предоставления данного земельного участка.</w:t>
      </w:r>
    </w:p>
    <w:p w:rsidR="00593125" w:rsidRDefault="00593125" w:rsidP="00593125">
      <w:pPr>
        <w:pStyle w:val="a4"/>
        <w:jc w:val="both"/>
      </w:pPr>
      <w:r>
        <w:t>Результатом осуществления административного действия является принятие решения о возможности предоставления данного земельного участка</w:t>
      </w:r>
      <w:r>
        <w:rPr>
          <w:b/>
          <w:bCs/>
        </w:rPr>
        <w:t>.</w:t>
      </w:r>
    </w:p>
    <w:p w:rsidR="00593125" w:rsidRDefault="00593125" w:rsidP="00593125">
      <w:pPr>
        <w:pStyle w:val="a4"/>
        <w:jc w:val="both"/>
      </w:pPr>
      <w:r>
        <w:t xml:space="preserve">В течение десяти дней со дня поступления заявления о предоставлении земельного участка администрация Русско-Алгашинского сельского поселения возвращает это заявление заявителю, если оно не соответствует положениям пункта 2.6 настоящего регламента, подано в иной уполномоченный орган или к заявлению не приложены документы, предоставляемые в соответствии с </w:t>
      </w:r>
      <w:hyperlink r:id="rId17" w:history="1">
        <w:r>
          <w:rPr>
            <w:rStyle w:val="a3"/>
            <w:color w:val="0000FF"/>
          </w:rPr>
          <w:t>пунктом 2</w:t>
        </w:r>
      </w:hyperlink>
      <w:r>
        <w:t>.6 настоящего регламента. При этом уполномоченным органом должны быть указаны причины возврата заявления о предоставлении земельного участка.</w:t>
      </w:r>
    </w:p>
    <w:p w:rsidR="00593125" w:rsidRDefault="00593125" w:rsidP="00593125">
      <w:pPr>
        <w:pStyle w:val="a4"/>
        <w:jc w:val="both"/>
      </w:pPr>
      <w:r>
        <w:t> </w:t>
      </w:r>
    </w:p>
    <w:p w:rsidR="00593125" w:rsidRDefault="00593125" w:rsidP="00593125">
      <w:pPr>
        <w:pStyle w:val="a4"/>
        <w:jc w:val="both"/>
      </w:pPr>
      <w:r>
        <w:rPr>
          <w:b/>
          <w:bCs/>
        </w:rPr>
        <w:t>3.1.4. Подготовка документов о предоставлении земельного участка</w:t>
      </w:r>
    </w:p>
    <w:p w:rsidR="00593125" w:rsidRDefault="00593125" w:rsidP="00593125">
      <w:pPr>
        <w:pStyle w:val="a4"/>
        <w:jc w:val="both"/>
      </w:pPr>
      <w:r>
        <w:t>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rsidR="00593125" w:rsidRDefault="00593125" w:rsidP="00593125">
      <w:pPr>
        <w:pStyle w:val="a4"/>
        <w:jc w:val="both"/>
      </w:pPr>
      <w:r>
        <w:t xml:space="preserve">Специалист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w:t>
      </w:r>
      <w:proofErr w:type="gramStart"/>
      <w:r>
        <w:t>об отказе в предоставлении муниципальной услуги при рассмотрении заявления о предоставлении земельного участка в аренду</w:t>
      </w:r>
      <w:proofErr w:type="gramEnd"/>
      <w:r>
        <w:t>, в собственность за плату и безвозмездное пользование.</w:t>
      </w:r>
    </w:p>
    <w:p w:rsidR="00593125" w:rsidRDefault="00593125" w:rsidP="00593125">
      <w:pPr>
        <w:pStyle w:val="a4"/>
        <w:jc w:val="both"/>
      </w:pPr>
      <w:proofErr w:type="gramStart"/>
      <w:r>
        <w:t>Согласование, подписание, регистрация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roofErr w:type="gramEnd"/>
      <w:r>
        <w:t xml:space="preserve"> осуществляется в порядке и сроки, установленные администрацией Русско-Алгашинского сельского поселения Шумерлинского района.</w:t>
      </w:r>
    </w:p>
    <w:p w:rsidR="00593125" w:rsidRDefault="00593125" w:rsidP="00593125">
      <w:pPr>
        <w:pStyle w:val="a4"/>
        <w:jc w:val="both"/>
      </w:pPr>
      <w:r>
        <w:t>Три экземпляра договора или один экземпляр постановления, а также письмо администрации об отказе в предоставлении Муниципальной услуги направляются заявителю или в МФЦ для выдачи заявителю.</w:t>
      </w:r>
    </w:p>
    <w:p w:rsidR="00593125" w:rsidRDefault="00593125" w:rsidP="00593125">
      <w:pPr>
        <w:pStyle w:val="a4"/>
        <w:jc w:val="both"/>
      </w:pPr>
      <w:r>
        <w:lastRenderedPageBreak/>
        <w:t>Критерием принятия решения по данной административной процедуре является наличие всех ответов на межведомственные запросы.</w:t>
      </w:r>
    </w:p>
    <w:p w:rsidR="00593125" w:rsidRDefault="00593125" w:rsidP="00593125">
      <w:pPr>
        <w:pStyle w:val="a4"/>
        <w:jc w:val="both"/>
      </w:pPr>
      <w:r>
        <w:t>Результатом данной административной процедуры является подготовка документа по предоставлению земельного участка.</w:t>
      </w:r>
    </w:p>
    <w:p w:rsidR="00593125" w:rsidRDefault="00593125" w:rsidP="00593125">
      <w:pPr>
        <w:pStyle w:val="a4"/>
        <w:jc w:val="both"/>
      </w:pPr>
      <w:r>
        <w:t>Общий срок выполнения административной процедуры не может превышать 10 (десять) дней.</w:t>
      </w:r>
    </w:p>
    <w:p w:rsidR="00593125" w:rsidRDefault="00593125" w:rsidP="00593125">
      <w:pPr>
        <w:pStyle w:val="a4"/>
        <w:jc w:val="both"/>
      </w:pPr>
      <w:r>
        <w:rPr>
          <w:b/>
          <w:bCs/>
        </w:rPr>
        <w:t xml:space="preserve">   3. 1.5. Направление результата предоставления муниципальной услуги заявителю </w:t>
      </w:r>
    </w:p>
    <w:p w:rsidR="00593125" w:rsidRDefault="00593125" w:rsidP="00593125">
      <w:pPr>
        <w:pStyle w:val="a4"/>
        <w:jc w:val="both"/>
      </w:pPr>
      <w:r>
        <w:t>Основанием для начала выдачи документов является поступление документов для выдачи заявителю.</w:t>
      </w:r>
    </w:p>
    <w:p w:rsidR="00593125" w:rsidRDefault="00593125" w:rsidP="00593125">
      <w:pPr>
        <w:pStyle w:val="a4"/>
        <w:jc w:val="both"/>
      </w:pPr>
      <w: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93125" w:rsidRDefault="00593125" w:rsidP="00593125">
      <w:pPr>
        <w:pStyle w:val="a4"/>
        <w:jc w:val="both"/>
      </w:pPr>
      <w:r>
        <w:t>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93125" w:rsidRDefault="00593125" w:rsidP="00593125">
      <w:pPr>
        <w:pStyle w:val="a4"/>
        <w:jc w:val="both"/>
      </w:pPr>
      <w:r>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rsidR="00593125" w:rsidRDefault="00593125" w:rsidP="00593125">
      <w:pPr>
        <w:pStyle w:val="a4"/>
        <w:jc w:val="both"/>
      </w:pPr>
      <w:r>
        <w:t>Результатом данной административной процедуры является направление (вручение) документов заявителю.</w:t>
      </w:r>
    </w:p>
    <w:p w:rsidR="00593125" w:rsidRDefault="00593125" w:rsidP="00593125">
      <w:pPr>
        <w:pStyle w:val="a4"/>
        <w:jc w:val="both"/>
      </w:pPr>
      <w:r>
        <w:t>Общий срок выполнения административной процедуры не может превышать 1 (один) день.</w:t>
      </w:r>
    </w:p>
    <w:p w:rsidR="00593125" w:rsidRDefault="00593125" w:rsidP="00593125">
      <w:pPr>
        <w:pStyle w:val="a4"/>
        <w:jc w:val="both"/>
      </w:pPr>
      <w:r>
        <w:t> </w:t>
      </w:r>
    </w:p>
    <w:p w:rsidR="00593125" w:rsidRDefault="00593125" w:rsidP="00593125">
      <w:pPr>
        <w:pStyle w:val="a4"/>
        <w:jc w:val="both"/>
      </w:pPr>
      <w:r>
        <w:rPr>
          <w:b/>
          <w:bCs/>
        </w:rPr>
        <w:t xml:space="preserve">    IV. Формы </w:t>
      </w:r>
      <w:proofErr w:type="gramStart"/>
      <w:r>
        <w:rPr>
          <w:b/>
          <w:bCs/>
        </w:rPr>
        <w:t>контроля за</w:t>
      </w:r>
      <w:proofErr w:type="gramEnd"/>
      <w:r>
        <w:rPr>
          <w:b/>
          <w:bCs/>
        </w:rPr>
        <w:t xml:space="preserve"> исполнением административного регламента</w:t>
      </w:r>
    </w:p>
    <w:p w:rsidR="00593125" w:rsidRDefault="00593125" w:rsidP="00593125">
      <w:pPr>
        <w:pStyle w:val="a4"/>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Русско-Алгашинского сельского поселения Шумерлинского района Чувашской Республики.</w:t>
      </w:r>
    </w:p>
    <w:p w:rsidR="00593125" w:rsidRDefault="00593125" w:rsidP="00593125">
      <w:pPr>
        <w:pStyle w:val="a4"/>
        <w:jc w:val="both"/>
      </w:pPr>
      <w:r>
        <w:t xml:space="preserve">Текущий контроль осуществляется путем согласования и </w:t>
      </w:r>
      <w:proofErr w:type="gramStart"/>
      <w:r>
        <w:t>визирования</w:t>
      </w:r>
      <w:proofErr w:type="gramEnd"/>
      <w:r>
        <w:t xml:space="preserve"> подготовленных специалистом Администрации Русско-Алгашинского сельского поселения 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93125" w:rsidRDefault="00593125" w:rsidP="00593125">
      <w:pPr>
        <w:pStyle w:val="a4"/>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593125" w:rsidRDefault="00593125" w:rsidP="00593125">
      <w:pPr>
        <w:pStyle w:val="a4"/>
        <w:jc w:val="both"/>
      </w:pPr>
      <w:r>
        <w:t>Порядок проведения проверок осуществляется путём проведения  главой администрации Русско-Алгашинского сельского поселения Шумерлинского района Чувашской Республики  проверок соблюдения и исполнения специалистом  Администрации Русско-Алгашинского сельского поселения Шумерлинского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593125" w:rsidRDefault="00593125" w:rsidP="00593125">
      <w:pPr>
        <w:pStyle w:val="a4"/>
        <w:jc w:val="both"/>
      </w:pPr>
      <w:r>
        <w:t>По результатам проведенных проверок в случае выявления нарушений прав заявителей глава администрации Русско-Алгашинского сельского поселения Шумерлинского района Чувашской Республики  привлекает  лиц, допустивших нарушение, к ответственности в соответствии с действующим законодательством.</w:t>
      </w:r>
    </w:p>
    <w:p w:rsidR="00593125" w:rsidRDefault="00593125" w:rsidP="00593125">
      <w:pPr>
        <w:pStyle w:val="a4"/>
        <w:jc w:val="both"/>
      </w:pPr>
      <w:r>
        <w:t xml:space="preserve">Специалист  Администрации Русско-Алгашинского сельского поселения Шумерлинского района Чувашской Республики несет ответственность </w:t>
      </w:r>
      <w:proofErr w:type="gramStart"/>
      <w:r>
        <w:t>за</w:t>
      </w:r>
      <w:proofErr w:type="gramEnd"/>
      <w:r>
        <w:t>:</w:t>
      </w:r>
    </w:p>
    <w:p w:rsidR="00593125" w:rsidRDefault="00593125" w:rsidP="00593125">
      <w:pPr>
        <w:pStyle w:val="a4"/>
        <w:jc w:val="both"/>
      </w:pPr>
      <w:r>
        <w:t>- полноту и грамотность проведенного консультирования заявителей;</w:t>
      </w:r>
    </w:p>
    <w:p w:rsidR="00593125" w:rsidRDefault="00593125" w:rsidP="00593125">
      <w:pPr>
        <w:pStyle w:val="a4"/>
        <w:jc w:val="both"/>
      </w:pPr>
      <w:r>
        <w:t>- соблюдение сроков и порядка приёма документов, правильность внесения записи в журнал учёта входящих документов;</w:t>
      </w:r>
    </w:p>
    <w:p w:rsidR="00593125" w:rsidRDefault="00593125" w:rsidP="00593125">
      <w:pPr>
        <w:pStyle w:val="a4"/>
        <w:jc w:val="both"/>
      </w:pPr>
      <w:r>
        <w:lastRenderedPageBreak/>
        <w:t>- соответствие результатов рассмотрения документов требованиям действующего законодательства;</w:t>
      </w:r>
    </w:p>
    <w:p w:rsidR="00593125" w:rsidRDefault="00593125" w:rsidP="00593125">
      <w:pPr>
        <w:pStyle w:val="a4"/>
        <w:jc w:val="both"/>
      </w:pPr>
      <w:r>
        <w:t>- полноту представленных заявителями документов;</w:t>
      </w:r>
    </w:p>
    <w:p w:rsidR="00593125" w:rsidRDefault="00593125" w:rsidP="00593125">
      <w:pPr>
        <w:pStyle w:val="a4"/>
        <w:jc w:val="both"/>
      </w:pPr>
      <w:r>
        <w:t>- соблюдения сроков, порядка предоставления муниципальной услуги, подготовки отказа в предоставлении муниципальной услуги;</w:t>
      </w:r>
    </w:p>
    <w:p w:rsidR="00593125" w:rsidRDefault="00593125" w:rsidP="00593125">
      <w:pPr>
        <w:pStyle w:val="a4"/>
        <w:jc w:val="both"/>
      </w:pPr>
      <w:r>
        <w:t>- порядок выдачи документов.</w:t>
      </w:r>
    </w:p>
    <w:p w:rsidR="00593125" w:rsidRDefault="00593125" w:rsidP="00593125">
      <w:pPr>
        <w:pStyle w:val="a4"/>
        <w:jc w:val="both"/>
      </w:pPr>
      <w:r>
        <w:t>Ответственность  Администрации Русско-Алгашинского сельского поселения Шумерлинского района Чувашской Республики закрепляется его должностной инструкцией.</w:t>
      </w:r>
    </w:p>
    <w:p w:rsidR="00593125" w:rsidRDefault="00593125" w:rsidP="00593125">
      <w:pPr>
        <w:pStyle w:val="a4"/>
        <w:jc w:val="both"/>
      </w:pPr>
      <w: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Русско-Алгашинского сельского поселения Шумерлинского района Чувашской Республики в сети «Интернет», о сроках и условиях предоставления муниципальной услуги, определенных настоящим Административным регламентом.</w:t>
      </w:r>
    </w:p>
    <w:p w:rsidR="00593125" w:rsidRDefault="00593125" w:rsidP="00593125">
      <w:pPr>
        <w:pStyle w:val="a4"/>
        <w:jc w:val="both"/>
      </w:pPr>
      <w:r>
        <w:t> </w:t>
      </w:r>
    </w:p>
    <w:p w:rsidR="00593125" w:rsidRDefault="00593125" w:rsidP="00593125">
      <w:pPr>
        <w:pStyle w:val="a4"/>
        <w:jc w:val="both"/>
      </w:pPr>
      <w:r>
        <w:rPr>
          <w:b/>
          <w:bCs/>
        </w:rPr>
        <w:t xml:space="preserve">    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593125" w:rsidRDefault="00593125" w:rsidP="00593125">
      <w:pPr>
        <w:pStyle w:val="a4"/>
        <w:jc w:val="both"/>
      </w:pPr>
      <w:r>
        <w:t> </w:t>
      </w:r>
    </w:p>
    <w:p w:rsidR="00593125" w:rsidRDefault="00593125" w:rsidP="00593125">
      <w:pPr>
        <w:pStyle w:val="a4"/>
        <w:jc w:val="both"/>
      </w:pPr>
      <w:r>
        <w:rPr>
          <w:b/>
          <w:bCs/>
        </w:rPr>
        <w:t xml:space="preserve">   5.1. Обжалование действия (бездействия) и решений, осуществляемых (принятых) в ходе предоставления муниципальной услуги в досудебном порядке</w:t>
      </w:r>
    </w:p>
    <w:p w:rsidR="00593125" w:rsidRDefault="00593125" w:rsidP="00593125">
      <w:pPr>
        <w:pStyle w:val="a4"/>
        <w:jc w:val="both"/>
      </w:pPr>
      <w:r>
        <w:t>Жалоба подается в письменной форме на бумажном носителе, в электронной форме в орган, предоставляющий муниципальную услугу.</w:t>
      </w:r>
    </w:p>
    <w:p w:rsidR="00593125" w:rsidRDefault="00593125" w:rsidP="00593125">
      <w:pPr>
        <w:pStyle w:val="a4"/>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593125" w:rsidRDefault="00593125" w:rsidP="00593125">
      <w:pPr>
        <w:pStyle w:val="a4"/>
        <w:jc w:val="both"/>
      </w:pPr>
      <w:r>
        <w:t>При обращении заинтересованного лица устно к  главе Администрации Русско-Алгашинского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593125" w:rsidRDefault="00593125" w:rsidP="00593125">
      <w:pPr>
        <w:pStyle w:val="a4"/>
        <w:jc w:val="both"/>
      </w:pPr>
      <w:r>
        <w:t>Заявитель может обратиться с жалобой, в том числе в следующих случаях:</w:t>
      </w:r>
    </w:p>
    <w:p w:rsidR="00593125" w:rsidRDefault="00593125" w:rsidP="00593125">
      <w:pPr>
        <w:pStyle w:val="a4"/>
        <w:jc w:val="both"/>
      </w:pPr>
      <w:r>
        <w:t> </w:t>
      </w:r>
    </w:p>
    <w:p w:rsidR="00593125" w:rsidRDefault="00593125" w:rsidP="00593125">
      <w:pPr>
        <w:pStyle w:val="a4"/>
        <w:jc w:val="both"/>
      </w:pPr>
      <w:r>
        <w:t xml:space="preserve">  1) нарушение срока регистрации запроса заявителя о предоставлении муниципальной услуги;</w:t>
      </w:r>
    </w:p>
    <w:p w:rsidR="00593125" w:rsidRDefault="00593125" w:rsidP="00593125">
      <w:pPr>
        <w:pStyle w:val="a4"/>
        <w:jc w:val="both"/>
      </w:pPr>
      <w:r>
        <w:t> </w:t>
      </w:r>
    </w:p>
    <w:p w:rsidR="00593125" w:rsidRDefault="00593125" w:rsidP="00593125">
      <w:pPr>
        <w:pStyle w:val="a4"/>
        <w:jc w:val="both"/>
      </w:pPr>
      <w:r>
        <w:t xml:space="preserve">  2) нарушение срока предоставления муниципальной услуги;</w:t>
      </w:r>
    </w:p>
    <w:p w:rsidR="00593125" w:rsidRDefault="00593125" w:rsidP="00593125">
      <w:pPr>
        <w:pStyle w:val="a4"/>
        <w:jc w:val="both"/>
      </w:pPr>
      <w:r>
        <w:t> </w:t>
      </w:r>
    </w:p>
    <w:p w:rsidR="00593125" w:rsidRDefault="00593125" w:rsidP="00593125">
      <w:pPr>
        <w:pStyle w:val="a4"/>
        <w:jc w:val="both"/>
      </w:pPr>
      <w: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3125" w:rsidRDefault="00593125" w:rsidP="00593125">
      <w:pPr>
        <w:pStyle w:val="a4"/>
        <w:jc w:val="both"/>
      </w:pPr>
      <w:r>
        <w:t> </w:t>
      </w:r>
    </w:p>
    <w:p w:rsidR="00593125" w:rsidRDefault="00593125" w:rsidP="00593125">
      <w:pPr>
        <w:pStyle w:val="a4"/>
        <w:jc w:val="both"/>
      </w:pPr>
      <w: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3125" w:rsidRDefault="00593125" w:rsidP="00593125">
      <w:pPr>
        <w:pStyle w:val="a4"/>
        <w:jc w:val="both"/>
      </w:pPr>
      <w:r>
        <w:t> </w:t>
      </w:r>
    </w:p>
    <w:p w:rsidR="00593125" w:rsidRDefault="00593125" w:rsidP="00593125">
      <w:pPr>
        <w:pStyle w:val="a4"/>
        <w:jc w:val="both"/>
      </w:pPr>
      <w:r>
        <w:t xml:space="preserve">  </w:t>
      </w: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3125" w:rsidRDefault="00593125" w:rsidP="00593125">
      <w:pPr>
        <w:pStyle w:val="a4"/>
        <w:jc w:val="both"/>
      </w:pPr>
      <w:r>
        <w:t> </w:t>
      </w:r>
    </w:p>
    <w:p w:rsidR="00593125" w:rsidRDefault="00593125" w:rsidP="00593125">
      <w:pPr>
        <w:pStyle w:val="a4"/>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125" w:rsidRDefault="00593125" w:rsidP="00593125">
      <w:pPr>
        <w:pStyle w:val="a4"/>
        <w:jc w:val="both"/>
      </w:pPr>
      <w:r>
        <w:t xml:space="preserve">  </w:t>
      </w: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3125" w:rsidRDefault="00593125" w:rsidP="00593125">
      <w:pPr>
        <w:pStyle w:val="a4"/>
        <w:jc w:val="both"/>
      </w:pPr>
      <w:r>
        <w:t>В письменном обращении (Приложение №4 к Административному регламенту) заинтересованные лица в обязательном порядке указывают:</w:t>
      </w:r>
    </w:p>
    <w:p w:rsidR="00593125" w:rsidRDefault="00593125" w:rsidP="00593125">
      <w:pPr>
        <w:pStyle w:val="a4"/>
        <w:jc w:val="both"/>
      </w:pPr>
      <w: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3125" w:rsidRDefault="00593125" w:rsidP="00593125">
      <w:pPr>
        <w:pStyle w:val="a4"/>
        <w:jc w:val="both"/>
      </w:pPr>
      <w:r>
        <w:t xml:space="preserve">  </w:t>
      </w: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125" w:rsidRDefault="00593125" w:rsidP="00593125">
      <w:pPr>
        <w:pStyle w:val="a4"/>
        <w:jc w:val="both"/>
      </w:pPr>
      <w: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3125" w:rsidRDefault="00593125" w:rsidP="00593125">
      <w:pPr>
        <w:pStyle w:val="a4"/>
        <w:jc w:val="both"/>
      </w:pPr>
      <w: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3125" w:rsidRDefault="00593125" w:rsidP="00593125">
      <w:pPr>
        <w:pStyle w:val="a4"/>
        <w:jc w:val="both"/>
      </w:pPr>
      <w:r>
        <w:t>Письменное обращение должно быть написано разборчивым почерком, не содержать нецензурных выражений.</w:t>
      </w:r>
    </w:p>
    <w:p w:rsidR="00593125" w:rsidRDefault="00593125" w:rsidP="00593125">
      <w:pPr>
        <w:pStyle w:val="a4"/>
        <w:jc w:val="both"/>
      </w:pPr>
      <w:r>
        <w:t xml:space="preserve">  </w:t>
      </w:r>
      <w:proofErr w:type="gramStart"/>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Русско-Алгашинского сельского поселения Шумерлинского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593125" w:rsidRDefault="00593125" w:rsidP="00593125">
      <w:pPr>
        <w:pStyle w:val="a4"/>
        <w:jc w:val="both"/>
      </w:pPr>
      <w:r>
        <w:t xml:space="preserve">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3125" w:rsidRDefault="00593125" w:rsidP="00593125">
      <w:pPr>
        <w:pStyle w:val="a4"/>
        <w:jc w:val="both"/>
      </w:pPr>
      <w:r>
        <w:t xml:space="preserve">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93125" w:rsidRDefault="00593125" w:rsidP="00593125">
      <w:pPr>
        <w:pStyle w:val="a4"/>
        <w:jc w:val="both"/>
      </w:pPr>
      <w:r>
        <w:t xml:space="preserve">   </w:t>
      </w:r>
      <w:proofErr w:type="gramStart"/>
      <w: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r>
        <w:lastRenderedPageBreak/>
        <w:t>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593125" w:rsidRDefault="00593125" w:rsidP="00593125">
      <w:pPr>
        <w:pStyle w:val="a4"/>
        <w:jc w:val="both"/>
      </w:pPr>
      <w:r>
        <w:t> По результатам рассмотрения жалобы орган, предоставляющий муниципальную услугу, принимает одно из следующих решений:</w:t>
      </w:r>
    </w:p>
    <w:p w:rsidR="00593125" w:rsidRDefault="00593125" w:rsidP="00593125">
      <w:pPr>
        <w:pStyle w:val="a4"/>
        <w:jc w:val="both"/>
      </w:pPr>
      <w:r>
        <w:t xml:space="preserve">  </w:t>
      </w: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3125" w:rsidRDefault="00593125" w:rsidP="00593125">
      <w:pPr>
        <w:pStyle w:val="a4"/>
        <w:jc w:val="both"/>
      </w:pPr>
      <w:r>
        <w:t xml:space="preserve">  2) отказывает в удовлетворении жалобы.</w:t>
      </w:r>
    </w:p>
    <w:p w:rsidR="00593125" w:rsidRDefault="00593125" w:rsidP="00593125">
      <w:pPr>
        <w:pStyle w:val="a4"/>
        <w:jc w:val="both"/>
      </w:pPr>
      <w: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125" w:rsidRDefault="00593125" w:rsidP="00593125">
      <w:pPr>
        <w:pStyle w:val="a4"/>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93125" w:rsidRDefault="00593125" w:rsidP="00593125">
      <w:pPr>
        <w:pStyle w:val="a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125" w:rsidRDefault="00593125" w:rsidP="00593125">
      <w:pPr>
        <w:pStyle w:val="a4"/>
        <w:jc w:val="both"/>
      </w:pPr>
      <w:r>
        <w:rPr>
          <w:b/>
          <w:bCs/>
        </w:rPr>
        <w:t xml:space="preserve">   5.2. Обжалование действия (бездействия) и решений, осуществляемых (принятых) в ходе предоставления муниципальной услуги, в судебном порядке</w:t>
      </w:r>
    </w:p>
    <w:p w:rsidR="00593125" w:rsidRDefault="00593125" w:rsidP="00593125">
      <w:pPr>
        <w:pStyle w:val="a4"/>
        <w:jc w:val="both"/>
      </w:pPr>
      <w:r>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r>
        <w:t> </w:t>
      </w:r>
    </w:p>
    <w:p w:rsidR="00593125" w:rsidRDefault="00593125" w:rsidP="00593125">
      <w:pPr>
        <w:spacing w:before="100" w:beforeAutospacing="1" w:after="100" w:afterAutospacing="1"/>
      </w:pPr>
    </w:p>
    <w:p w:rsidR="00593125" w:rsidRDefault="00593125" w:rsidP="00593125">
      <w:pPr>
        <w:spacing w:before="100" w:beforeAutospacing="1" w:after="100" w:afterAutospacing="1"/>
      </w:pPr>
    </w:p>
    <w:p w:rsidR="00593125" w:rsidRDefault="00593125" w:rsidP="00593125">
      <w:pPr>
        <w:spacing w:before="100" w:beforeAutospacing="1" w:after="100" w:afterAutospacing="1"/>
      </w:pPr>
    </w:p>
    <w:p w:rsidR="00593125" w:rsidRDefault="00593125" w:rsidP="00593125">
      <w:pPr>
        <w:spacing w:before="100" w:beforeAutospacing="1" w:after="100" w:afterAutospacing="1"/>
      </w:pPr>
    </w:p>
    <w:p w:rsidR="00593125" w:rsidRDefault="00593125" w:rsidP="00593125">
      <w:pPr>
        <w:spacing w:before="100" w:beforeAutospacing="1" w:after="100" w:afterAutospacing="1"/>
      </w:pPr>
    </w:p>
    <w:p w:rsidR="00593125" w:rsidRDefault="00593125" w:rsidP="00593125">
      <w:pPr>
        <w:spacing w:before="100" w:beforeAutospacing="1" w:after="100" w:afterAutospacing="1"/>
      </w:pPr>
      <w:r>
        <w:t xml:space="preserve">                                                                                                                             Приложение № 1</w:t>
      </w:r>
    </w:p>
    <w:p w:rsidR="00593125" w:rsidRDefault="00593125" w:rsidP="00593125">
      <w:pPr>
        <w:pStyle w:val="a4"/>
        <w:jc w:val="both"/>
      </w:pPr>
      <w:r>
        <w:t>Сведения</w:t>
      </w:r>
      <w:r>
        <w:br/>
        <w:t>о месте нахождения и графике работы администрации Русско-Алгашинского сельского поселения Шумерлинского района</w:t>
      </w:r>
    </w:p>
    <w:p w:rsidR="00593125" w:rsidRDefault="00593125" w:rsidP="00593125">
      <w:pPr>
        <w:pStyle w:val="a4"/>
        <w:jc w:val="both"/>
      </w:pPr>
      <w:r>
        <w:t> </w:t>
      </w:r>
    </w:p>
    <w:p w:rsidR="00593125" w:rsidRDefault="00593125" w:rsidP="00593125">
      <w:pPr>
        <w:pStyle w:val="a4"/>
        <w:jc w:val="both"/>
      </w:pPr>
      <w:r>
        <w:t>Администрация Русско-Алгашинского сельского поселения Шумерлинского района</w:t>
      </w:r>
    </w:p>
    <w:p w:rsidR="00593125" w:rsidRDefault="00593125" w:rsidP="00593125">
      <w:pPr>
        <w:pStyle w:val="a4"/>
        <w:jc w:val="both"/>
      </w:pPr>
      <w:r>
        <w:t xml:space="preserve">Адрес: 429136, </w:t>
      </w:r>
      <w:proofErr w:type="spellStart"/>
      <w:r>
        <w:t>Шумерлинский</w:t>
      </w:r>
      <w:proofErr w:type="spellEnd"/>
      <w:r>
        <w:t xml:space="preserve"> район с. Русские Алгаши, ул. </w:t>
      </w:r>
      <w:proofErr w:type="gramStart"/>
      <w:r>
        <w:t>Октябрьская</w:t>
      </w:r>
      <w:proofErr w:type="gramEnd"/>
      <w:r>
        <w:t>, 8</w:t>
      </w:r>
    </w:p>
    <w:p w:rsidR="00593125" w:rsidRDefault="00593125" w:rsidP="00593125">
      <w:pPr>
        <w:pStyle w:val="a4"/>
        <w:jc w:val="both"/>
      </w:pPr>
      <w:r>
        <w:t>Телефон: (83536) 60-2-35</w:t>
      </w:r>
    </w:p>
    <w:p w:rsidR="00593125" w:rsidRDefault="00593125" w:rsidP="00593125">
      <w:pPr>
        <w:pStyle w:val="a4"/>
        <w:jc w:val="both"/>
      </w:pPr>
      <w:r>
        <w:t>Адрес официального сайта администрации Русско-Алгашинского сельского поселения Шумерлинского района – http://gov.cap.ru/?gov_id=511</w:t>
      </w:r>
    </w:p>
    <w:p w:rsidR="00593125" w:rsidRDefault="00593125" w:rsidP="00593125">
      <w:pPr>
        <w:pStyle w:val="a4"/>
        <w:jc w:val="both"/>
      </w:pPr>
      <w:r>
        <w:t>Адрес электронной почты: e-</w:t>
      </w:r>
      <w:proofErr w:type="spellStart"/>
      <w:r>
        <w:t>mail</w:t>
      </w:r>
      <w:proofErr w:type="spellEnd"/>
      <w:r>
        <w:t xml:space="preserve">: </w:t>
      </w:r>
      <w:proofErr w:type="spellStart"/>
      <w:r>
        <w:t>sao</w:t>
      </w:r>
      <w:proofErr w:type="spellEnd"/>
      <w:r>
        <w:t>-</w:t>
      </w:r>
      <w:proofErr w:type="spellStart"/>
      <w:r>
        <w:rPr>
          <w:lang w:val="en-US"/>
        </w:rPr>
        <w:t>rus</w:t>
      </w:r>
      <w:proofErr w:type="spellEnd"/>
      <w:r>
        <w:t>@shumer.cap.ru</w:t>
      </w:r>
    </w:p>
    <w:p w:rsidR="00593125" w:rsidRDefault="00593125" w:rsidP="00593125">
      <w:pPr>
        <w:pStyle w:val="a4"/>
        <w:jc w:val="both"/>
      </w:pPr>
      <w:r>
        <w:t> </w:t>
      </w:r>
    </w:p>
    <w:p w:rsidR="00593125" w:rsidRDefault="00593125" w:rsidP="00593125">
      <w:pPr>
        <w:pStyle w:val="a4"/>
        <w:jc w:val="both"/>
      </w:pPr>
      <w:r>
        <w:t>Руководство</w:t>
      </w:r>
    </w:p>
    <w:tbl>
      <w:tblPr>
        <w:tblW w:w="0" w:type="auto"/>
        <w:tblCellSpacing w:w="15" w:type="dxa"/>
        <w:tblLook w:val="04A0" w:firstRow="1" w:lastRow="0" w:firstColumn="1" w:lastColumn="0" w:noHBand="0" w:noVBand="1"/>
      </w:tblPr>
      <w:tblGrid>
        <w:gridCol w:w="2083"/>
        <w:gridCol w:w="4665"/>
        <w:gridCol w:w="537"/>
        <w:gridCol w:w="2126"/>
      </w:tblGrid>
      <w:tr w:rsidR="00593125" w:rsidTr="00593125">
        <w:trPr>
          <w:trHeight w:val="763"/>
          <w:tblCellSpacing w:w="15" w:type="dxa"/>
        </w:trPr>
        <w:tc>
          <w:tcPr>
            <w:tcW w:w="20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lang w:eastAsia="en-US"/>
              </w:rPr>
            </w:pPr>
            <w:r>
              <w:rPr>
                <w:lang w:eastAsia="en-US"/>
              </w:rPr>
              <w:t>Ф.И.О.</w:t>
            </w:r>
          </w:p>
        </w:tc>
        <w:tc>
          <w:tcPr>
            <w:tcW w:w="4635"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sz w:val="27"/>
                <w:szCs w:val="27"/>
                <w:lang w:eastAsia="en-US"/>
              </w:rPr>
            </w:pPr>
            <w:r>
              <w:rPr>
                <w:sz w:val="27"/>
                <w:szCs w:val="27"/>
                <w:lang w:eastAsia="en-US"/>
              </w:rPr>
              <w:t>Должность</w:t>
            </w:r>
          </w:p>
        </w:tc>
        <w:tc>
          <w:tcPr>
            <w:tcW w:w="507"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593125" w:rsidRDefault="00593125">
            <w:pPr>
              <w:pStyle w:val="a4"/>
              <w:spacing w:line="276" w:lineRule="auto"/>
              <w:jc w:val="center"/>
              <w:rPr>
                <w:sz w:val="27"/>
                <w:szCs w:val="27"/>
                <w:lang w:eastAsia="en-US"/>
              </w:rPr>
            </w:pPr>
          </w:p>
        </w:tc>
        <w:tc>
          <w:tcPr>
            <w:tcW w:w="2081"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93125" w:rsidRDefault="00593125">
            <w:pPr>
              <w:pStyle w:val="a4"/>
              <w:spacing w:line="276" w:lineRule="auto"/>
              <w:ind w:left="-629"/>
              <w:jc w:val="center"/>
              <w:rPr>
                <w:lang w:eastAsia="en-US"/>
              </w:rPr>
            </w:pPr>
            <w:r>
              <w:rPr>
                <w:lang w:eastAsia="en-US"/>
              </w:rPr>
              <w:t>Служебный</w:t>
            </w:r>
          </w:p>
          <w:p w:rsidR="00593125" w:rsidRDefault="00593125">
            <w:pPr>
              <w:pStyle w:val="a4"/>
              <w:spacing w:line="276" w:lineRule="auto"/>
              <w:ind w:left="-629"/>
              <w:jc w:val="center"/>
              <w:rPr>
                <w:lang w:eastAsia="en-US"/>
              </w:rPr>
            </w:pPr>
            <w:r>
              <w:rPr>
                <w:lang w:eastAsia="en-US"/>
              </w:rPr>
              <w:t>телефон</w:t>
            </w:r>
          </w:p>
        </w:tc>
      </w:tr>
      <w:tr w:rsidR="00593125" w:rsidTr="00593125">
        <w:trPr>
          <w:trHeight w:val="40"/>
          <w:tblCellSpacing w:w="15" w:type="dxa"/>
        </w:trPr>
        <w:tc>
          <w:tcPr>
            <w:tcW w:w="203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593125" w:rsidRDefault="00593125">
            <w:pPr>
              <w:pStyle w:val="a4"/>
              <w:spacing w:line="276" w:lineRule="auto"/>
              <w:jc w:val="center"/>
              <w:rPr>
                <w:lang w:eastAsia="en-US"/>
              </w:rPr>
            </w:pPr>
          </w:p>
        </w:tc>
        <w:tc>
          <w:tcPr>
            <w:tcW w:w="4635" w:type="dxa"/>
            <w:tcBorders>
              <w:top w:val="single" w:sz="4" w:space="0" w:color="auto"/>
              <w:left w:val="nil"/>
              <w:bottom w:val="nil"/>
              <w:right w:val="single" w:sz="4" w:space="0" w:color="auto"/>
            </w:tcBorders>
            <w:tcMar>
              <w:top w:w="15" w:type="dxa"/>
              <w:left w:w="15" w:type="dxa"/>
              <w:bottom w:w="15" w:type="dxa"/>
              <w:right w:w="15" w:type="dxa"/>
            </w:tcMar>
            <w:vAlign w:val="center"/>
          </w:tcPr>
          <w:p w:rsidR="00593125" w:rsidRDefault="00593125">
            <w:pPr>
              <w:pStyle w:val="a4"/>
              <w:spacing w:line="276" w:lineRule="auto"/>
              <w:jc w:val="center"/>
              <w:rPr>
                <w:sz w:val="27"/>
                <w:szCs w:val="27"/>
                <w:lang w:eastAsia="en-US"/>
              </w:rPr>
            </w:pPr>
          </w:p>
        </w:tc>
        <w:tc>
          <w:tcPr>
            <w:tcW w:w="507" w:type="dxa"/>
            <w:tcBorders>
              <w:top w:val="single" w:sz="4" w:space="0" w:color="auto"/>
              <w:left w:val="single" w:sz="4" w:space="0" w:color="auto"/>
              <w:bottom w:val="nil"/>
              <w:right w:val="nil"/>
            </w:tcBorders>
            <w:tcMar>
              <w:top w:w="15" w:type="dxa"/>
              <w:left w:w="15" w:type="dxa"/>
              <w:bottom w:w="15" w:type="dxa"/>
              <w:right w:w="15" w:type="dxa"/>
            </w:tcMar>
            <w:vAlign w:val="center"/>
          </w:tcPr>
          <w:p w:rsidR="00593125" w:rsidRDefault="00593125">
            <w:pPr>
              <w:pStyle w:val="a4"/>
              <w:spacing w:line="276" w:lineRule="auto"/>
              <w:jc w:val="center"/>
              <w:rPr>
                <w:sz w:val="27"/>
                <w:szCs w:val="27"/>
                <w:lang w:eastAsia="en-US"/>
              </w:rPr>
            </w:pPr>
          </w:p>
        </w:tc>
        <w:tc>
          <w:tcPr>
            <w:tcW w:w="2081" w:type="dxa"/>
            <w:tcBorders>
              <w:top w:val="single" w:sz="4" w:space="0" w:color="auto"/>
              <w:left w:val="nil"/>
              <w:bottom w:val="nil"/>
              <w:right w:val="single" w:sz="4" w:space="0" w:color="auto"/>
            </w:tcBorders>
            <w:tcMar>
              <w:top w:w="15" w:type="dxa"/>
              <w:left w:w="15" w:type="dxa"/>
              <w:bottom w:w="15" w:type="dxa"/>
              <w:right w:w="15" w:type="dxa"/>
            </w:tcMar>
            <w:vAlign w:val="center"/>
          </w:tcPr>
          <w:p w:rsidR="00593125" w:rsidRDefault="00593125">
            <w:pPr>
              <w:pStyle w:val="a4"/>
              <w:spacing w:line="276" w:lineRule="auto"/>
              <w:ind w:left="-629"/>
              <w:jc w:val="center"/>
              <w:rPr>
                <w:lang w:eastAsia="en-US"/>
              </w:rPr>
            </w:pPr>
          </w:p>
        </w:tc>
      </w:tr>
      <w:tr w:rsidR="00593125" w:rsidTr="00593125">
        <w:trPr>
          <w:trHeight w:val="679"/>
          <w:tblCellSpacing w:w="15" w:type="dxa"/>
        </w:trPr>
        <w:tc>
          <w:tcPr>
            <w:tcW w:w="203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lang w:eastAsia="en-US"/>
              </w:rPr>
            </w:pPr>
            <w:r>
              <w:rPr>
                <w:lang w:eastAsia="en-US"/>
              </w:rPr>
              <w:t>Спиридонов Виталий Николаевич</w:t>
            </w:r>
          </w:p>
        </w:tc>
        <w:tc>
          <w:tcPr>
            <w:tcW w:w="4635" w:type="dxa"/>
            <w:tcBorders>
              <w:top w:val="nil"/>
              <w:left w:val="nil"/>
              <w:bottom w:val="nil"/>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lang w:eastAsia="en-US"/>
              </w:rPr>
            </w:pPr>
            <w:r>
              <w:rPr>
                <w:lang w:eastAsia="en-US"/>
              </w:rPr>
              <w:t>Глава администрации Русско-Алгашинского сельского поселения  Шумерлинского района</w:t>
            </w:r>
          </w:p>
        </w:tc>
        <w:tc>
          <w:tcPr>
            <w:tcW w:w="507" w:type="dxa"/>
            <w:tcBorders>
              <w:top w:val="nil"/>
              <w:left w:val="single" w:sz="4" w:space="0" w:color="auto"/>
              <w:bottom w:val="nil"/>
              <w:right w:val="nil"/>
            </w:tcBorders>
            <w:tcMar>
              <w:top w:w="15" w:type="dxa"/>
              <w:left w:w="15" w:type="dxa"/>
              <w:bottom w:w="15" w:type="dxa"/>
              <w:right w:w="15" w:type="dxa"/>
            </w:tcMar>
            <w:vAlign w:val="center"/>
          </w:tcPr>
          <w:p w:rsidR="00593125" w:rsidRDefault="00593125">
            <w:pPr>
              <w:pStyle w:val="a4"/>
              <w:spacing w:line="276" w:lineRule="auto"/>
              <w:jc w:val="center"/>
              <w:rPr>
                <w:lang w:eastAsia="en-US"/>
              </w:rPr>
            </w:pPr>
          </w:p>
        </w:tc>
        <w:tc>
          <w:tcPr>
            <w:tcW w:w="2081" w:type="dxa"/>
            <w:tcBorders>
              <w:top w:val="nil"/>
              <w:left w:val="nil"/>
              <w:bottom w:val="nil"/>
              <w:right w:val="single" w:sz="4" w:space="0" w:color="auto"/>
            </w:tcBorders>
            <w:tcMar>
              <w:top w:w="15" w:type="dxa"/>
              <w:left w:w="15" w:type="dxa"/>
              <w:bottom w:w="15" w:type="dxa"/>
              <w:right w:w="15" w:type="dxa"/>
            </w:tcMar>
            <w:hideMark/>
          </w:tcPr>
          <w:p w:rsidR="00593125" w:rsidRDefault="00593125">
            <w:pPr>
              <w:spacing w:line="276" w:lineRule="auto"/>
              <w:rPr>
                <w:lang w:val="en-US" w:eastAsia="en-US"/>
              </w:rPr>
            </w:pPr>
            <w:r>
              <w:rPr>
                <w:lang w:eastAsia="en-US"/>
              </w:rPr>
              <w:t>60-2-</w:t>
            </w:r>
            <w:r>
              <w:rPr>
                <w:lang w:val="en-US" w:eastAsia="en-US"/>
              </w:rPr>
              <w:t>35</w:t>
            </w:r>
          </w:p>
        </w:tc>
      </w:tr>
      <w:tr w:rsidR="00593125" w:rsidTr="00593125">
        <w:trPr>
          <w:trHeight w:val="750"/>
          <w:tblCellSpacing w:w="15" w:type="dxa"/>
        </w:trPr>
        <w:tc>
          <w:tcPr>
            <w:tcW w:w="20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lang w:eastAsia="en-US"/>
              </w:rPr>
            </w:pPr>
            <w:r>
              <w:rPr>
                <w:lang w:eastAsia="en-US"/>
              </w:rPr>
              <w:t>Бочкарева Надежда Михайловна</w:t>
            </w:r>
          </w:p>
        </w:tc>
        <w:tc>
          <w:tcPr>
            <w:tcW w:w="4635"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lang w:eastAsia="en-US"/>
              </w:rPr>
            </w:pPr>
            <w:r>
              <w:rPr>
                <w:lang w:eastAsia="en-US"/>
              </w:rPr>
              <w:t>Ведущий специалист-эксперт администрации Русско-Алгашинского сельского поселения Шумерлинского района</w:t>
            </w:r>
          </w:p>
        </w:tc>
        <w:tc>
          <w:tcPr>
            <w:tcW w:w="507"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593125" w:rsidRDefault="00593125">
            <w:pPr>
              <w:pStyle w:val="a4"/>
              <w:spacing w:line="276" w:lineRule="auto"/>
              <w:jc w:val="center"/>
              <w:rPr>
                <w:lang w:eastAsia="en-US"/>
              </w:rPr>
            </w:pPr>
          </w:p>
        </w:tc>
        <w:tc>
          <w:tcPr>
            <w:tcW w:w="2081"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593125" w:rsidRDefault="00593125">
            <w:pPr>
              <w:spacing w:line="276" w:lineRule="auto"/>
              <w:rPr>
                <w:lang w:eastAsia="en-US"/>
              </w:rPr>
            </w:pPr>
          </w:p>
          <w:p w:rsidR="00593125" w:rsidRDefault="00593125">
            <w:pPr>
              <w:spacing w:line="276" w:lineRule="auto"/>
              <w:rPr>
                <w:lang w:val="en-US" w:eastAsia="en-US"/>
              </w:rPr>
            </w:pPr>
            <w:r>
              <w:rPr>
                <w:lang w:eastAsia="en-US"/>
              </w:rPr>
              <w:t>60-2-</w:t>
            </w:r>
            <w:r>
              <w:rPr>
                <w:lang w:val="en-US" w:eastAsia="en-US"/>
              </w:rPr>
              <w:t>35</w:t>
            </w:r>
          </w:p>
        </w:tc>
      </w:tr>
      <w:tr w:rsidR="00593125" w:rsidTr="00593125">
        <w:trPr>
          <w:trHeight w:val="75"/>
          <w:tblCellSpacing w:w="15" w:type="dxa"/>
        </w:trPr>
        <w:tc>
          <w:tcPr>
            <w:tcW w:w="203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rsidR="00593125" w:rsidRDefault="00593125">
            <w:pPr>
              <w:pStyle w:val="a4"/>
              <w:spacing w:line="276" w:lineRule="auto"/>
              <w:jc w:val="center"/>
              <w:rPr>
                <w:lang w:eastAsia="en-US"/>
              </w:rPr>
            </w:pPr>
          </w:p>
        </w:tc>
        <w:tc>
          <w:tcPr>
            <w:tcW w:w="4635" w:type="dxa"/>
            <w:tcBorders>
              <w:top w:val="single" w:sz="4" w:space="0" w:color="auto"/>
              <w:left w:val="nil"/>
              <w:bottom w:val="nil"/>
              <w:right w:val="single" w:sz="4" w:space="0" w:color="auto"/>
            </w:tcBorders>
            <w:tcMar>
              <w:top w:w="15" w:type="dxa"/>
              <w:left w:w="15" w:type="dxa"/>
              <w:bottom w:w="15" w:type="dxa"/>
              <w:right w:w="15" w:type="dxa"/>
            </w:tcMar>
            <w:vAlign w:val="center"/>
          </w:tcPr>
          <w:p w:rsidR="00593125" w:rsidRDefault="00593125">
            <w:pPr>
              <w:pStyle w:val="a4"/>
              <w:spacing w:line="276" w:lineRule="auto"/>
              <w:jc w:val="center"/>
              <w:rPr>
                <w:lang w:eastAsia="en-US"/>
              </w:rPr>
            </w:pPr>
          </w:p>
        </w:tc>
        <w:tc>
          <w:tcPr>
            <w:tcW w:w="507" w:type="dxa"/>
            <w:tcBorders>
              <w:top w:val="single" w:sz="4" w:space="0" w:color="auto"/>
              <w:left w:val="single" w:sz="4" w:space="0" w:color="auto"/>
              <w:bottom w:val="nil"/>
              <w:right w:val="nil"/>
            </w:tcBorders>
            <w:tcMar>
              <w:top w:w="15" w:type="dxa"/>
              <w:left w:w="15" w:type="dxa"/>
              <w:bottom w:w="15" w:type="dxa"/>
              <w:right w:w="15" w:type="dxa"/>
            </w:tcMar>
            <w:vAlign w:val="center"/>
          </w:tcPr>
          <w:p w:rsidR="00593125" w:rsidRDefault="00593125">
            <w:pPr>
              <w:pStyle w:val="a4"/>
              <w:spacing w:line="276" w:lineRule="auto"/>
              <w:jc w:val="center"/>
              <w:rPr>
                <w:lang w:eastAsia="en-US"/>
              </w:rPr>
            </w:pPr>
          </w:p>
        </w:tc>
        <w:tc>
          <w:tcPr>
            <w:tcW w:w="2081" w:type="dxa"/>
            <w:tcBorders>
              <w:top w:val="single" w:sz="4" w:space="0" w:color="auto"/>
              <w:left w:val="nil"/>
              <w:bottom w:val="nil"/>
              <w:right w:val="single" w:sz="4" w:space="0" w:color="auto"/>
            </w:tcBorders>
            <w:tcMar>
              <w:top w:w="15" w:type="dxa"/>
              <w:left w:w="15" w:type="dxa"/>
              <w:bottom w:w="15" w:type="dxa"/>
              <w:right w:w="15" w:type="dxa"/>
            </w:tcMar>
          </w:tcPr>
          <w:p w:rsidR="00593125" w:rsidRDefault="00593125">
            <w:pPr>
              <w:spacing w:line="276" w:lineRule="auto"/>
              <w:rPr>
                <w:lang w:eastAsia="en-US"/>
              </w:rPr>
            </w:pPr>
          </w:p>
        </w:tc>
      </w:tr>
      <w:tr w:rsidR="00593125" w:rsidTr="00593125">
        <w:trPr>
          <w:trHeight w:val="387"/>
          <w:tblCellSpacing w:w="15" w:type="dxa"/>
        </w:trPr>
        <w:tc>
          <w:tcPr>
            <w:tcW w:w="203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lang w:eastAsia="en-US"/>
              </w:rPr>
            </w:pPr>
            <w:r>
              <w:rPr>
                <w:lang w:eastAsia="en-US"/>
              </w:rPr>
              <w:t>Котова Вера Сергеевна</w:t>
            </w:r>
          </w:p>
        </w:tc>
        <w:tc>
          <w:tcPr>
            <w:tcW w:w="4635"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593125" w:rsidRDefault="00593125">
            <w:pPr>
              <w:pStyle w:val="a4"/>
              <w:spacing w:line="276" w:lineRule="auto"/>
              <w:jc w:val="center"/>
              <w:rPr>
                <w:lang w:eastAsia="en-US"/>
              </w:rPr>
            </w:pPr>
            <w:r>
              <w:rPr>
                <w:lang w:eastAsia="en-US"/>
              </w:rPr>
              <w:t>Специалист-эксперт администрации Русско-Алгашинского сельского поселения Шумерлинского района</w:t>
            </w:r>
          </w:p>
        </w:tc>
        <w:tc>
          <w:tcPr>
            <w:tcW w:w="507" w:type="dxa"/>
            <w:tcBorders>
              <w:top w:val="nil"/>
              <w:left w:val="single" w:sz="4" w:space="0" w:color="auto"/>
              <w:bottom w:val="single" w:sz="4" w:space="0" w:color="auto"/>
              <w:right w:val="nil"/>
            </w:tcBorders>
            <w:tcMar>
              <w:top w:w="15" w:type="dxa"/>
              <w:left w:w="15" w:type="dxa"/>
              <w:bottom w:w="15" w:type="dxa"/>
              <w:right w:w="15" w:type="dxa"/>
            </w:tcMar>
            <w:vAlign w:val="center"/>
          </w:tcPr>
          <w:p w:rsidR="00593125" w:rsidRDefault="00593125">
            <w:pPr>
              <w:pStyle w:val="a4"/>
              <w:spacing w:line="276" w:lineRule="auto"/>
              <w:jc w:val="center"/>
              <w:rPr>
                <w:lang w:eastAsia="en-US"/>
              </w:rPr>
            </w:pPr>
          </w:p>
        </w:tc>
        <w:tc>
          <w:tcPr>
            <w:tcW w:w="2081" w:type="dxa"/>
            <w:tcBorders>
              <w:top w:val="nil"/>
              <w:left w:val="nil"/>
              <w:bottom w:val="single" w:sz="4" w:space="0" w:color="auto"/>
              <w:right w:val="single" w:sz="4" w:space="0" w:color="auto"/>
            </w:tcBorders>
            <w:tcMar>
              <w:top w:w="15" w:type="dxa"/>
              <w:left w:w="15" w:type="dxa"/>
              <w:bottom w:w="15" w:type="dxa"/>
              <w:right w:w="15" w:type="dxa"/>
            </w:tcMar>
            <w:hideMark/>
          </w:tcPr>
          <w:p w:rsidR="00593125" w:rsidRDefault="00593125">
            <w:pPr>
              <w:spacing w:line="276" w:lineRule="auto"/>
              <w:rPr>
                <w:lang w:val="en-US" w:eastAsia="en-US"/>
              </w:rPr>
            </w:pPr>
            <w:r>
              <w:rPr>
                <w:lang w:eastAsia="en-US"/>
              </w:rPr>
              <w:t>60-2-</w:t>
            </w:r>
            <w:r>
              <w:rPr>
                <w:lang w:val="en-US" w:eastAsia="en-US"/>
              </w:rPr>
              <w:t>35</w:t>
            </w:r>
          </w:p>
        </w:tc>
      </w:tr>
    </w:tbl>
    <w:p w:rsidR="00593125" w:rsidRDefault="00593125" w:rsidP="00593125">
      <w:pPr>
        <w:pStyle w:val="a4"/>
        <w:jc w:val="both"/>
      </w:pPr>
      <w:r>
        <w:t> </w:t>
      </w:r>
    </w:p>
    <w:p w:rsidR="00593125" w:rsidRDefault="00593125" w:rsidP="00593125">
      <w:pPr>
        <w:pStyle w:val="a4"/>
        <w:jc w:val="both"/>
      </w:pPr>
      <w:r>
        <w:t>График работы должностных лиц администрации Русско-Алгашинского сельского поселения Шумерлинского района:</w:t>
      </w:r>
    </w:p>
    <w:p w:rsidR="00593125" w:rsidRDefault="00593125" w:rsidP="00593125">
      <w:pPr>
        <w:pStyle w:val="a4"/>
        <w:jc w:val="both"/>
      </w:pPr>
      <w:r>
        <w:t>- ежедневно с 08 часов 00 минут до 17 часов 00 минут (выходные дни - суббота, воскресенье, а также нерабочие праздничные дни),</w:t>
      </w:r>
    </w:p>
    <w:p w:rsidR="00593125" w:rsidRDefault="00593125" w:rsidP="00593125">
      <w:pPr>
        <w:pStyle w:val="a4"/>
        <w:jc w:val="both"/>
      </w:pPr>
      <w:r>
        <w:t>- в предпраздничные дни график работы: с 08 часов 00 минут до 16 часов 00 минут,</w:t>
      </w:r>
    </w:p>
    <w:p w:rsidR="00593125" w:rsidRDefault="00593125" w:rsidP="00593125">
      <w:pPr>
        <w:pStyle w:val="a4"/>
        <w:jc w:val="both"/>
      </w:pPr>
      <w:r>
        <w:t>- перерыв с 12 часов 00 минут до 13 часов 00 минут.</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lastRenderedPageBreak/>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right"/>
        <w:rPr>
          <w:b/>
        </w:rPr>
      </w:pPr>
      <w:r>
        <w:rPr>
          <w:b/>
        </w:rPr>
        <w:t>Приложение № 2</w:t>
      </w:r>
    </w:p>
    <w:p w:rsidR="00593125" w:rsidRDefault="00593125" w:rsidP="00593125">
      <w:pPr>
        <w:pStyle w:val="a4"/>
        <w:jc w:val="right"/>
        <w:rPr>
          <w:b/>
        </w:rPr>
      </w:pPr>
      <w:r>
        <w:rPr>
          <w:b/>
        </w:rPr>
        <w:t>к административному регламенту</w:t>
      </w:r>
    </w:p>
    <w:p w:rsidR="00593125" w:rsidRDefault="00593125" w:rsidP="00593125">
      <w:pPr>
        <w:pStyle w:val="a4"/>
        <w:jc w:val="right"/>
      </w:pPr>
    </w:p>
    <w:p w:rsidR="00593125" w:rsidRDefault="00593125" w:rsidP="00593125">
      <w:pPr>
        <w:pStyle w:val="a4"/>
        <w:jc w:val="right"/>
      </w:pPr>
      <w:r>
        <w:t>Главе администрации</w:t>
      </w:r>
    </w:p>
    <w:p w:rsidR="00593125" w:rsidRDefault="00593125" w:rsidP="00593125">
      <w:pPr>
        <w:pStyle w:val="a4"/>
        <w:jc w:val="right"/>
      </w:pPr>
      <w:r>
        <w:t>Русско-Алгашинского сельского</w:t>
      </w:r>
    </w:p>
    <w:p w:rsidR="00593125" w:rsidRDefault="00593125" w:rsidP="00593125">
      <w:pPr>
        <w:pStyle w:val="a4"/>
        <w:jc w:val="right"/>
      </w:pPr>
      <w:r>
        <w:t xml:space="preserve"> поселения Шумерлинского района</w:t>
      </w:r>
    </w:p>
    <w:p w:rsidR="00593125" w:rsidRDefault="00593125" w:rsidP="00593125">
      <w:pPr>
        <w:pStyle w:val="a4"/>
        <w:jc w:val="right"/>
      </w:pPr>
      <w:r>
        <w:t>_______________________________</w:t>
      </w:r>
    </w:p>
    <w:p w:rsidR="00593125" w:rsidRDefault="00593125" w:rsidP="00593125">
      <w:pPr>
        <w:pStyle w:val="a4"/>
        <w:jc w:val="right"/>
      </w:pPr>
      <w:r>
        <w:t>____________________________________________</w:t>
      </w:r>
    </w:p>
    <w:p w:rsidR="00593125" w:rsidRDefault="00593125" w:rsidP="00593125">
      <w:pPr>
        <w:pStyle w:val="a4"/>
        <w:jc w:val="right"/>
      </w:pPr>
      <w:proofErr w:type="gramStart"/>
      <w:r>
        <w:t xml:space="preserve">(при заполнении заявления </w:t>
      </w:r>
      <w:r>
        <w:rPr>
          <w:b/>
          <w:bCs/>
        </w:rPr>
        <w:t>физическим лицом</w:t>
      </w:r>
      <w:r>
        <w:t xml:space="preserve"> указывается:</w:t>
      </w:r>
      <w:proofErr w:type="gramEnd"/>
    </w:p>
    <w:p w:rsidR="00593125" w:rsidRDefault="00593125" w:rsidP="00593125">
      <w:pPr>
        <w:pStyle w:val="a4"/>
        <w:jc w:val="right"/>
      </w:pPr>
      <w:r>
        <w:t>фамилия, имя и (при наличии) отчество,</w:t>
      </w:r>
    </w:p>
    <w:p w:rsidR="00593125" w:rsidRDefault="00593125" w:rsidP="00593125">
      <w:pPr>
        <w:pStyle w:val="a4"/>
        <w:jc w:val="right"/>
      </w:pPr>
      <w:r>
        <w:t>место жительства, реквизиты документа,</w:t>
      </w:r>
    </w:p>
    <w:p w:rsidR="00593125" w:rsidRDefault="00593125" w:rsidP="00593125">
      <w:pPr>
        <w:pStyle w:val="a4"/>
        <w:jc w:val="right"/>
      </w:pPr>
      <w:r>
        <w:t>удостоверяющего личность заявителя; ИНН;</w:t>
      </w:r>
    </w:p>
    <w:p w:rsidR="00593125" w:rsidRDefault="00593125" w:rsidP="00593125">
      <w:pPr>
        <w:pStyle w:val="a4"/>
        <w:jc w:val="right"/>
      </w:pPr>
      <w:r>
        <w:t>_____________________________________________________</w:t>
      </w:r>
    </w:p>
    <w:p w:rsidR="00593125" w:rsidRDefault="00593125" w:rsidP="00593125">
      <w:pPr>
        <w:pStyle w:val="a4"/>
        <w:jc w:val="right"/>
      </w:pPr>
      <w:r>
        <w:t xml:space="preserve">при заполнении заявления </w:t>
      </w:r>
      <w:r>
        <w:rPr>
          <w:b/>
          <w:bCs/>
        </w:rPr>
        <w:t xml:space="preserve">юридическим лицом </w:t>
      </w:r>
      <w:r>
        <w:t>указывается:</w:t>
      </w:r>
    </w:p>
    <w:p w:rsidR="00593125" w:rsidRDefault="00593125" w:rsidP="00593125">
      <w:pPr>
        <w:pStyle w:val="a4"/>
        <w:jc w:val="right"/>
      </w:pPr>
      <w:r>
        <w:t>наименование и место нахождения заявителя,</w:t>
      </w:r>
    </w:p>
    <w:p w:rsidR="00593125" w:rsidRDefault="00593125" w:rsidP="00593125">
      <w:pPr>
        <w:pStyle w:val="a4"/>
        <w:jc w:val="right"/>
      </w:pPr>
      <w:r>
        <w:t> </w:t>
      </w:r>
    </w:p>
    <w:p w:rsidR="00593125" w:rsidRDefault="00593125" w:rsidP="00593125">
      <w:pPr>
        <w:pStyle w:val="a4"/>
        <w:jc w:val="right"/>
      </w:pPr>
      <w:r>
        <w:t>_____________________________________________________</w:t>
      </w:r>
    </w:p>
    <w:p w:rsidR="00593125" w:rsidRDefault="00593125" w:rsidP="00593125">
      <w:pPr>
        <w:pStyle w:val="a4"/>
        <w:jc w:val="right"/>
      </w:pPr>
      <w:r>
        <w:t>государственный регистрационный номер записи</w:t>
      </w:r>
    </w:p>
    <w:p w:rsidR="00593125" w:rsidRDefault="00593125" w:rsidP="00593125">
      <w:pPr>
        <w:pStyle w:val="a4"/>
        <w:jc w:val="right"/>
      </w:pPr>
      <w:r>
        <w:t>о государственной регистрации юридического лица</w:t>
      </w:r>
    </w:p>
    <w:p w:rsidR="00593125" w:rsidRDefault="00593125" w:rsidP="00593125">
      <w:pPr>
        <w:pStyle w:val="a4"/>
        <w:jc w:val="right"/>
      </w:pPr>
      <w:r>
        <w:t>_____________________________________________________</w:t>
      </w:r>
    </w:p>
    <w:p w:rsidR="00593125" w:rsidRDefault="00593125" w:rsidP="00593125">
      <w:pPr>
        <w:pStyle w:val="a4"/>
        <w:jc w:val="right"/>
      </w:pPr>
      <w:r>
        <w:t>в едином государственном реестре юридических лиц; ИНН)</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rPr>
          <w:b/>
          <w:bCs/>
        </w:rPr>
        <w:t>Заявление</w:t>
      </w:r>
    </w:p>
    <w:p w:rsidR="00593125" w:rsidRDefault="00593125" w:rsidP="00593125">
      <w:pPr>
        <w:pStyle w:val="a4"/>
        <w:jc w:val="both"/>
      </w:pPr>
      <w:r>
        <w:rPr>
          <w:b/>
          <w:bCs/>
        </w:rPr>
        <w:t>о предоставлении земельного участка</w:t>
      </w:r>
    </w:p>
    <w:p w:rsidR="00593125" w:rsidRDefault="00593125" w:rsidP="00593125">
      <w:pPr>
        <w:pStyle w:val="a4"/>
        <w:jc w:val="both"/>
      </w:pPr>
      <w:r>
        <w:t> </w:t>
      </w:r>
    </w:p>
    <w:p w:rsidR="00593125" w:rsidRDefault="00593125" w:rsidP="00593125">
      <w:pPr>
        <w:pStyle w:val="a4"/>
        <w:jc w:val="both"/>
      </w:pPr>
      <w:r>
        <w:t>Прошу предоставить земельный участок с кадастровым номером _____________________________, на основании решения о предварительном согласовании земельного участка __________________________________________________________________</w:t>
      </w:r>
    </w:p>
    <w:p w:rsidR="00593125" w:rsidRDefault="00593125" w:rsidP="00593125">
      <w:pPr>
        <w:pStyle w:val="a4"/>
        <w:jc w:val="both"/>
      </w:pPr>
      <w:r>
        <w:t>(указываются реквизиты и наименование решения)</w:t>
      </w:r>
    </w:p>
    <w:p w:rsidR="00593125" w:rsidRDefault="00593125" w:rsidP="00593125">
      <w:pPr>
        <w:pStyle w:val="a4"/>
        <w:jc w:val="both"/>
      </w:pPr>
      <w:r>
        <w:t> </w:t>
      </w:r>
    </w:p>
    <w:p w:rsidR="00593125" w:rsidRDefault="00593125" w:rsidP="00593125">
      <w:pPr>
        <w:pStyle w:val="a4"/>
        <w:jc w:val="both"/>
      </w:pPr>
      <w:r>
        <w:t>Основание предоставления земельного участка без проведения торгов _____________________________________________________________________</w:t>
      </w:r>
    </w:p>
    <w:p w:rsidR="00593125" w:rsidRDefault="00593125" w:rsidP="00593125">
      <w:pPr>
        <w:pStyle w:val="a4"/>
        <w:jc w:val="both"/>
      </w:pPr>
      <w:r>
        <w:t>(предусмотренные пунктом 2 статьи 39.3, статьей 39.5, пунктом 2 статьи 39.6 или пунктом 2 статьи 39.10 Земельного кодекса Российской Федерации)</w:t>
      </w:r>
    </w:p>
    <w:p w:rsidR="00593125" w:rsidRDefault="00593125" w:rsidP="00593125">
      <w:pPr>
        <w:pStyle w:val="a4"/>
        <w:jc w:val="both"/>
      </w:pPr>
      <w:r>
        <w:t>на праве ___________________________________________________________________________,</w:t>
      </w:r>
    </w:p>
    <w:p w:rsidR="00593125" w:rsidRDefault="00593125" w:rsidP="00593125">
      <w:pPr>
        <w:pStyle w:val="a4"/>
        <w:jc w:val="both"/>
      </w:pPr>
      <w:r>
        <w:t>(если предоставление земельного участка возможно на нескольких видах, указывается вид права)</w:t>
      </w:r>
    </w:p>
    <w:p w:rsidR="00593125" w:rsidRDefault="00593125" w:rsidP="00593125">
      <w:pPr>
        <w:pStyle w:val="a4"/>
        <w:jc w:val="both"/>
      </w:pPr>
      <w:r>
        <w:t>с целью использования ______________________________________________________________.</w:t>
      </w:r>
    </w:p>
    <w:p w:rsidR="00593125" w:rsidRDefault="00593125" w:rsidP="00593125">
      <w:pPr>
        <w:pStyle w:val="a4"/>
        <w:jc w:val="both"/>
      </w:pPr>
      <w:r>
        <w:lastRenderedPageBreak/>
        <w:t> </w:t>
      </w:r>
    </w:p>
    <w:p w:rsidR="00593125" w:rsidRDefault="00593125" w:rsidP="00593125">
      <w:pPr>
        <w:pStyle w:val="a4"/>
        <w:jc w:val="both"/>
      </w:pPr>
      <w:r>
        <w:t>Решение об изъятии земельного участка для государственных или муниципальных нужд ___________________________________________________________________________________</w:t>
      </w:r>
    </w:p>
    <w:p w:rsidR="00593125" w:rsidRDefault="00593125" w:rsidP="00593125">
      <w:pPr>
        <w:pStyle w:val="a4"/>
        <w:jc w:val="both"/>
      </w:pPr>
      <w:proofErr w:type="gramStart"/>
      <w:r>
        <w:t>(указываются реквизиты решения, в случае, если земельный участок</w:t>
      </w:r>
      <w:proofErr w:type="gramEnd"/>
    </w:p>
    <w:p w:rsidR="00593125" w:rsidRDefault="00593125" w:rsidP="00593125">
      <w:pPr>
        <w:pStyle w:val="a4"/>
        <w:jc w:val="both"/>
      </w:pPr>
      <w:r>
        <w:t>предоставляется взамен земельного участка, изымаемого для государственных или муниципальных нужд)</w:t>
      </w:r>
    </w:p>
    <w:p w:rsidR="00593125" w:rsidRDefault="00593125" w:rsidP="00593125">
      <w:pPr>
        <w:pStyle w:val="a4"/>
        <w:jc w:val="both"/>
      </w:pPr>
      <w:r>
        <w:t> </w:t>
      </w:r>
    </w:p>
    <w:p w:rsidR="00593125" w:rsidRDefault="00593125" w:rsidP="00593125">
      <w:pPr>
        <w:pStyle w:val="a4"/>
        <w:jc w:val="both"/>
      </w:pPr>
      <w:r>
        <w:t>Решение об утверждении документа территориального планирования и (или) проекта планировки территории ______________________________________________________________</w:t>
      </w:r>
    </w:p>
    <w:p w:rsidR="00593125" w:rsidRDefault="00593125" w:rsidP="00593125">
      <w:pPr>
        <w:pStyle w:val="a4"/>
        <w:jc w:val="both"/>
      </w:pPr>
      <w:proofErr w:type="gramStart"/>
      <w:r>
        <w:t>(указываются реквизиты решения, в случае, если земельный</w:t>
      </w:r>
      <w:proofErr w:type="gramEnd"/>
    </w:p>
    <w:p w:rsidR="00593125" w:rsidRDefault="00593125" w:rsidP="00593125">
      <w:pPr>
        <w:pStyle w:val="a4"/>
        <w:jc w:val="both"/>
      </w:pPr>
      <w:r>
        <w:t>____________________________________________________________________________________________________</w:t>
      </w:r>
    </w:p>
    <w:p w:rsidR="00593125" w:rsidRDefault="00593125" w:rsidP="00593125">
      <w:pPr>
        <w:pStyle w:val="a4"/>
        <w:jc w:val="both"/>
      </w:pPr>
      <w:r>
        <w:t>участок предоставляется для размещения объектов, предусмотренных указанным документом и (или) проектом)</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Приложение:</w:t>
      </w:r>
    </w:p>
    <w:p w:rsidR="00593125" w:rsidRDefault="00593125" w:rsidP="00593125">
      <w:pPr>
        <w:pStyle w:val="a4"/>
        <w:jc w:val="both"/>
      </w:pPr>
      <w:r>
        <w:t>_________________________________________________________________________;</w:t>
      </w:r>
    </w:p>
    <w:p w:rsidR="00593125" w:rsidRDefault="00593125" w:rsidP="00593125">
      <w:pPr>
        <w:pStyle w:val="a4"/>
        <w:jc w:val="both"/>
      </w:pPr>
      <w:r>
        <w:t>_________________________________________________________________________;</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Дата______________ Подпись______________ Ф.И.О. заявителя _________________</w:t>
      </w:r>
    </w:p>
    <w:p w:rsidR="00593125" w:rsidRDefault="00593125" w:rsidP="00593125">
      <w:pPr>
        <w:pStyle w:val="a4"/>
        <w:jc w:val="both"/>
      </w:pPr>
      <w:r>
        <w:t>тел. ______________</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ind w:left="6946"/>
        <w:jc w:val="both"/>
      </w:pPr>
      <w:r>
        <w:t>Приложение № 3</w:t>
      </w:r>
    </w:p>
    <w:p w:rsidR="00593125" w:rsidRDefault="00593125" w:rsidP="00593125">
      <w:pPr>
        <w:pStyle w:val="a4"/>
        <w:ind w:left="6946"/>
        <w:jc w:val="both"/>
      </w:pPr>
      <w:r>
        <w:t>к административному регламенту</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jc w:val="center"/>
        <w:rPr>
          <w:b/>
        </w:rPr>
      </w:pPr>
      <w:r>
        <w:rPr>
          <w:b/>
        </w:rPr>
        <w:t xml:space="preserve">Блок-схема предоставления Муниципальной услуги </w:t>
      </w:r>
    </w:p>
    <w:p w:rsidR="00593125" w:rsidRDefault="00593125" w:rsidP="00593125">
      <w:pPr>
        <w:jc w:val="center"/>
        <w:rPr>
          <w:b/>
          <w:bCs/>
        </w:rPr>
      </w:pPr>
      <w:r>
        <w:rPr>
          <w:b/>
        </w:rPr>
        <w:t>«</w:t>
      </w:r>
      <w:r>
        <w:rPr>
          <w:b/>
          <w:bCs/>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593125" w:rsidRDefault="00593125" w:rsidP="00593125">
      <w:pPr>
        <w:jc w:val="center"/>
        <w:rPr>
          <w:b/>
        </w:rPr>
      </w:pPr>
      <w:r>
        <w:rPr>
          <w:b/>
          <w:bCs/>
        </w:rPr>
        <w:t>без проведения торгов</w:t>
      </w:r>
      <w:r>
        <w:rPr>
          <w:b/>
        </w:rPr>
        <w:t>»</w:t>
      </w:r>
    </w:p>
    <w:p w:rsidR="00593125" w:rsidRDefault="00593125" w:rsidP="00593125">
      <w:pPr>
        <w:jc w:val="center"/>
        <w:rPr>
          <w:b/>
        </w:rPr>
      </w:pPr>
    </w:p>
    <w:p w:rsidR="00593125" w:rsidRDefault="00593125" w:rsidP="00593125">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81915</wp:posOffset>
                </wp:positionV>
                <wp:extent cx="6353175" cy="320040"/>
                <wp:effectExtent l="0" t="0" r="28575"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0040"/>
                        </a:xfrm>
                        <a:prstGeom prst="rect">
                          <a:avLst/>
                        </a:prstGeom>
                        <a:solidFill>
                          <a:srgbClr val="FFFFFF"/>
                        </a:solidFill>
                        <a:ln w="9525">
                          <a:solidFill>
                            <a:srgbClr val="000000"/>
                          </a:solidFill>
                          <a:miter lim="800000"/>
                          <a:headEnd/>
                          <a:tailEnd/>
                        </a:ln>
                      </wps:spPr>
                      <wps:txbx>
                        <w:txbxContent>
                          <w:p w:rsidR="00593125" w:rsidRDefault="00593125" w:rsidP="00593125">
                            <w:pPr>
                              <w:jc w:val="center"/>
                              <w:rPr>
                                <w:b/>
                              </w:rPr>
                            </w:pPr>
                            <w:r>
                              <w:rPr>
                                <w:b/>
                                <w:kern w:val="2"/>
                              </w:rPr>
                              <w:t>Первичный прием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7.8pt;margin-top:6.45pt;width:500.2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">
                <v:textbox>
                  <w:txbxContent>
                    <w:p w:rsidR="00593125" w:rsidRDefault="00593125" w:rsidP="00593125">
                      <w:pPr>
                        <w:jc w:val="center"/>
                        <w:rPr>
                          <w:b/>
                        </w:rPr>
                      </w:pPr>
                      <w:r>
                        <w:rPr>
                          <w:b/>
                          <w:kern w:val="2"/>
                        </w:rPr>
                        <w:t>Первичный прием заявления с комплектом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607060</wp:posOffset>
                </wp:positionV>
                <wp:extent cx="6353175" cy="536575"/>
                <wp:effectExtent l="0" t="0" r="28575" b="158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6575"/>
                        </a:xfrm>
                        <a:prstGeom prst="rect">
                          <a:avLst/>
                        </a:prstGeom>
                        <a:solidFill>
                          <a:srgbClr val="FFFFFF"/>
                        </a:solidFill>
                        <a:ln w="9525">
                          <a:solidFill>
                            <a:srgbClr val="000000"/>
                          </a:solidFill>
                          <a:miter lim="800000"/>
                          <a:headEnd/>
                          <a:tailEnd/>
                        </a:ln>
                      </wps:spPr>
                      <wps:txbx>
                        <w:txbxContent>
                          <w:p w:rsidR="00593125" w:rsidRDefault="00593125" w:rsidP="00593125">
                            <w:pPr>
                              <w:jc w:val="center"/>
                            </w:pPr>
                            <w:r>
                              <w:rPr>
                                <w:rFonts w:cs="Arial"/>
                                <w:b/>
                              </w:rPr>
                              <w:t>Формирование и направление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8pt;margin-top:47.8pt;width:500.2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">
                <v:textbox>
                  <w:txbxContent>
                    <w:p w:rsidR="00593125" w:rsidRDefault="00593125" w:rsidP="00593125">
                      <w:pPr>
                        <w:jc w:val="center"/>
                      </w:pPr>
                      <w:r>
                        <w:rPr>
                          <w:rFonts w:cs="Arial"/>
                          <w:b/>
                        </w:rPr>
                        <w:t>Формирование и направление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1244600</wp:posOffset>
                </wp:positionV>
                <wp:extent cx="6353175" cy="3238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3850"/>
                        </a:xfrm>
                        <a:prstGeom prst="rect">
                          <a:avLst/>
                        </a:prstGeom>
                        <a:solidFill>
                          <a:srgbClr val="FFFFFF"/>
                        </a:solidFill>
                        <a:ln w="9525">
                          <a:solidFill>
                            <a:srgbClr val="000000"/>
                          </a:solidFill>
                          <a:miter lim="800000"/>
                          <a:headEnd/>
                          <a:tailEnd/>
                        </a:ln>
                      </wps:spPr>
                      <wps:txbx>
                        <w:txbxContent>
                          <w:p w:rsidR="00593125" w:rsidRDefault="00593125" w:rsidP="00593125">
                            <w:pPr>
                              <w:jc w:val="center"/>
                            </w:pPr>
                            <w:r>
                              <w:rPr>
                                <w:b/>
                                <w:lang w:eastAsia="ar-SA"/>
                              </w:rPr>
                              <w:t>Рассмотрение принятых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7.8pt;margin-top:98pt;width:500.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">
                <v:textbox>
                  <w:txbxContent>
                    <w:p w:rsidR="00593125" w:rsidRDefault="00593125" w:rsidP="00593125">
                      <w:pPr>
                        <w:jc w:val="center"/>
                      </w:pPr>
                      <w:r>
                        <w:rPr>
                          <w:b/>
                          <w:lang w:eastAsia="ar-SA"/>
                        </w:rPr>
                        <w:t>Рассмотрение принятых документов</w:t>
                      </w:r>
                    </w:p>
                  </w:txbxContent>
                </v:textbox>
              </v:rect>
            </w:pict>
          </mc:Fallback>
        </mc:AlternateContent>
      </w:r>
      <w:r>
        <w:rPr>
          <w:noProof/>
        </w:rPr>
        <mc:AlternateContent>
          <mc:Choice Requires="wps">
            <w:drawing>
              <wp:anchor distT="0" distB="0" distL="114298" distR="114298" simplePos="0" relativeHeight="251663360" behindDoc="0" locked="0" layoutInCell="1" allowOverlap="1">
                <wp:simplePos x="0" y="0"/>
                <wp:positionH relativeFrom="column">
                  <wp:posOffset>3006090</wp:posOffset>
                </wp:positionH>
                <wp:positionV relativeFrom="paragraph">
                  <wp:posOffset>378460</wp:posOffset>
                </wp:positionV>
                <wp:extent cx="0" cy="2571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6.7pt;margin-top:29.8pt;width:0;height:20.2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3006090</wp:posOffset>
                </wp:positionH>
                <wp:positionV relativeFrom="paragraph">
                  <wp:posOffset>1115060</wp:posOffset>
                </wp:positionV>
                <wp:extent cx="635" cy="158115"/>
                <wp:effectExtent l="76200" t="0" r="75565"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6.7pt;margin-top:87.8pt;width:.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yw+Yg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">
                <v:stroke endarrow="block"/>
              </v:shape>
            </w:pict>
          </mc:Fallback>
        </mc:AlternateContent>
      </w:r>
    </w:p>
    <w:p w:rsidR="00593125" w:rsidRDefault="00593125" w:rsidP="00593125"/>
    <w:p w:rsidR="00593125" w:rsidRDefault="00593125" w:rsidP="00593125"/>
    <w:p w:rsidR="00593125" w:rsidRDefault="00593125" w:rsidP="00593125"/>
    <w:p w:rsidR="00593125" w:rsidRDefault="00593125" w:rsidP="00593125"/>
    <w:p w:rsidR="00593125" w:rsidRDefault="00593125" w:rsidP="00593125">
      <w:pPr>
        <w:tabs>
          <w:tab w:val="left" w:pos="3525"/>
        </w:tabs>
      </w:pPr>
      <w:r>
        <w:tab/>
      </w:r>
    </w:p>
    <w:p w:rsidR="00593125" w:rsidRDefault="00593125" w:rsidP="00593125">
      <w:pPr>
        <w:tabs>
          <w:tab w:val="left" w:pos="3525"/>
        </w:tabs>
      </w:pPr>
    </w:p>
    <w:p w:rsidR="00593125" w:rsidRDefault="00593125" w:rsidP="00593125">
      <w:pPr>
        <w:tabs>
          <w:tab w:val="left" w:pos="3525"/>
        </w:tabs>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581025</wp:posOffset>
                </wp:positionV>
                <wp:extent cx="2510790" cy="456565"/>
                <wp:effectExtent l="0" t="0" r="22860"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456565"/>
                        </a:xfrm>
                        <a:prstGeom prst="rect">
                          <a:avLst/>
                        </a:prstGeom>
                        <a:solidFill>
                          <a:srgbClr val="FFFFFF"/>
                        </a:solidFill>
                        <a:ln w="9525">
                          <a:solidFill>
                            <a:srgbClr val="000000"/>
                          </a:solidFill>
                          <a:miter lim="800000"/>
                          <a:headEnd/>
                          <a:tailEnd/>
                        </a:ln>
                      </wps:spPr>
                      <wps:txbx>
                        <w:txbxContent>
                          <w:p w:rsidR="00593125" w:rsidRDefault="00593125" w:rsidP="00593125">
                            <w:pPr>
                              <w:jc w:val="center"/>
                              <w:rPr>
                                <w:b/>
                              </w:rPr>
                            </w:pPr>
                            <w:r>
                              <w:rPr>
                                <w:b/>
                              </w:rPr>
                              <w:t>Направление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0;margin-top:45.75pt;width:197.7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">
                <v:textbox>
                  <w:txbxContent>
                    <w:p w:rsidR="00593125" w:rsidRDefault="00593125" w:rsidP="00593125">
                      <w:pPr>
                        <w:jc w:val="center"/>
                        <w:rPr>
                          <w:b/>
                        </w:rPr>
                      </w:pPr>
                      <w:r>
                        <w:rPr>
                          <w:b/>
                        </w:rPr>
                        <w:t>Направление результата заявителю</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1417320</wp:posOffset>
                </wp:positionH>
                <wp:positionV relativeFrom="paragraph">
                  <wp:posOffset>353060</wp:posOffset>
                </wp:positionV>
                <wp:extent cx="1676400" cy="200025"/>
                <wp:effectExtent l="38100" t="0" r="19050" b="857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1.6pt;margin-top:27.8pt;width:132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z7agIAAIU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3825240</wp:posOffset>
                </wp:positionH>
                <wp:positionV relativeFrom="paragraph">
                  <wp:posOffset>351790</wp:posOffset>
                </wp:positionV>
                <wp:extent cx="1463040" cy="424180"/>
                <wp:effectExtent l="0" t="0" r="80010" b="711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1.2pt;margin-top:27.7pt;width:115.2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jZwIAAHsEAAAOAAAAZHJzL2Uyb0RvYy54bWysVM2O0zAQviPxDpbvbZJuWrr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3862070</wp:posOffset>
                </wp:positionH>
                <wp:positionV relativeFrom="paragraph">
                  <wp:posOffset>793115</wp:posOffset>
                </wp:positionV>
                <wp:extent cx="2133600" cy="1299210"/>
                <wp:effectExtent l="0" t="0" r="19050" b="1524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9210"/>
                        </a:xfrm>
                        <a:prstGeom prst="ellipse">
                          <a:avLst/>
                        </a:prstGeom>
                        <a:solidFill>
                          <a:srgbClr val="FFFFFF"/>
                        </a:solidFill>
                        <a:ln w="9525">
                          <a:solidFill>
                            <a:srgbClr val="000000"/>
                          </a:solidFill>
                          <a:round/>
                          <a:headEnd/>
                          <a:tailEnd/>
                        </a:ln>
                      </wps:spPr>
                      <wps:txbx>
                        <w:txbxContent>
                          <w:p w:rsidR="00593125" w:rsidRDefault="00593125" w:rsidP="00593125">
                            <w:pPr>
                              <w:jc w:val="center"/>
                              <w:rPr>
                                <w:b/>
                              </w:rPr>
                            </w:pPr>
                            <w:r>
                              <w:rPr>
                                <w:b/>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0" style="position:absolute;margin-left:304.1pt;margin-top:62.45pt;width:168pt;height:10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">
                <v:textbox>
                  <w:txbxContent>
                    <w:p w:rsidR="00593125" w:rsidRDefault="00593125" w:rsidP="00593125">
                      <w:pPr>
                        <w:jc w:val="center"/>
                        <w:rPr>
                          <w:b/>
                        </w:rPr>
                      </w:pPr>
                      <w:r>
                        <w:rPr>
                          <w:b/>
                        </w:rPr>
                        <w:t>Отказ в предоставлении Муниципальной услуги</w:t>
                      </w:r>
                    </w:p>
                  </w:txbxContent>
                </v:textbox>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-98425</wp:posOffset>
                </wp:positionH>
                <wp:positionV relativeFrom="paragraph">
                  <wp:posOffset>1591945</wp:posOffset>
                </wp:positionV>
                <wp:extent cx="2543175" cy="688975"/>
                <wp:effectExtent l="0" t="0" r="28575"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88975"/>
                        </a:xfrm>
                        <a:prstGeom prst="rect">
                          <a:avLst/>
                        </a:prstGeom>
                        <a:solidFill>
                          <a:srgbClr val="FFFFFF"/>
                        </a:solidFill>
                        <a:ln w="9525">
                          <a:solidFill>
                            <a:srgbClr val="000000"/>
                          </a:solidFill>
                          <a:miter lim="800000"/>
                          <a:headEnd/>
                          <a:tailEnd/>
                        </a:ln>
                      </wps:spPr>
                      <wps:txbx>
                        <w:txbxContent>
                          <w:p w:rsidR="00593125" w:rsidRDefault="00593125" w:rsidP="00593125">
                            <w:pPr>
                              <w:jc w:val="center"/>
                              <w:rPr>
                                <w:b/>
                              </w:rPr>
                            </w:pPr>
                            <w:r>
                              <w:rPr>
                                <w:b/>
                                <w:kern w:val="2"/>
                              </w:rPr>
                              <w:t xml:space="preserve">Подготовка документов 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7.75pt;margin-top:125.35pt;width:200.25pt;height:5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">
                <v:textbox>
                  <w:txbxContent>
                    <w:p w:rsidR="00593125" w:rsidRDefault="00593125" w:rsidP="00593125">
                      <w:pPr>
                        <w:jc w:val="center"/>
                        <w:rPr>
                          <w:b/>
                        </w:rPr>
                      </w:pPr>
                      <w:r>
                        <w:rPr>
                          <w:b/>
                          <w:kern w:val="2"/>
                        </w:rPr>
                        <w:t xml:space="preserve">Подготовка документов о предоставлении земельного участка </w:t>
                      </w:r>
                    </w:p>
                  </w:txbxContent>
                </v:textbox>
              </v:rect>
            </w:pict>
          </mc:Fallback>
        </mc:AlternateContent>
      </w:r>
      <w:r>
        <w:rPr>
          <w:noProof/>
        </w:rPr>
        <mc:AlternateContent>
          <mc:Choice Requires="wps">
            <w:drawing>
              <wp:anchor distT="0" distB="0" distL="114298" distR="114298" simplePos="0" relativeHeight="251670528" behindDoc="0" locked="0" layoutInCell="1" allowOverlap="1">
                <wp:simplePos x="0" y="0"/>
                <wp:positionH relativeFrom="column">
                  <wp:posOffset>1213485</wp:posOffset>
                </wp:positionH>
                <wp:positionV relativeFrom="paragraph">
                  <wp:posOffset>1135380</wp:posOffset>
                </wp:positionV>
                <wp:extent cx="0" cy="3714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5.55pt;margin-top:89.4pt;width:0;height:29.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">
                <v:stroke endarrow="block"/>
              </v:shape>
            </w:pict>
          </mc:Fallback>
        </mc:AlternateContent>
      </w:r>
    </w:p>
    <w:p w:rsidR="00593125" w:rsidRDefault="00593125" w:rsidP="00593125">
      <w:pPr>
        <w:tabs>
          <w:tab w:val="left" w:pos="3525"/>
        </w:tabs>
      </w:pPr>
    </w:p>
    <w:p w:rsidR="00593125" w:rsidRDefault="00593125" w:rsidP="00593125">
      <w:pPr>
        <w:tabs>
          <w:tab w:val="left" w:pos="3525"/>
        </w:tabs>
      </w:pPr>
    </w:p>
    <w:p w:rsidR="00593125" w:rsidRDefault="00593125" w:rsidP="00593125">
      <w:pPr>
        <w:tabs>
          <w:tab w:val="left" w:pos="3525"/>
        </w:tabs>
      </w:pPr>
    </w:p>
    <w:p w:rsidR="00593125" w:rsidRDefault="00593125" w:rsidP="00593125">
      <w:pPr>
        <w:tabs>
          <w:tab w:val="left" w:pos="3525"/>
        </w:tabs>
      </w:pPr>
    </w:p>
    <w:p w:rsidR="00593125" w:rsidRDefault="00593125" w:rsidP="00593125"/>
    <w:p w:rsidR="00593125" w:rsidRDefault="00593125" w:rsidP="00593125"/>
    <w:p w:rsidR="00593125" w:rsidRDefault="00593125" w:rsidP="00593125"/>
    <w:p w:rsidR="00593125" w:rsidRDefault="00593125" w:rsidP="00593125"/>
    <w:p w:rsidR="00593125" w:rsidRDefault="00593125" w:rsidP="00593125">
      <w:pPr>
        <w:widowControl w:val="0"/>
        <w:suppressAutoHyphens/>
        <w:autoSpaceDE w:val="0"/>
        <w:autoSpaceDN w:val="0"/>
        <w:adjustRightInd w:val="0"/>
        <w:jc w:val="both"/>
      </w:pP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both"/>
      </w:pPr>
    </w:p>
    <w:p w:rsidR="00593125" w:rsidRDefault="00593125" w:rsidP="00593125">
      <w:pPr>
        <w:pStyle w:val="a4"/>
        <w:jc w:val="right"/>
      </w:pPr>
      <w:r>
        <w:t>Приложение №4</w:t>
      </w:r>
    </w:p>
    <w:p w:rsidR="00593125" w:rsidRDefault="00593125" w:rsidP="00593125">
      <w:pPr>
        <w:pStyle w:val="a4"/>
        <w:jc w:val="right"/>
      </w:pPr>
      <w:r>
        <w:t>к административному регламенту</w:t>
      </w:r>
    </w:p>
    <w:p w:rsidR="00593125" w:rsidRDefault="00593125" w:rsidP="00593125">
      <w:pPr>
        <w:pStyle w:val="a4"/>
        <w:jc w:val="right"/>
      </w:pPr>
      <w:r>
        <w:t> </w:t>
      </w:r>
    </w:p>
    <w:p w:rsidR="00593125" w:rsidRDefault="00593125" w:rsidP="00593125">
      <w:pPr>
        <w:pStyle w:val="a4"/>
        <w:jc w:val="right"/>
      </w:pPr>
      <w:r>
        <w:t> </w:t>
      </w:r>
    </w:p>
    <w:p w:rsidR="00593125" w:rsidRDefault="00593125" w:rsidP="00593125">
      <w:pPr>
        <w:pStyle w:val="a4"/>
        <w:jc w:val="right"/>
      </w:pPr>
      <w:r>
        <w:t>Главе администрации Русско-Алгашинского</w:t>
      </w:r>
    </w:p>
    <w:p w:rsidR="00593125" w:rsidRDefault="00593125" w:rsidP="00593125">
      <w:pPr>
        <w:pStyle w:val="a4"/>
        <w:jc w:val="right"/>
      </w:pPr>
      <w:r>
        <w:t>сельского поселения  Шумерлинского района</w:t>
      </w:r>
    </w:p>
    <w:p w:rsidR="00593125" w:rsidRDefault="00593125" w:rsidP="00593125">
      <w:pPr>
        <w:pStyle w:val="a4"/>
        <w:jc w:val="right"/>
      </w:pPr>
      <w:r>
        <w:t xml:space="preserve"> _______________________________</w:t>
      </w:r>
    </w:p>
    <w:p w:rsidR="00593125" w:rsidRDefault="00593125" w:rsidP="00593125">
      <w:pPr>
        <w:pStyle w:val="a4"/>
        <w:jc w:val="right"/>
      </w:pPr>
      <w:r>
        <w:t>от ____________________________________</w:t>
      </w:r>
    </w:p>
    <w:p w:rsidR="00593125" w:rsidRDefault="00593125" w:rsidP="00593125">
      <w:pPr>
        <w:pStyle w:val="a4"/>
        <w:jc w:val="right"/>
      </w:pPr>
      <w:r>
        <w:t>______________________________________</w:t>
      </w:r>
    </w:p>
    <w:p w:rsidR="00593125" w:rsidRDefault="00593125" w:rsidP="00593125">
      <w:pPr>
        <w:pStyle w:val="a4"/>
        <w:jc w:val="right"/>
      </w:pPr>
      <w:r>
        <w:t>______________________________________</w:t>
      </w:r>
    </w:p>
    <w:p w:rsidR="00593125" w:rsidRDefault="00593125" w:rsidP="00593125">
      <w:pPr>
        <w:pStyle w:val="a4"/>
        <w:jc w:val="right"/>
      </w:pPr>
      <w:proofErr w:type="gramStart"/>
      <w:r>
        <w:t>зарегистрированного</w:t>
      </w:r>
      <w:proofErr w:type="gramEnd"/>
      <w:r>
        <w:t xml:space="preserve"> по адресу:</w:t>
      </w:r>
    </w:p>
    <w:p w:rsidR="00593125" w:rsidRDefault="00593125" w:rsidP="00593125">
      <w:pPr>
        <w:pStyle w:val="a4"/>
        <w:jc w:val="right"/>
      </w:pPr>
      <w:r>
        <w:t>______________________________________</w:t>
      </w:r>
    </w:p>
    <w:p w:rsidR="00593125" w:rsidRDefault="00593125" w:rsidP="00593125">
      <w:pPr>
        <w:pStyle w:val="a4"/>
        <w:jc w:val="right"/>
      </w:pPr>
      <w:r>
        <w:t>______________________________________</w:t>
      </w:r>
    </w:p>
    <w:p w:rsidR="00593125" w:rsidRDefault="00593125" w:rsidP="00593125">
      <w:pPr>
        <w:pStyle w:val="a4"/>
        <w:jc w:val="right"/>
      </w:pPr>
      <w:r>
        <w:t>Паспорт_______________________________</w:t>
      </w:r>
    </w:p>
    <w:p w:rsidR="00593125" w:rsidRDefault="00593125" w:rsidP="00593125">
      <w:pPr>
        <w:pStyle w:val="a4"/>
        <w:jc w:val="right"/>
      </w:pPr>
      <w:r>
        <w:t>______________________________________________</w:t>
      </w:r>
    </w:p>
    <w:p w:rsidR="00593125" w:rsidRDefault="00593125" w:rsidP="00593125">
      <w:pPr>
        <w:pStyle w:val="a4"/>
        <w:jc w:val="right"/>
      </w:pPr>
      <w:r>
        <w:t>(серия номер кем и когда выдан)</w:t>
      </w:r>
    </w:p>
    <w:p w:rsidR="00593125" w:rsidRDefault="00593125" w:rsidP="00593125">
      <w:pPr>
        <w:pStyle w:val="a4"/>
        <w:jc w:val="right"/>
      </w:pPr>
      <w:r>
        <w:t>Тел. _________________________________</w:t>
      </w:r>
    </w:p>
    <w:p w:rsidR="00593125" w:rsidRDefault="00593125" w:rsidP="00593125">
      <w:pPr>
        <w:pStyle w:val="a4"/>
        <w:jc w:val="right"/>
      </w:pPr>
      <w:r>
        <w:t>Адрес электронной почты_______________</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rPr>
          <w:b/>
          <w:bCs/>
        </w:rPr>
        <w:t xml:space="preserve">                                           ОБРАЗЕЦ ЖАЛОБЫ</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Я, _________________________________________________________________________,</w:t>
      </w:r>
    </w:p>
    <w:p w:rsidR="00593125" w:rsidRDefault="00593125" w:rsidP="00593125">
      <w:pPr>
        <w:pStyle w:val="a4"/>
        <w:jc w:val="both"/>
      </w:pPr>
      <w:r>
        <w:t>(Ф.И.О.)</w:t>
      </w:r>
    </w:p>
    <w:p w:rsidR="00593125" w:rsidRDefault="00593125" w:rsidP="00593125">
      <w:pPr>
        <w:pStyle w:val="a4"/>
        <w:jc w:val="both"/>
      </w:pPr>
      <w:r>
        <w:t> </w:t>
      </w:r>
    </w:p>
    <w:p w:rsidR="00593125" w:rsidRDefault="00593125" w:rsidP="00593125">
      <w:pPr>
        <w:pStyle w:val="a4"/>
        <w:jc w:val="both"/>
      </w:pPr>
      <w:r>
        <w:t>обратилась</w:t>
      </w:r>
      <w:proofErr w:type="gramStart"/>
      <w:r>
        <w:t xml:space="preserve"> (-</w:t>
      </w:r>
      <w:proofErr w:type="spellStart"/>
      <w:proofErr w:type="gramEnd"/>
      <w:r>
        <w:t>ся</w:t>
      </w:r>
      <w:proofErr w:type="spellEnd"/>
      <w:r>
        <w:t>) в _____________________________________________________________ с________________________________________________________________________________ _________________________________________________________________________________.</w:t>
      </w:r>
    </w:p>
    <w:p w:rsidR="00593125" w:rsidRDefault="00593125" w:rsidP="00593125">
      <w:pPr>
        <w:pStyle w:val="a4"/>
        <w:jc w:val="both"/>
      </w:pPr>
      <w:r>
        <w:t>(указать причины обращения)</w:t>
      </w:r>
    </w:p>
    <w:p w:rsidR="00593125" w:rsidRDefault="00593125" w:rsidP="00593125">
      <w:pPr>
        <w:pStyle w:val="a4"/>
        <w:jc w:val="both"/>
      </w:pPr>
      <w:r>
        <w:t> </w:t>
      </w:r>
    </w:p>
    <w:p w:rsidR="00593125" w:rsidRDefault="00593125" w:rsidP="00593125">
      <w:pPr>
        <w:pStyle w:val="a4"/>
        <w:jc w:val="both"/>
      </w:pPr>
      <w:r>
        <w:t xml:space="preserve">«____»______________20___года был получен отказ </w:t>
      </w:r>
      <w:proofErr w:type="gramStart"/>
      <w:r>
        <w:t>в</w:t>
      </w:r>
      <w:proofErr w:type="gramEnd"/>
      <w:r>
        <w:t xml:space="preserve"> ______________________________</w:t>
      </w:r>
    </w:p>
    <w:p w:rsidR="00593125" w:rsidRDefault="00593125" w:rsidP="00593125">
      <w:pPr>
        <w:pStyle w:val="a4"/>
        <w:jc w:val="both"/>
      </w:pPr>
      <w:r>
        <w:t> </w:t>
      </w:r>
    </w:p>
    <w:p w:rsidR="00593125" w:rsidRDefault="00593125" w:rsidP="00593125">
      <w:pPr>
        <w:pStyle w:val="a4"/>
        <w:jc w:val="both"/>
      </w:pPr>
      <w:r>
        <w:t>Прошу________________________________________________________________________ ______________________________________________________________________________________________________________________________________________________________________.</w:t>
      </w:r>
    </w:p>
    <w:p w:rsidR="00593125" w:rsidRDefault="00593125" w:rsidP="00593125">
      <w:pPr>
        <w:pStyle w:val="a4"/>
        <w:jc w:val="both"/>
      </w:pPr>
      <w:r>
        <w:t> </w:t>
      </w:r>
    </w:p>
    <w:p w:rsidR="00593125" w:rsidRDefault="00593125" w:rsidP="00593125">
      <w:pPr>
        <w:pStyle w:val="a4"/>
        <w:jc w:val="both"/>
      </w:pPr>
      <w:r>
        <w:t> </w:t>
      </w:r>
    </w:p>
    <w:p w:rsidR="00593125" w:rsidRDefault="00593125" w:rsidP="00593125">
      <w:pPr>
        <w:pStyle w:val="a4"/>
        <w:jc w:val="both"/>
      </w:pPr>
      <w:r>
        <w:t>"______" _______________ 20___ г. ______________________</w:t>
      </w:r>
    </w:p>
    <w:p w:rsidR="00593125" w:rsidRDefault="00593125" w:rsidP="00593125">
      <w:pPr>
        <w:pStyle w:val="a4"/>
        <w:jc w:val="both"/>
      </w:pPr>
      <w:r>
        <w:t>(подпись)</w:t>
      </w:r>
    </w:p>
    <w:p w:rsidR="00593125" w:rsidRDefault="00593125" w:rsidP="00593125"/>
    <w:p w:rsidR="00593125" w:rsidRDefault="00593125" w:rsidP="00593125"/>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417C"/>
    <w:multiLevelType w:val="multilevel"/>
    <w:tmpl w:val="03542CCC"/>
    <w:lvl w:ilvl="0">
      <w:start w:val="1"/>
      <w:numFmt w:val="decimal"/>
      <w:lvlText w:val="%1."/>
      <w:lvlJc w:val="left"/>
      <w:pPr>
        <w:ind w:left="420" w:hanging="420"/>
      </w:pPr>
      <w:rPr>
        <w:b/>
      </w:rPr>
    </w:lvl>
    <w:lvl w:ilvl="1">
      <w:start w:val="1"/>
      <w:numFmt w:val="decimal"/>
      <w:lvlText w:val="%1.%2."/>
      <w:lvlJc w:val="left"/>
      <w:pPr>
        <w:ind w:left="660" w:hanging="420"/>
      </w:pPr>
      <w:rPr>
        <w:b/>
      </w:rPr>
    </w:lvl>
    <w:lvl w:ilvl="2">
      <w:start w:val="1"/>
      <w:numFmt w:val="decimal"/>
      <w:lvlText w:val="%1.%2.%3."/>
      <w:lvlJc w:val="left"/>
      <w:pPr>
        <w:ind w:left="1200" w:hanging="720"/>
      </w:pPr>
      <w:rPr>
        <w:b/>
      </w:rPr>
    </w:lvl>
    <w:lvl w:ilvl="3">
      <w:start w:val="1"/>
      <w:numFmt w:val="decimal"/>
      <w:lvlText w:val="%1.%2.%3.%4."/>
      <w:lvlJc w:val="left"/>
      <w:pPr>
        <w:ind w:left="1440" w:hanging="720"/>
      </w:pPr>
      <w:rPr>
        <w:b/>
      </w:rPr>
    </w:lvl>
    <w:lvl w:ilvl="4">
      <w:start w:val="1"/>
      <w:numFmt w:val="decimal"/>
      <w:lvlText w:val="%1.%2.%3.%4.%5."/>
      <w:lvlJc w:val="left"/>
      <w:pPr>
        <w:ind w:left="2040" w:hanging="1080"/>
      </w:pPr>
      <w:rPr>
        <w:b/>
      </w:rPr>
    </w:lvl>
    <w:lvl w:ilvl="5">
      <w:start w:val="1"/>
      <w:numFmt w:val="decimal"/>
      <w:lvlText w:val="%1.%2.%3.%4.%5.%6."/>
      <w:lvlJc w:val="left"/>
      <w:pPr>
        <w:ind w:left="2280" w:hanging="1080"/>
      </w:pPr>
      <w:rPr>
        <w:b/>
      </w:rPr>
    </w:lvl>
    <w:lvl w:ilvl="6">
      <w:start w:val="1"/>
      <w:numFmt w:val="decimal"/>
      <w:lvlText w:val="%1.%2.%3.%4.%5.%6.%7."/>
      <w:lvlJc w:val="left"/>
      <w:pPr>
        <w:ind w:left="2880" w:hanging="1440"/>
      </w:pPr>
      <w:rPr>
        <w:b/>
      </w:rPr>
    </w:lvl>
    <w:lvl w:ilvl="7">
      <w:start w:val="1"/>
      <w:numFmt w:val="decimal"/>
      <w:lvlText w:val="%1.%2.%3.%4.%5.%6.%7.%8."/>
      <w:lvlJc w:val="left"/>
      <w:pPr>
        <w:ind w:left="3120" w:hanging="1440"/>
      </w:pPr>
      <w:rPr>
        <w:b/>
      </w:rPr>
    </w:lvl>
    <w:lvl w:ilvl="8">
      <w:start w:val="1"/>
      <w:numFmt w:val="decimal"/>
      <w:lvlText w:val="%1.%2.%3.%4.%5.%6.%7.%8.%9."/>
      <w:lvlJc w:val="left"/>
      <w:pPr>
        <w:ind w:left="372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DD"/>
    <w:rsid w:val="000D5ADD"/>
    <w:rsid w:val="00117B4C"/>
    <w:rsid w:val="00593125"/>
    <w:rsid w:val="008A6E52"/>
    <w:rsid w:val="00B8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125"/>
    <w:rPr>
      <w:color w:val="0000FF" w:themeColor="hyperlink"/>
      <w:u w:val="single"/>
    </w:rPr>
  </w:style>
  <w:style w:type="paragraph" w:styleId="a4">
    <w:name w:val="No Spacing"/>
    <w:uiPriority w:val="1"/>
    <w:qFormat/>
    <w:rsid w:val="0059312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125"/>
    <w:pPr>
      <w:ind w:left="720"/>
      <w:contextualSpacing/>
    </w:pPr>
  </w:style>
  <w:style w:type="paragraph" w:customStyle="1" w:styleId="a6">
    <w:name w:val="Таблицы (моноширинный)"/>
    <w:basedOn w:val="a"/>
    <w:next w:val="a"/>
    <w:rsid w:val="00593125"/>
    <w:pPr>
      <w:widowControl w:val="0"/>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593125"/>
    <w:rPr>
      <w:b/>
      <w:bCs/>
      <w:color w:val="000080"/>
      <w:szCs w:val="20"/>
    </w:rPr>
  </w:style>
  <w:style w:type="paragraph" w:styleId="a8">
    <w:name w:val="Balloon Text"/>
    <w:basedOn w:val="a"/>
    <w:link w:val="a9"/>
    <w:uiPriority w:val="99"/>
    <w:semiHidden/>
    <w:unhideWhenUsed/>
    <w:rsid w:val="008A6E52"/>
    <w:rPr>
      <w:rFonts w:ascii="Tahoma" w:hAnsi="Tahoma" w:cs="Tahoma"/>
      <w:sz w:val="16"/>
      <w:szCs w:val="16"/>
    </w:rPr>
  </w:style>
  <w:style w:type="character" w:customStyle="1" w:styleId="a9">
    <w:name w:val="Текст выноски Знак"/>
    <w:basedOn w:val="a0"/>
    <w:link w:val="a8"/>
    <w:uiPriority w:val="99"/>
    <w:semiHidden/>
    <w:rsid w:val="008A6E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125"/>
    <w:rPr>
      <w:color w:val="0000FF" w:themeColor="hyperlink"/>
      <w:u w:val="single"/>
    </w:rPr>
  </w:style>
  <w:style w:type="paragraph" w:styleId="a4">
    <w:name w:val="No Spacing"/>
    <w:uiPriority w:val="1"/>
    <w:qFormat/>
    <w:rsid w:val="0059312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125"/>
    <w:pPr>
      <w:ind w:left="720"/>
      <w:contextualSpacing/>
    </w:pPr>
  </w:style>
  <w:style w:type="paragraph" w:customStyle="1" w:styleId="a6">
    <w:name w:val="Таблицы (моноширинный)"/>
    <w:basedOn w:val="a"/>
    <w:next w:val="a"/>
    <w:rsid w:val="00593125"/>
    <w:pPr>
      <w:widowControl w:val="0"/>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593125"/>
    <w:rPr>
      <w:b/>
      <w:bCs/>
      <w:color w:val="000080"/>
      <w:szCs w:val="20"/>
    </w:rPr>
  </w:style>
  <w:style w:type="paragraph" w:styleId="a8">
    <w:name w:val="Balloon Text"/>
    <w:basedOn w:val="a"/>
    <w:link w:val="a9"/>
    <w:uiPriority w:val="99"/>
    <w:semiHidden/>
    <w:unhideWhenUsed/>
    <w:rsid w:val="008A6E52"/>
    <w:rPr>
      <w:rFonts w:ascii="Tahoma" w:hAnsi="Tahoma" w:cs="Tahoma"/>
      <w:sz w:val="16"/>
      <w:szCs w:val="16"/>
    </w:rPr>
  </w:style>
  <w:style w:type="character" w:customStyle="1" w:styleId="a9">
    <w:name w:val="Текст выноски Знак"/>
    <w:basedOn w:val="a0"/>
    <w:link w:val="a8"/>
    <w:uiPriority w:val="99"/>
    <w:semiHidden/>
    <w:rsid w:val="008A6E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humer.cap.ru" TargetMode="External"/><Relationship Id="rId13" Type="http://schemas.openxmlformats.org/officeDocument/2006/relationships/hyperlink" Target="mailto:mfc@shumer.cap.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5E1177287EA3BBBD0076DFF97877C1480F641DB4B3FCE0EB957C02345AFn7M" TargetMode="External"/><Relationship Id="rId12" Type="http://schemas.openxmlformats.org/officeDocument/2006/relationships/hyperlink" Target="http://www.gosuslugi.cap.ru" TargetMode="External"/><Relationship Id="rId17" Type="http://schemas.openxmlformats.org/officeDocument/2006/relationships/hyperlink" Target="consultantplus://offline/ref=D4A2B9EA06B843F7B23B196ADC9B8465DD0250C167C77A3C66DC514A77BA566A06D53300B7xEqFM" TargetMode="External"/><Relationship Id="rId2" Type="http://schemas.openxmlformats.org/officeDocument/2006/relationships/styles" Target="styles.xml"/><Relationship Id="rId16" Type="http://schemas.openxmlformats.org/officeDocument/2006/relationships/hyperlink" Target="http://www.consultant.ru/document/cons_doc_LAW_33773/64b343b0932d1692df85decb23577c8dcdc7865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v.cap.ru/?gov" TargetMode="External"/><Relationship Id="rId5" Type="http://schemas.openxmlformats.org/officeDocument/2006/relationships/webSettings" Target="webSettings.xml"/><Relationship Id="rId15" Type="http://schemas.openxmlformats.org/officeDocument/2006/relationships/hyperlink" Target="http://www.consultant.ru/document/cons_doc_LAW_33773/64b343b0932d1692df85decb23577c8dcdc78656/" TargetMode="External"/><Relationship Id="rId10" Type="http://schemas.openxmlformats.org/officeDocument/2006/relationships/hyperlink" Target="http://www.gosuslugi.ca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gov.cap.ru/laws.aspx?gov_id=508&amp;id=255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13524</Words>
  <Characters>77090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4</cp:revision>
  <cp:lastPrinted>2017-02-06T07:20:00Z</cp:lastPrinted>
  <dcterms:created xsi:type="dcterms:W3CDTF">2017-01-09T07:51:00Z</dcterms:created>
  <dcterms:modified xsi:type="dcterms:W3CDTF">2017-02-06T07:22:00Z</dcterms:modified>
</cp:coreProperties>
</file>