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AE" w:rsidRPr="00DC787B" w:rsidRDefault="00EE4BAE" w:rsidP="00EE4BAE">
      <w:pPr>
        <w:jc w:val="center"/>
      </w:pPr>
      <w:r w:rsidRPr="00DC787B">
        <w:t>МИНИСТЕРСТВО ЭКОНОМИЧЕСКОГО РАЗВИТИЯ И ТОРГОВЛИ</w:t>
      </w:r>
    </w:p>
    <w:p w:rsidR="00EE4BAE" w:rsidRPr="00DC787B" w:rsidRDefault="00EE4BAE" w:rsidP="00EE4BAE">
      <w:pPr>
        <w:jc w:val="center"/>
      </w:pPr>
      <w:r w:rsidRPr="00DC787B">
        <w:t xml:space="preserve">ЧУВАШСКОЙ РЕСПУБЛИКИ </w:t>
      </w:r>
    </w:p>
    <w:p w:rsidR="00EE4BAE" w:rsidRPr="00DC787B" w:rsidRDefault="00EE4BAE" w:rsidP="00EE4BAE">
      <w:pPr>
        <w:jc w:val="both"/>
      </w:pPr>
    </w:p>
    <w:p w:rsidR="00EE4BAE" w:rsidRPr="00DC787B" w:rsidRDefault="00EE4BAE" w:rsidP="00EE4BAE">
      <w:pPr>
        <w:pStyle w:val="10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EE4BAE" w:rsidRPr="00D11C41" w:rsidRDefault="00EE4BAE" w:rsidP="00EE4BAE">
      <w:pPr>
        <w:pStyle w:val="a3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EE4BAE" w:rsidRPr="00D11C41" w:rsidRDefault="00EE4BAE" w:rsidP="00EE4BAE">
      <w:pPr>
        <w:pStyle w:val="a3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EE4BAE" w:rsidRPr="00D11C41" w:rsidRDefault="00EE4BAE" w:rsidP="00EE4BAE">
      <w:pPr>
        <w:pStyle w:val="a3"/>
        <w:ind w:firstLine="709"/>
        <w:rPr>
          <w:b/>
          <w:bCs/>
        </w:rPr>
      </w:pPr>
    </w:p>
    <w:p w:rsidR="00EE4BAE" w:rsidRPr="000A4FE4" w:rsidRDefault="00EE4BAE" w:rsidP="00EE4BAE">
      <w:pPr>
        <w:pStyle w:val="a3"/>
        <w:ind w:firstLine="709"/>
        <w:rPr>
          <w:bCs/>
          <w:lang w:val="en-US"/>
        </w:rPr>
      </w:pPr>
      <w:r>
        <w:rPr>
          <w:bCs/>
        </w:rPr>
        <w:t>16 апреля</w:t>
      </w:r>
      <w:r w:rsidRPr="00D11C41">
        <w:rPr>
          <w:b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11C41">
          <w:rPr>
            <w:bCs/>
          </w:rPr>
          <w:t>200</w:t>
        </w:r>
        <w:r>
          <w:rPr>
            <w:bCs/>
          </w:rPr>
          <w:t>9</w:t>
        </w:r>
        <w:r w:rsidRPr="00D11C41">
          <w:rPr>
            <w:bCs/>
          </w:rPr>
          <w:t xml:space="preserve"> 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 № </w:t>
      </w:r>
      <w:r>
        <w:rPr>
          <w:bCs/>
        </w:rPr>
        <w:t>4/39</w:t>
      </w:r>
    </w:p>
    <w:p w:rsidR="00EE4BAE" w:rsidRPr="00D11C41" w:rsidRDefault="00EE4BAE" w:rsidP="00EE4BAE">
      <w:pPr>
        <w:pStyle w:val="a3"/>
        <w:ind w:firstLine="709"/>
      </w:pPr>
      <w:r w:rsidRPr="00D11C41">
        <w:t xml:space="preserve"> </w:t>
      </w:r>
    </w:p>
    <w:tbl>
      <w:tblPr>
        <w:tblW w:w="10440" w:type="dxa"/>
        <w:tblInd w:w="-432" w:type="dxa"/>
        <w:tblLayout w:type="fixed"/>
        <w:tblLook w:val="0000"/>
      </w:tblPr>
      <w:tblGrid>
        <w:gridCol w:w="900"/>
        <w:gridCol w:w="2160"/>
        <w:gridCol w:w="720"/>
        <w:gridCol w:w="6660"/>
      </w:tblGrid>
      <w:tr w:rsidR="00EE4BAE" w:rsidRPr="00D11C41" w:rsidTr="0051588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EE4BAE" w:rsidRPr="00D11C41" w:rsidRDefault="00EE4BAE" w:rsidP="00515889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540" w:type="dxa"/>
            <w:gridSpan w:val="3"/>
          </w:tcPr>
          <w:p w:rsidR="00EE4BAE" w:rsidRDefault="00EE4BAE" w:rsidP="00515889">
            <w:pPr>
              <w:pStyle w:val="a3"/>
              <w:ind w:firstLine="709"/>
            </w:pPr>
            <w:r w:rsidRPr="00D11C41">
              <w:t>Председательствующий:</w:t>
            </w:r>
            <w:r>
              <w:t xml:space="preserve"> </w:t>
            </w:r>
          </w:p>
          <w:p w:rsidR="00EE4BAE" w:rsidRPr="00D11C41" w:rsidRDefault="00EE4BAE" w:rsidP="00515889">
            <w:pPr>
              <w:pStyle w:val="a3"/>
              <w:ind w:firstLine="709"/>
            </w:pP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EE4BAE" w:rsidRPr="00D11C41" w:rsidRDefault="00EE4BAE" w:rsidP="00EE4BAE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</w:pPr>
          </w:p>
        </w:tc>
        <w:tc>
          <w:tcPr>
            <w:tcW w:w="2160" w:type="dxa"/>
          </w:tcPr>
          <w:p w:rsidR="00EE4BAE" w:rsidRPr="00D11C41" w:rsidRDefault="00EE4BAE" w:rsidP="00515889">
            <w:pPr>
              <w:pStyle w:val="a3"/>
            </w:pPr>
            <w:proofErr w:type="spellStart"/>
            <w:r w:rsidRPr="00D11C41">
              <w:t>Моторин</w:t>
            </w:r>
            <w:proofErr w:type="spellEnd"/>
            <w:r w:rsidRPr="00D11C41">
              <w:t xml:space="preserve"> И.Б.</w:t>
            </w:r>
          </w:p>
        </w:tc>
        <w:tc>
          <w:tcPr>
            <w:tcW w:w="720" w:type="dxa"/>
          </w:tcPr>
          <w:p w:rsidR="00EE4BAE" w:rsidRPr="00D11C41" w:rsidRDefault="00EE4BAE" w:rsidP="00515889">
            <w:pPr>
              <w:pStyle w:val="a3"/>
              <w:jc w:val="center"/>
            </w:pPr>
            <w:r>
              <w:t>-</w:t>
            </w:r>
          </w:p>
        </w:tc>
        <w:tc>
          <w:tcPr>
            <w:tcW w:w="6660" w:type="dxa"/>
          </w:tcPr>
          <w:p w:rsidR="00EE4BAE" w:rsidRPr="00D11C41" w:rsidRDefault="00EE4BAE" w:rsidP="00515889">
            <w:pPr>
              <w:pStyle w:val="a3"/>
            </w:pPr>
            <w:r w:rsidRPr="00D11C41">
              <w:t>министр экономического развития и торговли Чуваш</w:t>
            </w:r>
            <w:r w:rsidRPr="00D11C41">
              <w:softHyphen/>
              <w:t>ской Респу</w:t>
            </w:r>
            <w:r w:rsidRPr="00D11C41">
              <w:t>б</w:t>
            </w:r>
            <w:r w:rsidRPr="00D11C41">
              <w:t>лики (председатель комиссии);</w:t>
            </w: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EE4BAE" w:rsidRPr="00D11C41" w:rsidRDefault="00EE4BAE" w:rsidP="00515889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540" w:type="dxa"/>
            <w:gridSpan w:val="3"/>
          </w:tcPr>
          <w:p w:rsidR="00EE4BAE" w:rsidRDefault="00EE4BAE" w:rsidP="00515889">
            <w:pPr>
              <w:pStyle w:val="a3"/>
              <w:ind w:firstLine="709"/>
            </w:pPr>
            <w:r w:rsidRPr="00D11C41">
              <w:t>Члены комиссии:</w:t>
            </w:r>
          </w:p>
          <w:p w:rsidR="00EE4BAE" w:rsidRPr="00D11C41" w:rsidRDefault="00EE4BAE" w:rsidP="00515889">
            <w:pPr>
              <w:pStyle w:val="a3"/>
              <w:ind w:firstLine="709"/>
            </w:pP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00" w:type="dxa"/>
          </w:tcPr>
          <w:p w:rsidR="00EE4BAE" w:rsidRDefault="00EE4BAE" w:rsidP="00EE4BAE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right"/>
            </w:pPr>
          </w:p>
        </w:tc>
        <w:tc>
          <w:tcPr>
            <w:tcW w:w="2160" w:type="dxa"/>
          </w:tcPr>
          <w:p w:rsidR="00EE4BAE" w:rsidRDefault="00EE4BAE" w:rsidP="00515889">
            <w:pPr>
              <w:pStyle w:val="a3"/>
            </w:pPr>
            <w:proofErr w:type="spellStart"/>
            <w:r>
              <w:t>Быченков</w:t>
            </w:r>
            <w:proofErr w:type="spellEnd"/>
            <w:r>
              <w:t xml:space="preserve"> А.А. </w:t>
            </w:r>
          </w:p>
        </w:tc>
        <w:tc>
          <w:tcPr>
            <w:tcW w:w="720" w:type="dxa"/>
          </w:tcPr>
          <w:p w:rsidR="00EE4BAE" w:rsidRDefault="00EE4BAE" w:rsidP="00515889">
            <w:pPr>
              <w:pStyle w:val="a3"/>
              <w:jc w:val="center"/>
            </w:pPr>
            <w:r>
              <w:t>-</w:t>
            </w:r>
          </w:p>
        </w:tc>
        <w:tc>
          <w:tcPr>
            <w:tcW w:w="6660" w:type="dxa"/>
          </w:tcPr>
          <w:p w:rsidR="00EE4BAE" w:rsidRDefault="00EE4BAE" w:rsidP="00515889">
            <w:pPr>
              <w:pStyle w:val="a3"/>
            </w:pPr>
            <w:r w:rsidRPr="00522ADD">
              <w:t>заместитель министра экономического развития и торговли Чувашской Республики (заместитель председателя комиссии);</w:t>
            </w:r>
          </w:p>
          <w:p w:rsidR="00EE4BAE" w:rsidRPr="00522ADD" w:rsidRDefault="00EE4BAE" w:rsidP="00515889">
            <w:pPr>
              <w:pStyle w:val="a3"/>
            </w:pP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00" w:type="dxa"/>
          </w:tcPr>
          <w:p w:rsidR="00EE4BAE" w:rsidRPr="00D11C41" w:rsidRDefault="00EE4BAE" w:rsidP="00EE4BA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160" w:type="dxa"/>
          </w:tcPr>
          <w:p w:rsidR="00EE4BAE" w:rsidRDefault="00EE4BAE" w:rsidP="00515889">
            <w:pPr>
              <w:pStyle w:val="a3"/>
            </w:pPr>
            <w:r w:rsidRPr="006D42B8">
              <w:t>Лукина Т. Л.</w:t>
            </w:r>
          </w:p>
        </w:tc>
        <w:tc>
          <w:tcPr>
            <w:tcW w:w="720" w:type="dxa"/>
          </w:tcPr>
          <w:p w:rsidR="00EE4BAE" w:rsidRDefault="00EE4BAE" w:rsidP="00515889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EE4BAE" w:rsidRDefault="00EE4BAE" w:rsidP="00515889">
            <w:pPr>
              <w:pStyle w:val="a3"/>
            </w:pPr>
            <w:r w:rsidRPr="00527985">
              <w:t>начальник отдела развития  предпринимательства  и р</w:t>
            </w:r>
            <w:r w:rsidRPr="00527985">
              <w:t>е</w:t>
            </w:r>
            <w:r w:rsidRPr="00527985">
              <w:t>месел Министерства экон</w:t>
            </w:r>
            <w:r w:rsidRPr="00527985">
              <w:t>о</w:t>
            </w:r>
            <w:r w:rsidRPr="00527985">
              <w:t>мического развития и торговли Чувашской Респу</w:t>
            </w:r>
            <w:r w:rsidRPr="00527985">
              <w:t>б</w:t>
            </w:r>
            <w:r w:rsidRPr="00527985">
              <w:t>лики</w:t>
            </w:r>
            <w:r w:rsidRPr="007A0AA0">
              <w:t>;</w:t>
            </w:r>
          </w:p>
          <w:p w:rsidR="00EE4BAE" w:rsidRDefault="00EE4BAE" w:rsidP="00515889">
            <w:pPr>
              <w:pStyle w:val="a3"/>
            </w:pP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900" w:type="dxa"/>
          </w:tcPr>
          <w:p w:rsidR="00EE4BAE" w:rsidRPr="00D11C41" w:rsidRDefault="00EE4BAE" w:rsidP="00EE4BA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160" w:type="dxa"/>
          </w:tcPr>
          <w:p w:rsidR="00EE4BAE" w:rsidRDefault="00EE4BAE" w:rsidP="00515889">
            <w:pPr>
              <w:pStyle w:val="a3"/>
            </w:pPr>
            <w:r w:rsidRPr="006D42B8">
              <w:t>Рябинина Т. А.</w:t>
            </w:r>
          </w:p>
        </w:tc>
        <w:tc>
          <w:tcPr>
            <w:tcW w:w="720" w:type="dxa"/>
          </w:tcPr>
          <w:p w:rsidR="00EE4BAE" w:rsidRDefault="00EE4BAE" w:rsidP="00515889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EE4BAE" w:rsidRDefault="00EE4BAE" w:rsidP="00515889">
            <w:pPr>
              <w:pStyle w:val="a3"/>
            </w:pPr>
            <w:r w:rsidRPr="007A0AA0">
              <w:t>начальник отдела правовой и кадровой  п</w:t>
            </w:r>
            <w:r w:rsidRPr="007A0AA0">
              <w:t>о</w:t>
            </w:r>
            <w:r w:rsidRPr="007A0AA0">
              <w:t>литики Министерства экономического развития и то</w:t>
            </w:r>
            <w:r w:rsidRPr="007A0AA0">
              <w:t>р</w:t>
            </w:r>
            <w:r w:rsidRPr="007A0AA0">
              <w:t>говли Чувашской Республ</w:t>
            </w:r>
            <w:r w:rsidRPr="007A0AA0">
              <w:t>и</w:t>
            </w:r>
            <w:r w:rsidRPr="007A0AA0">
              <w:t>ки;</w:t>
            </w:r>
          </w:p>
          <w:p w:rsidR="00EE4BAE" w:rsidRDefault="00EE4BAE" w:rsidP="00515889">
            <w:pPr>
              <w:pStyle w:val="a3"/>
            </w:pP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900" w:type="dxa"/>
          </w:tcPr>
          <w:p w:rsidR="00EE4BAE" w:rsidRPr="00D11C41" w:rsidRDefault="00EE4BAE" w:rsidP="00EE4BA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160" w:type="dxa"/>
          </w:tcPr>
          <w:p w:rsidR="00EE4BAE" w:rsidRPr="00D11C41" w:rsidRDefault="00EE4BAE" w:rsidP="00515889">
            <w:pPr>
              <w:pStyle w:val="a3"/>
            </w:pPr>
            <w:r>
              <w:t>Егоров Р. Ф.</w:t>
            </w:r>
          </w:p>
        </w:tc>
        <w:tc>
          <w:tcPr>
            <w:tcW w:w="720" w:type="dxa"/>
          </w:tcPr>
          <w:p w:rsidR="00EE4BAE" w:rsidRPr="00D11C41" w:rsidRDefault="00EE4BAE" w:rsidP="00515889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EE4BAE" w:rsidRDefault="00EE4BAE" w:rsidP="00515889">
            <w:pPr>
              <w:pStyle w:val="a3"/>
            </w:pPr>
            <w:r>
              <w:t xml:space="preserve">ведущий специалист-эксперт </w:t>
            </w:r>
            <w:r w:rsidRPr="00D11C41">
              <w:t>отдела мониторинга и развития пр</w:t>
            </w:r>
            <w:r w:rsidRPr="00D11C41">
              <w:t>о</w:t>
            </w:r>
            <w:r w:rsidRPr="00D11C41">
              <w:t>мышленности Министерства промышленности и энергетики  Ч</w:t>
            </w:r>
            <w:r w:rsidRPr="00D11C41">
              <w:t>у</w:t>
            </w:r>
            <w:r w:rsidRPr="00D11C41">
              <w:t>вашской Республики;</w:t>
            </w:r>
          </w:p>
          <w:p w:rsidR="00EE4BAE" w:rsidRPr="00D11C41" w:rsidRDefault="00EE4BAE" w:rsidP="00515889">
            <w:pPr>
              <w:pStyle w:val="a3"/>
            </w:pP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00" w:type="dxa"/>
          </w:tcPr>
          <w:p w:rsidR="00EE4BAE" w:rsidRPr="00D11C41" w:rsidRDefault="00EE4BAE" w:rsidP="00EE4BA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160" w:type="dxa"/>
          </w:tcPr>
          <w:p w:rsidR="00EE4BAE" w:rsidRPr="00D11C41" w:rsidRDefault="00EE4BAE" w:rsidP="00515889">
            <w:pPr>
              <w:pStyle w:val="a3"/>
            </w:pPr>
            <w:r>
              <w:t>Котова Л.Г.</w:t>
            </w:r>
          </w:p>
        </w:tc>
        <w:tc>
          <w:tcPr>
            <w:tcW w:w="720" w:type="dxa"/>
          </w:tcPr>
          <w:p w:rsidR="00EE4BAE" w:rsidRPr="00D11C41" w:rsidRDefault="00EE4BAE" w:rsidP="00515889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EE4BAE" w:rsidRPr="002F4F6D" w:rsidRDefault="00EE4BAE" w:rsidP="00515889">
            <w:pPr>
              <w:pStyle w:val="a3"/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6D42B8">
              <w:t>Управления Федеральной налоговой службы</w:t>
            </w:r>
            <w:proofErr w:type="gramEnd"/>
            <w:r w:rsidRPr="006D42B8">
              <w:t xml:space="preserve"> по Чувашской  Республике</w:t>
            </w:r>
            <w:r w:rsidRPr="002F4F6D">
              <w:t>;</w:t>
            </w:r>
          </w:p>
          <w:p w:rsidR="00EE4BAE" w:rsidRPr="00D11C41" w:rsidRDefault="00EE4BAE" w:rsidP="00515889">
            <w:pPr>
              <w:pStyle w:val="a3"/>
            </w:pP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00" w:type="dxa"/>
          </w:tcPr>
          <w:p w:rsidR="00EE4BAE" w:rsidRDefault="00EE4BAE" w:rsidP="00EE4BA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160" w:type="dxa"/>
          </w:tcPr>
          <w:p w:rsidR="00EE4BAE" w:rsidRDefault="00EE4BAE" w:rsidP="00515889">
            <w:pPr>
              <w:pStyle w:val="a3"/>
            </w:pPr>
            <w:proofErr w:type="spellStart"/>
            <w:r>
              <w:t>Шарикова</w:t>
            </w:r>
            <w:proofErr w:type="spellEnd"/>
            <w:r>
              <w:t xml:space="preserve"> О.Н.</w:t>
            </w:r>
          </w:p>
        </w:tc>
        <w:tc>
          <w:tcPr>
            <w:tcW w:w="720" w:type="dxa"/>
          </w:tcPr>
          <w:p w:rsidR="00EE4BAE" w:rsidRDefault="00EE4BAE" w:rsidP="00515889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EE4BAE" w:rsidRDefault="00EE4BAE" w:rsidP="00515889">
            <w:pPr>
              <w:jc w:val="both"/>
            </w:pPr>
            <w:r w:rsidRPr="006D42B8">
              <w:t>начальник отдела  выставочно-ярмарочной деятельности Торгово-промышленной палаты Чувашской Республики</w:t>
            </w:r>
            <w:r w:rsidRPr="008E6508">
              <w:t>;</w:t>
            </w:r>
            <w:r w:rsidRPr="006D42B8">
              <w:t xml:space="preserve"> </w:t>
            </w:r>
          </w:p>
          <w:p w:rsidR="00EE4BAE" w:rsidRPr="006D42B8" w:rsidRDefault="00EE4BAE" w:rsidP="00515889">
            <w:pPr>
              <w:jc w:val="both"/>
            </w:pP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00" w:type="dxa"/>
          </w:tcPr>
          <w:p w:rsidR="00EE4BAE" w:rsidRPr="00D11C41" w:rsidRDefault="00EE4BAE" w:rsidP="00EE4BAE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</w:pPr>
          </w:p>
        </w:tc>
        <w:tc>
          <w:tcPr>
            <w:tcW w:w="2160" w:type="dxa"/>
          </w:tcPr>
          <w:p w:rsidR="00EE4BAE" w:rsidRPr="00D11C41" w:rsidRDefault="00EE4BAE" w:rsidP="00515889">
            <w:pPr>
              <w:pStyle w:val="a3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EE4BAE" w:rsidRPr="00D11C41" w:rsidRDefault="00EE4BAE" w:rsidP="00515889">
            <w:pPr>
              <w:pStyle w:val="a3"/>
              <w:jc w:val="center"/>
            </w:pPr>
            <w:r>
              <w:t>-</w:t>
            </w:r>
          </w:p>
        </w:tc>
        <w:tc>
          <w:tcPr>
            <w:tcW w:w="6660" w:type="dxa"/>
          </w:tcPr>
          <w:p w:rsidR="00EE4BAE" w:rsidRDefault="00EE4BAE" w:rsidP="00515889">
            <w:pPr>
              <w:pStyle w:val="a3"/>
            </w:pPr>
            <w: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D11C41">
              <w:t>;</w:t>
            </w:r>
          </w:p>
          <w:p w:rsidR="00EE4BAE" w:rsidRPr="00D11C41" w:rsidRDefault="00EE4BAE" w:rsidP="00515889">
            <w:pPr>
              <w:pStyle w:val="a3"/>
            </w:pP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00" w:type="dxa"/>
          </w:tcPr>
          <w:p w:rsidR="00EE4BAE" w:rsidRPr="00D11C41" w:rsidRDefault="00EE4BAE" w:rsidP="00EE4BAE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</w:pPr>
          </w:p>
        </w:tc>
        <w:tc>
          <w:tcPr>
            <w:tcW w:w="2160" w:type="dxa"/>
          </w:tcPr>
          <w:p w:rsidR="00EE4BAE" w:rsidRPr="00D11C41" w:rsidRDefault="00EE4BAE" w:rsidP="00515889">
            <w:pPr>
              <w:pStyle w:val="a3"/>
            </w:pPr>
            <w:proofErr w:type="spellStart"/>
            <w:r w:rsidRPr="00D11C41">
              <w:t>Хамзин</w:t>
            </w:r>
            <w:proofErr w:type="spellEnd"/>
            <w:r w:rsidRPr="00D11C41">
              <w:t xml:space="preserve"> И.М.</w:t>
            </w:r>
          </w:p>
        </w:tc>
        <w:tc>
          <w:tcPr>
            <w:tcW w:w="720" w:type="dxa"/>
          </w:tcPr>
          <w:p w:rsidR="00EE4BAE" w:rsidRPr="00D11C41" w:rsidRDefault="00EE4BAE" w:rsidP="00515889">
            <w:pPr>
              <w:pStyle w:val="a3"/>
              <w:jc w:val="center"/>
            </w:pPr>
            <w:r>
              <w:t>-</w:t>
            </w:r>
          </w:p>
        </w:tc>
        <w:tc>
          <w:tcPr>
            <w:tcW w:w="6660" w:type="dxa"/>
          </w:tcPr>
          <w:p w:rsidR="00EE4BAE" w:rsidRPr="00D11C41" w:rsidRDefault="00EE4BAE" w:rsidP="00515889">
            <w:pPr>
              <w:pStyle w:val="a3"/>
              <w:rPr>
                <w:spacing w:val="-4"/>
              </w:rPr>
            </w:pPr>
            <w:r w:rsidRPr="00D11C41">
              <w:rPr>
                <w:spacing w:val="-4"/>
              </w:rPr>
              <w:t xml:space="preserve">председатель Республиканского союза кредитных потребительских кооперативов граждан </w:t>
            </w:r>
          </w:p>
          <w:p w:rsidR="00EE4BAE" w:rsidRPr="00D11C41" w:rsidRDefault="00EE4BAE" w:rsidP="00515889">
            <w:pPr>
              <w:pStyle w:val="a3"/>
            </w:pPr>
          </w:p>
        </w:tc>
      </w:tr>
    </w:tbl>
    <w:p w:rsidR="00EE4BAE" w:rsidRDefault="00EE4BAE" w:rsidP="00EE4BAE">
      <w:pPr>
        <w:pStyle w:val="a3"/>
        <w:ind w:firstLine="709"/>
      </w:pPr>
      <w:r w:rsidRPr="00D11C41">
        <w:t xml:space="preserve">         Приглашенные:</w:t>
      </w:r>
    </w:p>
    <w:p w:rsidR="00EE4BAE" w:rsidRPr="00D11C41" w:rsidRDefault="00EE4BAE" w:rsidP="00EE4BAE">
      <w:pPr>
        <w:pStyle w:val="a3"/>
        <w:ind w:firstLine="709"/>
      </w:pPr>
    </w:p>
    <w:tbl>
      <w:tblPr>
        <w:tblW w:w="10440" w:type="dxa"/>
        <w:tblInd w:w="-432" w:type="dxa"/>
        <w:tblLayout w:type="fixed"/>
        <w:tblLook w:val="0000"/>
      </w:tblPr>
      <w:tblGrid>
        <w:gridCol w:w="720"/>
        <w:gridCol w:w="2340"/>
        <w:gridCol w:w="720"/>
        <w:gridCol w:w="6660"/>
      </w:tblGrid>
      <w:tr w:rsidR="00EE4BAE" w:rsidRPr="00D11C41" w:rsidTr="00515889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E4BAE" w:rsidRPr="00D11C41" w:rsidRDefault="00EE4BAE" w:rsidP="00515889">
            <w:pPr>
              <w:pStyle w:val="a3"/>
              <w:jc w:val="right"/>
            </w:pPr>
            <w:r>
              <w:t>1.</w:t>
            </w:r>
          </w:p>
        </w:tc>
        <w:tc>
          <w:tcPr>
            <w:tcW w:w="2340" w:type="dxa"/>
          </w:tcPr>
          <w:p w:rsidR="00EE4BAE" w:rsidRPr="00D11C41" w:rsidRDefault="00EE4BAE" w:rsidP="00515889">
            <w:pPr>
              <w:pStyle w:val="a3"/>
            </w:pPr>
            <w:r>
              <w:t xml:space="preserve">Полякова Г.Л. </w:t>
            </w:r>
          </w:p>
        </w:tc>
        <w:tc>
          <w:tcPr>
            <w:tcW w:w="720" w:type="dxa"/>
          </w:tcPr>
          <w:p w:rsidR="00EE4BAE" w:rsidRPr="00D11C41" w:rsidRDefault="00EE4BAE" w:rsidP="00515889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EE4BAE" w:rsidRPr="00D11C41" w:rsidRDefault="00EE4BAE" w:rsidP="00515889">
            <w:pPr>
              <w:pStyle w:val="a3"/>
            </w:pPr>
            <w:r>
              <w:t>генеральный директор ООО «</w:t>
            </w:r>
            <w:proofErr w:type="spellStart"/>
            <w:r>
              <w:t>Лакреевский</w:t>
            </w:r>
            <w:proofErr w:type="spellEnd"/>
            <w:r>
              <w:t xml:space="preserve"> лес»;</w:t>
            </w: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E4BAE" w:rsidRDefault="00EE4BAE" w:rsidP="00515889">
            <w:pPr>
              <w:pStyle w:val="a3"/>
              <w:jc w:val="right"/>
            </w:pPr>
            <w:r>
              <w:t>2.</w:t>
            </w:r>
          </w:p>
        </w:tc>
        <w:tc>
          <w:tcPr>
            <w:tcW w:w="2340" w:type="dxa"/>
          </w:tcPr>
          <w:p w:rsidR="00EE4BAE" w:rsidRDefault="00EE4BAE" w:rsidP="00515889">
            <w:pPr>
              <w:pStyle w:val="a3"/>
            </w:pPr>
            <w:r>
              <w:t>Михеев С.П.</w:t>
            </w:r>
          </w:p>
        </w:tc>
        <w:tc>
          <w:tcPr>
            <w:tcW w:w="720" w:type="dxa"/>
          </w:tcPr>
          <w:p w:rsidR="00EE4BAE" w:rsidRDefault="00EE4BAE" w:rsidP="00515889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EE4BAE" w:rsidRDefault="00EE4BAE" w:rsidP="00515889">
            <w:pPr>
              <w:pStyle w:val="a3"/>
            </w:pPr>
            <w:r>
              <w:t>генеральный директор ООО «НПП «Спектр»;</w:t>
            </w: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E4BAE" w:rsidRPr="00D11C41" w:rsidRDefault="00EE4BAE" w:rsidP="00515889">
            <w:pPr>
              <w:pStyle w:val="a3"/>
              <w:jc w:val="right"/>
            </w:pPr>
            <w:r>
              <w:t>3.</w:t>
            </w:r>
          </w:p>
        </w:tc>
        <w:tc>
          <w:tcPr>
            <w:tcW w:w="2340" w:type="dxa"/>
          </w:tcPr>
          <w:p w:rsidR="00EE4BAE" w:rsidRPr="00D11C41" w:rsidRDefault="00EE4BAE" w:rsidP="00515889">
            <w:pPr>
              <w:pStyle w:val="a3"/>
            </w:pPr>
            <w:r>
              <w:t>Романова Т.А.</w:t>
            </w:r>
          </w:p>
        </w:tc>
        <w:tc>
          <w:tcPr>
            <w:tcW w:w="720" w:type="dxa"/>
          </w:tcPr>
          <w:p w:rsidR="00EE4BAE" w:rsidRPr="00D11C41" w:rsidRDefault="00EE4BAE" w:rsidP="00515889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EE4BAE" w:rsidRPr="00D11C41" w:rsidRDefault="00EE4BAE" w:rsidP="00515889">
            <w:pPr>
              <w:pStyle w:val="a3"/>
            </w:pPr>
            <w:r>
              <w:t>главный бухгалтер ЗАО «НПП «Спектр»</w:t>
            </w: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E4BAE" w:rsidRDefault="00EE4BAE" w:rsidP="00515889">
            <w:pPr>
              <w:pStyle w:val="a3"/>
              <w:jc w:val="right"/>
            </w:pPr>
            <w:r>
              <w:t>4.</w:t>
            </w:r>
          </w:p>
        </w:tc>
        <w:tc>
          <w:tcPr>
            <w:tcW w:w="2340" w:type="dxa"/>
          </w:tcPr>
          <w:p w:rsidR="00EE4BAE" w:rsidRDefault="00EE4BAE" w:rsidP="00515889">
            <w:pPr>
              <w:pStyle w:val="a3"/>
            </w:pPr>
            <w:proofErr w:type="spellStart"/>
            <w:r>
              <w:t>Салахутдинов</w:t>
            </w:r>
            <w:proofErr w:type="spellEnd"/>
            <w:r>
              <w:t xml:space="preserve"> В.Я.</w:t>
            </w:r>
          </w:p>
        </w:tc>
        <w:tc>
          <w:tcPr>
            <w:tcW w:w="720" w:type="dxa"/>
          </w:tcPr>
          <w:p w:rsidR="00EE4BAE" w:rsidRDefault="00EE4BAE" w:rsidP="00515889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EE4BAE" w:rsidRDefault="00EE4BAE" w:rsidP="00515889">
            <w:pPr>
              <w:pStyle w:val="a3"/>
            </w:pPr>
            <w:r>
              <w:t xml:space="preserve">Представитель ИП </w:t>
            </w:r>
            <w:proofErr w:type="spellStart"/>
            <w:r>
              <w:t>Салахутдиновой</w:t>
            </w:r>
            <w:proofErr w:type="spellEnd"/>
            <w:r>
              <w:t xml:space="preserve"> Л.А. </w:t>
            </w:r>
          </w:p>
        </w:tc>
      </w:tr>
      <w:tr w:rsidR="00EE4BAE" w:rsidRPr="00D11C41" w:rsidTr="00515889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E4BAE" w:rsidRPr="00D11C41" w:rsidRDefault="00EE4BAE" w:rsidP="00515889">
            <w:pPr>
              <w:pStyle w:val="a3"/>
              <w:jc w:val="right"/>
            </w:pPr>
            <w:r>
              <w:t>5.</w:t>
            </w:r>
          </w:p>
        </w:tc>
        <w:tc>
          <w:tcPr>
            <w:tcW w:w="2340" w:type="dxa"/>
          </w:tcPr>
          <w:p w:rsidR="00EE4BAE" w:rsidRPr="00D11C41" w:rsidRDefault="00EE4BAE" w:rsidP="00515889">
            <w:pPr>
              <w:pStyle w:val="a3"/>
            </w:pPr>
            <w:r>
              <w:t>Шаронова Т.П.</w:t>
            </w:r>
          </w:p>
        </w:tc>
        <w:tc>
          <w:tcPr>
            <w:tcW w:w="720" w:type="dxa"/>
          </w:tcPr>
          <w:p w:rsidR="00EE4BAE" w:rsidRPr="002B6A7C" w:rsidRDefault="00EE4BAE" w:rsidP="00515889">
            <w:r>
              <w:t>-</w:t>
            </w:r>
          </w:p>
        </w:tc>
        <w:tc>
          <w:tcPr>
            <w:tcW w:w="6660" w:type="dxa"/>
          </w:tcPr>
          <w:p w:rsidR="00EE4BAE" w:rsidRPr="00D11C41" w:rsidRDefault="00EE4BAE" w:rsidP="00515889">
            <w:pPr>
              <w:pStyle w:val="a3"/>
            </w:pPr>
            <w:r>
              <w:t xml:space="preserve">Индивидуальный предприниматель </w:t>
            </w:r>
          </w:p>
        </w:tc>
      </w:tr>
    </w:tbl>
    <w:p w:rsidR="00EE4BAE" w:rsidRPr="00D11C41" w:rsidRDefault="00EE4BAE" w:rsidP="00EE4BAE">
      <w:pPr>
        <w:pStyle w:val="a3"/>
        <w:ind w:firstLine="709"/>
      </w:pPr>
    </w:p>
    <w:p w:rsidR="00EE4BAE" w:rsidRDefault="00EE4BAE" w:rsidP="00EE4BAE">
      <w:pPr>
        <w:pStyle w:val="a3"/>
        <w:jc w:val="center"/>
      </w:pPr>
    </w:p>
    <w:p w:rsidR="00EE4BAE" w:rsidRDefault="00EE4BAE" w:rsidP="00EE4BAE">
      <w:pPr>
        <w:pStyle w:val="a3"/>
        <w:jc w:val="center"/>
      </w:pPr>
    </w:p>
    <w:p w:rsidR="00EE4BAE" w:rsidRDefault="00EE4BAE" w:rsidP="00EE4BAE">
      <w:pPr>
        <w:pStyle w:val="a3"/>
        <w:jc w:val="center"/>
      </w:pPr>
    </w:p>
    <w:p w:rsidR="00EE4BAE" w:rsidRPr="00D11C41" w:rsidRDefault="00EE4BAE" w:rsidP="00EE4BAE">
      <w:pPr>
        <w:pStyle w:val="a3"/>
        <w:jc w:val="center"/>
      </w:pPr>
      <w:r w:rsidRPr="00D11C41">
        <w:t>ПОВЕСТКА ДНЯ:</w:t>
      </w:r>
    </w:p>
    <w:p w:rsidR="00EE4BAE" w:rsidRPr="00D11C41" w:rsidRDefault="00EE4BAE" w:rsidP="00EE4BAE">
      <w:pPr>
        <w:pStyle w:val="a3"/>
        <w:ind w:firstLine="709"/>
      </w:pPr>
    </w:p>
    <w:p w:rsidR="00EE4BAE" w:rsidRPr="00EE2BDD" w:rsidRDefault="00EE4BAE" w:rsidP="00EE4BAE">
      <w:pPr>
        <w:ind w:firstLine="720"/>
        <w:jc w:val="center"/>
        <w:rPr>
          <w:b/>
        </w:rPr>
      </w:pPr>
      <w:r w:rsidRPr="00EE2BDD">
        <w:rPr>
          <w:b/>
          <w:bCs/>
        </w:rPr>
        <w:t xml:space="preserve">1. </w:t>
      </w: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кооперативах.</w:t>
      </w:r>
    </w:p>
    <w:p w:rsidR="00EE4BAE" w:rsidRPr="00D11C41" w:rsidRDefault="00EE4BAE" w:rsidP="00EE4BAE">
      <w:pPr>
        <w:pStyle w:val="a3"/>
        <w:ind w:firstLine="709"/>
        <w:jc w:val="center"/>
      </w:pPr>
      <w:r w:rsidRPr="00D11C41">
        <w:t>(</w:t>
      </w:r>
      <w:proofErr w:type="spellStart"/>
      <w:r w:rsidRPr="00D11C41">
        <w:t>Моторин</w:t>
      </w:r>
      <w:proofErr w:type="spellEnd"/>
      <w:r w:rsidRPr="00D11C41">
        <w:t>,</w:t>
      </w:r>
      <w:r w:rsidRPr="006D42B8">
        <w:t xml:space="preserve"> 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</w:t>
      </w:r>
      <w:r w:rsidRPr="006D42B8">
        <w:t>Рябинина</w:t>
      </w:r>
      <w:r>
        <w:t xml:space="preserve">, Егоров, Котова, </w:t>
      </w:r>
      <w:proofErr w:type="spellStart"/>
      <w:r>
        <w:t>Шарикова</w:t>
      </w:r>
      <w:proofErr w:type="spellEnd"/>
      <w:r>
        <w:t xml:space="preserve">, </w:t>
      </w:r>
      <w:proofErr w:type="spellStart"/>
      <w:r>
        <w:t>Салмина</w:t>
      </w:r>
      <w:proofErr w:type="spellEnd"/>
      <w:r>
        <w:t xml:space="preserve">, </w:t>
      </w:r>
      <w:proofErr w:type="spellStart"/>
      <w:r w:rsidRPr="00D11C41">
        <w:t>Хамзин</w:t>
      </w:r>
      <w:proofErr w:type="spellEnd"/>
      <w:r w:rsidRPr="00D11C41">
        <w:t>)</w:t>
      </w:r>
    </w:p>
    <w:p w:rsidR="00EE4BAE" w:rsidRPr="00D11C41" w:rsidRDefault="00EE4BAE" w:rsidP="00EE4BAE">
      <w:pPr>
        <w:pStyle w:val="a3"/>
        <w:ind w:firstLine="709"/>
      </w:pPr>
      <w:r w:rsidRPr="00D11C41">
        <w:t xml:space="preserve">           </w:t>
      </w:r>
    </w:p>
    <w:p w:rsidR="00EE4BAE" w:rsidRDefault="00EE4BAE" w:rsidP="00EE4BAE">
      <w:pPr>
        <w:pStyle w:val="a3"/>
        <w:ind w:firstLine="709"/>
      </w:pPr>
      <w:r w:rsidRPr="00D11C41">
        <w:t>Решили:</w:t>
      </w:r>
    </w:p>
    <w:p w:rsidR="00EE4BAE" w:rsidRDefault="00EE4BAE" w:rsidP="00EE4BAE">
      <w:pPr>
        <w:pStyle w:val="a3"/>
        <w:numPr>
          <w:ilvl w:val="1"/>
          <w:numId w:val="2"/>
        </w:numPr>
        <w:tabs>
          <w:tab w:val="clear" w:pos="1909"/>
          <w:tab w:val="num" w:pos="1260"/>
        </w:tabs>
        <w:ind w:left="0" w:firstLine="720"/>
      </w:pPr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в размере </w:t>
      </w:r>
      <w:r>
        <w:t>2/3</w:t>
      </w:r>
      <w:r w:rsidRPr="00D11C41">
        <w:t xml:space="preserve"> ставки рефинансирования Центрального банка Российской Федер</w:t>
      </w:r>
      <w:r w:rsidRPr="00D11C41">
        <w:t>а</w:t>
      </w:r>
      <w:r w:rsidRPr="00D11C41">
        <w:t>ции</w:t>
      </w:r>
      <w:r>
        <w:t xml:space="preserve">, </w:t>
      </w:r>
      <w:r w:rsidRPr="00D917A2">
        <w:t xml:space="preserve">действующей на момент уплаты процентов заемщиком, </w:t>
      </w:r>
      <w:r>
        <w:t xml:space="preserve">ЗАО «Научно-производственное предприятие «Спектр» </w:t>
      </w:r>
      <w:r w:rsidRPr="00D11C41">
        <w:t>(</w:t>
      </w:r>
      <w:r>
        <w:t>г</w:t>
      </w:r>
      <w:proofErr w:type="gramStart"/>
      <w:r>
        <w:t>.Ч</w:t>
      </w:r>
      <w:proofErr w:type="gramEnd"/>
      <w:r>
        <w:t>ебоксары, ИНН 2124016247) по проекту «Производство эмали «</w:t>
      </w:r>
      <w:proofErr w:type="spellStart"/>
      <w:r>
        <w:t>Церта</w:t>
      </w:r>
      <w:proofErr w:type="spellEnd"/>
      <w:r>
        <w:t>» противопожарная».</w:t>
      </w:r>
    </w:p>
    <w:p w:rsidR="00EE4BAE" w:rsidRPr="00D11C41" w:rsidRDefault="00EE4BAE" w:rsidP="00EE4BAE">
      <w:pPr>
        <w:pStyle w:val="a3"/>
        <w:ind w:firstLine="709"/>
      </w:pPr>
    </w:p>
    <w:p w:rsidR="00EE4BAE" w:rsidRPr="00D11C41" w:rsidRDefault="00EE4BAE" w:rsidP="00EE4BAE">
      <w:pPr>
        <w:pStyle w:val="a3"/>
        <w:ind w:firstLine="709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единогласно</w:t>
      </w:r>
    </w:p>
    <w:p w:rsidR="00EE4BAE" w:rsidRPr="00D11C41" w:rsidRDefault="00EE4BAE" w:rsidP="00EE4BAE">
      <w:pPr>
        <w:pStyle w:val="a3"/>
        <w:ind w:firstLine="709"/>
        <w:jc w:val="center"/>
      </w:pPr>
    </w:p>
    <w:p w:rsidR="00EE4BAE" w:rsidRPr="00D11C41" w:rsidRDefault="00EE4BAE" w:rsidP="00EE4BAE">
      <w:pPr>
        <w:pStyle w:val="a3"/>
        <w:numPr>
          <w:ilvl w:val="1"/>
          <w:numId w:val="2"/>
        </w:numPr>
        <w:tabs>
          <w:tab w:val="clear" w:pos="1909"/>
          <w:tab w:val="num" w:pos="0"/>
        </w:tabs>
        <w:ind w:left="0" w:firstLine="709"/>
      </w:pPr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в размере </w:t>
      </w:r>
      <w:r>
        <w:t>2/3</w:t>
      </w:r>
      <w:r w:rsidRPr="00D11C41">
        <w:t xml:space="preserve"> ставки рефинансирования Центрального банка Российской Федер</w:t>
      </w:r>
      <w:r w:rsidRPr="00D11C41">
        <w:t>а</w:t>
      </w:r>
      <w:r w:rsidRPr="00D11C41">
        <w:t>ции</w:t>
      </w:r>
      <w:r>
        <w:t xml:space="preserve">, </w:t>
      </w:r>
      <w:r w:rsidRPr="00EC05FB">
        <w:t xml:space="preserve">действующей на момент уплаты процентов заемщиком, индивидуальному предпринимателю </w:t>
      </w:r>
      <w:proofErr w:type="spellStart"/>
      <w:r w:rsidRPr="00EC05FB">
        <w:t>Салахутдиновой</w:t>
      </w:r>
      <w:proofErr w:type="spellEnd"/>
      <w:r w:rsidRPr="00EC05FB">
        <w:t xml:space="preserve"> Л.А. (г</w:t>
      </w:r>
      <w:proofErr w:type="gramStart"/>
      <w:r w:rsidRPr="00EC05FB">
        <w:t>.А</w:t>
      </w:r>
      <w:proofErr w:type="gramEnd"/>
      <w:r w:rsidRPr="00EC05FB">
        <w:t>латырь, ИНН 212202963585) по проекту «Строительство специализированного магазина «Цветы»</w:t>
      </w:r>
      <w:r>
        <w:t>, после предоставления в Минэкономразвития Чувашии копий платежных поручений об уплате задолженности по транспортному налогу на сумму 2,7 тыс</w:t>
      </w:r>
      <w:proofErr w:type="gramStart"/>
      <w:r>
        <w:t>.р</w:t>
      </w:r>
      <w:proofErr w:type="gramEnd"/>
      <w:r>
        <w:t xml:space="preserve">ублей и </w:t>
      </w:r>
      <w:r w:rsidRPr="00135FB0">
        <w:t>пеней по страховым взносам на обязательное пенсионное страхование в сумме 0,3 тыс.рублей</w:t>
      </w:r>
      <w:r>
        <w:t>,</w:t>
      </w:r>
      <w:r w:rsidRPr="00EC05FB">
        <w:t xml:space="preserve"> </w:t>
      </w:r>
      <w:r>
        <w:t>копий трудовых договоров, заключенных с работниками,  налоговой отчетности за 1 квартал 2009 года, отчетности по страховым взносам на обязательное пенсионное страхование для лиц, производящих выплаты физическим лицам за 1 квартал 2009 года.</w:t>
      </w:r>
    </w:p>
    <w:p w:rsidR="00EE4BAE" w:rsidRPr="00D11C41" w:rsidRDefault="00EE4BAE" w:rsidP="00EE4BAE">
      <w:pPr>
        <w:pStyle w:val="a3"/>
        <w:ind w:firstLine="709"/>
      </w:pPr>
    </w:p>
    <w:p w:rsidR="00EE4BAE" w:rsidRDefault="00EE4BAE" w:rsidP="00EE4BAE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8 членов комиссии</w:t>
      </w:r>
    </w:p>
    <w:p w:rsidR="00EE4BAE" w:rsidRPr="00D11C41" w:rsidRDefault="00EE4BAE" w:rsidP="00EE4BAE">
      <w:pPr>
        <w:pStyle w:val="a3"/>
        <w:ind w:firstLine="709"/>
        <w:jc w:val="center"/>
      </w:pPr>
      <w:r>
        <w:t>«воздержался» - 1 член комиссии</w:t>
      </w:r>
    </w:p>
    <w:p w:rsidR="00EE4BAE" w:rsidRPr="00D11C41" w:rsidRDefault="00EE4BAE" w:rsidP="00EE4BAE">
      <w:pPr>
        <w:pStyle w:val="a3"/>
        <w:ind w:firstLine="709"/>
      </w:pPr>
    </w:p>
    <w:p w:rsidR="00EE4BAE" w:rsidRDefault="00EE4BAE" w:rsidP="00EE4BAE">
      <w:pPr>
        <w:pStyle w:val="a3"/>
        <w:numPr>
          <w:ilvl w:val="1"/>
          <w:numId w:val="2"/>
        </w:numPr>
        <w:tabs>
          <w:tab w:val="clear" w:pos="1909"/>
          <w:tab w:val="num" w:pos="0"/>
        </w:tabs>
        <w:ind w:left="0" w:firstLine="709"/>
      </w:pPr>
      <w:r w:rsidRPr="00D11C41">
        <w:t xml:space="preserve">Отказать в </w:t>
      </w:r>
      <w:r>
        <w:t xml:space="preserve">предоставлении </w:t>
      </w:r>
      <w:r w:rsidRPr="00D11C41">
        <w:t>государственной поддержк</w:t>
      </w:r>
      <w:r>
        <w:t>и</w:t>
      </w:r>
      <w:r w:rsidRPr="00D11C41">
        <w:t xml:space="preserve"> в форме </w:t>
      </w:r>
      <w:r>
        <w:t xml:space="preserve">возмещения </w:t>
      </w:r>
      <w:r w:rsidRPr="00D11C41">
        <w:t>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в размере </w:t>
      </w:r>
      <w:r>
        <w:t>2/3</w:t>
      </w:r>
      <w:r w:rsidRPr="00D11C41">
        <w:t xml:space="preserve"> ставки рефинансирования Центрального банка Российской Федер</w:t>
      </w:r>
      <w:r w:rsidRPr="00D11C41">
        <w:t>а</w:t>
      </w:r>
      <w:r w:rsidRPr="00D11C41">
        <w:t>ции</w:t>
      </w:r>
      <w:r>
        <w:t xml:space="preserve">, </w:t>
      </w:r>
      <w:r w:rsidRPr="00C06D23">
        <w:t>действующей на момент уплаты процентов заемщиком, ООО «</w:t>
      </w:r>
      <w:proofErr w:type="spellStart"/>
      <w:r w:rsidRPr="00C06D23">
        <w:t>Лакреевский</w:t>
      </w:r>
      <w:proofErr w:type="spellEnd"/>
      <w:r w:rsidRPr="00C06D23">
        <w:t xml:space="preserve"> лес» (г</w:t>
      </w:r>
      <w:proofErr w:type="gramStart"/>
      <w:r w:rsidRPr="00C06D23">
        <w:t>.Ч</w:t>
      </w:r>
      <w:proofErr w:type="gramEnd"/>
      <w:r w:rsidRPr="00C06D23">
        <w:t xml:space="preserve">ебоксары, ИНН 2130001792) в связи с </w:t>
      </w:r>
      <w:r>
        <w:t xml:space="preserve">низкой бюджетной эффективностью проекта. </w:t>
      </w:r>
    </w:p>
    <w:p w:rsidR="00EE4BAE" w:rsidRDefault="00EE4BAE" w:rsidP="00EE4BAE">
      <w:pPr>
        <w:pStyle w:val="a3"/>
        <w:ind w:firstLine="709"/>
        <w:jc w:val="center"/>
      </w:pPr>
    </w:p>
    <w:p w:rsidR="00EE4BAE" w:rsidRPr="00D11C41" w:rsidRDefault="00EE4BAE" w:rsidP="00EE4BAE">
      <w:pPr>
        <w:pStyle w:val="a3"/>
        <w:ind w:firstLine="709"/>
        <w:jc w:val="center"/>
      </w:pPr>
      <w:r w:rsidRPr="00D11C41">
        <w:t>Проголосовали:  «за» –  единогласно</w:t>
      </w:r>
    </w:p>
    <w:p w:rsidR="00EE4BAE" w:rsidRDefault="00EE4BAE" w:rsidP="00EE4BAE">
      <w:pPr>
        <w:pStyle w:val="a3"/>
        <w:ind w:firstLine="709"/>
      </w:pPr>
    </w:p>
    <w:p w:rsidR="00EE4BAE" w:rsidRPr="00EE2BDD" w:rsidRDefault="00EE4BAE" w:rsidP="00EE4BAE">
      <w:pPr>
        <w:pStyle w:val="a3"/>
        <w:ind w:firstLine="709"/>
        <w:jc w:val="center"/>
        <w:rPr>
          <w:b/>
        </w:rPr>
      </w:pPr>
      <w:r w:rsidRPr="00EE2BDD">
        <w:rPr>
          <w:b/>
        </w:rPr>
        <w:t>2. Рассмотрение заявок субъектов малого предпринимательства о предоставлении государственной поддержки в форме возмещения двух третьих произведенных субъектом малого предпринимательства затрат на участие в регионал</w:t>
      </w:r>
      <w:r w:rsidRPr="00EE2BDD">
        <w:rPr>
          <w:b/>
        </w:rPr>
        <w:t>ь</w:t>
      </w:r>
      <w:r w:rsidRPr="00EE2BDD">
        <w:rPr>
          <w:b/>
        </w:rPr>
        <w:t>ных, межрегиональных, зарубежных выставках</w:t>
      </w:r>
    </w:p>
    <w:p w:rsidR="00EE4BAE" w:rsidRDefault="00EE4BAE" w:rsidP="00EE4BAE">
      <w:pPr>
        <w:pStyle w:val="a3"/>
        <w:ind w:firstLine="709"/>
        <w:jc w:val="center"/>
      </w:pPr>
      <w:r w:rsidRPr="00D11C41">
        <w:t>(</w:t>
      </w:r>
      <w:proofErr w:type="spellStart"/>
      <w:r w:rsidRPr="00D11C41">
        <w:t>Моторин</w:t>
      </w:r>
      <w:proofErr w:type="spellEnd"/>
      <w:r w:rsidRPr="00D11C41">
        <w:t>,</w:t>
      </w:r>
      <w:r w:rsidRPr="006D42B8">
        <w:t xml:space="preserve"> 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</w:t>
      </w:r>
      <w:r w:rsidRPr="006D42B8">
        <w:t>Рябинина</w:t>
      </w:r>
      <w:r>
        <w:t xml:space="preserve">, Егоров, Котова, </w:t>
      </w:r>
      <w:proofErr w:type="spellStart"/>
      <w:r>
        <w:t>Шарикова</w:t>
      </w:r>
      <w:proofErr w:type="spellEnd"/>
      <w:r>
        <w:t xml:space="preserve">, </w:t>
      </w:r>
      <w:proofErr w:type="spellStart"/>
      <w:r>
        <w:t>Салмина</w:t>
      </w:r>
      <w:proofErr w:type="spellEnd"/>
      <w:r>
        <w:t xml:space="preserve">, </w:t>
      </w:r>
      <w:proofErr w:type="spellStart"/>
      <w:r w:rsidRPr="00D11C41">
        <w:t>Хамзин</w:t>
      </w:r>
      <w:proofErr w:type="spellEnd"/>
      <w:r w:rsidRPr="00D11C41">
        <w:t>)</w:t>
      </w:r>
    </w:p>
    <w:p w:rsidR="00EE4BAE" w:rsidRDefault="00EE4BAE" w:rsidP="00EE4BAE">
      <w:pPr>
        <w:pStyle w:val="a3"/>
        <w:ind w:firstLine="709"/>
      </w:pPr>
    </w:p>
    <w:p w:rsidR="00EE4BAE" w:rsidRPr="00D11C41" w:rsidRDefault="00EE4BAE" w:rsidP="00EE4BAE">
      <w:pPr>
        <w:pStyle w:val="a3"/>
        <w:ind w:firstLine="709"/>
      </w:pPr>
      <w:r>
        <w:t>Решили:</w:t>
      </w:r>
    </w:p>
    <w:p w:rsidR="00EE4BAE" w:rsidRPr="00FE6B97" w:rsidRDefault="00EE4BAE" w:rsidP="00EE4BAE">
      <w:pPr>
        <w:tabs>
          <w:tab w:val="left" w:pos="900"/>
        </w:tabs>
        <w:ind w:firstLine="709"/>
        <w:jc w:val="both"/>
      </w:pPr>
      <w:r>
        <w:t xml:space="preserve">2.1. Считать целесообразным предоставление </w:t>
      </w:r>
      <w:r w:rsidRPr="00941842">
        <w:t xml:space="preserve">государственной поддержки в форме </w:t>
      </w:r>
      <w:r w:rsidRPr="00735E0B">
        <w:t>во</w:t>
      </w:r>
      <w:r w:rsidRPr="00735E0B">
        <w:t>з</w:t>
      </w:r>
      <w:r w:rsidRPr="00735E0B">
        <w:t xml:space="preserve">мещения </w:t>
      </w:r>
      <w:r>
        <w:t xml:space="preserve">2/3 </w:t>
      </w:r>
      <w:r w:rsidRPr="00735E0B">
        <w:t>затрат на участие в региональных, межрегиональных, зарубежных выставках</w:t>
      </w:r>
      <w:r>
        <w:t xml:space="preserve">  следующим субъектам малого предпринимательства</w:t>
      </w:r>
      <w:r w:rsidRPr="00FE6B97">
        <w:t>:</w:t>
      </w:r>
    </w:p>
    <w:p w:rsidR="00EE4BAE" w:rsidRDefault="00EE4BAE" w:rsidP="00EE4BAE">
      <w:pPr>
        <w:tabs>
          <w:tab w:val="left" w:pos="900"/>
        </w:tabs>
        <w:ind w:firstLine="709"/>
        <w:jc w:val="both"/>
      </w:pPr>
      <w:r>
        <w:t>индивидуальному предпринимателю Шароновой Т.П. (г</w:t>
      </w:r>
      <w:proofErr w:type="gramStart"/>
      <w:r>
        <w:t>.Ч</w:t>
      </w:r>
      <w:proofErr w:type="gramEnd"/>
      <w:r>
        <w:t>ебоксары, ИНН 212805166893)</w:t>
      </w:r>
      <w:r w:rsidRPr="00FE6B97">
        <w:t>;</w:t>
      </w:r>
      <w:r>
        <w:t xml:space="preserve"> </w:t>
      </w:r>
    </w:p>
    <w:p w:rsidR="00EE4BAE" w:rsidRDefault="00EE4BAE" w:rsidP="00EE4BAE">
      <w:pPr>
        <w:tabs>
          <w:tab w:val="left" w:pos="900"/>
        </w:tabs>
        <w:ind w:firstLine="709"/>
        <w:jc w:val="both"/>
      </w:pPr>
      <w:r>
        <w:t xml:space="preserve">ЗАО «Научно-производственное предприятие «Спектр» </w:t>
      </w:r>
      <w:r w:rsidRPr="00D11C41">
        <w:t>(</w:t>
      </w:r>
      <w:r>
        <w:t>г</w:t>
      </w:r>
      <w:proofErr w:type="gramStart"/>
      <w:r>
        <w:t>.Ч</w:t>
      </w:r>
      <w:proofErr w:type="gramEnd"/>
      <w:r>
        <w:t>ебоксары, ИНН 2124016247) в части расходов, связанных с арендой и регистрационным взносом.</w:t>
      </w:r>
    </w:p>
    <w:p w:rsidR="00EE4BAE" w:rsidRDefault="00EE4BAE" w:rsidP="00EE4BAE">
      <w:pPr>
        <w:tabs>
          <w:tab w:val="left" w:pos="900"/>
        </w:tabs>
        <w:ind w:firstLine="709"/>
        <w:jc w:val="center"/>
      </w:pPr>
    </w:p>
    <w:p w:rsidR="00EE4BAE" w:rsidRDefault="00EE4BAE" w:rsidP="00EE4BAE">
      <w:pPr>
        <w:tabs>
          <w:tab w:val="left" w:pos="900"/>
        </w:tabs>
        <w:ind w:firstLine="709"/>
        <w:jc w:val="center"/>
      </w:pPr>
      <w:r>
        <w:t>Проголосовали</w:t>
      </w:r>
      <w:r w:rsidRPr="009900B4">
        <w:t>:</w:t>
      </w:r>
      <w:r>
        <w:rPr>
          <w:lang w:val="en-US"/>
        </w:rPr>
        <w:t> </w:t>
      </w:r>
      <w:r>
        <w:t xml:space="preserve"> «за» - единогласно</w:t>
      </w:r>
    </w:p>
    <w:p w:rsidR="00EE4BAE" w:rsidRDefault="00EE4BAE" w:rsidP="00EE4BAE">
      <w:pPr>
        <w:tabs>
          <w:tab w:val="left" w:pos="900"/>
        </w:tabs>
        <w:ind w:firstLine="709"/>
        <w:jc w:val="both"/>
      </w:pPr>
    </w:p>
    <w:p w:rsidR="00EE4BAE" w:rsidRDefault="00EE4BAE" w:rsidP="00EE4BAE">
      <w:pPr>
        <w:pStyle w:val="a3"/>
        <w:ind w:firstLine="709"/>
        <w:jc w:val="center"/>
        <w:rPr>
          <w:b/>
        </w:rPr>
      </w:pPr>
      <w:r w:rsidRPr="000112B7">
        <w:rPr>
          <w:b/>
        </w:rPr>
        <w:t>3. О прекращении оказания государственной поддержки субъектам малого и среднего предпринимательства в форме 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</w:t>
      </w:r>
      <w:r>
        <w:rPr>
          <w:b/>
        </w:rPr>
        <w:t>.</w:t>
      </w:r>
    </w:p>
    <w:p w:rsidR="00EE4BAE" w:rsidRDefault="00EE4BAE" w:rsidP="00EE4BAE">
      <w:pPr>
        <w:pStyle w:val="a3"/>
        <w:ind w:firstLine="709"/>
        <w:jc w:val="center"/>
      </w:pPr>
      <w:r w:rsidRPr="00D11C41">
        <w:t>(</w:t>
      </w:r>
      <w:proofErr w:type="spellStart"/>
      <w:r w:rsidRPr="00D11C41">
        <w:t>Моторин</w:t>
      </w:r>
      <w:proofErr w:type="spellEnd"/>
      <w:r w:rsidRPr="00D11C41">
        <w:t>,</w:t>
      </w:r>
      <w:r w:rsidRPr="006D42B8">
        <w:t xml:space="preserve"> 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</w:t>
      </w:r>
      <w:r w:rsidRPr="006D42B8">
        <w:t>Рябинина</w:t>
      </w:r>
      <w:r>
        <w:t xml:space="preserve">, Егоров, Котова, </w:t>
      </w:r>
      <w:proofErr w:type="spellStart"/>
      <w:r>
        <w:t>Шарикова</w:t>
      </w:r>
      <w:proofErr w:type="spellEnd"/>
      <w:r>
        <w:t xml:space="preserve">, </w:t>
      </w:r>
      <w:proofErr w:type="spellStart"/>
      <w:r>
        <w:t>Салмина</w:t>
      </w:r>
      <w:proofErr w:type="spellEnd"/>
      <w:r>
        <w:t xml:space="preserve">, </w:t>
      </w:r>
      <w:proofErr w:type="spellStart"/>
      <w:r w:rsidRPr="00D11C41">
        <w:t>Хамзин</w:t>
      </w:r>
      <w:proofErr w:type="spellEnd"/>
      <w:r w:rsidRPr="00D11C41">
        <w:t>)</w:t>
      </w:r>
    </w:p>
    <w:p w:rsidR="00EE4BAE" w:rsidRDefault="00EE4BAE" w:rsidP="00EE4BAE">
      <w:pPr>
        <w:pStyle w:val="a3"/>
        <w:ind w:firstLine="709"/>
      </w:pPr>
    </w:p>
    <w:p w:rsidR="00EE4BAE" w:rsidRDefault="00EE4BAE" w:rsidP="00EE4BAE">
      <w:pPr>
        <w:pStyle w:val="a3"/>
        <w:ind w:firstLine="709"/>
      </w:pPr>
      <w:r>
        <w:t xml:space="preserve">Решили: </w:t>
      </w:r>
    </w:p>
    <w:p w:rsidR="00EE4BAE" w:rsidRPr="000112B7" w:rsidRDefault="00EE4BAE" w:rsidP="00EE4BAE">
      <w:pPr>
        <w:tabs>
          <w:tab w:val="left" w:pos="900"/>
        </w:tabs>
        <w:ind w:firstLine="720"/>
        <w:jc w:val="both"/>
      </w:pPr>
      <w:r>
        <w:t xml:space="preserve">3.1. </w:t>
      </w:r>
      <w:proofErr w:type="gramStart"/>
      <w:r>
        <w:t>В соответствии с письмом ЗАО АКБ «Экспресс-Волга» от 13.10.2009 г. № 60 и, руководствуясь пунктом 16 Порядка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кооперативов по уплате процентных ставок по кредитам, полученным в кредитных организациях, утвержденного постановлением Кабинета Министров Чувашской</w:t>
      </w:r>
      <w:proofErr w:type="gramEnd"/>
      <w:r>
        <w:t xml:space="preserve"> Республики от 14.04.2006 г. № 100, в связи с невыполнением условий кредитного договора в части возврата основного долга и процентов прекратить исполнение обязательств по возмещению части затрат на уплату процентов по кредиту, полученному в кредитной организации, индивидуальному предпринимателю Васильеву Н.А. (</w:t>
      </w:r>
      <w:proofErr w:type="spellStart"/>
      <w:r>
        <w:t>Моргаушский</w:t>
      </w:r>
      <w:proofErr w:type="spellEnd"/>
      <w:r>
        <w:t xml:space="preserve"> р-н, ИНН 211202696320) с 13 марта 2009 года.</w:t>
      </w:r>
    </w:p>
    <w:p w:rsidR="00EE4BAE" w:rsidRDefault="00EE4BAE" w:rsidP="00EE4BAE">
      <w:pPr>
        <w:tabs>
          <w:tab w:val="left" w:pos="900"/>
        </w:tabs>
        <w:ind w:firstLine="720"/>
        <w:jc w:val="both"/>
      </w:pPr>
    </w:p>
    <w:p w:rsidR="00EE4BAE" w:rsidRDefault="00EE4BAE" w:rsidP="00EE4BAE">
      <w:pPr>
        <w:tabs>
          <w:tab w:val="left" w:pos="900"/>
        </w:tabs>
        <w:ind w:firstLine="709"/>
        <w:jc w:val="center"/>
      </w:pPr>
      <w:r>
        <w:t>Проголосовали</w:t>
      </w:r>
      <w:r w:rsidRPr="009900B4">
        <w:t>:</w:t>
      </w:r>
      <w:r>
        <w:rPr>
          <w:lang w:val="en-US"/>
        </w:rPr>
        <w:t> </w:t>
      </w:r>
      <w:r>
        <w:t xml:space="preserve"> «за» - единогласно</w:t>
      </w:r>
    </w:p>
    <w:p w:rsidR="00EE4BAE" w:rsidRDefault="00EE4BAE" w:rsidP="00EE4BAE">
      <w:pPr>
        <w:tabs>
          <w:tab w:val="left" w:pos="900"/>
        </w:tabs>
        <w:ind w:firstLine="720"/>
        <w:jc w:val="both"/>
      </w:pPr>
    </w:p>
    <w:p w:rsidR="00EE4BAE" w:rsidRDefault="00EE4BAE" w:rsidP="00EE4BAE">
      <w:pPr>
        <w:tabs>
          <w:tab w:val="left" w:pos="900"/>
        </w:tabs>
        <w:ind w:firstLine="720"/>
        <w:jc w:val="both"/>
      </w:pPr>
      <w:r>
        <w:t xml:space="preserve">3.2. </w:t>
      </w:r>
      <w:proofErr w:type="gramStart"/>
      <w:r w:rsidRPr="00C21B2C">
        <w:t>На основании проведенного мониторинга выполнения показателей заявленных субъектами малого предпринимательства при предоставлении государственной финансовой поддержки в I квартале 2009 года</w:t>
      </w:r>
      <w:r>
        <w:t xml:space="preserve"> и</w:t>
      </w:r>
      <w:r w:rsidRPr="00C21B2C">
        <w:t xml:space="preserve"> в соответствии с письмом АКБ «ЧУВАШКРЕДИТПРОМБАНК</w:t>
      </w:r>
      <w:r>
        <w:t>» (ОАО) от 10.03.2009 г. № 1-02-441, руководствуясь пунктом 16 Порядка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</w:t>
      </w:r>
      <w:proofErr w:type="gramEnd"/>
      <w:r>
        <w:t>, в том числе сельскохозяйственных кооперативов по уплате процентных ставок по кредитам, полученным в кредитных организациях, утвержденного постановлением Кабинета Министров Чувашской Республики от 14.04.2006 г. № 100, прекратить исполнение обязательств по возмещению части затрат на уплату процентов по кредиту, полученному в кредитной организации, ООО «</w:t>
      </w:r>
      <w:proofErr w:type="spellStart"/>
      <w:r>
        <w:t>Промремстрой</w:t>
      </w:r>
      <w:proofErr w:type="spellEnd"/>
      <w:r>
        <w:t>» (г</w:t>
      </w:r>
      <w:proofErr w:type="gramStart"/>
      <w:r>
        <w:t>.К</w:t>
      </w:r>
      <w:proofErr w:type="gramEnd"/>
      <w:r>
        <w:t>анаш, ИНН 2129048891) с 10 марта 2009 года.</w:t>
      </w:r>
    </w:p>
    <w:p w:rsidR="00EE4BAE" w:rsidRPr="00841BB0" w:rsidRDefault="00EE4BAE" w:rsidP="00EE4BAE">
      <w:pPr>
        <w:tabs>
          <w:tab w:val="left" w:pos="900"/>
        </w:tabs>
        <w:jc w:val="both"/>
      </w:pPr>
    </w:p>
    <w:p w:rsidR="00EE4BAE" w:rsidRDefault="00EE4BAE" w:rsidP="00EE4BAE">
      <w:pPr>
        <w:tabs>
          <w:tab w:val="left" w:pos="900"/>
        </w:tabs>
        <w:ind w:firstLine="709"/>
        <w:jc w:val="center"/>
      </w:pPr>
      <w:r>
        <w:t>Проголосовали</w:t>
      </w:r>
      <w:r w:rsidRPr="009900B4">
        <w:t>:</w:t>
      </w:r>
      <w:r>
        <w:rPr>
          <w:lang w:val="en-US"/>
        </w:rPr>
        <w:t> </w:t>
      </w:r>
      <w:r>
        <w:t xml:space="preserve"> «за» - единогласно</w:t>
      </w:r>
    </w:p>
    <w:p w:rsidR="00EE4BAE" w:rsidRDefault="00EE4BAE" w:rsidP="00EE4BAE">
      <w:pPr>
        <w:tabs>
          <w:tab w:val="left" w:pos="900"/>
        </w:tabs>
        <w:ind w:firstLine="709"/>
        <w:jc w:val="both"/>
      </w:pPr>
    </w:p>
    <w:p w:rsidR="00EE4BAE" w:rsidRDefault="00EE4BAE" w:rsidP="00EE4BAE">
      <w:pPr>
        <w:tabs>
          <w:tab w:val="left" w:pos="900"/>
        </w:tabs>
        <w:ind w:firstLine="709"/>
        <w:jc w:val="both"/>
      </w:pPr>
      <w:r>
        <w:t>3.3. На основании обращения ООО «Орбита-плюс» (г</w:t>
      </w:r>
      <w:proofErr w:type="gramStart"/>
      <w:r>
        <w:t>.Н</w:t>
      </w:r>
      <w:proofErr w:type="gramEnd"/>
      <w:r>
        <w:t xml:space="preserve">овочебоксарск, ИНН 2124012186) и в соответствии с пунктом 16 Порядка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кооперативов по уплате процентных ставок по кредитам, полученным в кредитных организациях, утвержденного постановлением Кабинета Министров Чувашской Республики от 14.04.2006 г. № 100, в связи с </w:t>
      </w:r>
      <w:proofErr w:type="spellStart"/>
      <w:r>
        <w:t>недостижением</w:t>
      </w:r>
      <w:proofErr w:type="spellEnd"/>
      <w:r>
        <w:t xml:space="preserve"> заявленных в бизнес-плане «Организация салона красоты» показателей прекратить исполнение обязательств по возмещению части затрат на уплату процентов по кредитам, полученным в кредитных организациях, ООО «Орбита-плюс».</w:t>
      </w:r>
    </w:p>
    <w:p w:rsidR="00EE4BAE" w:rsidRDefault="00EE4BAE" w:rsidP="00EE4BAE">
      <w:pPr>
        <w:pStyle w:val="a3"/>
        <w:ind w:firstLine="709"/>
      </w:pPr>
    </w:p>
    <w:p w:rsidR="00EE4BAE" w:rsidRPr="00D11C41" w:rsidRDefault="00EE4BAE" w:rsidP="00EE4BAE">
      <w:pPr>
        <w:pStyle w:val="a3"/>
        <w:ind w:firstLine="709"/>
        <w:jc w:val="center"/>
      </w:pPr>
      <w:r>
        <w:t>Проголосовали</w:t>
      </w:r>
      <w:r w:rsidRPr="009900B4">
        <w:t>:</w:t>
      </w:r>
      <w:r>
        <w:rPr>
          <w:lang w:val="en-US"/>
        </w:rPr>
        <w:t> </w:t>
      </w:r>
      <w:r>
        <w:t xml:space="preserve"> «за» - единогласно</w:t>
      </w:r>
    </w:p>
    <w:p w:rsidR="00EE4BAE" w:rsidRDefault="00EE4BAE" w:rsidP="00EE4BAE">
      <w:pPr>
        <w:pStyle w:val="a3"/>
      </w:pPr>
    </w:p>
    <w:p w:rsidR="00EE4BAE" w:rsidRPr="00C9399F" w:rsidRDefault="00EE4BAE" w:rsidP="00EE4BAE">
      <w:pPr>
        <w:pStyle w:val="a3"/>
        <w:numPr>
          <w:ilvl w:val="0"/>
          <w:numId w:val="3"/>
        </w:numPr>
        <w:jc w:val="center"/>
        <w:rPr>
          <w:b/>
        </w:rPr>
      </w:pPr>
      <w:r w:rsidRPr="00C9399F">
        <w:rPr>
          <w:b/>
        </w:rPr>
        <w:t>О результатах мониторинга выполнения показателей заявленных субъектами малого предпринимательства при предоставлении государственной финансовой поддержки в I квартале 2009 года.</w:t>
      </w:r>
    </w:p>
    <w:p w:rsidR="00EE4BAE" w:rsidRDefault="00EE4BAE" w:rsidP="00EE4BAE">
      <w:pPr>
        <w:pStyle w:val="a3"/>
        <w:ind w:firstLine="709"/>
        <w:jc w:val="center"/>
      </w:pPr>
      <w:r w:rsidRPr="00D11C41">
        <w:lastRenderedPageBreak/>
        <w:t>(</w:t>
      </w:r>
      <w:proofErr w:type="spellStart"/>
      <w:r w:rsidRPr="00D11C41">
        <w:t>Моторин</w:t>
      </w:r>
      <w:proofErr w:type="spellEnd"/>
      <w:r w:rsidRPr="00D11C41">
        <w:t>,</w:t>
      </w:r>
      <w:r w:rsidRPr="006D42B8">
        <w:t xml:space="preserve"> 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</w:t>
      </w:r>
      <w:r w:rsidRPr="006D42B8">
        <w:t>Рябинина</w:t>
      </w:r>
      <w:r>
        <w:t xml:space="preserve">, Егоров, Котова, </w:t>
      </w:r>
      <w:proofErr w:type="spellStart"/>
      <w:r>
        <w:t>Шарикова</w:t>
      </w:r>
      <w:proofErr w:type="spellEnd"/>
      <w:r>
        <w:t xml:space="preserve">, </w:t>
      </w:r>
      <w:proofErr w:type="spellStart"/>
      <w:r>
        <w:t>Салмина</w:t>
      </w:r>
      <w:proofErr w:type="spellEnd"/>
      <w:r>
        <w:t xml:space="preserve">, </w:t>
      </w:r>
      <w:proofErr w:type="spellStart"/>
      <w:r w:rsidRPr="00D11C41">
        <w:t>Хамзин</w:t>
      </w:r>
      <w:proofErr w:type="spellEnd"/>
      <w:r w:rsidRPr="00D11C41">
        <w:t>)</w:t>
      </w:r>
    </w:p>
    <w:p w:rsidR="00EE4BAE" w:rsidRPr="00046879" w:rsidRDefault="00EE4BAE" w:rsidP="00EE4BAE">
      <w:pPr>
        <w:pStyle w:val="a3"/>
        <w:ind w:firstLine="709"/>
      </w:pPr>
    </w:p>
    <w:p w:rsidR="00EE4BAE" w:rsidRDefault="00EE4BAE" w:rsidP="00EE4BAE">
      <w:pPr>
        <w:pStyle w:val="a3"/>
        <w:ind w:firstLine="709"/>
      </w:pPr>
      <w:r>
        <w:t>Слушали</w:t>
      </w:r>
      <w:r w:rsidRPr="00E671BE">
        <w:t>:</w:t>
      </w:r>
      <w:r>
        <w:t xml:space="preserve"> Лукину Т.Л. </w:t>
      </w:r>
    </w:p>
    <w:p w:rsidR="00EE4BAE" w:rsidRDefault="00EE4BAE" w:rsidP="00EE4BAE">
      <w:pPr>
        <w:pStyle w:val="a3"/>
        <w:ind w:firstLine="709"/>
      </w:pPr>
      <w:r>
        <w:t xml:space="preserve">4.1. </w:t>
      </w:r>
      <w:proofErr w:type="gramStart"/>
      <w:r>
        <w:t>В соответствии с приказом Минэкономразвития Чувашии от 12.02.2009 г. № 16 «О мониторинге выполнения условий предоставления государственной поддержки за счет средств республиканского бюджета Чувашской Республики, а также за счет средств, поступивших в республиканский бюджет Чувашской Республики из федерального бюджета, субъектами малого и среднего предпринимательства, муниципальными образованиями» в       1 квартале 2009 года сотрудниками Минэкономразвития Чувашии был осуществлен мониторинг выполнения  показателей, заявленных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государственной финансовой поддержки, по 7 субъектам малого предпринимательства.    </w:t>
      </w:r>
    </w:p>
    <w:p w:rsidR="00EE4BAE" w:rsidRDefault="00EE4BAE" w:rsidP="00EE4BAE">
      <w:pPr>
        <w:pStyle w:val="10"/>
        <w:ind w:firstLine="720"/>
        <w:jc w:val="both"/>
        <w:rPr>
          <w:b w:val="0"/>
          <w:bCs w:val="0"/>
        </w:rPr>
      </w:pPr>
    </w:p>
    <w:p w:rsidR="00EE4BAE" w:rsidRPr="00DA6FD4" w:rsidRDefault="00EE4BAE" w:rsidP="00EE4BAE">
      <w:pPr>
        <w:pStyle w:val="a3"/>
        <w:ind w:firstLine="709"/>
      </w:pPr>
      <w:r w:rsidRPr="00DA6FD4">
        <w:t>Решили:</w:t>
      </w:r>
    </w:p>
    <w:p w:rsidR="00EE4BAE" w:rsidRDefault="00EE4BAE" w:rsidP="00EE4BAE">
      <w:pPr>
        <w:pStyle w:val="a3"/>
        <w:ind w:firstLine="709"/>
      </w:pPr>
      <w:r>
        <w:t>4.2. Принять к сведению информацию Лукиной Т.Л. о</w:t>
      </w:r>
      <w:r w:rsidRPr="0024654A">
        <w:t xml:space="preserve"> результатах мониторинга выполнения показателей заявленных субъектами малого предпринимательства при предоставлении государственной финансовой поддержки в I квартале 2009 года</w:t>
      </w:r>
      <w:r>
        <w:t xml:space="preserve">. </w:t>
      </w:r>
    </w:p>
    <w:p w:rsidR="00EE4BAE" w:rsidRPr="002A05C0" w:rsidRDefault="00EE4BAE" w:rsidP="00EE4BAE">
      <w:pPr>
        <w:pStyle w:val="a3"/>
        <w:ind w:firstLine="709"/>
      </w:pPr>
    </w:p>
    <w:p w:rsidR="00EE4BAE" w:rsidRDefault="00EE4BAE" w:rsidP="00EE4BA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 xml:space="preserve"> единогласно.</w:t>
      </w:r>
    </w:p>
    <w:p w:rsidR="00EE4BAE" w:rsidRDefault="00EE4BAE" w:rsidP="00EE4BAE">
      <w:pPr>
        <w:pStyle w:val="a3"/>
        <w:ind w:firstLine="709"/>
      </w:pPr>
    </w:p>
    <w:p w:rsidR="00EE4BAE" w:rsidRDefault="00EE4BAE" w:rsidP="00EE4BAE">
      <w:pPr>
        <w:pStyle w:val="a3"/>
        <w:ind w:firstLine="709"/>
      </w:pPr>
      <w:r>
        <w:t>Слушали</w:t>
      </w:r>
      <w:r w:rsidRPr="00E671BE">
        <w:t>:</w:t>
      </w:r>
      <w:r>
        <w:t xml:space="preserve"> Лукину Т.Л. </w:t>
      </w:r>
    </w:p>
    <w:p w:rsidR="00EE4BAE" w:rsidRPr="00464428" w:rsidRDefault="00EE4BAE" w:rsidP="00EE4BAE">
      <w:pPr>
        <w:pStyle w:val="10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Pr="00464428">
        <w:rPr>
          <w:b w:val="0"/>
          <w:bCs w:val="0"/>
        </w:rPr>
        <w:t>.</w:t>
      </w:r>
      <w:r>
        <w:rPr>
          <w:b w:val="0"/>
          <w:bCs w:val="0"/>
        </w:rPr>
        <w:t>3</w:t>
      </w:r>
      <w:r w:rsidRPr="00464428">
        <w:rPr>
          <w:b w:val="0"/>
          <w:bCs w:val="0"/>
        </w:rPr>
        <w:t xml:space="preserve">. </w:t>
      </w:r>
      <w:proofErr w:type="gramStart"/>
      <w:r w:rsidRPr="00464428">
        <w:rPr>
          <w:b w:val="0"/>
          <w:bCs w:val="0"/>
        </w:rPr>
        <w:t xml:space="preserve">В соответствии с протоколом заседания Комиссии по государственной поддержке субъектов малого и среднего предпринимательства от 30 января </w:t>
      </w:r>
      <w:smartTag w:uri="urn:schemas-microsoft-com:office:smarttags" w:element="metricconverter">
        <w:smartTagPr>
          <w:attr w:name="ProductID" w:val="2009 г"/>
        </w:smartTagPr>
        <w:r w:rsidRPr="00464428">
          <w:rPr>
            <w:b w:val="0"/>
            <w:bCs w:val="0"/>
          </w:rPr>
          <w:t>2009 г</w:t>
        </w:r>
      </w:smartTag>
      <w:r w:rsidRPr="00464428">
        <w:rPr>
          <w:b w:val="0"/>
          <w:bCs w:val="0"/>
        </w:rPr>
        <w:t xml:space="preserve">. № 1/3 было принято решение считать целесообразным предоставление государственной поддержки в форме возмещения части затрат ИП </w:t>
      </w:r>
      <w:proofErr w:type="spellStart"/>
      <w:r w:rsidRPr="00464428">
        <w:rPr>
          <w:b w:val="0"/>
          <w:bCs w:val="0"/>
        </w:rPr>
        <w:t>Саранину</w:t>
      </w:r>
      <w:proofErr w:type="spellEnd"/>
      <w:r w:rsidRPr="00464428">
        <w:rPr>
          <w:b w:val="0"/>
          <w:bCs w:val="0"/>
        </w:rPr>
        <w:t xml:space="preserve"> В.Г., связанных с выплатой вознаграждения по выданной банковской гарантии и по заключенному договору поручительства организациям, обеспечивающим исполнение обязательств по кредитным договорам, договорам займа</w:t>
      </w:r>
      <w:proofErr w:type="gramEnd"/>
      <w:r w:rsidRPr="00464428">
        <w:rPr>
          <w:b w:val="0"/>
          <w:bCs w:val="0"/>
        </w:rPr>
        <w:t xml:space="preserve">, договорам лизинга после предоставления письменного подтверждения налогового органа о правильности представления индивидуальным предпринимателем налоговой отчетности за 2007 год. До настоящего времени указанные документы в Минэкономразвития Чувашии </w:t>
      </w:r>
      <w:r>
        <w:rPr>
          <w:b w:val="0"/>
          <w:bCs w:val="0"/>
        </w:rPr>
        <w:t xml:space="preserve">     </w:t>
      </w:r>
      <w:r w:rsidRPr="00464428">
        <w:rPr>
          <w:b w:val="0"/>
          <w:bCs w:val="0"/>
        </w:rPr>
        <w:t xml:space="preserve">ИП </w:t>
      </w:r>
      <w:proofErr w:type="spellStart"/>
      <w:r w:rsidRPr="00464428">
        <w:rPr>
          <w:b w:val="0"/>
          <w:bCs w:val="0"/>
        </w:rPr>
        <w:t>Сараниным</w:t>
      </w:r>
      <w:proofErr w:type="spellEnd"/>
      <w:r w:rsidRPr="00464428">
        <w:rPr>
          <w:b w:val="0"/>
          <w:bCs w:val="0"/>
        </w:rPr>
        <w:t xml:space="preserve"> В.Г. не представлены.</w:t>
      </w:r>
    </w:p>
    <w:p w:rsidR="00EE4BAE" w:rsidRDefault="00EE4BAE" w:rsidP="00EE4BAE">
      <w:pPr>
        <w:pStyle w:val="a3"/>
        <w:ind w:firstLine="709"/>
      </w:pPr>
    </w:p>
    <w:p w:rsidR="00EE4BAE" w:rsidRPr="00DA6FD4" w:rsidRDefault="00EE4BAE" w:rsidP="00EE4BAE">
      <w:pPr>
        <w:pStyle w:val="a3"/>
        <w:ind w:firstLine="709"/>
      </w:pPr>
      <w:r w:rsidRPr="00DA6FD4">
        <w:t>Решили:</w:t>
      </w:r>
    </w:p>
    <w:p w:rsidR="00EE4BAE" w:rsidRPr="00451F39" w:rsidRDefault="00EE4BAE" w:rsidP="00EE4BAE">
      <w:pPr>
        <w:pStyle w:val="a3"/>
        <w:numPr>
          <w:ilvl w:val="1"/>
          <w:numId w:val="3"/>
        </w:numPr>
        <w:tabs>
          <w:tab w:val="clear" w:pos="720"/>
          <w:tab w:val="num" w:pos="0"/>
          <w:tab w:val="left" w:pos="1080"/>
        </w:tabs>
        <w:ind w:left="0" w:firstLine="720"/>
      </w:pPr>
      <w:r>
        <w:t xml:space="preserve"> </w:t>
      </w:r>
      <w:proofErr w:type="gramStart"/>
      <w:r>
        <w:t>О</w:t>
      </w:r>
      <w:r w:rsidRPr="00D11C41">
        <w:t xml:space="preserve">тказать в </w:t>
      </w:r>
      <w:r>
        <w:t xml:space="preserve">предоставлении </w:t>
      </w:r>
      <w:r w:rsidRPr="00D11C41">
        <w:t>государственной поддержк</w:t>
      </w:r>
      <w:r>
        <w:t>и</w:t>
      </w:r>
      <w:r w:rsidRPr="00D11C41">
        <w:t xml:space="preserve"> в форме </w:t>
      </w:r>
      <w:r w:rsidRPr="005B130F">
        <w:rPr>
          <w:bCs/>
        </w:rPr>
        <w:t>возмещения</w:t>
      </w:r>
      <w:r w:rsidRPr="00464428">
        <w:rPr>
          <w:b/>
          <w:bCs/>
        </w:rPr>
        <w:t xml:space="preserve"> </w:t>
      </w:r>
      <w:r w:rsidRPr="005B130F">
        <w:rPr>
          <w:bCs/>
        </w:rPr>
        <w:t xml:space="preserve">части затрат ИП </w:t>
      </w:r>
      <w:proofErr w:type="spellStart"/>
      <w:r w:rsidRPr="005B130F">
        <w:rPr>
          <w:bCs/>
        </w:rPr>
        <w:t>Саранину</w:t>
      </w:r>
      <w:proofErr w:type="spellEnd"/>
      <w:r w:rsidRPr="005B130F">
        <w:rPr>
          <w:bCs/>
        </w:rPr>
        <w:t xml:space="preserve"> В.Г., связанных с выплатой вознаграждения по выданной банковской гарантии и по заключенному договору поручительства организациям, обеспечивающим исполнение обязательств по кредитным договорам, договорам займа, договорам лизинга</w:t>
      </w:r>
      <w:r>
        <w:rPr>
          <w:bCs/>
        </w:rPr>
        <w:t xml:space="preserve">, </w:t>
      </w:r>
      <w:r>
        <w:rPr>
          <w:sz w:val="26"/>
          <w:szCs w:val="26"/>
        </w:rPr>
        <w:t xml:space="preserve">в связи с </w:t>
      </w:r>
      <w:r>
        <w:t xml:space="preserve">невыполнением условий, определенных протоколом </w:t>
      </w:r>
      <w:r w:rsidRPr="00451F39">
        <w:rPr>
          <w:bCs/>
        </w:rPr>
        <w:t xml:space="preserve">заседания Комиссии по государственной поддержке субъектов малого и среднего предпринимательства от 30 января </w:t>
      </w:r>
      <w:smartTag w:uri="urn:schemas-microsoft-com:office:smarttags" w:element="metricconverter">
        <w:smartTagPr>
          <w:attr w:name="ProductID" w:val="2009 г"/>
        </w:smartTagPr>
        <w:r w:rsidRPr="00451F39">
          <w:rPr>
            <w:bCs/>
          </w:rPr>
          <w:t>2009 г</w:t>
        </w:r>
      </w:smartTag>
      <w:proofErr w:type="gramEnd"/>
      <w:r w:rsidRPr="00451F39">
        <w:rPr>
          <w:bCs/>
        </w:rPr>
        <w:t>. № 1/3.</w:t>
      </w:r>
    </w:p>
    <w:p w:rsidR="00EE4BAE" w:rsidRDefault="00EE4BAE" w:rsidP="00EE4BAE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 xml:space="preserve"> единогласно.</w:t>
      </w:r>
    </w:p>
    <w:p w:rsidR="00EE4BAE" w:rsidRDefault="00EE4BAE" w:rsidP="00EE4BAE">
      <w:pPr>
        <w:pStyle w:val="a3"/>
      </w:pPr>
    </w:p>
    <w:p w:rsidR="00EE4BAE" w:rsidRDefault="00EE4BAE" w:rsidP="00EE4BAE">
      <w:pPr>
        <w:pStyle w:val="a3"/>
      </w:pPr>
    </w:p>
    <w:p w:rsidR="00EE4BAE" w:rsidRDefault="00EE4BAE" w:rsidP="00EE4BAE">
      <w:pPr>
        <w:pStyle w:val="a3"/>
      </w:pPr>
    </w:p>
    <w:p w:rsidR="00EE4BAE" w:rsidRDefault="00EE4BAE" w:rsidP="00EE4BAE">
      <w:pPr>
        <w:pStyle w:val="a3"/>
      </w:pPr>
    </w:p>
    <w:p w:rsidR="00EE4BAE" w:rsidRPr="00D11C41" w:rsidRDefault="00EE4BAE" w:rsidP="00EE4BAE">
      <w:pPr>
        <w:pStyle w:val="a3"/>
      </w:pPr>
      <w:r w:rsidRPr="00D11C41">
        <w:t xml:space="preserve">Министр                                                                     </w:t>
      </w:r>
      <w:r w:rsidRPr="00D11C41">
        <w:tab/>
      </w:r>
      <w:r w:rsidRPr="00D11C41">
        <w:tab/>
        <w:t xml:space="preserve">                    </w:t>
      </w:r>
      <w:r>
        <w:t xml:space="preserve">          </w:t>
      </w:r>
      <w:r w:rsidRPr="00D11C41">
        <w:t xml:space="preserve"> И.Б. </w:t>
      </w:r>
      <w:proofErr w:type="spellStart"/>
      <w:r w:rsidRPr="00D11C41">
        <w:t>Моторин</w:t>
      </w:r>
      <w:proofErr w:type="spellEnd"/>
    </w:p>
    <w:p w:rsidR="00EE4BAE" w:rsidRDefault="00EE4BAE" w:rsidP="00EE4BAE">
      <w:pPr>
        <w:pStyle w:val="1"/>
        <w:numPr>
          <w:ilvl w:val="0"/>
          <w:numId w:val="0"/>
        </w:numPr>
        <w:autoSpaceDE/>
        <w:autoSpaceDN/>
        <w:ind w:firstLine="709"/>
      </w:pPr>
    </w:p>
    <w:p w:rsidR="00EE4BAE" w:rsidRDefault="00EE4BAE" w:rsidP="00EE4BAE">
      <w:pPr>
        <w:pStyle w:val="1"/>
        <w:numPr>
          <w:ilvl w:val="0"/>
          <w:numId w:val="0"/>
        </w:numPr>
        <w:autoSpaceDE/>
        <w:autoSpaceDN/>
        <w:ind w:firstLine="709"/>
      </w:pPr>
    </w:p>
    <w:p w:rsidR="00EE4BAE" w:rsidRDefault="00EE4BAE" w:rsidP="00EE4BAE">
      <w:pPr>
        <w:pStyle w:val="1"/>
        <w:numPr>
          <w:ilvl w:val="0"/>
          <w:numId w:val="0"/>
        </w:numPr>
        <w:autoSpaceDE/>
        <w:autoSpaceDN/>
        <w:ind w:firstLine="709"/>
      </w:pPr>
    </w:p>
    <w:p w:rsidR="00EE4BAE" w:rsidRDefault="00EE4BAE" w:rsidP="00EE4BAE">
      <w:pPr>
        <w:pStyle w:val="1"/>
        <w:numPr>
          <w:ilvl w:val="0"/>
          <w:numId w:val="0"/>
        </w:numPr>
        <w:autoSpaceDE/>
        <w:autoSpaceDN/>
        <w:ind w:firstLine="709"/>
      </w:pPr>
    </w:p>
    <w:p w:rsidR="00325B13" w:rsidRDefault="00325B13"/>
    <w:sectPr w:rsidR="00325B13" w:rsidSect="00CE3636">
      <w:footerReference w:type="even" r:id="rId5"/>
      <w:footerReference w:type="default" r:id="rId6"/>
      <w:pgSz w:w="11906" w:h="16838" w:code="9"/>
      <w:pgMar w:top="567" w:right="74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FD" w:rsidRPr="00DC787B" w:rsidRDefault="00EE4BAE" w:rsidP="004A2874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6A45FD" w:rsidRPr="00DC787B" w:rsidRDefault="00EE4BAE" w:rsidP="00D41F70">
    <w:pPr>
      <w:pStyle w:val="a5"/>
      <w:ind w:right="360" w:firstLine="360"/>
      <w:rPr>
        <w:sz w:val="22"/>
        <w:szCs w:val="22"/>
      </w:rPr>
    </w:pPr>
  </w:p>
  <w:p w:rsidR="006A45FD" w:rsidRPr="00DC787B" w:rsidRDefault="00EE4BAE">
    <w:pPr>
      <w:rPr>
        <w:sz w:val="22"/>
        <w:szCs w:val="22"/>
      </w:rPr>
    </w:pPr>
  </w:p>
  <w:p w:rsidR="006A45FD" w:rsidRPr="00DC787B" w:rsidRDefault="00EE4BAE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FD" w:rsidRPr="00DC787B" w:rsidRDefault="00EE4BAE" w:rsidP="004A2874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6A45FD" w:rsidRPr="00DC787B" w:rsidRDefault="00EE4BAE" w:rsidP="00D41F70">
    <w:pPr>
      <w:pStyle w:val="a5"/>
      <w:ind w:right="360" w:firstLine="360"/>
      <w:rPr>
        <w:sz w:val="22"/>
        <w:szCs w:val="2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819"/>
    <w:multiLevelType w:val="hybridMultilevel"/>
    <w:tmpl w:val="133A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A48B0"/>
    <w:multiLevelType w:val="singleLevel"/>
    <w:tmpl w:val="2E2A7654"/>
    <w:lvl w:ilvl="0">
      <w:numFmt w:val="decimal"/>
      <w:pStyle w:val="1"/>
      <w:lvlText w:val=""/>
      <w:lvlJc w:val="left"/>
    </w:lvl>
  </w:abstractNum>
  <w:abstractNum w:abstractNumId="2">
    <w:nsid w:val="40442BE2"/>
    <w:multiLevelType w:val="multilevel"/>
    <w:tmpl w:val="73226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64A264C"/>
    <w:multiLevelType w:val="multilevel"/>
    <w:tmpl w:val="E7FE8AD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4BAE"/>
    <w:rsid w:val="00325B13"/>
    <w:rsid w:val="00EE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E4BA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E4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E4BAE"/>
    <w:pPr>
      <w:jc w:val="both"/>
    </w:pPr>
  </w:style>
  <w:style w:type="character" w:customStyle="1" w:styleId="a4">
    <w:name w:val="Основной текст Знак"/>
    <w:basedOn w:val="a0"/>
    <w:link w:val="a3"/>
    <w:rsid w:val="00EE4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маркер1"/>
    <w:basedOn w:val="a"/>
    <w:rsid w:val="00EE4BAE"/>
    <w:pPr>
      <w:numPr>
        <w:numId w:val="1"/>
      </w:numPr>
      <w:autoSpaceDE w:val="0"/>
      <w:autoSpaceDN w:val="0"/>
      <w:jc w:val="both"/>
    </w:pPr>
  </w:style>
  <w:style w:type="paragraph" w:styleId="a5">
    <w:name w:val="footer"/>
    <w:basedOn w:val="a"/>
    <w:link w:val="a6"/>
    <w:rsid w:val="00EE4B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E4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E4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9106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2018-12-13T11:39:00Z</dcterms:created>
  <dcterms:modified xsi:type="dcterms:W3CDTF">2018-12-13T11:39:00Z</dcterms:modified>
</cp:coreProperties>
</file>