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42" w:rsidRDefault="00282542" w:rsidP="00282542">
      <w:pPr>
        <w:jc w:val="both"/>
      </w:pPr>
    </w:p>
    <w:p w:rsidR="00282542" w:rsidRPr="00DC787B" w:rsidRDefault="00282542" w:rsidP="00282542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282542" w:rsidRPr="00D11C41" w:rsidRDefault="00282542" w:rsidP="00282542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282542" w:rsidRDefault="00282542" w:rsidP="00282542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282542" w:rsidRPr="00D11C41" w:rsidRDefault="00282542" w:rsidP="00282542">
      <w:pPr>
        <w:pStyle w:val="a3"/>
        <w:ind w:firstLine="709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282542" w:rsidTr="00FA6CED">
        <w:tc>
          <w:tcPr>
            <w:tcW w:w="4785" w:type="dxa"/>
          </w:tcPr>
          <w:p w:rsidR="00282542" w:rsidRDefault="00282542" w:rsidP="00FA6CED">
            <w:pPr>
              <w:pStyle w:val="a3"/>
              <w:rPr>
                <w:b/>
                <w:bCs/>
              </w:rPr>
            </w:pPr>
            <w:r>
              <w:rPr>
                <w:bCs/>
              </w:rPr>
              <w:t xml:space="preserve">25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 xml:space="preserve">2010 </w:t>
              </w:r>
              <w:r w:rsidRPr="00D11C41">
                <w:rPr>
                  <w:bCs/>
                </w:rPr>
                <w:t>г</w:t>
              </w:r>
            </w:smartTag>
            <w:r w:rsidRPr="00D11C41">
              <w:rPr>
                <w:bCs/>
              </w:rPr>
              <w:t>.</w:t>
            </w:r>
          </w:p>
        </w:tc>
        <w:tc>
          <w:tcPr>
            <w:tcW w:w="4785" w:type="dxa"/>
          </w:tcPr>
          <w:p w:rsidR="00282542" w:rsidRDefault="00282542" w:rsidP="00FA6CED">
            <w:pPr>
              <w:pStyle w:val="a3"/>
              <w:jc w:val="right"/>
              <w:rPr>
                <w:b/>
                <w:bCs/>
              </w:rPr>
            </w:pPr>
            <w:r w:rsidRPr="00D11C41">
              <w:rPr>
                <w:bCs/>
              </w:rPr>
              <w:t xml:space="preserve"> </w:t>
            </w:r>
            <w:r w:rsidRPr="000C5F42">
              <w:rPr>
                <w:bCs/>
              </w:rPr>
              <w:t xml:space="preserve">        </w:t>
            </w:r>
            <w:r w:rsidRPr="00D11C41">
              <w:rPr>
                <w:bCs/>
              </w:rPr>
              <w:t xml:space="preserve"> № </w:t>
            </w:r>
            <w:r>
              <w:rPr>
                <w:bCs/>
              </w:rPr>
              <w:t>4</w:t>
            </w:r>
          </w:p>
        </w:tc>
      </w:tr>
    </w:tbl>
    <w:p w:rsidR="00282542" w:rsidRDefault="00282542" w:rsidP="00282542">
      <w:pPr>
        <w:pStyle w:val="a3"/>
        <w:ind w:firstLine="709"/>
        <w:rPr>
          <w:b/>
          <w:bCs/>
        </w:rPr>
      </w:pPr>
    </w:p>
    <w:p w:rsidR="00282542" w:rsidRDefault="00282542" w:rsidP="00282542">
      <w:pPr>
        <w:pStyle w:val="a3"/>
        <w:ind w:hanging="180"/>
      </w:pPr>
      <w:r w:rsidRPr="00D11C41">
        <w:rPr>
          <w:bCs/>
        </w:rPr>
        <w:tab/>
      </w: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282542" w:rsidRPr="00D11C41" w:rsidTr="00FA6CED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282542" w:rsidRPr="00551906" w:rsidRDefault="00282542" w:rsidP="00FA6CED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282542" w:rsidRPr="00D11C41" w:rsidRDefault="00282542" w:rsidP="00FA6CED">
            <w:pPr>
              <w:pStyle w:val="a3"/>
              <w:ind w:firstLine="709"/>
            </w:pP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282542" w:rsidRPr="00D11C41" w:rsidRDefault="00282542" w:rsidP="00FA6CED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282542" w:rsidRPr="00D11C41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Default="00282542" w:rsidP="00FA6CED">
            <w:pPr>
              <w:pStyle w:val="a3"/>
            </w:pPr>
            <w:r>
              <w:t>министр экономического развития и торговли Чувашской Ре</w:t>
            </w:r>
            <w:r>
              <w:t>с</w:t>
            </w:r>
            <w:r>
              <w:t>публики</w:t>
            </w:r>
          </w:p>
          <w:p w:rsidR="00282542" w:rsidRPr="00D11C41" w:rsidRDefault="00282542" w:rsidP="00FA6CED">
            <w:pPr>
              <w:pStyle w:val="a3"/>
            </w:pP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282542" w:rsidRPr="00551906" w:rsidRDefault="00282542" w:rsidP="00FA6CED">
            <w:pPr>
              <w:pStyle w:val="a3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282542" w:rsidRPr="00D11C41" w:rsidRDefault="00282542" w:rsidP="00FA6CED">
            <w:pPr>
              <w:pStyle w:val="a3"/>
              <w:ind w:firstLine="709"/>
            </w:pP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82542" w:rsidRDefault="00282542" w:rsidP="00FA6CED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282542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Default="00282542" w:rsidP="00FA6CED">
            <w:pPr>
              <w:pStyle w:val="a3"/>
            </w:pPr>
            <w:r>
              <w:t>заместитель министра экономического развития и торговли Ч</w:t>
            </w:r>
            <w:r>
              <w:t>у</w:t>
            </w:r>
            <w:r>
              <w:t xml:space="preserve">вашской Республики; 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82542" w:rsidRDefault="00282542" w:rsidP="00FA6CED">
            <w:pPr>
              <w:pStyle w:val="a3"/>
            </w:pPr>
            <w:r>
              <w:t>Александров А.В.</w:t>
            </w:r>
          </w:p>
        </w:tc>
        <w:tc>
          <w:tcPr>
            <w:tcW w:w="720" w:type="dxa"/>
          </w:tcPr>
          <w:p w:rsidR="00282542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Default="00282542" w:rsidP="00FA6CED">
            <w:pPr>
              <w:pStyle w:val="a3"/>
            </w:pPr>
            <w:r>
              <w:t>заместитель начальника отдела экономического анализа и пр</w:t>
            </w:r>
            <w:r>
              <w:t>о</w:t>
            </w:r>
            <w:r>
              <w:t>гнозирования Министерства сельского хозяйства Чувашской Республики;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82542" w:rsidRDefault="00282542" w:rsidP="00FA6CED">
            <w:pPr>
              <w:pStyle w:val="a3"/>
            </w:pPr>
            <w:r>
              <w:t>Ефимова С.Г.</w:t>
            </w:r>
          </w:p>
        </w:tc>
        <w:tc>
          <w:tcPr>
            <w:tcW w:w="720" w:type="dxa"/>
          </w:tcPr>
          <w:p w:rsidR="00282542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Default="00282542" w:rsidP="00FA6CED">
            <w:pPr>
              <w:pStyle w:val="a3"/>
            </w:pPr>
            <w:r w:rsidRPr="00D11C41">
              <w:t xml:space="preserve">начальник отдела развития предпринимательства и ремесел </w:t>
            </w:r>
            <w:r>
              <w:t>М</w:t>
            </w:r>
            <w:r w:rsidRPr="00D11C41">
              <w:t>инистерства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82542" w:rsidRPr="00D11C41" w:rsidRDefault="00282542" w:rsidP="00FA6CED">
            <w:pPr>
              <w:pStyle w:val="a3"/>
            </w:pPr>
            <w:r>
              <w:t>Котова Л.Г.</w:t>
            </w:r>
          </w:p>
        </w:tc>
        <w:tc>
          <w:tcPr>
            <w:tcW w:w="720" w:type="dxa"/>
          </w:tcPr>
          <w:p w:rsidR="00282542" w:rsidRPr="00D11C41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Default="00282542" w:rsidP="00FA6CED">
            <w:pPr>
              <w:pStyle w:val="a3"/>
              <w:rPr>
                <w:spacing w:val="-4"/>
              </w:rPr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>Управл</w:t>
            </w:r>
            <w:r w:rsidRPr="00D11C41">
              <w:rPr>
                <w:spacing w:val="-4"/>
              </w:rPr>
              <w:t>е</w:t>
            </w:r>
            <w:r w:rsidRPr="00D11C41">
              <w:rPr>
                <w:spacing w:val="-4"/>
              </w:rPr>
              <w:t xml:space="preserve">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  <w:p w:rsidR="00282542" w:rsidRPr="002B778E" w:rsidRDefault="00282542" w:rsidP="00FA6CED">
            <w:pPr>
              <w:pStyle w:val="a3"/>
              <w:rPr>
                <w:spacing w:val="-4"/>
              </w:rPr>
            </w:pP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82542" w:rsidRPr="00D11C41" w:rsidRDefault="00282542" w:rsidP="00FA6CED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282542" w:rsidRPr="00D11C41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Pr="00D11C41" w:rsidRDefault="00282542" w:rsidP="00FA6CED">
            <w:pPr>
              <w:pStyle w:val="a3"/>
            </w:pPr>
            <w:r>
              <w:t>президент Торгово-промышленной палаты Чувашской Респу</w:t>
            </w:r>
            <w:r>
              <w:t>б</w:t>
            </w:r>
            <w:r>
              <w:t>лики</w:t>
            </w:r>
            <w:r w:rsidRPr="00DB1156">
              <w:t>;</w:t>
            </w:r>
            <w:r>
              <w:t xml:space="preserve"> 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282542" w:rsidRDefault="00282542" w:rsidP="00FA6CED">
            <w:pPr>
              <w:pStyle w:val="a3"/>
            </w:pPr>
            <w:r>
              <w:t>Сатарова Э.Р.</w:t>
            </w:r>
          </w:p>
        </w:tc>
        <w:tc>
          <w:tcPr>
            <w:tcW w:w="720" w:type="dxa"/>
          </w:tcPr>
          <w:p w:rsidR="00282542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Pr="00F757E4" w:rsidRDefault="00282542" w:rsidP="00FA6CED">
            <w:pPr>
              <w:pStyle w:val="a3"/>
            </w:pPr>
            <w:r>
              <w:t>заместитель начальника отдела инноваций в управлении инноваций и качества Министерства промышленности и энергетики Чува</w:t>
            </w:r>
            <w:r>
              <w:t>ш</w:t>
            </w:r>
            <w:r>
              <w:t>ской Республики;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282542" w:rsidRDefault="00282542" w:rsidP="00FA6CED">
            <w:pPr>
              <w:pStyle w:val="a3"/>
            </w:pPr>
            <w:r>
              <w:t>Петров В.П.</w:t>
            </w:r>
          </w:p>
        </w:tc>
        <w:tc>
          <w:tcPr>
            <w:tcW w:w="720" w:type="dxa"/>
          </w:tcPr>
          <w:p w:rsidR="00282542" w:rsidRDefault="00282542" w:rsidP="00FA6CED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282542" w:rsidRDefault="00282542" w:rsidP="00FA6CED">
            <w:pPr>
              <w:pStyle w:val="a3"/>
            </w:pPr>
            <w:r>
              <w:t>начальник отдела жилищного строительства Министерства гр</w:t>
            </w:r>
            <w:r>
              <w:t>а</w:t>
            </w:r>
            <w:r>
              <w:t>достроительства и общественной инфраструктуры Чувашской Респу</w:t>
            </w:r>
            <w:r>
              <w:t>б</w:t>
            </w:r>
            <w:r>
              <w:t>лики;</w:t>
            </w:r>
          </w:p>
        </w:tc>
      </w:tr>
    </w:tbl>
    <w:p w:rsidR="00282542" w:rsidRDefault="00282542" w:rsidP="00282542">
      <w:pPr>
        <w:pStyle w:val="a3"/>
        <w:ind w:firstLine="709"/>
      </w:pPr>
    </w:p>
    <w:p w:rsidR="00282542" w:rsidRPr="00551906" w:rsidRDefault="00282542" w:rsidP="00282542">
      <w:pPr>
        <w:pStyle w:val="a3"/>
        <w:ind w:firstLine="709"/>
        <w:rPr>
          <w:u w:val="single"/>
        </w:rPr>
      </w:pPr>
      <w:r w:rsidRPr="00551906">
        <w:rPr>
          <w:u w:val="single"/>
        </w:rPr>
        <w:t>Приглашенные:</w:t>
      </w:r>
    </w:p>
    <w:p w:rsidR="00282542" w:rsidRPr="00D11C41" w:rsidRDefault="00282542" w:rsidP="00282542">
      <w:pPr>
        <w:pStyle w:val="a3"/>
        <w:ind w:firstLine="709"/>
      </w:pPr>
    </w:p>
    <w:tbl>
      <w:tblPr>
        <w:tblW w:w="9730" w:type="dxa"/>
        <w:tblLayout w:type="fixed"/>
        <w:tblLook w:val="0000"/>
      </w:tblPr>
      <w:tblGrid>
        <w:gridCol w:w="4001"/>
        <w:gridCol w:w="360"/>
        <w:gridCol w:w="5369"/>
      </w:tblGrid>
      <w:tr w:rsidR="00282542" w:rsidRPr="00EE5696" w:rsidTr="00FA6CE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001" w:type="dxa"/>
          </w:tcPr>
          <w:p w:rsidR="00282542" w:rsidRPr="00EE5696" w:rsidRDefault="00282542" w:rsidP="00FA6CED">
            <w:r w:rsidRPr="00EE5696">
              <w:t xml:space="preserve">Наумов Вячеслав </w:t>
            </w:r>
            <w:proofErr w:type="spellStart"/>
            <w:r w:rsidRPr="00EE5696">
              <w:t>Никодимович</w:t>
            </w:r>
            <w:proofErr w:type="spellEnd"/>
            <w:r w:rsidRPr="00EE5696">
              <w:t xml:space="preserve"> </w:t>
            </w:r>
          </w:p>
        </w:tc>
        <w:tc>
          <w:tcPr>
            <w:tcW w:w="360" w:type="dxa"/>
          </w:tcPr>
          <w:p w:rsidR="00282542" w:rsidRPr="00EE5696" w:rsidRDefault="00282542" w:rsidP="00FA6CED">
            <w:pPr>
              <w:ind w:left="-108" w:right="-108"/>
              <w:jc w:val="center"/>
            </w:pPr>
            <w:r w:rsidRPr="00EE5696">
              <w:t>–</w:t>
            </w:r>
          </w:p>
        </w:tc>
        <w:tc>
          <w:tcPr>
            <w:tcW w:w="5369" w:type="dxa"/>
          </w:tcPr>
          <w:p w:rsidR="00282542" w:rsidRPr="00EE5696" w:rsidRDefault="00282542" w:rsidP="00FA6CED">
            <w:r w:rsidRPr="00EE5696">
              <w:t>директор ООО «</w:t>
            </w:r>
            <w:proofErr w:type="spellStart"/>
            <w:r w:rsidRPr="00EE5696">
              <w:t>СтальПрофиль</w:t>
            </w:r>
            <w:proofErr w:type="spellEnd"/>
            <w:r w:rsidRPr="00EE5696">
              <w:t>»;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001" w:type="dxa"/>
          </w:tcPr>
          <w:p w:rsidR="00282542" w:rsidRPr="002803E6" w:rsidRDefault="00282542" w:rsidP="00FA6CED">
            <w:pPr>
              <w:jc w:val="both"/>
            </w:pPr>
            <w:proofErr w:type="spellStart"/>
            <w:r w:rsidRPr="00EE5696">
              <w:t>Басникова</w:t>
            </w:r>
            <w:proofErr w:type="spellEnd"/>
            <w:r w:rsidRPr="00EE5696">
              <w:t xml:space="preserve"> Татьяна Валерьевна </w:t>
            </w:r>
          </w:p>
        </w:tc>
        <w:tc>
          <w:tcPr>
            <w:tcW w:w="360" w:type="dxa"/>
          </w:tcPr>
          <w:p w:rsidR="00282542" w:rsidRPr="00EE5696" w:rsidRDefault="00282542" w:rsidP="00FA6CED">
            <w:pPr>
              <w:ind w:left="-108" w:right="-108"/>
              <w:jc w:val="center"/>
              <w:rPr>
                <w:b/>
              </w:rPr>
            </w:pPr>
            <w:r w:rsidRPr="00EE5696">
              <w:rPr>
                <w:b/>
              </w:rPr>
              <w:t>–</w:t>
            </w:r>
          </w:p>
        </w:tc>
        <w:tc>
          <w:tcPr>
            <w:tcW w:w="5369" w:type="dxa"/>
          </w:tcPr>
          <w:p w:rsidR="00282542" w:rsidRDefault="00282542" w:rsidP="00FA6CED">
            <w:r>
              <w:t>менеджер по качеств</w:t>
            </w:r>
            <w:proofErr w:type="gramStart"/>
            <w:r>
              <w:t xml:space="preserve">у </w:t>
            </w:r>
            <w:r w:rsidRPr="00223D73">
              <w:t>ООО</w:t>
            </w:r>
            <w:proofErr w:type="gramEnd"/>
            <w:r w:rsidRPr="00223D73">
              <w:t xml:space="preserve"> </w:t>
            </w:r>
            <w:proofErr w:type="spellStart"/>
            <w:r>
              <w:t>Ч</w:t>
            </w:r>
            <w:r w:rsidRPr="00223D73">
              <w:t>уваштеплокабель</w:t>
            </w:r>
            <w:proofErr w:type="spellEnd"/>
            <w:r w:rsidRPr="00223D73">
              <w:t>»</w:t>
            </w:r>
            <w:r>
              <w:t>;</w:t>
            </w:r>
          </w:p>
        </w:tc>
      </w:tr>
      <w:tr w:rsidR="00282542" w:rsidRPr="00D11C41" w:rsidTr="00FA6CED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001" w:type="dxa"/>
          </w:tcPr>
          <w:p w:rsidR="00282542" w:rsidRPr="00EE5696" w:rsidRDefault="00282542" w:rsidP="00FA6CED">
            <w:pPr>
              <w:jc w:val="both"/>
            </w:pPr>
            <w:proofErr w:type="spellStart"/>
            <w:r w:rsidRPr="00EE5696">
              <w:t>Идрофеева</w:t>
            </w:r>
            <w:proofErr w:type="spellEnd"/>
            <w:r w:rsidRPr="00EE5696">
              <w:t xml:space="preserve"> Елизавета Михайловна </w:t>
            </w:r>
          </w:p>
          <w:p w:rsidR="00282542" w:rsidRPr="00290AE2" w:rsidRDefault="00282542" w:rsidP="00FA6CED"/>
        </w:tc>
        <w:tc>
          <w:tcPr>
            <w:tcW w:w="360" w:type="dxa"/>
          </w:tcPr>
          <w:p w:rsidR="00282542" w:rsidRDefault="00282542" w:rsidP="00FA6CED">
            <w:pPr>
              <w:ind w:left="-108" w:right="-108"/>
              <w:jc w:val="center"/>
            </w:pPr>
            <w:r w:rsidRPr="00EE5696">
              <w:t>–</w:t>
            </w:r>
          </w:p>
        </w:tc>
        <w:tc>
          <w:tcPr>
            <w:tcW w:w="5369" w:type="dxa"/>
          </w:tcPr>
          <w:p w:rsidR="00282542" w:rsidRDefault="00282542" w:rsidP="00FA6CED">
            <w:r>
              <w:t>главный бухгалтер</w:t>
            </w:r>
            <w:r w:rsidRPr="00223D73">
              <w:t xml:space="preserve"> ООО «</w:t>
            </w:r>
            <w:proofErr w:type="spellStart"/>
            <w:r w:rsidRPr="00223D73">
              <w:t>Чуваштеплокабель</w:t>
            </w:r>
            <w:proofErr w:type="spellEnd"/>
            <w:r w:rsidRPr="00223D73">
              <w:t>»</w:t>
            </w:r>
          </w:p>
        </w:tc>
      </w:tr>
    </w:tbl>
    <w:p w:rsidR="00282542" w:rsidRDefault="00282542" w:rsidP="00282542">
      <w:pPr>
        <w:pStyle w:val="a3"/>
        <w:spacing w:line="216" w:lineRule="auto"/>
        <w:jc w:val="center"/>
      </w:pPr>
    </w:p>
    <w:p w:rsidR="00282542" w:rsidRDefault="00282542" w:rsidP="00282542">
      <w:pPr>
        <w:pStyle w:val="a3"/>
        <w:spacing w:line="216" w:lineRule="auto"/>
        <w:jc w:val="center"/>
      </w:pPr>
    </w:p>
    <w:p w:rsidR="00282542" w:rsidRDefault="00282542" w:rsidP="00282542">
      <w:pPr>
        <w:pStyle w:val="a3"/>
        <w:spacing w:line="216" w:lineRule="auto"/>
        <w:jc w:val="center"/>
      </w:pPr>
    </w:p>
    <w:p w:rsidR="00282542" w:rsidRDefault="00282542" w:rsidP="00282542">
      <w:pPr>
        <w:pStyle w:val="a3"/>
        <w:spacing w:line="216" w:lineRule="auto"/>
        <w:jc w:val="center"/>
      </w:pPr>
    </w:p>
    <w:p w:rsidR="00282542" w:rsidRDefault="00282542" w:rsidP="00282542">
      <w:pPr>
        <w:pStyle w:val="a3"/>
        <w:spacing w:line="216" w:lineRule="auto"/>
        <w:jc w:val="center"/>
      </w:pPr>
    </w:p>
    <w:p w:rsidR="00282542" w:rsidRPr="00D11C41" w:rsidRDefault="00282542" w:rsidP="00282542">
      <w:pPr>
        <w:pStyle w:val="a3"/>
        <w:spacing w:line="216" w:lineRule="auto"/>
        <w:jc w:val="center"/>
      </w:pPr>
      <w:r w:rsidRPr="00D11C41">
        <w:t>ПОВЕСТКА ДНЯ:</w:t>
      </w:r>
    </w:p>
    <w:p w:rsidR="00282542" w:rsidRDefault="00282542" w:rsidP="00282542">
      <w:pPr>
        <w:spacing w:line="216" w:lineRule="auto"/>
      </w:pP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I. Об оказании государственной поддержки субъектам малого и среднего</w:t>
      </w: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предпринимательства в форме возмещения части затрат субъектов малого</w:t>
      </w: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и среднего предпринимательства по уплате процентных ставок по кредитам,</w:t>
      </w:r>
    </w:p>
    <w:p w:rsidR="00282542" w:rsidRPr="00133C87" w:rsidRDefault="00282542" w:rsidP="00282542">
      <w:pPr>
        <w:spacing w:line="216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t>___</w:t>
      </w:r>
      <w:proofErr w:type="gramStart"/>
      <w:r w:rsidRPr="00133C87">
        <w:rPr>
          <w:b/>
          <w:u w:val="single"/>
        </w:rPr>
        <w:t>полученным</w:t>
      </w:r>
      <w:proofErr w:type="spellEnd"/>
      <w:proofErr w:type="gramEnd"/>
      <w:r w:rsidRPr="00133C87">
        <w:rPr>
          <w:b/>
          <w:u w:val="single"/>
        </w:rPr>
        <w:t xml:space="preserve"> в кредитных организациях и потребительских кооперативах</w:t>
      </w:r>
      <w:r>
        <w:rPr>
          <w:b/>
          <w:u w:val="single"/>
        </w:rPr>
        <w:t>___</w:t>
      </w:r>
    </w:p>
    <w:p w:rsidR="00282542" w:rsidRPr="00133C87" w:rsidRDefault="00282542" w:rsidP="00282542">
      <w:pPr>
        <w:spacing w:line="216" w:lineRule="auto"/>
        <w:jc w:val="center"/>
      </w:pPr>
      <w:r w:rsidRPr="00133C87">
        <w:lastRenderedPageBreak/>
        <w:t>(</w:t>
      </w:r>
      <w:proofErr w:type="spellStart"/>
      <w:r w:rsidRPr="00133C87">
        <w:t>Моторин</w:t>
      </w:r>
      <w:proofErr w:type="spellEnd"/>
      <w:r w:rsidRPr="00133C87">
        <w:t>, Ефимова, Александров, Сатарова, Котова)</w:t>
      </w:r>
    </w:p>
    <w:p w:rsidR="00282542" w:rsidRDefault="00282542" w:rsidP="00282542">
      <w:pPr>
        <w:spacing w:line="216" w:lineRule="auto"/>
      </w:pPr>
    </w:p>
    <w:p w:rsidR="00282542" w:rsidRDefault="00282542" w:rsidP="00282542">
      <w:pPr>
        <w:pStyle w:val="a3"/>
        <w:tabs>
          <w:tab w:val="left" w:pos="1080"/>
        </w:tabs>
        <w:spacing w:line="216" w:lineRule="auto"/>
        <w:ind w:firstLine="720"/>
      </w:pPr>
      <w:r>
        <w:rPr>
          <w:b/>
        </w:rPr>
        <w:t>1</w:t>
      </w:r>
      <w:r w:rsidRPr="005E0F86">
        <w:rPr>
          <w:b/>
        </w:rPr>
        <w:t>.1</w:t>
      </w:r>
      <w:r>
        <w:rPr>
          <w:b/>
        </w:rPr>
        <w:t xml:space="preserve">. </w:t>
      </w:r>
      <w:proofErr w:type="gramStart"/>
      <w:r w:rsidRPr="00EE0AAF">
        <w:t>П</w:t>
      </w:r>
      <w:r w:rsidRPr="00822540">
        <w:t>редостав</w:t>
      </w:r>
      <w:r>
        <w:t>ить</w:t>
      </w:r>
      <w:r w:rsidRPr="00822540">
        <w:t xml:space="preserve"> государственн</w:t>
      </w:r>
      <w:r>
        <w:t>ую</w:t>
      </w:r>
      <w:r w:rsidRPr="00822540">
        <w:t xml:space="preserve"> поддержк</w:t>
      </w:r>
      <w:r>
        <w:t>у</w:t>
      </w:r>
      <w:r w:rsidRPr="00822540">
        <w:t xml:space="preserve"> в форме возмещения части затрат по уплате процентных ставок по кредитам, полученным в кредитных организациях, в ра</w:t>
      </w:r>
      <w:r w:rsidRPr="00822540">
        <w:t>з</w:t>
      </w:r>
      <w:r w:rsidRPr="00822540">
        <w:t>мере ставки возмещения, установленной в соответствии с Порядком возмещения части затрат субъе</w:t>
      </w:r>
      <w:r w:rsidRPr="00822540">
        <w:t>к</w:t>
      </w:r>
      <w:r w:rsidRPr="00822540">
        <w:t>тов малого и среднего предпринимательства по уплате процентных ставок по кредитам (займам), полученным в кредитных организациях и потребительских кооп</w:t>
      </w:r>
      <w:r w:rsidRPr="00822540">
        <w:t>е</w:t>
      </w:r>
      <w:r w:rsidRPr="00822540">
        <w:t>ративах, потребительских кооперативов, в том числе сельскохозяйственных потребительских кооп</w:t>
      </w:r>
      <w:r w:rsidRPr="00822540">
        <w:t>е</w:t>
      </w:r>
      <w:r w:rsidRPr="00822540">
        <w:t>ративов по уплате процентных</w:t>
      </w:r>
      <w:proofErr w:type="gramEnd"/>
      <w:r w:rsidRPr="00822540">
        <w:t xml:space="preserve"> ставок по кредитам, полученным в кредитных организациях, утвержденным постановлением Кабинета Министров Чувашской Республики от 14 а</w:t>
      </w:r>
      <w:r w:rsidRPr="00822540">
        <w:t>п</w:t>
      </w:r>
      <w:r w:rsidRPr="00822540">
        <w:t xml:space="preserve">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 </w:t>
      </w:r>
      <w:r w:rsidRPr="00223D73">
        <w:t>ООО «</w:t>
      </w:r>
      <w:proofErr w:type="spellStart"/>
      <w:r w:rsidRPr="00223D73">
        <w:t>СтальПрофиль</w:t>
      </w:r>
      <w:proofErr w:type="spellEnd"/>
      <w:r w:rsidRPr="00223D73">
        <w:t>»</w:t>
      </w:r>
      <w:r>
        <w:t xml:space="preserve"> (г</w:t>
      </w:r>
      <w:proofErr w:type="gramStart"/>
      <w:r>
        <w:t>.Ч</w:t>
      </w:r>
      <w:proofErr w:type="gramEnd"/>
      <w:r>
        <w:t>ебоксары</w:t>
      </w:r>
      <w:r w:rsidRPr="00223D73">
        <w:t>, ИНН 2128705199</w:t>
      </w:r>
      <w:r>
        <w:t>) по кредитному договору № 6187 от 30.09.2009 полученному в Чувашском отделении        № 8613 Сбербанка России,</w:t>
      </w:r>
      <w:r w:rsidRPr="00C774AF">
        <w:t xml:space="preserve"> </w:t>
      </w:r>
      <w:r>
        <w:t>в пред</w:t>
      </w:r>
      <w:r>
        <w:t>е</w:t>
      </w:r>
      <w:r>
        <w:t>лах выделенных бюджетных средств.</w:t>
      </w:r>
    </w:p>
    <w:p w:rsidR="00282542" w:rsidRDefault="00282542" w:rsidP="00282542">
      <w:pPr>
        <w:pStyle w:val="a3"/>
        <w:spacing w:line="216" w:lineRule="auto"/>
        <w:ind w:firstLine="720"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282542" w:rsidRDefault="00282542" w:rsidP="00282542">
      <w:pPr>
        <w:pStyle w:val="a3"/>
        <w:spacing w:line="216" w:lineRule="auto"/>
        <w:ind w:firstLine="720"/>
        <w:jc w:val="left"/>
      </w:pPr>
    </w:p>
    <w:p w:rsidR="00282542" w:rsidRDefault="00282542" w:rsidP="00282542">
      <w:pPr>
        <w:spacing w:line="216" w:lineRule="auto"/>
        <w:ind w:firstLine="708"/>
        <w:jc w:val="both"/>
        <w:rPr>
          <w:b/>
        </w:rPr>
      </w:pPr>
      <w:r>
        <w:rPr>
          <w:b/>
        </w:rPr>
        <w:t xml:space="preserve">1.2. </w:t>
      </w:r>
      <w:r w:rsidRPr="00C774AF">
        <w:t xml:space="preserve">Рассмотрев повторно </w:t>
      </w:r>
      <w:r>
        <w:rPr>
          <w:lang w:val="en-US"/>
        </w:rPr>
        <w:t>c</w:t>
      </w:r>
      <w:r w:rsidRPr="00FE538F">
        <w:t xml:space="preserve"> </w:t>
      </w:r>
      <w:r>
        <w:t xml:space="preserve">учётом </w:t>
      </w:r>
      <w:r w:rsidRPr="00C774AF">
        <w:t>дополни</w:t>
      </w:r>
      <w:r>
        <w:t>тельно представленных документов (график повышения заработной платы, экспертное заключение министерства сельского хозяйства Чувашской Республики), отказать в предоставлении государственной поддер</w:t>
      </w:r>
      <w:r>
        <w:t>ж</w:t>
      </w:r>
      <w:r>
        <w:t xml:space="preserve">ки </w:t>
      </w:r>
      <w:r w:rsidRPr="00822540">
        <w:t>в форме возмещения части затрат по уплате процентных ставок по кредитам, получе</w:t>
      </w:r>
      <w:r w:rsidRPr="00822540">
        <w:t>н</w:t>
      </w:r>
      <w:r w:rsidRPr="00822540">
        <w:t>ным в кредитных организациях</w:t>
      </w:r>
      <w:r>
        <w:t xml:space="preserve"> ООО «Гулистан» (Комсомольский район, </w:t>
      </w:r>
      <w:proofErr w:type="spellStart"/>
      <w:r>
        <w:t>с</w:t>
      </w:r>
      <w:proofErr w:type="gramStart"/>
      <w:r>
        <w:t>.Т</w:t>
      </w:r>
      <w:proofErr w:type="gramEnd"/>
      <w:r>
        <w:t>окаево</w:t>
      </w:r>
      <w:proofErr w:type="spellEnd"/>
      <w:r>
        <w:t xml:space="preserve">, </w:t>
      </w:r>
      <w:r w:rsidRPr="000F3D68">
        <w:t xml:space="preserve">ИНН </w:t>
      </w:r>
      <w:r>
        <w:t>2108007252) и рекомендовать обратиться в Министерство сельского хозяйства Чувашской Республики по вопросу пр</w:t>
      </w:r>
      <w:r>
        <w:t>е</w:t>
      </w:r>
      <w:r>
        <w:t>достав</w:t>
      </w:r>
      <w:r w:rsidRPr="00822540">
        <w:t>лени</w:t>
      </w:r>
      <w:r>
        <w:t>я</w:t>
      </w:r>
      <w:r w:rsidRPr="00822540">
        <w:t xml:space="preserve"> государственной поддержки</w:t>
      </w:r>
      <w:r>
        <w:t xml:space="preserve"> </w:t>
      </w:r>
      <w:proofErr w:type="gramStart"/>
      <w:r>
        <w:t>рамках</w:t>
      </w:r>
      <w:proofErr w:type="gramEnd"/>
      <w:r>
        <w:t xml:space="preserve"> реализации мероприятий Республиканской целевой программы по развитию агропромышленного комплекса Чувашской Республики и регулирования рынка сельскохозяйственной продукции, сырья и продовольствия на 2008-2015 г</w:t>
      </w:r>
      <w:r>
        <w:t>о</w:t>
      </w:r>
      <w:r>
        <w:t xml:space="preserve">ды. </w:t>
      </w:r>
    </w:p>
    <w:p w:rsidR="00282542" w:rsidRDefault="00282542" w:rsidP="00282542">
      <w:pPr>
        <w:pStyle w:val="a3"/>
        <w:tabs>
          <w:tab w:val="left" w:pos="720"/>
        </w:tabs>
        <w:spacing w:line="216" w:lineRule="auto"/>
        <w:jc w:val="left"/>
      </w:pPr>
      <w:r>
        <w:tab/>
      </w: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282542" w:rsidRDefault="00282542" w:rsidP="00282542">
      <w:pPr>
        <w:spacing w:line="216" w:lineRule="auto"/>
      </w:pP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 xml:space="preserve">II. Об оказании государственной поддержки </w:t>
      </w:r>
      <w:proofErr w:type="gramStart"/>
      <w:r w:rsidRPr="00133C87">
        <w:rPr>
          <w:b/>
        </w:rPr>
        <w:t>экспортно-ориентированных</w:t>
      </w:r>
      <w:proofErr w:type="gramEnd"/>
    </w:p>
    <w:p w:rsidR="00282542" w:rsidRPr="00133C87" w:rsidRDefault="00282542" w:rsidP="00282542">
      <w:pPr>
        <w:spacing w:line="216" w:lineRule="auto"/>
        <w:jc w:val="center"/>
        <w:rPr>
          <w:b/>
        </w:rPr>
      </w:pPr>
      <w:proofErr w:type="gramStart"/>
      <w:r w:rsidRPr="00133C87">
        <w:rPr>
          <w:b/>
        </w:rPr>
        <w:t>субъектов малого и среднего предпринимательства, представившим</w:t>
      </w:r>
      <w:proofErr w:type="gramEnd"/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документы на конкурс, в форме возмещения части затрат</w:t>
      </w:r>
    </w:p>
    <w:p w:rsidR="00282542" w:rsidRPr="00133C87" w:rsidRDefault="00282542" w:rsidP="00282542">
      <w:pPr>
        <w:spacing w:line="216" w:lineRule="auto"/>
        <w:jc w:val="center"/>
        <w:rPr>
          <w:b/>
          <w:u w:val="single"/>
        </w:rPr>
      </w:pPr>
      <w:proofErr w:type="spellStart"/>
      <w:r>
        <w:rPr>
          <w:b/>
          <w:u w:val="single"/>
        </w:rPr>
        <w:t>_______</w:t>
      </w:r>
      <w:r w:rsidRPr="00133C87">
        <w:rPr>
          <w:b/>
          <w:u w:val="single"/>
        </w:rPr>
        <w:t>__</w:t>
      </w:r>
      <w:proofErr w:type="gramStart"/>
      <w:r w:rsidRPr="00133C87">
        <w:rPr>
          <w:b/>
          <w:u w:val="single"/>
        </w:rPr>
        <w:t>связанных</w:t>
      </w:r>
      <w:proofErr w:type="spellEnd"/>
      <w:proofErr w:type="gramEnd"/>
      <w:r w:rsidRPr="00133C87">
        <w:rPr>
          <w:b/>
          <w:u w:val="single"/>
        </w:rPr>
        <w:t xml:space="preserve"> с сертификацией произ</w:t>
      </w:r>
      <w:r>
        <w:rPr>
          <w:b/>
          <w:u w:val="single"/>
        </w:rPr>
        <w:t>веденной продукции_________</w:t>
      </w:r>
    </w:p>
    <w:p w:rsidR="00282542" w:rsidRPr="00133C87" w:rsidRDefault="00282542" w:rsidP="00282542">
      <w:pPr>
        <w:spacing w:line="216" w:lineRule="auto"/>
        <w:jc w:val="center"/>
      </w:pPr>
      <w:r w:rsidRPr="00133C87">
        <w:t>(</w:t>
      </w:r>
      <w:proofErr w:type="spellStart"/>
      <w:r w:rsidRPr="00133C87">
        <w:t>Моторин</w:t>
      </w:r>
      <w:proofErr w:type="spellEnd"/>
      <w:r w:rsidRPr="00133C87">
        <w:t xml:space="preserve">, Ефимова, Сатарова, </w:t>
      </w:r>
      <w:proofErr w:type="spellStart"/>
      <w:r w:rsidRPr="00133C87">
        <w:t>Кустарин</w:t>
      </w:r>
      <w:proofErr w:type="spellEnd"/>
      <w:r w:rsidRPr="00133C87">
        <w:t>)</w:t>
      </w:r>
    </w:p>
    <w:p w:rsidR="00282542" w:rsidRDefault="00282542" w:rsidP="00282542">
      <w:pPr>
        <w:spacing w:line="216" w:lineRule="auto"/>
      </w:pPr>
    </w:p>
    <w:p w:rsidR="00282542" w:rsidRDefault="00282542" w:rsidP="00282542">
      <w:pPr>
        <w:spacing w:line="216" w:lineRule="auto"/>
        <w:ind w:firstLine="708"/>
        <w:jc w:val="both"/>
      </w:pPr>
      <w:r w:rsidRPr="00C75F9E">
        <w:rPr>
          <w:b/>
        </w:rPr>
        <w:t>2.1.</w:t>
      </w:r>
      <w:r w:rsidRPr="00F0065F">
        <w:t xml:space="preserve"> </w:t>
      </w:r>
      <w:r>
        <w:t>Предостави</w:t>
      </w:r>
      <w:r w:rsidRPr="00F0065F">
        <w:t>ть государственн</w:t>
      </w:r>
      <w:r>
        <w:t>ую</w:t>
      </w:r>
      <w:r w:rsidRPr="00F0065F">
        <w:t xml:space="preserve"> поддержк</w:t>
      </w:r>
      <w:r>
        <w:t>у</w:t>
      </w:r>
      <w:r w:rsidRPr="00F0065F">
        <w:t xml:space="preserve"> ООО</w:t>
      </w:r>
      <w:r w:rsidRPr="00223D73">
        <w:t xml:space="preserve"> «</w:t>
      </w:r>
      <w:proofErr w:type="spellStart"/>
      <w:r w:rsidRPr="00223D73">
        <w:t>Чуваштеплокабель</w:t>
      </w:r>
      <w:proofErr w:type="spellEnd"/>
      <w:r w:rsidRPr="00223D73">
        <w:t>»</w:t>
      </w:r>
      <w:r>
        <w:t xml:space="preserve"> (г</w:t>
      </w:r>
      <w:proofErr w:type="gramStart"/>
      <w:r>
        <w:t>.Ч</w:t>
      </w:r>
      <w:proofErr w:type="gramEnd"/>
      <w:r>
        <w:t xml:space="preserve">ебоксары, </w:t>
      </w:r>
      <w:r w:rsidRPr="000F3D68">
        <w:t xml:space="preserve">ИНН </w:t>
      </w:r>
      <w:r>
        <w:t xml:space="preserve">2127312156) </w:t>
      </w:r>
      <w:r w:rsidRPr="00F0065F">
        <w:t>в форме возмещения части затрат</w:t>
      </w:r>
      <w:r>
        <w:t xml:space="preserve"> субъектов малого и среднего предпринимательства </w:t>
      </w:r>
      <w:r w:rsidRPr="00F0065F">
        <w:t xml:space="preserve">связанных с сертификацией </w:t>
      </w:r>
      <w:r>
        <w:t>произведенной продукции</w:t>
      </w:r>
      <w:r w:rsidRPr="000F3D68">
        <w:t xml:space="preserve"> </w:t>
      </w:r>
      <w:r>
        <w:t>(сертификат соответствия системы менеджмента качества по стандарту ИСО 9001:2008 в отношении к проектированию, разработке, производству и реализации нагревательных секций, матов и кабелей; проектированию, разработке, монтажу и сервисному обслуживанию электронагревател</w:t>
      </w:r>
      <w:r>
        <w:t>ь</w:t>
      </w:r>
      <w:r>
        <w:t>ных систем № 09.567.026 от 24.08.2009 г.).</w:t>
      </w:r>
    </w:p>
    <w:p w:rsidR="00282542" w:rsidRDefault="00282542" w:rsidP="00282542">
      <w:pPr>
        <w:pStyle w:val="a3"/>
        <w:tabs>
          <w:tab w:val="left" w:pos="1080"/>
        </w:tabs>
        <w:spacing w:line="216" w:lineRule="auto"/>
        <w:ind w:firstLine="720"/>
        <w:jc w:val="left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282542" w:rsidRDefault="00282542" w:rsidP="00282542">
      <w:pPr>
        <w:spacing w:line="216" w:lineRule="auto"/>
      </w:pP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III. О результатах мониторинга выполнения показателей</w:t>
      </w: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proofErr w:type="gramStart"/>
      <w:r w:rsidRPr="00133C87">
        <w:rPr>
          <w:b/>
        </w:rPr>
        <w:t>заявленных</w:t>
      </w:r>
      <w:proofErr w:type="gramEnd"/>
      <w:r w:rsidRPr="00133C87">
        <w:rPr>
          <w:b/>
        </w:rPr>
        <w:t xml:space="preserve"> субъектами малого предпринимательства при</w:t>
      </w:r>
    </w:p>
    <w:p w:rsidR="00282542" w:rsidRPr="00133C87" w:rsidRDefault="00282542" w:rsidP="00282542">
      <w:pPr>
        <w:spacing w:line="216" w:lineRule="auto"/>
        <w:jc w:val="center"/>
        <w:rPr>
          <w:b/>
          <w:u w:val="single"/>
        </w:rPr>
      </w:pPr>
      <w:proofErr w:type="spellStart"/>
      <w:r w:rsidRPr="00133C87">
        <w:rPr>
          <w:b/>
          <w:u w:val="single"/>
        </w:rPr>
        <w:t>___</w:t>
      </w:r>
      <w:proofErr w:type="gramStart"/>
      <w:r w:rsidRPr="00133C87">
        <w:rPr>
          <w:b/>
          <w:u w:val="single"/>
        </w:rPr>
        <w:t>предоставлении</w:t>
      </w:r>
      <w:proofErr w:type="spellEnd"/>
      <w:proofErr w:type="gramEnd"/>
      <w:r w:rsidRPr="00133C87">
        <w:rPr>
          <w:b/>
          <w:u w:val="single"/>
        </w:rPr>
        <w:t xml:space="preserve"> государственной финансовой поддержки в 2009 году__</w:t>
      </w:r>
    </w:p>
    <w:p w:rsidR="00282542" w:rsidRDefault="00282542" w:rsidP="00282542">
      <w:pPr>
        <w:spacing w:line="216" w:lineRule="auto"/>
        <w:jc w:val="center"/>
      </w:pPr>
      <w:r>
        <w:t>(</w:t>
      </w:r>
      <w:proofErr w:type="spellStart"/>
      <w:r>
        <w:t>Моторин</w:t>
      </w:r>
      <w:proofErr w:type="spellEnd"/>
      <w:r>
        <w:t xml:space="preserve">, Ефимова, </w:t>
      </w:r>
      <w:proofErr w:type="spellStart"/>
      <w:r>
        <w:t>Саттарова</w:t>
      </w:r>
      <w:proofErr w:type="spellEnd"/>
      <w:r>
        <w:t xml:space="preserve">, </w:t>
      </w:r>
      <w:proofErr w:type="spellStart"/>
      <w:r>
        <w:t>Кустарин</w:t>
      </w:r>
      <w:proofErr w:type="spellEnd"/>
      <w:r>
        <w:t>, Петров)</w:t>
      </w:r>
    </w:p>
    <w:p w:rsidR="00282542" w:rsidRDefault="00282542" w:rsidP="00282542">
      <w:pPr>
        <w:spacing w:line="216" w:lineRule="auto"/>
      </w:pPr>
    </w:p>
    <w:p w:rsidR="00282542" w:rsidRPr="006F4609" w:rsidRDefault="00282542" w:rsidP="00282542">
      <w:pPr>
        <w:spacing w:line="216" w:lineRule="auto"/>
        <w:ind w:firstLine="708"/>
        <w:jc w:val="both"/>
      </w:pPr>
      <w:r w:rsidRPr="00164ADF">
        <w:rPr>
          <w:b/>
        </w:rPr>
        <w:t>3.1.</w:t>
      </w:r>
      <w:r w:rsidRPr="00164ADF">
        <w:t xml:space="preserve"> </w:t>
      </w:r>
      <w:proofErr w:type="gramStart"/>
      <w:r>
        <w:t xml:space="preserve">Руководствуясь пунктом 16 Порядка </w:t>
      </w:r>
      <w:r w:rsidRPr="007F39B5">
        <w:t>возмещения части затрат субъектов мал</w:t>
      </w:r>
      <w:r w:rsidRPr="007F39B5">
        <w:t>о</w:t>
      </w:r>
      <w:r w:rsidRPr="007F39B5">
        <w:t>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</w:t>
      </w:r>
      <w:r w:rsidRPr="007F39B5">
        <w:t>ь</w:t>
      </w:r>
      <w:r w:rsidRPr="007F39B5">
        <w:t>ских кооперативов, в том числе сельскохозяйственных потребительских кооперативов по уплате процентных ставок по кредитам, полученным в кредитных организациях</w:t>
      </w:r>
      <w:r>
        <w:t>, утве</w:t>
      </w:r>
      <w:r>
        <w:t>р</w:t>
      </w:r>
      <w:r>
        <w:t xml:space="preserve">жденного постановлением </w:t>
      </w:r>
      <w:r w:rsidRPr="007F39B5">
        <w:t xml:space="preserve">Кабинета Министров Чувашской Республики от 14 апреля </w:t>
      </w:r>
      <w: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F39B5">
          <w:t>2006 г</w:t>
        </w:r>
      </w:smartTag>
      <w:r w:rsidRPr="007F39B5">
        <w:t>. № 100 «О мерах государственной поддержки</w:t>
      </w:r>
      <w:proofErr w:type="gramEnd"/>
      <w:r w:rsidRPr="007F39B5">
        <w:t xml:space="preserve"> </w:t>
      </w:r>
      <w:proofErr w:type="gramStart"/>
      <w:r w:rsidRPr="007F39B5">
        <w:t>субъектов малого и среднего пре</w:t>
      </w:r>
      <w:r w:rsidRPr="007F39B5">
        <w:t>д</w:t>
      </w:r>
      <w:r w:rsidRPr="007F39B5">
        <w:t>принимательства»</w:t>
      </w:r>
      <w:r>
        <w:t xml:space="preserve"> и н</w:t>
      </w:r>
      <w:r w:rsidRPr="00833D13">
        <w:t>а основании мониторинга выполнения показателей заявленных субъектами малого предпринимательства при предоставлении государственной финанс</w:t>
      </w:r>
      <w:r w:rsidRPr="00833D13">
        <w:t>о</w:t>
      </w:r>
      <w:r w:rsidRPr="00833D13">
        <w:t>вой поддержки</w:t>
      </w:r>
      <w:r>
        <w:t xml:space="preserve">, проведенного </w:t>
      </w:r>
      <w:r w:rsidRPr="00833D13">
        <w:t>в I</w:t>
      </w:r>
      <w:r>
        <w:t xml:space="preserve"> квартале 2010</w:t>
      </w:r>
      <w:r w:rsidRPr="00833D13">
        <w:t xml:space="preserve"> года</w:t>
      </w:r>
      <w:r>
        <w:t xml:space="preserve"> по итогам </w:t>
      </w:r>
      <w:r>
        <w:lastRenderedPageBreak/>
        <w:t xml:space="preserve">ведения хозяйственной деятельности в 2009 году, прекратить с 1 </w:t>
      </w:r>
      <w:r w:rsidRPr="006F4609">
        <w:t>апреля 2010 года предоставление государстве</w:t>
      </w:r>
      <w:r w:rsidRPr="006F4609">
        <w:t>н</w:t>
      </w:r>
      <w:r w:rsidRPr="006F4609">
        <w:t>ной поддержки в форме возмещения части затрат по уплате процентных ставок по кредитам, п</w:t>
      </w:r>
      <w:r w:rsidRPr="006F4609">
        <w:t>о</w:t>
      </w:r>
      <w:r w:rsidRPr="006F4609">
        <w:t>лученным в кредитных организациях, следующим субъектам</w:t>
      </w:r>
      <w:proofErr w:type="gramEnd"/>
      <w:r w:rsidRPr="006F4609">
        <w:t xml:space="preserve"> малого и среднего предпринимател</w:t>
      </w:r>
      <w:r w:rsidRPr="006F4609">
        <w:t>ь</w:t>
      </w:r>
      <w:r w:rsidRPr="006F4609">
        <w:t xml:space="preserve">ства: </w:t>
      </w:r>
    </w:p>
    <w:p w:rsidR="00282542" w:rsidRPr="006F4609" w:rsidRDefault="00282542" w:rsidP="00282542">
      <w:pPr>
        <w:spacing w:line="216" w:lineRule="auto"/>
        <w:ind w:firstLine="708"/>
        <w:jc w:val="both"/>
      </w:pPr>
      <w:r w:rsidRPr="006F4609">
        <w:t>ООО «</w:t>
      </w:r>
      <w:proofErr w:type="spellStart"/>
      <w:r w:rsidRPr="006F4609">
        <w:t>Фарм-Эн</w:t>
      </w:r>
      <w:proofErr w:type="spellEnd"/>
      <w:r w:rsidRPr="006F4609">
        <w:t>» (г</w:t>
      </w:r>
      <w:proofErr w:type="gramStart"/>
      <w:r w:rsidRPr="006F4609">
        <w:t>.Ч</w:t>
      </w:r>
      <w:proofErr w:type="gramEnd"/>
      <w:r w:rsidRPr="006F4609">
        <w:t>ебоксары, ИНН 2128020290) по кредитным договорам № 6054 от 11.06.2009 г., № 5946 от 26.03.2009 г., з</w:t>
      </w:r>
      <w:r w:rsidRPr="006F4609">
        <w:t>а</w:t>
      </w:r>
      <w:r w:rsidRPr="006F4609">
        <w:t>ключенным с Чувашским отделением № 8613 Сбербанка России в связи с не выполнением показателей по объему отгруженных товаров собственного производства, выполненных работ и услуг собственными силами, количеству создаваемых рабочих мест (справка от 18.03.2010 пр</w:t>
      </w:r>
      <w:r w:rsidRPr="006F4609">
        <w:t>и</w:t>
      </w:r>
      <w:r w:rsidRPr="006F4609">
        <w:t>лагается).</w:t>
      </w:r>
    </w:p>
    <w:p w:rsidR="00282542" w:rsidRPr="006F4609" w:rsidRDefault="00282542" w:rsidP="00282542">
      <w:pPr>
        <w:spacing w:line="216" w:lineRule="auto"/>
        <w:ind w:firstLine="708"/>
        <w:jc w:val="both"/>
      </w:pPr>
      <w:r w:rsidRPr="006F4609">
        <w:t>ООО «Строительная компания «ТАВ» (г</w:t>
      </w:r>
      <w:proofErr w:type="gramStart"/>
      <w:r w:rsidRPr="006F4609">
        <w:t>.Ч</w:t>
      </w:r>
      <w:proofErr w:type="gramEnd"/>
      <w:r w:rsidRPr="006F4609">
        <w:t>ебоксары, ИНН 2128044710) по кредитному договору № 45206-22143 от 01.04.2009, з</w:t>
      </w:r>
      <w:r w:rsidRPr="006F4609">
        <w:t>а</w:t>
      </w:r>
      <w:r w:rsidRPr="006F4609">
        <w:t xml:space="preserve">ключенному с </w:t>
      </w:r>
      <w:proofErr w:type="spellStart"/>
      <w:r w:rsidRPr="006F4609">
        <w:t>Батыревским</w:t>
      </w:r>
      <w:proofErr w:type="spellEnd"/>
      <w:r w:rsidRPr="006F4609">
        <w:t xml:space="preserve"> отделением </w:t>
      </w:r>
      <w:r>
        <w:t xml:space="preserve"> </w:t>
      </w:r>
      <w:r w:rsidRPr="006F4609">
        <w:t>№ 4440 Сбербанка России в связи с не выполнением показателей по объему отгруженных товаров собственного производства, выполне</w:t>
      </w:r>
      <w:r w:rsidRPr="006F4609">
        <w:t>н</w:t>
      </w:r>
      <w:r w:rsidRPr="006F4609">
        <w:t>ных работ и услуг собственными силами, налоговых поступлений в консолидированный бюджет Чувашской Республики, количес</w:t>
      </w:r>
      <w:r w:rsidRPr="006F4609">
        <w:t>т</w:t>
      </w:r>
      <w:r w:rsidRPr="006F4609">
        <w:t>ву создаваемых рабочих мест, убыточной деятельности (убыток – 11635 тыс.рублей)(справка от 17.03.2010 прилагается).</w:t>
      </w:r>
    </w:p>
    <w:p w:rsidR="00282542" w:rsidRPr="006F4609" w:rsidRDefault="00282542" w:rsidP="00282542">
      <w:pPr>
        <w:spacing w:line="216" w:lineRule="auto"/>
        <w:ind w:firstLine="708"/>
        <w:jc w:val="both"/>
      </w:pPr>
      <w:r w:rsidRPr="006F4609">
        <w:t>ООО «Торговая компания «ТАВ» (г</w:t>
      </w:r>
      <w:proofErr w:type="gramStart"/>
      <w:r w:rsidRPr="006F4609">
        <w:t>.Ч</w:t>
      </w:r>
      <w:proofErr w:type="gramEnd"/>
      <w:r w:rsidRPr="006F4609">
        <w:t xml:space="preserve">ебоксары, ИНН 2108001772) по кредитным договорам № 45206-10445 от 29 июля </w:t>
      </w:r>
      <w:smartTag w:uri="urn:schemas-microsoft-com:office:smarttags" w:element="metricconverter">
        <w:smartTagPr>
          <w:attr w:name="ProductID" w:val="2009 г"/>
        </w:smartTagPr>
        <w:r w:rsidRPr="006F4609">
          <w:t>2009 г</w:t>
        </w:r>
      </w:smartTag>
      <w:r w:rsidRPr="006F4609">
        <w:t xml:space="preserve">., № 45206-10395 от 25.12.2008, № 45207-10155 от 29 марта 2007г., заключенным с </w:t>
      </w:r>
      <w:proofErr w:type="spellStart"/>
      <w:r w:rsidRPr="006F4609">
        <w:t>Батыревским</w:t>
      </w:r>
      <w:proofErr w:type="spellEnd"/>
      <w:r w:rsidRPr="006F4609">
        <w:t xml:space="preserve"> отделением № 4440 Сбербанка России в связи с не выполнением показателей по объему налоговых поступлений в консолидированный бюджет Чувашской Ре</w:t>
      </w:r>
      <w:r w:rsidRPr="006F4609">
        <w:t>с</w:t>
      </w:r>
      <w:r w:rsidRPr="006F4609">
        <w:t>публики (справка от 18.03.2010 прилагается).</w:t>
      </w:r>
    </w:p>
    <w:p w:rsidR="00282542" w:rsidRPr="006F4609" w:rsidRDefault="00282542" w:rsidP="00282542">
      <w:pPr>
        <w:spacing w:line="216" w:lineRule="auto"/>
        <w:ind w:firstLine="708"/>
        <w:jc w:val="both"/>
      </w:pPr>
      <w:r w:rsidRPr="006F4609">
        <w:t>ЗАО «Мир камня» (г</w:t>
      </w:r>
      <w:proofErr w:type="gramStart"/>
      <w:r w:rsidRPr="006F4609">
        <w:t>.Ч</w:t>
      </w:r>
      <w:proofErr w:type="gramEnd"/>
      <w:r w:rsidRPr="006F4609">
        <w:t>ебоксары, ИНН 2128025355) по кредитному договору № 0346-2007 от 25.12.2007 г., заключенному с АКБ «</w:t>
      </w:r>
      <w:proofErr w:type="spellStart"/>
      <w:r w:rsidRPr="006F4609">
        <w:t>Чувашкредитпромбанк</w:t>
      </w:r>
      <w:proofErr w:type="spellEnd"/>
      <w:r w:rsidRPr="006F4609">
        <w:t>» в связи с нев</w:t>
      </w:r>
      <w:r w:rsidRPr="006F4609">
        <w:t>ы</w:t>
      </w:r>
      <w:r w:rsidRPr="006F4609">
        <w:t>полнением показателей по объему отгруженных товаров собственного производства, выполненных работ и услуг собственными силами, налоговых поступлений в консолидир</w:t>
      </w:r>
      <w:r w:rsidRPr="006F4609">
        <w:t>о</w:t>
      </w:r>
      <w:r w:rsidRPr="006F4609">
        <w:t>ванный бюджет Чувашской Республики, количеству создаваемых рабочих мест (спра</w:t>
      </w:r>
      <w:r w:rsidRPr="006F4609">
        <w:t>в</w:t>
      </w:r>
      <w:r w:rsidRPr="006F4609">
        <w:t>ка от 19.03.2010 прилагается),.</w:t>
      </w:r>
    </w:p>
    <w:p w:rsidR="00282542" w:rsidRPr="00751BAD" w:rsidRDefault="00282542" w:rsidP="00282542">
      <w:pPr>
        <w:spacing w:line="216" w:lineRule="auto"/>
        <w:ind w:firstLine="708"/>
        <w:jc w:val="both"/>
      </w:pPr>
      <w:r w:rsidRPr="006F4609">
        <w:t xml:space="preserve">ИП </w:t>
      </w:r>
      <w:proofErr w:type="spellStart"/>
      <w:r w:rsidRPr="006F4609">
        <w:t>Пухов</w:t>
      </w:r>
      <w:r>
        <w:t>у</w:t>
      </w:r>
      <w:proofErr w:type="spellEnd"/>
      <w:r w:rsidRPr="006F4609">
        <w:t xml:space="preserve"> Е.В. (г</w:t>
      </w:r>
      <w:proofErr w:type="gramStart"/>
      <w:r w:rsidRPr="006F4609">
        <w:t>.Н</w:t>
      </w:r>
      <w:proofErr w:type="gramEnd"/>
      <w:r w:rsidRPr="006F4609">
        <w:t>овочебоксарск, ИНН 212400332694) по кредитным соглашен</w:t>
      </w:r>
      <w:r w:rsidRPr="006F4609">
        <w:t>и</w:t>
      </w:r>
      <w:r w:rsidRPr="006F4609">
        <w:t>ям № 721/1053-0000018 от 04.05.2009 г., №</w:t>
      </w:r>
      <w:r>
        <w:t xml:space="preserve"> </w:t>
      </w:r>
      <w:r w:rsidRPr="006F4609">
        <w:t>721/0053-0000546 от 11.11.2008 г., заключе</w:t>
      </w:r>
      <w:r w:rsidRPr="006F4609">
        <w:t>н</w:t>
      </w:r>
      <w:r w:rsidRPr="006F4609">
        <w:t>ным с Операционным офисом «</w:t>
      </w:r>
      <w:proofErr w:type="spellStart"/>
      <w:r w:rsidRPr="006F4609">
        <w:t>Чебоксарский</w:t>
      </w:r>
      <w:proofErr w:type="spellEnd"/>
      <w:r w:rsidRPr="006F4609">
        <w:t>» филиала № 6318 ВТБ 24 (ЗАО) в связи с не выполнением показателей по объему отгруженных товаров собственного производства, выполненных работ и услуг собственными силами, налоговых поступлений в консолид</w:t>
      </w:r>
      <w:r w:rsidRPr="006F4609">
        <w:t>и</w:t>
      </w:r>
      <w:r w:rsidRPr="006F4609">
        <w:t xml:space="preserve">рованный бюджет Чувашской Республики; </w:t>
      </w:r>
      <w:proofErr w:type="gramStart"/>
      <w:r w:rsidRPr="006F4609">
        <w:t>вы</w:t>
      </w:r>
      <w:r>
        <w:t>я</w:t>
      </w:r>
      <w:r w:rsidRPr="006F4609">
        <w:t>вленных в январе 2010 года в ходе монит</w:t>
      </w:r>
      <w:r w:rsidRPr="006F4609">
        <w:t>о</w:t>
      </w:r>
      <w:r w:rsidRPr="006F4609">
        <w:t xml:space="preserve">ринга оптового рынка сахара в </w:t>
      </w:r>
      <w:r w:rsidRPr="006F4609">
        <w:rPr>
          <w:lang w:val="en-US"/>
        </w:rPr>
        <w:t>III</w:t>
      </w:r>
      <w:r w:rsidRPr="006F4609">
        <w:t xml:space="preserve"> квартале 2009 года Управлением федеральной антим</w:t>
      </w:r>
      <w:r w:rsidRPr="006F4609">
        <w:t>о</w:t>
      </w:r>
      <w:r w:rsidRPr="006F4609">
        <w:t>нопольной службы по Чувашской Республике признаков нарушения статьи 11 Федерал</w:t>
      </w:r>
      <w:r w:rsidRPr="006F4609">
        <w:t>ь</w:t>
      </w:r>
      <w:r w:rsidRPr="006F4609">
        <w:t>ного закона «О защите конкуренции» в части ведения И</w:t>
      </w:r>
      <w:r>
        <w:t>ндивидуальным предпринимат</w:t>
      </w:r>
      <w:r>
        <w:t>е</w:t>
      </w:r>
      <w:r>
        <w:t>лем</w:t>
      </w:r>
      <w:r w:rsidRPr="006F4609">
        <w:t xml:space="preserve"> Пуховым Е.В. согласованных действий, направленных</w:t>
      </w:r>
      <w:r>
        <w:t xml:space="preserve"> на уст</w:t>
      </w:r>
      <w:r>
        <w:t>а</w:t>
      </w:r>
      <w:r>
        <w:t>новление, повышение, поддержание оптовых цен на сахар (справка от 17.03.2010, письмо Чувашского УФАС России от 11.02.2010</w:t>
      </w:r>
      <w:proofErr w:type="gramEnd"/>
      <w:r>
        <w:t xml:space="preserve"> № </w:t>
      </w:r>
      <w:proofErr w:type="gramStart"/>
      <w:r>
        <w:t>04-13/488 прилаг</w:t>
      </w:r>
      <w:r>
        <w:t>а</w:t>
      </w:r>
      <w:r>
        <w:t>ются).</w:t>
      </w:r>
      <w:proofErr w:type="gramEnd"/>
    </w:p>
    <w:p w:rsidR="00282542" w:rsidRDefault="00282542" w:rsidP="00282542">
      <w:pPr>
        <w:spacing w:line="216" w:lineRule="auto"/>
        <w:ind w:firstLine="708"/>
        <w:jc w:val="both"/>
      </w:pPr>
      <w:r>
        <w:t>ЗАО «Фирма «</w:t>
      </w:r>
      <w:proofErr w:type="spellStart"/>
      <w:r>
        <w:t>Чувашагроинвестстрой</w:t>
      </w:r>
      <w:proofErr w:type="spellEnd"/>
      <w:r>
        <w:t>» (</w:t>
      </w:r>
      <w:r w:rsidRPr="004A5628">
        <w:t>г</w:t>
      </w:r>
      <w:proofErr w:type="gramStart"/>
      <w:r w:rsidRPr="004A5628">
        <w:t>.Ч</w:t>
      </w:r>
      <w:proofErr w:type="gramEnd"/>
      <w:r w:rsidRPr="004A5628">
        <w:t>ебоксары</w:t>
      </w:r>
      <w:r>
        <w:t>, ИНН 2129017653) по креди</w:t>
      </w:r>
      <w:r>
        <w:t>т</w:t>
      </w:r>
      <w:r>
        <w:t xml:space="preserve">ному </w:t>
      </w:r>
      <w:r w:rsidRPr="000F3D68">
        <w:t>договор</w:t>
      </w:r>
      <w:r>
        <w:t xml:space="preserve">у </w:t>
      </w:r>
      <w:r w:rsidRPr="000F3D68">
        <w:t>№</w:t>
      </w:r>
      <w:r>
        <w:t xml:space="preserve"> 091100/0010 от 13.03.2009 г.</w:t>
      </w:r>
      <w:r w:rsidRPr="000F3D68">
        <w:t xml:space="preserve"> </w:t>
      </w:r>
      <w:r>
        <w:t>заключенному с Чувашским РФ ОАО «</w:t>
      </w:r>
      <w:proofErr w:type="spellStart"/>
      <w:r>
        <w:t>Ро</w:t>
      </w:r>
      <w:r>
        <w:t>с</w:t>
      </w:r>
      <w:r>
        <w:t>сельхозбанк</w:t>
      </w:r>
      <w:proofErr w:type="spellEnd"/>
      <w:r>
        <w:t xml:space="preserve">» </w:t>
      </w:r>
      <w:r w:rsidRPr="006F4609">
        <w:t xml:space="preserve">в связи с не выполнением показателей </w:t>
      </w:r>
      <w:r w:rsidRPr="00751BAD">
        <w:t>по</w:t>
      </w:r>
      <w:r>
        <w:t xml:space="preserve"> объёму </w:t>
      </w:r>
      <w:r w:rsidRPr="00751BAD">
        <w:t>налоговых поступлений в консолид</w:t>
      </w:r>
      <w:r w:rsidRPr="00751BAD">
        <w:t>и</w:t>
      </w:r>
      <w:r w:rsidRPr="00751BAD">
        <w:t>рованный бюджет Чувашской Республики, количеству создаваемых рабочих мест</w:t>
      </w:r>
      <w:r>
        <w:t xml:space="preserve"> (спра</w:t>
      </w:r>
      <w:r>
        <w:t>в</w:t>
      </w:r>
      <w:r>
        <w:t>ка от 17.03.2010 прилагается).</w:t>
      </w:r>
    </w:p>
    <w:p w:rsidR="00282542" w:rsidRDefault="00282542" w:rsidP="00282542">
      <w:pPr>
        <w:spacing w:line="216" w:lineRule="auto"/>
        <w:ind w:firstLine="708"/>
        <w:jc w:val="both"/>
      </w:pPr>
      <w:r>
        <w:t>Проголосовали «за» - единогласно.</w:t>
      </w:r>
    </w:p>
    <w:p w:rsidR="00282542" w:rsidRDefault="00282542" w:rsidP="00282542">
      <w:pPr>
        <w:spacing w:line="216" w:lineRule="auto"/>
        <w:ind w:firstLine="708"/>
        <w:jc w:val="both"/>
        <w:rPr>
          <w:b/>
        </w:rPr>
      </w:pPr>
    </w:p>
    <w:p w:rsidR="00282542" w:rsidRDefault="00282542" w:rsidP="00282542">
      <w:pPr>
        <w:spacing w:line="216" w:lineRule="auto"/>
        <w:ind w:firstLine="708"/>
        <w:jc w:val="both"/>
      </w:pPr>
      <w:r w:rsidRPr="00EA33FE">
        <w:rPr>
          <w:b/>
        </w:rPr>
        <w:t>3.2.</w:t>
      </w:r>
      <w:r>
        <w:t xml:space="preserve"> Рассмотреть возможность продолжения оказания государственной поддержки 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</w:t>
      </w:r>
      <w:r>
        <w:t>и</w:t>
      </w:r>
      <w:r>
        <w:t>тельских кооперативах по итогам предоставления годового отчёта:</w:t>
      </w:r>
    </w:p>
    <w:p w:rsidR="00282542" w:rsidRDefault="00282542" w:rsidP="00282542">
      <w:pPr>
        <w:spacing w:line="216" w:lineRule="auto"/>
        <w:ind w:firstLine="708"/>
        <w:jc w:val="both"/>
      </w:pPr>
      <w:r>
        <w:t>ООО «ТАВ» (с</w:t>
      </w:r>
      <w:proofErr w:type="gramStart"/>
      <w:r>
        <w:t>.К</w:t>
      </w:r>
      <w:proofErr w:type="gramEnd"/>
      <w:r>
        <w:t>омсомольское, ИНН 2108001606) – не выполнены предварител</w:t>
      </w:r>
      <w:r>
        <w:t>ь</w:t>
      </w:r>
      <w:r>
        <w:t xml:space="preserve">ные показатели за 2009 год по размеру чистой прибыли; </w:t>
      </w:r>
    </w:p>
    <w:p w:rsidR="00282542" w:rsidRDefault="00282542" w:rsidP="00282542">
      <w:pPr>
        <w:spacing w:line="216" w:lineRule="auto"/>
        <w:ind w:firstLine="708"/>
        <w:jc w:val="both"/>
      </w:pPr>
      <w:r>
        <w:t>ООО «</w:t>
      </w:r>
      <w:proofErr w:type="spellStart"/>
      <w:r>
        <w:t>НовоВент</w:t>
      </w:r>
      <w:proofErr w:type="spellEnd"/>
      <w:r>
        <w:t>» (г</w:t>
      </w:r>
      <w:proofErr w:type="gramStart"/>
      <w:r>
        <w:t>.Н</w:t>
      </w:r>
      <w:proofErr w:type="gramEnd"/>
      <w:r>
        <w:t>овочебоксарск, ИНН 2124028838) – в соответствии с инфо</w:t>
      </w:r>
      <w:r>
        <w:t>р</w:t>
      </w:r>
      <w:r>
        <w:t>мацией Государственной службы занятости Чувашской Республики о планируемом пер</w:t>
      </w:r>
      <w:r>
        <w:t>е</w:t>
      </w:r>
      <w:r>
        <w:t>воде в марте т.г. на режим неполной занятости 30 человек из 40 работающих.</w:t>
      </w:r>
    </w:p>
    <w:p w:rsidR="00282542" w:rsidRDefault="00282542" w:rsidP="00282542">
      <w:pPr>
        <w:spacing w:line="216" w:lineRule="auto"/>
        <w:ind w:firstLine="708"/>
        <w:jc w:val="both"/>
      </w:pPr>
      <w:r>
        <w:t>Проголосовали «за» - единогласно.</w:t>
      </w:r>
    </w:p>
    <w:p w:rsidR="00282542" w:rsidRDefault="00282542" w:rsidP="00282542">
      <w:pPr>
        <w:spacing w:line="216" w:lineRule="auto"/>
      </w:pP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4. О прекращении оказания государственной поддержки субъектам малого</w:t>
      </w: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lastRenderedPageBreak/>
        <w:t>и среднего предпринимательства в форме возмещения части затрат субъектов</w:t>
      </w: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</w:rPr>
        <w:t>малого и среднего предпринимательства по уплате процентных ставок по кредитам</w:t>
      </w:r>
    </w:p>
    <w:p w:rsidR="00282542" w:rsidRPr="00133C87" w:rsidRDefault="00282542" w:rsidP="00282542">
      <w:pPr>
        <w:spacing w:line="216" w:lineRule="auto"/>
        <w:jc w:val="center"/>
        <w:rPr>
          <w:b/>
        </w:rPr>
      </w:pPr>
      <w:r w:rsidRPr="00133C87">
        <w:rPr>
          <w:b/>
          <w:u w:val="single"/>
        </w:rPr>
        <w:t>(займам), полученным в кредитных организациях и потребительских кооперативах</w:t>
      </w:r>
      <w:r w:rsidRPr="00133C87">
        <w:rPr>
          <w:b/>
        </w:rPr>
        <w:t xml:space="preserve"> </w:t>
      </w:r>
      <w:r w:rsidRPr="00133C87">
        <w:t>(</w:t>
      </w:r>
      <w:proofErr w:type="spellStart"/>
      <w:r w:rsidRPr="00133C87">
        <w:t>Моторин</w:t>
      </w:r>
      <w:proofErr w:type="spellEnd"/>
      <w:r w:rsidRPr="00133C87">
        <w:t xml:space="preserve">, Ефимова, Сатарова, </w:t>
      </w:r>
      <w:proofErr w:type="spellStart"/>
      <w:r w:rsidRPr="00133C87">
        <w:t>Кустарин</w:t>
      </w:r>
      <w:proofErr w:type="spellEnd"/>
      <w:r w:rsidRPr="00133C87">
        <w:t>, Петров)</w:t>
      </w:r>
    </w:p>
    <w:p w:rsidR="00282542" w:rsidRDefault="00282542" w:rsidP="00282542">
      <w:pPr>
        <w:spacing w:line="216" w:lineRule="auto"/>
      </w:pPr>
    </w:p>
    <w:p w:rsidR="00282542" w:rsidRDefault="00282542" w:rsidP="00282542">
      <w:pPr>
        <w:spacing w:line="216" w:lineRule="auto"/>
        <w:ind w:firstLine="720"/>
        <w:jc w:val="both"/>
      </w:pPr>
      <w:r w:rsidRPr="00EA33FE">
        <w:rPr>
          <w:b/>
        </w:rPr>
        <w:t>4.1.</w:t>
      </w:r>
      <w:r>
        <w:t xml:space="preserve"> </w:t>
      </w:r>
      <w:proofErr w:type="gramStart"/>
      <w:r>
        <w:t>В соответствии с письмом Операционного офиса «</w:t>
      </w:r>
      <w:proofErr w:type="spellStart"/>
      <w:r>
        <w:t>Чебоксарский</w:t>
      </w:r>
      <w:proofErr w:type="spellEnd"/>
      <w:r>
        <w:t>» филиала      № 6318 ВТБ 24 (ЗАО) от 19.03.2010 г. № РОО.1053/Ф.19-01-01-06/1050 и, руководствуясь пунктом 16 Порядка возмещения части затрат субъектов малого и среднего предприним</w:t>
      </w:r>
      <w:r>
        <w:t>а</w:t>
      </w:r>
      <w:r>
        <w:t>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кооперативов по уплате процентных ставок по кредитам</w:t>
      </w:r>
      <w:proofErr w:type="gramEnd"/>
      <w:r>
        <w:t>, п</w:t>
      </w:r>
      <w:r>
        <w:t>о</w:t>
      </w:r>
      <w:r>
        <w:t>лученным в кредитных организациях, утвержденного постановлением Кабинета Минис</w:t>
      </w:r>
      <w:r>
        <w:t>т</w:t>
      </w:r>
      <w:r>
        <w:t>ров Чувашской Республики от 14.04.2006 г. № 100, в связи с невыполнением условий кр</w:t>
      </w:r>
      <w:r>
        <w:t>е</w:t>
      </w:r>
      <w:r>
        <w:t xml:space="preserve">дитного договора в части возврата основного долга и процентов прекратить исполнение обязательств по возмещению части затрат на уплату процентов по кредиту, полученному в кредитной организации, индивидуальному предпринимателю ИП </w:t>
      </w:r>
      <w:proofErr w:type="spellStart"/>
      <w:r>
        <w:t>Губиной</w:t>
      </w:r>
      <w:proofErr w:type="spellEnd"/>
      <w:r>
        <w:t xml:space="preserve"> Н.В. (г</w:t>
      </w:r>
      <w:proofErr w:type="gramStart"/>
      <w:r>
        <w:t>.Ч</w:t>
      </w:r>
      <w:proofErr w:type="gramEnd"/>
      <w:r>
        <w:t>ебоксары, ИНН 212400596908) по кредитному соглашению № 721/0053-0000510 от 27.08.2008 г., заключённому с операционным офисом «</w:t>
      </w:r>
      <w:proofErr w:type="spellStart"/>
      <w:r>
        <w:t>Чебоксарский</w:t>
      </w:r>
      <w:proofErr w:type="spellEnd"/>
      <w:r>
        <w:t>» филиала № 6318 ВТБ 24 (ЗАО) с 24.02.2010 г.</w:t>
      </w:r>
    </w:p>
    <w:p w:rsidR="00282542" w:rsidRDefault="00282542" w:rsidP="00282542">
      <w:pPr>
        <w:spacing w:line="216" w:lineRule="auto"/>
        <w:ind w:firstLine="720"/>
        <w:jc w:val="both"/>
      </w:pPr>
      <w:r>
        <w:t>Проголосовали: «за» - единогласно.</w:t>
      </w:r>
    </w:p>
    <w:p w:rsidR="00282542" w:rsidRDefault="00282542" w:rsidP="00282542"/>
    <w:p w:rsidR="00282542" w:rsidRDefault="00282542" w:rsidP="00282542"/>
    <w:p w:rsidR="00282542" w:rsidRDefault="00282542" w:rsidP="00282542"/>
    <w:p w:rsidR="00282542" w:rsidRDefault="00282542" w:rsidP="00282542">
      <w:r>
        <w:t xml:space="preserve">Председатель комиссии                                                                                         И.Б. </w:t>
      </w:r>
      <w:proofErr w:type="spellStart"/>
      <w:r>
        <w:t>Моторин</w:t>
      </w:r>
      <w:proofErr w:type="spellEnd"/>
    </w:p>
    <w:p w:rsidR="008D51E7" w:rsidRDefault="008D51E7"/>
    <w:sectPr w:rsidR="008D51E7" w:rsidSect="00CE1CFC">
      <w:headerReference w:type="even" r:id="rId4"/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7" w:rsidRDefault="00282542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F17" w:rsidRDefault="002825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F17" w:rsidRDefault="00282542" w:rsidP="003C16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30F17" w:rsidRDefault="002825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542"/>
    <w:rsid w:val="00282542"/>
    <w:rsid w:val="008D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25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5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82542"/>
    <w:pPr>
      <w:jc w:val="both"/>
    </w:pPr>
  </w:style>
  <w:style w:type="character" w:customStyle="1" w:styleId="a4">
    <w:name w:val="Основной текст Знак"/>
    <w:basedOn w:val="a0"/>
    <w:link w:val="a3"/>
    <w:rsid w:val="002825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8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2825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2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8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1636</Words>
  <Characters>9330</Characters>
  <Application>Microsoft Office Word</Application>
  <DocSecurity>0</DocSecurity>
  <Lines>77</Lines>
  <Paragraphs>21</Paragraphs>
  <ScaleCrop>false</ScaleCrop>
  <Company>RePack by SPecialiST</Company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2018-12-13T12:42:00Z</dcterms:created>
  <dcterms:modified xsi:type="dcterms:W3CDTF">2018-12-13T12:43:00Z</dcterms:modified>
</cp:coreProperties>
</file>