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BC" w:rsidRDefault="00E712BC" w:rsidP="00E712BC">
      <w:pPr>
        <w:pStyle w:val="1"/>
        <w:ind w:right="-41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</w:t>
      </w:r>
      <w:proofErr w:type="gramEnd"/>
      <w:r>
        <w:rPr>
          <w:rFonts w:eastAsia="Calibri"/>
          <w:sz w:val="26"/>
          <w:szCs w:val="26"/>
        </w:rPr>
        <w:t xml:space="preserve"> Р О Т О К О Л</w:t>
      </w:r>
    </w:p>
    <w:p w:rsidR="00E712BC" w:rsidRDefault="00E712BC" w:rsidP="00E712BC">
      <w:pPr>
        <w:pStyle w:val="a3"/>
        <w:ind w:right="-41" w:hanging="426"/>
        <w:jc w:val="center"/>
        <w:rPr>
          <w:sz w:val="26"/>
          <w:szCs w:val="26"/>
        </w:rPr>
      </w:pPr>
      <w:r>
        <w:rPr>
          <w:sz w:val="26"/>
          <w:szCs w:val="26"/>
        </w:rPr>
        <w:t>заседания Комиссии по государственной поддержке субъектов</w:t>
      </w:r>
    </w:p>
    <w:p w:rsidR="00E712BC" w:rsidRDefault="00E712BC" w:rsidP="00E712BC">
      <w:pPr>
        <w:pStyle w:val="a3"/>
        <w:ind w:right="-41" w:hanging="426"/>
        <w:jc w:val="center"/>
        <w:rPr>
          <w:sz w:val="26"/>
          <w:szCs w:val="26"/>
        </w:rPr>
      </w:pPr>
      <w:r>
        <w:rPr>
          <w:sz w:val="26"/>
          <w:szCs w:val="26"/>
        </w:rPr>
        <w:t>малого и среднего предпринимательства</w:t>
      </w:r>
    </w:p>
    <w:p w:rsidR="00E712BC" w:rsidRDefault="00E712BC" w:rsidP="00E712BC">
      <w:pPr>
        <w:pStyle w:val="a3"/>
        <w:ind w:right="-41" w:hanging="426"/>
        <w:jc w:val="center"/>
        <w:rPr>
          <w:sz w:val="26"/>
          <w:szCs w:val="26"/>
        </w:rPr>
      </w:pPr>
    </w:p>
    <w:tbl>
      <w:tblPr>
        <w:tblW w:w="9496" w:type="dxa"/>
        <w:tblLook w:val="01E0"/>
      </w:tblPr>
      <w:tblGrid>
        <w:gridCol w:w="3149"/>
        <w:gridCol w:w="159"/>
        <w:gridCol w:w="853"/>
        <w:gridCol w:w="573"/>
        <w:gridCol w:w="4617"/>
        <w:gridCol w:w="145"/>
      </w:tblGrid>
      <w:tr w:rsidR="00E712BC" w:rsidTr="00E712BC">
        <w:trPr>
          <w:gridAfter w:val="1"/>
          <w:wAfter w:w="145" w:type="dxa"/>
          <w:trHeight w:val="418"/>
        </w:trPr>
        <w:tc>
          <w:tcPr>
            <w:tcW w:w="3308" w:type="dxa"/>
            <w:gridSpan w:val="2"/>
          </w:tcPr>
          <w:p w:rsidR="00E712BC" w:rsidRDefault="00E712BC">
            <w:pPr>
              <w:pStyle w:val="a3"/>
              <w:ind w:right="-41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Председатель</w:t>
            </w:r>
          </w:p>
          <w:p w:rsidR="00E712BC" w:rsidRDefault="00E712BC">
            <w:pPr>
              <w:pStyle w:val="a3"/>
              <w:ind w:right="-41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</w:tcPr>
          <w:p w:rsidR="00E712BC" w:rsidRDefault="00E712BC">
            <w:pPr>
              <w:pStyle w:val="a3"/>
              <w:ind w:right="-41"/>
              <w:jc w:val="center"/>
              <w:rPr>
                <w:sz w:val="26"/>
                <w:szCs w:val="26"/>
              </w:rPr>
            </w:pPr>
          </w:p>
        </w:tc>
        <w:tc>
          <w:tcPr>
            <w:tcW w:w="4617" w:type="dxa"/>
          </w:tcPr>
          <w:p w:rsidR="00E712BC" w:rsidRDefault="00E712BC">
            <w:pPr>
              <w:pStyle w:val="a3"/>
              <w:ind w:right="-41"/>
              <w:rPr>
                <w:sz w:val="26"/>
                <w:szCs w:val="26"/>
              </w:rPr>
            </w:pPr>
          </w:p>
        </w:tc>
      </w:tr>
      <w:tr w:rsidR="00E712BC" w:rsidTr="00E712BC">
        <w:trPr>
          <w:gridAfter w:val="1"/>
          <w:wAfter w:w="145" w:type="dxa"/>
          <w:trHeight w:val="1143"/>
        </w:trPr>
        <w:tc>
          <w:tcPr>
            <w:tcW w:w="3308" w:type="dxa"/>
            <w:gridSpan w:val="2"/>
            <w:hideMark/>
          </w:tcPr>
          <w:p w:rsidR="00E712BC" w:rsidRDefault="00E712BC">
            <w:pPr>
              <w:ind w:right="-4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Табаков </w:t>
            </w:r>
          </w:p>
          <w:p w:rsidR="00E712BC" w:rsidRDefault="00E712BC">
            <w:pPr>
              <w:ind w:right="-4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Петрович</w:t>
            </w:r>
          </w:p>
        </w:tc>
        <w:tc>
          <w:tcPr>
            <w:tcW w:w="1426" w:type="dxa"/>
            <w:gridSpan w:val="2"/>
            <w:hideMark/>
          </w:tcPr>
          <w:p w:rsidR="00E712BC" w:rsidRDefault="00E712BC">
            <w:pPr>
              <w:ind w:right="-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617" w:type="dxa"/>
            <w:hideMark/>
          </w:tcPr>
          <w:p w:rsidR="00E712BC" w:rsidRDefault="00E712BC">
            <w:pPr>
              <w:ind w:right="-41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экономического развития, промышленности и торговли Чувашской Республики</w:t>
            </w:r>
          </w:p>
        </w:tc>
      </w:tr>
      <w:tr w:rsidR="00E712BC" w:rsidTr="00E712BC">
        <w:trPr>
          <w:gridAfter w:val="1"/>
          <w:wAfter w:w="145" w:type="dxa"/>
          <w:cantSplit/>
          <w:trHeight w:val="211"/>
        </w:trPr>
        <w:tc>
          <w:tcPr>
            <w:tcW w:w="9351" w:type="dxa"/>
            <w:gridSpan w:val="5"/>
            <w:hideMark/>
          </w:tcPr>
          <w:p w:rsidR="00E712BC" w:rsidRDefault="00E712BC">
            <w:pPr>
              <w:pStyle w:val="a3"/>
              <w:ind w:right="-41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Члены комиссии:</w:t>
            </w:r>
          </w:p>
        </w:tc>
      </w:tr>
      <w:tr w:rsidR="00E712BC" w:rsidTr="00E712BC">
        <w:trPr>
          <w:gridAfter w:val="1"/>
          <w:wAfter w:w="145" w:type="dxa"/>
          <w:cantSplit/>
          <w:trHeight w:val="222"/>
        </w:trPr>
        <w:tc>
          <w:tcPr>
            <w:tcW w:w="9351" w:type="dxa"/>
            <w:gridSpan w:val="5"/>
          </w:tcPr>
          <w:p w:rsidR="00E712BC" w:rsidRDefault="00E712BC">
            <w:pPr>
              <w:pStyle w:val="a3"/>
              <w:ind w:right="-41" w:firstLine="709"/>
              <w:rPr>
                <w:sz w:val="26"/>
                <w:szCs w:val="26"/>
              </w:rPr>
            </w:pPr>
          </w:p>
        </w:tc>
      </w:tr>
      <w:tr w:rsidR="00E712BC" w:rsidTr="00E712BC">
        <w:trPr>
          <w:trHeight w:val="283"/>
        </w:trPr>
        <w:tc>
          <w:tcPr>
            <w:tcW w:w="3149" w:type="dxa"/>
            <w:hideMark/>
          </w:tcPr>
          <w:p w:rsidR="00E712BC" w:rsidRDefault="00E712BC">
            <w:pPr>
              <w:ind w:right="-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</w:t>
            </w:r>
          </w:p>
          <w:p w:rsidR="00E712BC" w:rsidRDefault="00E712BC">
            <w:pPr>
              <w:ind w:right="-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Геннадьевна</w:t>
            </w:r>
          </w:p>
        </w:tc>
        <w:tc>
          <w:tcPr>
            <w:tcW w:w="1012" w:type="dxa"/>
            <w:gridSpan w:val="2"/>
            <w:hideMark/>
          </w:tcPr>
          <w:p w:rsidR="00E712BC" w:rsidRDefault="00E712BC">
            <w:pPr>
              <w:ind w:righ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35" w:type="dxa"/>
            <w:gridSpan w:val="3"/>
          </w:tcPr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государственных инвестиций и региональных программ Министерства экономического развития, промышленности и торговли Чувашской Республики (секретарь комиссии)</w:t>
            </w:r>
          </w:p>
          <w:p w:rsidR="00E712BC" w:rsidRDefault="00E712BC">
            <w:pPr>
              <w:ind w:right="-40"/>
              <w:jc w:val="both"/>
              <w:rPr>
                <w:sz w:val="26"/>
                <w:szCs w:val="26"/>
              </w:rPr>
            </w:pPr>
          </w:p>
        </w:tc>
      </w:tr>
      <w:tr w:rsidR="00E712BC" w:rsidTr="00E712BC">
        <w:trPr>
          <w:trHeight w:val="283"/>
        </w:trPr>
        <w:tc>
          <w:tcPr>
            <w:tcW w:w="3149" w:type="dxa"/>
          </w:tcPr>
          <w:p w:rsidR="00E712BC" w:rsidRDefault="00E712BC">
            <w:pPr>
              <w:ind w:right="-4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 </w:t>
            </w:r>
          </w:p>
          <w:p w:rsidR="00E712BC" w:rsidRDefault="00E712BC">
            <w:pPr>
              <w:ind w:right="-4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Юрьевич</w:t>
            </w:r>
          </w:p>
          <w:p w:rsidR="00E712BC" w:rsidRDefault="00E712BC">
            <w:pPr>
              <w:ind w:right="-41"/>
              <w:rPr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hideMark/>
          </w:tcPr>
          <w:p w:rsidR="00E712BC" w:rsidRDefault="00E712BC">
            <w:pPr>
              <w:ind w:right="-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35" w:type="dxa"/>
            <w:gridSpan w:val="3"/>
          </w:tcPr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 развития выставочной деятельности Министерства экономического развития, промышленности и торговли Чувашской Республики</w:t>
            </w:r>
          </w:p>
          <w:p w:rsidR="00E712BC" w:rsidRDefault="00E712BC">
            <w:pPr>
              <w:spacing w:line="228" w:lineRule="auto"/>
              <w:ind w:right="-41" w:firstLine="0"/>
              <w:jc w:val="both"/>
              <w:rPr>
                <w:sz w:val="26"/>
                <w:szCs w:val="26"/>
              </w:rPr>
            </w:pPr>
          </w:p>
        </w:tc>
      </w:tr>
      <w:tr w:rsidR="00E712BC" w:rsidTr="00E712BC">
        <w:trPr>
          <w:trHeight w:val="283"/>
        </w:trPr>
        <w:tc>
          <w:tcPr>
            <w:tcW w:w="3149" w:type="dxa"/>
          </w:tcPr>
          <w:p w:rsidR="00E712BC" w:rsidRDefault="00E712BC">
            <w:pPr>
              <w:ind w:right="-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</w:t>
            </w:r>
          </w:p>
          <w:p w:rsidR="00E712BC" w:rsidRDefault="00E712BC">
            <w:pPr>
              <w:ind w:right="-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Анатольевна</w:t>
            </w:r>
          </w:p>
          <w:p w:rsidR="00E712BC" w:rsidRDefault="00E712BC">
            <w:pPr>
              <w:ind w:right="-40" w:firstLine="0"/>
              <w:rPr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hideMark/>
          </w:tcPr>
          <w:p w:rsidR="00E712BC" w:rsidRDefault="00E712BC">
            <w:pPr>
              <w:ind w:righ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35" w:type="dxa"/>
            <w:gridSpan w:val="3"/>
          </w:tcPr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 развития территорий Министерства экономического развития, промышленности и торговли Чувашской Республики</w:t>
            </w:r>
          </w:p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</w:p>
        </w:tc>
      </w:tr>
      <w:tr w:rsidR="00E712BC" w:rsidTr="00E712BC">
        <w:trPr>
          <w:trHeight w:val="283"/>
        </w:trPr>
        <w:tc>
          <w:tcPr>
            <w:tcW w:w="3149" w:type="dxa"/>
            <w:hideMark/>
          </w:tcPr>
          <w:p w:rsidR="00E712BC" w:rsidRDefault="00E712BC">
            <w:pPr>
              <w:ind w:right="-40"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Михайлова </w:t>
            </w:r>
          </w:p>
          <w:p w:rsidR="00E712BC" w:rsidRDefault="00E712BC">
            <w:pPr>
              <w:ind w:right="-40"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Геннадьевна</w:t>
            </w:r>
          </w:p>
        </w:tc>
        <w:tc>
          <w:tcPr>
            <w:tcW w:w="1012" w:type="dxa"/>
            <w:gridSpan w:val="2"/>
            <w:hideMark/>
          </w:tcPr>
          <w:p w:rsidR="00E712BC" w:rsidRDefault="00E712BC">
            <w:pPr>
              <w:ind w:righ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35" w:type="dxa"/>
            <w:gridSpan w:val="3"/>
          </w:tcPr>
          <w:p w:rsidR="00E712BC" w:rsidRDefault="00E712BC">
            <w:pPr>
              <w:pStyle w:val="a3"/>
              <w:spacing w:after="0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развития внешних связей Министерства экономического развития, промышленности и торговли Чувашской Республики</w:t>
            </w:r>
          </w:p>
          <w:p w:rsidR="00E712BC" w:rsidRDefault="00E712BC">
            <w:pPr>
              <w:pStyle w:val="a3"/>
              <w:spacing w:after="0"/>
              <w:ind w:right="-40"/>
              <w:rPr>
                <w:sz w:val="26"/>
                <w:szCs w:val="26"/>
              </w:rPr>
            </w:pPr>
          </w:p>
        </w:tc>
      </w:tr>
      <w:tr w:rsidR="00E712BC" w:rsidTr="00E712BC">
        <w:trPr>
          <w:trHeight w:val="283"/>
        </w:trPr>
        <w:tc>
          <w:tcPr>
            <w:tcW w:w="3149" w:type="dxa"/>
            <w:hideMark/>
          </w:tcPr>
          <w:p w:rsidR="00E712BC" w:rsidRDefault="00E712BC">
            <w:pPr>
              <w:ind w:right="-40"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Рябинина </w:t>
            </w:r>
          </w:p>
          <w:p w:rsidR="00E712BC" w:rsidRDefault="00E712BC">
            <w:pPr>
              <w:ind w:right="-40"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1012" w:type="dxa"/>
            <w:gridSpan w:val="2"/>
            <w:hideMark/>
          </w:tcPr>
          <w:p w:rsidR="00E712BC" w:rsidRDefault="00E712BC">
            <w:pPr>
              <w:ind w:righ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35" w:type="dxa"/>
            <w:gridSpan w:val="3"/>
          </w:tcPr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правовой и кадровой политики Министерства экономического развития, промышленности и торговли Чувашской Республики</w:t>
            </w:r>
          </w:p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</w:p>
        </w:tc>
      </w:tr>
      <w:tr w:rsidR="00E712BC" w:rsidTr="00E712BC">
        <w:trPr>
          <w:trHeight w:val="292"/>
        </w:trPr>
        <w:tc>
          <w:tcPr>
            <w:tcW w:w="3149" w:type="dxa"/>
          </w:tcPr>
          <w:p w:rsidR="00E712BC" w:rsidRDefault="00E712BC">
            <w:pPr>
              <w:ind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</w:t>
            </w:r>
          </w:p>
          <w:p w:rsidR="00E712BC" w:rsidRDefault="00E712B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Игорь Витальевич</w:t>
            </w:r>
          </w:p>
          <w:p w:rsidR="00E712BC" w:rsidRDefault="00E712BC"/>
        </w:tc>
        <w:tc>
          <w:tcPr>
            <w:tcW w:w="1012" w:type="dxa"/>
            <w:gridSpan w:val="2"/>
            <w:hideMark/>
          </w:tcPr>
          <w:p w:rsidR="00E712BC" w:rsidRDefault="00E712BC">
            <w:pPr>
              <w:jc w:val="center"/>
            </w:pPr>
            <w:r>
              <w:t>-</w:t>
            </w:r>
          </w:p>
        </w:tc>
        <w:tc>
          <w:tcPr>
            <w:tcW w:w="5335" w:type="dxa"/>
            <w:gridSpan w:val="3"/>
            <w:hideMark/>
          </w:tcPr>
          <w:p w:rsidR="00E712BC" w:rsidRDefault="00E712BC">
            <w:pPr>
              <w:suppressLineNumbers/>
              <w:ind w:firstLine="0"/>
              <w:jc w:val="both"/>
              <w:outlineLvl w:val="8"/>
            </w:pPr>
            <w:r>
              <w:t>начальник отдела информационных ресурсов и услуг Торгово-промышленной палаты Чувашской Республики</w:t>
            </w:r>
          </w:p>
        </w:tc>
      </w:tr>
      <w:tr w:rsidR="00E712BC" w:rsidTr="00E712BC">
        <w:trPr>
          <w:trHeight w:val="292"/>
        </w:trPr>
        <w:tc>
          <w:tcPr>
            <w:tcW w:w="3149" w:type="dxa"/>
            <w:hideMark/>
          </w:tcPr>
          <w:p w:rsidR="00E712BC" w:rsidRDefault="00E712BC">
            <w:pPr>
              <w:ind w:right="-40"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Скворцов </w:t>
            </w:r>
          </w:p>
          <w:p w:rsidR="00E712BC" w:rsidRDefault="00E712BC">
            <w:pPr>
              <w:ind w:right="-40"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Михаил </w:t>
            </w:r>
            <w:proofErr w:type="spellStart"/>
            <w:r>
              <w:rPr>
                <w:sz w:val="26"/>
                <w:szCs w:val="26"/>
              </w:rPr>
              <w:t>Викентьевич</w:t>
            </w:r>
            <w:proofErr w:type="spellEnd"/>
          </w:p>
        </w:tc>
        <w:tc>
          <w:tcPr>
            <w:tcW w:w="1012" w:type="dxa"/>
            <w:gridSpan w:val="2"/>
            <w:hideMark/>
          </w:tcPr>
          <w:p w:rsidR="00E712BC" w:rsidRDefault="00E712BC">
            <w:pPr>
              <w:ind w:righ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35" w:type="dxa"/>
            <w:gridSpan w:val="3"/>
          </w:tcPr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налогообложения  Управления ФНС России по Чувашской Республике</w:t>
            </w:r>
          </w:p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</w:p>
        </w:tc>
      </w:tr>
    </w:tbl>
    <w:p w:rsidR="00E712BC" w:rsidRDefault="00E712BC" w:rsidP="00E712BC">
      <w:pPr>
        <w:tabs>
          <w:tab w:val="left" w:pos="1134"/>
        </w:tabs>
        <w:ind w:right="-41" w:firstLine="567"/>
        <w:jc w:val="both"/>
        <w:rPr>
          <w:b/>
          <w:sz w:val="26"/>
          <w:szCs w:val="26"/>
        </w:rPr>
      </w:pPr>
    </w:p>
    <w:p w:rsidR="00E712BC" w:rsidRDefault="00E712BC" w:rsidP="00E712BC">
      <w:pPr>
        <w:tabs>
          <w:tab w:val="left" w:pos="1134"/>
        </w:tabs>
        <w:ind w:right="-41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Приглашенные:</w:t>
      </w:r>
    </w:p>
    <w:tbl>
      <w:tblPr>
        <w:tblW w:w="9496" w:type="dxa"/>
        <w:tblLook w:val="04A0"/>
      </w:tblPr>
      <w:tblGrid>
        <w:gridCol w:w="3149"/>
        <w:gridCol w:w="1012"/>
        <w:gridCol w:w="5335"/>
      </w:tblGrid>
      <w:tr w:rsidR="00E712BC" w:rsidTr="00E712BC">
        <w:trPr>
          <w:trHeight w:val="292"/>
        </w:trPr>
        <w:tc>
          <w:tcPr>
            <w:tcW w:w="3149" w:type="dxa"/>
          </w:tcPr>
          <w:p w:rsidR="00E712BC" w:rsidRDefault="00E712BC">
            <w:pPr>
              <w:ind w:right="-40" w:firstLine="7"/>
              <w:rPr>
                <w:sz w:val="26"/>
                <w:szCs w:val="26"/>
              </w:rPr>
            </w:pPr>
          </w:p>
        </w:tc>
        <w:tc>
          <w:tcPr>
            <w:tcW w:w="1012" w:type="dxa"/>
          </w:tcPr>
          <w:p w:rsidR="00E712BC" w:rsidRDefault="00E712BC">
            <w:pPr>
              <w:ind w:right="-40"/>
              <w:jc w:val="center"/>
              <w:rPr>
                <w:sz w:val="26"/>
                <w:szCs w:val="26"/>
              </w:rPr>
            </w:pPr>
          </w:p>
        </w:tc>
        <w:tc>
          <w:tcPr>
            <w:tcW w:w="5335" w:type="dxa"/>
          </w:tcPr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</w:p>
        </w:tc>
      </w:tr>
      <w:tr w:rsidR="00E712BC" w:rsidTr="00E712BC">
        <w:trPr>
          <w:trHeight w:val="292"/>
        </w:trPr>
        <w:tc>
          <w:tcPr>
            <w:tcW w:w="3149" w:type="dxa"/>
            <w:hideMark/>
          </w:tcPr>
          <w:p w:rsidR="00E712BC" w:rsidRDefault="00E712BC">
            <w:pPr>
              <w:ind w:right="-40"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 Е.В.</w:t>
            </w:r>
          </w:p>
        </w:tc>
        <w:tc>
          <w:tcPr>
            <w:tcW w:w="1012" w:type="dxa"/>
            <w:hideMark/>
          </w:tcPr>
          <w:p w:rsidR="00E712BC" w:rsidRDefault="00E712BC">
            <w:pPr>
              <w:ind w:righ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35" w:type="dxa"/>
          </w:tcPr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ООО «Микрохирургия глаза и «</w:t>
            </w:r>
            <w:proofErr w:type="spellStart"/>
            <w:r>
              <w:rPr>
                <w:sz w:val="26"/>
                <w:szCs w:val="26"/>
              </w:rPr>
              <w:t>Конутр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</w:p>
        </w:tc>
      </w:tr>
      <w:tr w:rsidR="00E712BC" w:rsidTr="00E712BC">
        <w:trPr>
          <w:trHeight w:val="292"/>
        </w:trPr>
        <w:tc>
          <w:tcPr>
            <w:tcW w:w="3149" w:type="dxa"/>
            <w:hideMark/>
          </w:tcPr>
          <w:p w:rsidR="00E712BC" w:rsidRDefault="00E712BC">
            <w:pPr>
              <w:ind w:right="-40" w:firstLine="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Яшкова</w:t>
            </w:r>
            <w:proofErr w:type="spellEnd"/>
            <w:r>
              <w:rPr>
                <w:sz w:val="26"/>
                <w:szCs w:val="26"/>
              </w:rPr>
              <w:t xml:space="preserve"> М.Н.</w:t>
            </w:r>
          </w:p>
        </w:tc>
        <w:tc>
          <w:tcPr>
            <w:tcW w:w="1012" w:type="dxa"/>
            <w:hideMark/>
          </w:tcPr>
          <w:p w:rsidR="00E712BC" w:rsidRDefault="00E712BC">
            <w:pPr>
              <w:ind w:righ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35" w:type="dxa"/>
          </w:tcPr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ООО «СТОМПОЛИМЕР»</w:t>
            </w:r>
          </w:p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</w:p>
        </w:tc>
      </w:tr>
      <w:tr w:rsidR="00E712BC" w:rsidTr="00E712BC">
        <w:trPr>
          <w:trHeight w:val="292"/>
        </w:trPr>
        <w:tc>
          <w:tcPr>
            <w:tcW w:w="3149" w:type="dxa"/>
            <w:hideMark/>
          </w:tcPr>
          <w:p w:rsidR="00E712BC" w:rsidRDefault="00E712BC">
            <w:pPr>
              <w:ind w:right="-40" w:firstLine="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Тетенькин</w:t>
            </w:r>
            <w:proofErr w:type="spellEnd"/>
            <w:r>
              <w:rPr>
                <w:sz w:val="26"/>
                <w:szCs w:val="26"/>
              </w:rPr>
              <w:t xml:space="preserve"> А.Б.</w:t>
            </w:r>
          </w:p>
        </w:tc>
        <w:tc>
          <w:tcPr>
            <w:tcW w:w="1012" w:type="dxa"/>
            <w:hideMark/>
          </w:tcPr>
          <w:p w:rsidR="00E712BC" w:rsidRDefault="00E712BC">
            <w:pPr>
              <w:ind w:righ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35" w:type="dxa"/>
          </w:tcPr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ООО «Мастер»</w:t>
            </w:r>
          </w:p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</w:p>
        </w:tc>
      </w:tr>
      <w:tr w:rsidR="00E712BC" w:rsidTr="00E712BC">
        <w:trPr>
          <w:trHeight w:val="292"/>
        </w:trPr>
        <w:tc>
          <w:tcPr>
            <w:tcW w:w="3149" w:type="dxa"/>
            <w:hideMark/>
          </w:tcPr>
          <w:p w:rsidR="00E712BC" w:rsidRDefault="00E712BC">
            <w:pPr>
              <w:ind w:right="-40"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Николаева Н.А.</w:t>
            </w:r>
          </w:p>
        </w:tc>
        <w:tc>
          <w:tcPr>
            <w:tcW w:w="1012" w:type="dxa"/>
            <w:hideMark/>
          </w:tcPr>
          <w:p w:rsidR="00E712BC" w:rsidRDefault="00E712BC">
            <w:pPr>
              <w:ind w:righ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35" w:type="dxa"/>
          </w:tcPr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</w:p>
        </w:tc>
      </w:tr>
      <w:tr w:rsidR="00E712BC" w:rsidTr="00E712BC">
        <w:trPr>
          <w:trHeight w:val="292"/>
        </w:trPr>
        <w:tc>
          <w:tcPr>
            <w:tcW w:w="3149" w:type="dxa"/>
            <w:hideMark/>
          </w:tcPr>
          <w:p w:rsidR="00E712BC" w:rsidRDefault="00E712BC">
            <w:pPr>
              <w:ind w:right="-40"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Цветков Е.А.</w:t>
            </w:r>
          </w:p>
        </w:tc>
        <w:tc>
          <w:tcPr>
            <w:tcW w:w="1012" w:type="dxa"/>
            <w:hideMark/>
          </w:tcPr>
          <w:p w:rsidR="00E712BC" w:rsidRDefault="00E712BC">
            <w:pPr>
              <w:ind w:righ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35" w:type="dxa"/>
          </w:tcPr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ООО «</w:t>
            </w:r>
            <w:proofErr w:type="spellStart"/>
            <w:r>
              <w:rPr>
                <w:sz w:val="26"/>
                <w:szCs w:val="26"/>
              </w:rPr>
              <w:t>Промцентр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</w:p>
        </w:tc>
      </w:tr>
      <w:tr w:rsidR="00E712BC" w:rsidTr="00E712BC">
        <w:trPr>
          <w:trHeight w:val="292"/>
        </w:trPr>
        <w:tc>
          <w:tcPr>
            <w:tcW w:w="3149" w:type="dxa"/>
            <w:hideMark/>
          </w:tcPr>
          <w:p w:rsidR="00E712BC" w:rsidRDefault="00E712BC">
            <w:pPr>
              <w:ind w:right="-40"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Мешков С.В.</w:t>
            </w:r>
          </w:p>
        </w:tc>
        <w:tc>
          <w:tcPr>
            <w:tcW w:w="1012" w:type="dxa"/>
            <w:hideMark/>
          </w:tcPr>
          <w:p w:rsidR="00E712BC" w:rsidRDefault="00E712BC">
            <w:pPr>
              <w:ind w:righ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35" w:type="dxa"/>
          </w:tcPr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ООО «</w:t>
            </w:r>
            <w:proofErr w:type="spellStart"/>
            <w:r>
              <w:rPr>
                <w:sz w:val="26"/>
                <w:szCs w:val="26"/>
              </w:rPr>
              <w:t>Алсер</w:t>
            </w:r>
            <w:proofErr w:type="spellEnd"/>
            <w:r>
              <w:rPr>
                <w:sz w:val="26"/>
                <w:szCs w:val="26"/>
              </w:rPr>
              <w:t xml:space="preserve"> Строй»</w:t>
            </w:r>
          </w:p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</w:p>
        </w:tc>
      </w:tr>
      <w:tr w:rsidR="00E712BC" w:rsidTr="00E712BC">
        <w:trPr>
          <w:trHeight w:val="292"/>
        </w:trPr>
        <w:tc>
          <w:tcPr>
            <w:tcW w:w="3149" w:type="dxa"/>
            <w:hideMark/>
          </w:tcPr>
          <w:p w:rsidR="00E712BC" w:rsidRDefault="00E712BC">
            <w:pPr>
              <w:ind w:right="-40" w:firstLine="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Пекач</w:t>
            </w:r>
            <w:proofErr w:type="spellEnd"/>
            <w:r>
              <w:rPr>
                <w:sz w:val="26"/>
                <w:szCs w:val="26"/>
              </w:rPr>
              <w:t xml:space="preserve"> Т. Г.</w:t>
            </w:r>
          </w:p>
        </w:tc>
        <w:tc>
          <w:tcPr>
            <w:tcW w:w="1012" w:type="dxa"/>
            <w:hideMark/>
          </w:tcPr>
          <w:p w:rsidR="00E712BC" w:rsidRDefault="00E712BC">
            <w:pPr>
              <w:ind w:righ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35" w:type="dxa"/>
          </w:tcPr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</w:p>
        </w:tc>
      </w:tr>
      <w:tr w:rsidR="00E712BC" w:rsidTr="00E712BC">
        <w:trPr>
          <w:trHeight w:val="292"/>
        </w:trPr>
        <w:tc>
          <w:tcPr>
            <w:tcW w:w="3149" w:type="dxa"/>
            <w:hideMark/>
          </w:tcPr>
          <w:p w:rsidR="00E712BC" w:rsidRDefault="00E712BC">
            <w:pPr>
              <w:ind w:right="-40" w:firstLine="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Пронюхина</w:t>
            </w:r>
            <w:proofErr w:type="spellEnd"/>
            <w:r>
              <w:rPr>
                <w:sz w:val="26"/>
                <w:szCs w:val="26"/>
              </w:rPr>
              <w:t xml:space="preserve"> Л. П.</w:t>
            </w:r>
          </w:p>
        </w:tc>
        <w:tc>
          <w:tcPr>
            <w:tcW w:w="1012" w:type="dxa"/>
            <w:hideMark/>
          </w:tcPr>
          <w:p w:rsidR="00E712BC" w:rsidRDefault="00E712BC">
            <w:pPr>
              <w:ind w:righ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35" w:type="dxa"/>
          </w:tcPr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ООО «Компания «Мир экскурсий»</w:t>
            </w:r>
          </w:p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</w:p>
        </w:tc>
      </w:tr>
      <w:tr w:rsidR="00E712BC" w:rsidTr="00E712BC">
        <w:trPr>
          <w:trHeight w:val="292"/>
        </w:trPr>
        <w:tc>
          <w:tcPr>
            <w:tcW w:w="3149" w:type="dxa"/>
            <w:hideMark/>
          </w:tcPr>
          <w:p w:rsidR="00E712BC" w:rsidRDefault="00E712BC">
            <w:pPr>
              <w:ind w:right="-40"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Варламов А.Г.</w:t>
            </w:r>
          </w:p>
        </w:tc>
        <w:tc>
          <w:tcPr>
            <w:tcW w:w="1012" w:type="dxa"/>
            <w:hideMark/>
          </w:tcPr>
          <w:p w:rsidR="00E712BC" w:rsidRDefault="00E712BC">
            <w:pPr>
              <w:ind w:righ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35" w:type="dxa"/>
          </w:tcPr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ООО «</w:t>
            </w:r>
            <w:proofErr w:type="spellStart"/>
            <w:r>
              <w:rPr>
                <w:sz w:val="26"/>
                <w:szCs w:val="26"/>
              </w:rPr>
              <w:t>Тимофеевъ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</w:p>
        </w:tc>
      </w:tr>
      <w:tr w:rsidR="00E712BC" w:rsidTr="00E712BC">
        <w:trPr>
          <w:trHeight w:val="292"/>
        </w:trPr>
        <w:tc>
          <w:tcPr>
            <w:tcW w:w="3149" w:type="dxa"/>
            <w:hideMark/>
          </w:tcPr>
          <w:p w:rsidR="00E712BC" w:rsidRDefault="00E712BC">
            <w:pPr>
              <w:ind w:right="-40"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Геворкян Е.О.</w:t>
            </w:r>
          </w:p>
        </w:tc>
        <w:tc>
          <w:tcPr>
            <w:tcW w:w="1012" w:type="dxa"/>
            <w:hideMark/>
          </w:tcPr>
          <w:p w:rsidR="00E712BC" w:rsidRDefault="00E712BC">
            <w:pPr>
              <w:ind w:righ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35" w:type="dxa"/>
          </w:tcPr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директор ООО «</w:t>
            </w:r>
            <w:proofErr w:type="spellStart"/>
            <w:r>
              <w:rPr>
                <w:sz w:val="26"/>
                <w:szCs w:val="26"/>
              </w:rPr>
              <w:t>Геона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</w:p>
        </w:tc>
      </w:tr>
      <w:tr w:rsidR="00E712BC" w:rsidTr="00E712BC">
        <w:trPr>
          <w:trHeight w:val="292"/>
        </w:trPr>
        <w:tc>
          <w:tcPr>
            <w:tcW w:w="3149" w:type="dxa"/>
            <w:hideMark/>
          </w:tcPr>
          <w:p w:rsidR="00E712BC" w:rsidRDefault="00E712BC">
            <w:pPr>
              <w:ind w:right="-40"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Д.О.</w:t>
            </w:r>
          </w:p>
        </w:tc>
        <w:tc>
          <w:tcPr>
            <w:tcW w:w="1012" w:type="dxa"/>
            <w:hideMark/>
          </w:tcPr>
          <w:p w:rsidR="00E712BC" w:rsidRDefault="00E712BC">
            <w:pPr>
              <w:ind w:righ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35" w:type="dxa"/>
          </w:tcPr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ООО «Мебель Сити»</w:t>
            </w:r>
          </w:p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</w:p>
        </w:tc>
      </w:tr>
      <w:tr w:rsidR="00E712BC" w:rsidTr="00E712BC">
        <w:trPr>
          <w:trHeight w:val="292"/>
        </w:trPr>
        <w:tc>
          <w:tcPr>
            <w:tcW w:w="3149" w:type="dxa"/>
            <w:hideMark/>
          </w:tcPr>
          <w:p w:rsidR="00E712BC" w:rsidRDefault="00E712BC">
            <w:pPr>
              <w:ind w:right="-40" w:firstLine="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Разбаков</w:t>
            </w:r>
            <w:proofErr w:type="spellEnd"/>
            <w:r>
              <w:rPr>
                <w:sz w:val="26"/>
                <w:szCs w:val="26"/>
              </w:rPr>
              <w:t xml:space="preserve"> О.А. </w:t>
            </w:r>
          </w:p>
        </w:tc>
        <w:tc>
          <w:tcPr>
            <w:tcW w:w="1012" w:type="dxa"/>
            <w:hideMark/>
          </w:tcPr>
          <w:p w:rsidR="00E712BC" w:rsidRDefault="00E712BC">
            <w:pPr>
              <w:ind w:righ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35" w:type="dxa"/>
          </w:tcPr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ООО «</w:t>
            </w:r>
            <w:proofErr w:type="spellStart"/>
            <w:r>
              <w:rPr>
                <w:sz w:val="26"/>
                <w:szCs w:val="26"/>
              </w:rPr>
              <w:t>ЭксПроМТ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</w:p>
        </w:tc>
      </w:tr>
      <w:tr w:rsidR="00E712BC" w:rsidTr="00E712BC">
        <w:trPr>
          <w:trHeight w:val="292"/>
        </w:trPr>
        <w:tc>
          <w:tcPr>
            <w:tcW w:w="3149" w:type="dxa"/>
            <w:hideMark/>
          </w:tcPr>
          <w:p w:rsidR="00E712BC" w:rsidRDefault="00E712BC">
            <w:pPr>
              <w:ind w:right="-40"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 В.Н. </w:t>
            </w:r>
          </w:p>
        </w:tc>
        <w:tc>
          <w:tcPr>
            <w:tcW w:w="1012" w:type="dxa"/>
            <w:hideMark/>
          </w:tcPr>
          <w:p w:rsidR="00E712BC" w:rsidRDefault="00E712BC">
            <w:pPr>
              <w:ind w:righ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35" w:type="dxa"/>
          </w:tcPr>
          <w:p w:rsidR="00E712BC" w:rsidRDefault="00E712B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 ООО «</w:t>
            </w:r>
            <w:proofErr w:type="gramStart"/>
            <w:r>
              <w:rPr>
                <w:sz w:val="26"/>
                <w:szCs w:val="26"/>
              </w:rPr>
              <w:t>РТР-Чебоксары</w:t>
            </w:r>
            <w:proofErr w:type="gramEnd"/>
            <w:r>
              <w:rPr>
                <w:sz w:val="26"/>
                <w:szCs w:val="26"/>
              </w:rPr>
              <w:t>»</w:t>
            </w:r>
          </w:p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</w:p>
        </w:tc>
      </w:tr>
      <w:tr w:rsidR="00E712BC" w:rsidTr="00E712BC">
        <w:trPr>
          <w:trHeight w:val="292"/>
        </w:trPr>
        <w:tc>
          <w:tcPr>
            <w:tcW w:w="3149" w:type="dxa"/>
            <w:hideMark/>
          </w:tcPr>
          <w:p w:rsidR="00E712BC" w:rsidRDefault="00E712BC">
            <w:pPr>
              <w:ind w:right="-40"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Якушина Е.С.</w:t>
            </w:r>
          </w:p>
        </w:tc>
        <w:tc>
          <w:tcPr>
            <w:tcW w:w="1012" w:type="dxa"/>
            <w:hideMark/>
          </w:tcPr>
          <w:p w:rsidR="00E712BC" w:rsidRDefault="00E712BC">
            <w:pPr>
              <w:ind w:righ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35" w:type="dxa"/>
          </w:tcPr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 ОАО «</w:t>
            </w:r>
            <w:proofErr w:type="spellStart"/>
            <w:r>
              <w:rPr>
                <w:sz w:val="26"/>
                <w:szCs w:val="26"/>
              </w:rPr>
              <w:t>Чувашагрохимсервис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E712BC" w:rsidRDefault="00E712BC">
            <w:pPr>
              <w:ind w:right="-40" w:firstLine="0"/>
              <w:jc w:val="both"/>
              <w:rPr>
                <w:sz w:val="26"/>
                <w:szCs w:val="26"/>
              </w:rPr>
            </w:pPr>
          </w:p>
        </w:tc>
      </w:tr>
    </w:tbl>
    <w:p w:rsidR="00E712BC" w:rsidRDefault="00E712BC" w:rsidP="00E712BC">
      <w:pPr>
        <w:tabs>
          <w:tab w:val="left" w:pos="1134"/>
        </w:tabs>
        <w:ind w:right="-41" w:firstLine="567"/>
        <w:jc w:val="both"/>
        <w:rPr>
          <w:b/>
          <w:sz w:val="26"/>
          <w:szCs w:val="26"/>
        </w:rPr>
      </w:pPr>
    </w:p>
    <w:p w:rsidR="00E712BC" w:rsidRDefault="00E712BC" w:rsidP="00E712BC">
      <w:pPr>
        <w:tabs>
          <w:tab w:val="left" w:pos="1134"/>
        </w:tabs>
        <w:ind w:right="-41" w:firstLine="567"/>
        <w:jc w:val="both"/>
        <w:rPr>
          <w:b/>
          <w:sz w:val="26"/>
          <w:szCs w:val="26"/>
        </w:rPr>
      </w:pPr>
    </w:p>
    <w:p w:rsidR="00E712BC" w:rsidRDefault="00E712BC" w:rsidP="00E712BC">
      <w:pPr>
        <w:tabs>
          <w:tab w:val="left" w:pos="1134"/>
        </w:tabs>
        <w:ind w:right="-41" w:firstLine="567"/>
        <w:jc w:val="both"/>
        <w:rPr>
          <w:b/>
          <w:sz w:val="26"/>
          <w:szCs w:val="26"/>
        </w:rPr>
      </w:pPr>
    </w:p>
    <w:p w:rsidR="00E712BC" w:rsidRDefault="00E712BC" w:rsidP="00E712BC">
      <w:pPr>
        <w:adjustRightInd w:val="0"/>
        <w:ind w:right="-41" w:firstLine="72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1. О предоставлении субсидий субъектам малого и среднего предпринимательства на возмещение части затрат, связанных с уплатой первого взноса</w:t>
      </w:r>
    </w:p>
    <w:p w:rsidR="00E712BC" w:rsidRDefault="00E712BC" w:rsidP="00E712BC">
      <w:pPr>
        <w:adjustRightInd w:val="0"/>
        <w:ind w:right="-41" w:firstLine="720"/>
        <w:jc w:val="center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при заключении  договора лизинга оборудования</w:t>
      </w:r>
    </w:p>
    <w:p w:rsidR="00E712BC" w:rsidRDefault="00E712BC" w:rsidP="00E712BC">
      <w:pPr>
        <w:ind w:right="-41"/>
        <w:rPr>
          <w:sz w:val="26"/>
          <w:szCs w:val="26"/>
        </w:rPr>
      </w:pPr>
      <w:r>
        <w:rPr>
          <w:sz w:val="26"/>
          <w:szCs w:val="26"/>
        </w:rPr>
        <w:t xml:space="preserve">                 (Табаков, Михайлова, Рябинина, Попов, Скворцов)</w:t>
      </w:r>
    </w:p>
    <w:p w:rsidR="00E712BC" w:rsidRDefault="00E712BC" w:rsidP="00E712BC">
      <w:pPr>
        <w:ind w:right="-41" w:firstLine="720"/>
        <w:jc w:val="both"/>
      </w:pP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1.1.В соответствии с Порядком предоставления субсидий субъектам малого и среднего предпринимательства на создание малой инновационной компании и уплату первого взноса при заключении договора лизинга оборудования, утвержденного постановлением Кабинета Министров Чувашской Республики от 31 марта 2011 г. № 117, предоставить государственную поддержку в виде субсидии, за счет средств республиканского бюджета Чувашкой Республики:</w:t>
      </w:r>
      <w:proofErr w:type="gramEnd"/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ИП Николаевой Надежде Аркадьевне,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Чебоксары, ИНН </w:t>
      </w:r>
      <w:r>
        <w:t xml:space="preserve">212800425590 </w:t>
      </w:r>
      <w:r>
        <w:rPr>
          <w:sz w:val="26"/>
          <w:szCs w:val="26"/>
        </w:rPr>
        <w:t xml:space="preserve">в размере </w:t>
      </w:r>
      <w:r>
        <w:t>520000</w:t>
      </w:r>
      <w:r>
        <w:rPr>
          <w:b/>
        </w:rPr>
        <w:t xml:space="preserve"> </w:t>
      </w:r>
      <w:r>
        <w:rPr>
          <w:sz w:val="26"/>
          <w:szCs w:val="26"/>
        </w:rPr>
        <w:t xml:space="preserve"> (Пятьсот двадцать тысяч) рублей 04 коп. </w:t>
      </w: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Проголосовали «за» - 4 (Попов И.В., Михайлова С.А., Михайлова Е.Г., Кузьмина Е.Г.)                                 </w:t>
      </w: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«против» - 3 (Табаков А.П., Рябинина Т.А. Скворцов М.В.)</w:t>
      </w: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«воздержался» - 1 (Иванов С.Ю.)</w:t>
      </w: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ООО «Мастер»,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Чебоксары, ИНН 2130029822, в размере  47400 (сорок семь тысяч четыреста) рублей</w:t>
      </w: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Проголосовали «за» - единогласно.</w:t>
      </w: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>В соответствии с пунктом 7 Порядка предоставления субсидий субъектам малого и среднего предпринимательства из республиканского бюджета Чувашской Республики на возмещение части затрат, связанных с уплатой первого взноса при заключении договора лизинга оборудования, утвержденного постановлением Кабинета Министров Чувашской Республики от 31 марта 2011 г.  № 117 «О порядке предоставления субсидий субъектам малого и среднего предпринимательства на создание малой инновационной компании и уплату</w:t>
      </w:r>
      <w:proofErr w:type="gramEnd"/>
      <w:r>
        <w:rPr>
          <w:sz w:val="26"/>
          <w:szCs w:val="26"/>
        </w:rPr>
        <w:t xml:space="preserve"> первого взноса при заключении договора лизинга оборудования» отказать в предоставлении государственной поддержки следующим субъектам малого предпринимательства: </w:t>
      </w: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Промцентр</w:t>
      </w:r>
      <w:proofErr w:type="spellEnd"/>
      <w:r>
        <w:rPr>
          <w:sz w:val="26"/>
          <w:szCs w:val="26"/>
        </w:rPr>
        <w:t>», г. Чебоксары, ИНН 2130108337</w:t>
      </w:r>
    </w:p>
    <w:p w:rsidR="00E712BC" w:rsidRDefault="00E712BC" w:rsidP="00E712BC">
      <w:pPr>
        <w:ind w:right="-41"/>
        <w:jc w:val="both"/>
        <w:rPr>
          <w:sz w:val="26"/>
          <w:szCs w:val="26"/>
        </w:rPr>
      </w:pPr>
      <w:bookmarkStart w:id="0" w:name="OLE_LINK2"/>
      <w:bookmarkStart w:id="1" w:name="OLE_LINK1"/>
      <w:proofErr w:type="gramStart"/>
      <w:r>
        <w:rPr>
          <w:sz w:val="26"/>
          <w:szCs w:val="26"/>
        </w:rPr>
        <w:t>Проголосовали: «за» -  7 (Табаков А.П., Рябинина Т.А., Кузьмина Е.Г., Скворцов М.В., Михайлова Е.Г., Михайлова С.А.Иванов С.Ю.</w:t>
      </w:r>
      <w:proofErr w:type="gramEnd"/>
    </w:p>
    <w:p w:rsidR="00E712BC" w:rsidRDefault="00E712BC" w:rsidP="00E712BC">
      <w:pPr>
        <w:ind w:right="-4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«воздержались»   - 1 (Попов И.В.)</w:t>
      </w:r>
    </w:p>
    <w:bookmarkEnd w:id="0"/>
    <w:bookmarkEnd w:id="1"/>
    <w:p w:rsidR="00E712BC" w:rsidRDefault="00E712BC" w:rsidP="00E712BC">
      <w:pPr>
        <w:ind w:right="-40" w:firstLine="0"/>
        <w:jc w:val="both"/>
        <w:rPr>
          <w:sz w:val="26"/>
          <w:szCs w:val="26"/>
        </w:rPr>
      </w:pPr>
    </w:p>
    <w:p w:rsidR="00E712BC" w:rsidRDefault="00E712BC" w:rsidP="00E712BC">
      <w:pPr>
        <w:ind w:right="-4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ООО «</w:t>
      </w:r>
      <w:proofErr w:type="spellStart"/>
      <w:r>
        <w:rPr>
          <w:sz w:val="26"/>
          <w:szCs w:val="26"/>
        </w:rPr>
        <w:t>Алсер</w:t>
      </w:r>
      <w:proofErr w:type="spellEnd"/>
      <w:r>
        <w:rPr>
          <w:sz w:val="26"/>
          <w:szCs w:val="26"/>
        </w:rPr>
        <w:t xml:space="preserve"> Строй»,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Чебоксары, ИНН 2130092944</w:t>
      </w:r>
    </w:p>
    <w:p w:rsidR="00E712BC" w:rsidRDefault="00E712BC" w:rsidP="00E712BC">
      <w:pPr>
        <w:ind w:right="-41"/>
        <w:rPr>
          <w:sz w:val="26"/>
          <w:szCs w:val="26"/>
        </w:rPr>
      </w:pPr>
      <w:r>
        <w:rPr>
          <w:sz w:val="26"/>
          <w:szCs w:val="26"/>
        </w:rPr>
        <w:t>Проголосовали: «за» -  6 (Табаков А.П., Рябинина Т.А., Иванов С.Ю., Михайлова Е.Г. Кузьмина Е.Г.Михайлова С.А.)</w:t>
      </w:r>
    </w:p>
    <w:p w:rsidR="00E712BC" w:rsidRDefault="00E712BC" w:rsidP="00E712BC">
      <w:pPr>
        <w:ind w:right="-4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«против» - 1 (Попов И.В.)</w:t>
      </w:r>
    </w:p>
    <w:p w:rsidR="00E712BC" w:rsidRDefault="00E712BC" w:rsidP="00E712BC">
      <w:pPr>
        <w:ind w:right="-4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«воздержались» - 1 (Скворцов М.В.)</w:t>
      </w:r>
    </w:p>
    <w:p w:rsidR="00E712BC" w:rsidRDefault="00E712BC" w:rsidP="00E712BC">
      <w:pPr>
        <w:ind w:right="-40" w:firstLine="0"/>
        <w:jc w:val="both"/>
        <w:rPr>
          <w:sz w:val="26"/>
          <w:szCs w:val="26"/>
        </w:rPr>
      </w:pP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</w:p>
    <w:p w:rsidR="00E712BC" w:rsidRDefault="00E712BC" w:rsidP="00E712BC">
      <w:pPr>
        <w:ind w:right="-41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О предоставлении субсидий юридическим лицам – инновационным компаниям – субъектам малого и среднего предпринимательства, </w:t>
      </w:r>
    </w:p>
    <w:p w:rsidR="00E712BC" w:rsidRDefault="00E712BC" w:rsidP="00E712BC">
      <w:pPr>
        <w:ind w:right="-41" w:firstLine="72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осуществляющим</w:t>
      </w:r>
      <w:proofErr w:type="gramEnd"/>
      <w:r>
        <w:rPr>
          <w:b/>
          <w:sz w:val="26"/>
          <w:szCs w:val="26"/>
        </w:rPr>
        <w:t xml:space="preserve"> инновационную деятельность, в целях</w:t>
      </w:r>
    </w:p>
    <w:p w:rsidR="00E712BC" w:rsidRDefault="00E712BC" w:rsidP="00E712BC">
      <w:pPr>
        <w:ind w:right="-41"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возмещения части затрат, связанных с производством (реализацией) </w:t>
      </w:r>
      <w:r>
        <w:rPr>
          <w:b/>
          <w:sz w:val="26"/>
          <w:szCs w:val="26"/>
          <w:u w:val="single"/>
        </w:rPr>
        <w:t>товаров, выполнением работ, оказанием услуг</w:t>
      </w:r>
    </w:p>
    <w:p w:rsidR="00E712BC" w:rsidRDefault="00E712BC" w:rsidP="00E712BC">
      <w:pPr>
        <w:ind w:right="-41"/>
        <w:rPr>
          <w:sz w:val="26"/>
          <w:szCs w:val="26"/>
        </w:rPr>
      </w:pPr>
      <w:r>
        <w:rPr>
          <w:sz w:val="26"/>
          <w:szCs w:val="26"/>
        </w:rPr>
        <w:t xml:space="preserve">                 (Табаков, Михайлова, Рябинина, Попов, Скворцов)</w:t>
      </w:r>
    </w:p>
    <w:p w:rsidR="00E712BC" w:rsidRDefault="00E712BC" w:rsidP="00E712BC">
      <w:pPr>
        <w:ind w:right="-41"/>
        <w:rPr>
          <w:sz w:val="26"/>
          <w:szCs w:val="26"/>
        </w:rPr>
      </w:pPr>
    </w:p>
    <w:p w:rsidR="00E712BC" w:rsidRDefault="00E712BC" w:rsidP="00E712BC">
      <w:pPr>
        <w:ind w:right="-4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Порядком предоставления субсидий юридическим лицам – инновационным компаниям – субъектам малого и среднего предпринимательства, осуществляющим инновационную деятельность, в целях возмещения части затрат, связанных с производством (реализацией) товаров, выполнением работ, оказанием услуг, утвержденным постановлением Кабинета Министров Чувашской Республики от 24 сентября 2010 г. № 320, предоставить государственную поддержку следующим субъектам малого и среднего предпринимательства:</w:t>
      </w:r>
      <w:proofErr w:type="gramEnd"/>
    </w:p>
    <w:p w:rsidR="00E712BC" w:rsidRDefault="00E712BC" w:rsidP="00E712BC">
      <w:pPr>
        <w:ind w:right="-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ООО «СТОМПОЛИМЕР», г. Чебоксары, ИНН 2130084340 в размере 1802250 (Один миллион восемьсот две тысячи двести пятьдесят) рублей;</w:t>
      </w:r>
    </w:p>
    <w:p w:rsidR="00E712BC" w:rsidRDefault="00E712BC" w:rsidP="00E712BC">
      <w:pPr>
        <w:ind w:right="-4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ООО «Микрохирургия глаза» и «Контур</w:t>
      </w:r>
      <w:r>
        <w:rPr>
          <w:b/>
          <w:sz w:val="26"/>
          <w:szCs w:val="26"/>
        </w:rPr>
        <w:t xml:space="preserve">», </w:t>
      </w:r>
      <w:r>
        <w:rPr>
          <w:sz w:val="26"/>
          <w:szCs w:val="26"/>
        </w:rPr>
        <w:t>г. Чебоксары, ИНН 2129027669 в размере 3197750 (три миллиона сто девяносто семь тысяч семьсот пятьдесят) рублей.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2BC" w:rsidRDefault="00E712BC" w:rsidP="00E712BC">
      <w:pPr>
        <w:ind w:right="-41"/>
        <w:rPr>
          <w:sz w:val="26"/>
          <w:szCs w:val="26"/>
        </w:rPr>
      </w:pPr>
      <w:r>
        <w:rPr>
          <w:sz w:val="26"/>
          <w:szCs w:val="26"/>
        </w:rPr>
        <w:t>Проголосовали: «за» -  единогласно.</w:t>
      </w: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</w:p>
    <w:p w:rsidR="00E712BC" w:rsidRDefault="00E712BC" w:rsidP="00E712BC">
      <w:pPr>
        <w:spacing w:line="216" w:lineRule="auto"/>
        <w:ind w:firstLine="567"/>
        <w:jc w:val="both"/>
        <w:rPr>
          <w:sz w:val="26"/>
          <w:szCs w:val="26"/>
        </w:rPr>
      </w:pPr>
    </w:p>
    <w:p w:rsidR="00E712BC" w:rsidRDefault="00E712BC" w:rsidP="00E712BC">
      <w:pPr>
        <w:spacing w:line="21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О возмещении части затрат, связанных с обучением специалистов в рамках реализации Государственного плана подготовки управленческих кад</w:t>
      </w:r>
      <w:r>
        <w:rPr>
          <w:b/>
          <w:sz w:val="26"/>
          <w:szCs w:val="26"/>
          <w:u w:val="single"/>
        </w:rPr>
        <w:t>ров для организаций народного хозяйства Российской Федерации</w:t>
      </w:r>
    </w:p>
    <w:p w:rsidR="00E712BC" w:rsidRDefault="00E712BC" w:rsidP="00E712BC">
      <w:pPr>
        <w:ind w:right="-41"/>
        <w:jc w:val="center"/>
        <w:rPr>
          <w:sz w:val="26"/>
          <w:szCs w:val="26"/>
        </w:rPr>
      </w:pPr>
      <w:r>
        <w:rPr>
          <w:sz w:val="26"/>
          <w:szCs w:val="26"/>
        </w:rPr>
        <w:t>(Табаков, Михайлова, Рябинина, Попов, Скворцов)</w:t>
      </w:r>
    </w:p>
    <w:p w:rsidR="00E712BC" w:rsidRDefault="00E712BC" w:rsidP="00E712BC">
      <w:pPr>
        <w:spacing w:line="216" w:lineRule="auto"/>
        <w:ind w:firstLine="567"/>
        <w:jc w:val="both"/>
        <w:rPr>
          <w:b/>
          <w:sz w:val="26"/>
          <w:szCs w:val="26"/>
        </w:rPr>
      </w:pPr>
    </w:p>
    <w:p w:rsidR="00E712BC" w:rsidRDefault="00E712BC" w:rsidP="00E712BC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Порядком возмещения части затрат субъектов малого и среднего предпринимательства, связанных с обучением специалистов в рамках реализации Государственного плана подготовки управленческих кадров для организаций народного хозяйства Российской Федерации, утвержденным постановлением Кабинета Министров Чувашской Республики от 14 апреля 2006 г. № 100:</w:t>
      </w:r>
    </w:p>
    <w:p w:rsidR="00E712BC" w:rsidRDefault="00E712BC" w:rsidP="00E712BC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Оказать государственную поддержку:  </w:t>
      </w:r>
    </w:p>
    <w:p w:rsidR="00E712BC" w:rsidRDefault="00E712BC" w:rsidP="00E712BC">
      <w:pPr>
        <w:spacing w:line="216" w:lineRule="auto"/>
        <w:ind w:left="360" w:firstLine="349"/>
        <w:rPr>
          <w:sz w:val="26"/>
          <w:szCs w:val="26"/>
        </w:rPr>
      </w:pPr>
    </w:p>
    <w:p w:rsidR="00E712BC" w:rsidRDefault="00E712BC" w:rsidP="00E712BC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ООО «РТР-Чебоксары» (г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ебоксары, ИНН 2130087060) на сумму 15612,67 (Пятнадцать тысяч шестьсот двенадцать) рублей, 67 копеек.</w:t>
      </w:r>
    </w:p>
    <w:p w:rsidR="00E712BC" w:rsidRDefault="00E712BC" w:rsidP="00E712BC">
      <w:pPr>
        <w:spacing w:line="216" w:lineRule="auto"/>
        <w:ind w:left="360" w:firstLine="349"/>
        <w:jc w:val="both"/>
      </w:pPr>
    </w:p>
    <w:p w:rsidR="00E712BC" w:rsidRDefault="00E712BC" w:rsidP="00E712BC">
      <w:pPr>
        <w:ind w:right="-41"/>
        <w:rPr>
          <w:sz w:val="26"/>
          <w:szCs w:val="26"/>
        </w:rPr>
      </w:pPr>
      <w:r>
        <w:rPr>
          <w:sz w:val="26"/>
          <w:szCs w:val="26"/>
        </w:rPr>
        <w:t>Проголосовали: «за» -  единогласно.</w:t>
      </w:r>
    </w:p>
    <w:p w:rsidR="00E712BC" w:rsidRDefault="00E712BC" w:rsidP="00E712BC">
      <w:pPr>
        <w:spacing w:line="216" w:lineRule="auto"/>
        <w:ind w:left="360" w:firstLine="349"/>
        <w:jc w:val="both"/>
      </w:pP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Отложить рассмотрение вопроса по оказанию государственной поддержки ОАО «</w:t>
      </w:r>
      <w:proofErr w:type="spellStart"/>
      <w:r>
        <w:rPr>
          <w:sz w:val="26"/>
          <w:szCs w:val="26"/>
        </w:rPr>
        <w:t>Чувашагрохимсервис</w:t>
      </w:r>
      <w:proofErr w:type="spellEnd"/>
      <w:r>
        <w:rPr>
          <w:sz w:val="26"/>
          <w:szCs w:val="26"/>
        </w:rPr>
        <w:t>» (</w:t>
      </w:r>
      <w:proofErr w:type="spellStart"/>
      <w:r>
        <w:rPr>
          <w:sz w:val="26"/>
          <w:szCs w:val="26"/>
        </w:rPr>
        <w:t>Чебоксарский</w:t>
      </w:r>
      <w:proofErr w:type="spellEnd"/>
      <w:r>
        <w:rPr>
          <w:sz w:val="26"/>
          <w:szCs w:val="26"/>
        </w:rPr>
        <w:t xml:space="preserve"> район, ИНН 2128003986) в целях выяснения вопроса об имеющейся задолженности по налоговым платежам.   </w:t>
      </w: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712BC" w:rsidRDefault="00E712BC" w:rsidP="00E712BC">
      <w:pPr>
        <w:ind w:right="-41"/>
        <w:rPr>
          <w:sz w:val="26"/>
          <w:szCs w:val="26"/>
        </w:rPr>
      </w:pPr>
      <w:r>
        <w:rPr>
          <w:sz w:val="26"/>
          <w:szCs w:val="26"/>
        </w:rPr>
        <w:t>Проголосовали: «за» -  единогласно.</w:t>
      </w: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</w:p>
    <w:p w:rsidR="00E712BC" w:rsidRDefault="00E712BC" w:rsidP="00E712BC">
      <w:pPr>
        <w:ind w:right="-41"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4. О возмещении субъектам малого предпринимательства части затрат </w:t>
      </w:r>
      <w:r>
        <w:rPr>
          <w:b/>
          <w:sz w:val="26"/>
          <w:szCs w:val="26"/>
          <w:u w:val="single"/>
        </w:rPr>
        <w:t>на участие в региональных, межрегиональных и зарубежных выставках</w:t>
      </w:r>
    </w:p>
    <w:p w:rsidR="00E712BC" w:rsidRDefault="00E712BC" w:rsidP="00E712BC">
      <w:pPr>
        <w:ind w:right="-41"/>
        <w:jc w:val="center"/>
        <w:rPr>
          <w:sz w:val="26"/>
          <w:szCs w:val="26"/>
        </w:rPr>
      </w:pPr>
      <w:r>
        <w:rPr>
          <w:sz w:val="26"/>
          <w:szCs w:val="26"/>
        </w:rPr>
        <w:t>(Табаков, Михайлова, Рябинина, Попов, Скворцов)</w:t>
      </w:r>
    </w:p>
    <w:p w:rsidR="00E712BC" w:rsidRDefault="00E712BC" w:rsidP="00E712BC">
      <w:pPr>
        <w:ind w:right="-41" w:firstLine="720"/>
        <w:jc w:val="center"/>
        <w:rPr>
          <w:b/>
          <w:sz w:val="26"/>
          <w:szCs w:val="26"/>
        </w:rPr>
      </w:pP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4 Порядка возмещения субъектам малого и среднего предпринимательства затрат на участие в региональных, межрегиональных, зарубежных выставках, утвержденного постановлением Кабинета Министров Чувашской Республики от 14 апреля 2006 г. № 100 (приложение № 4) перенести рассмотрение заявок до предоставления в информационной карте достоверных сведений о суммах уплаченных налогов следующих субъектов малого предпринимательства:</w:t>
      </w:r>
      <w:proofErr w:type="gramEnd"/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ООО «Компания «Мир экскурсий», г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ебоксары, ИНН 2129053732</w:t>
      </w: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ООО «Мебель Сити», г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ебоксары, ИНН 2130096498</w:t>
      </w: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ООО «Микрохирургия глаза» и «Контур», г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ебоксары, ИНН 2129027669</w:t>
      </w: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ЭксПроМТ</w:t>
      </w:r>
      <w:proofErr w:type="spellEnd"/>
      <w:r>
        <w:rPr>
          <w:sz w:val="26"/>
          <w:szCs w:val="26"/>
        </w:rPr>
        <w:t>», Чебоксары, ИНН 2130041650</w:t>
      </w: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Тимофеевъ</w:t>
      </w:r>
      <w:proofErr w:type="spellEnd"/>
      <w:r>
        <w:rPr>
          <w:sz w:val="26"/>
          <w:szCs w:val="26"/>
        </w:rPr>
        <w:t>», г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ебоксары, ИНН 2130042037</w:t>
      </w: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Геона</w:t>
      </w:r>
      <w:proofErr w:type="spellEnd"/>
      <w:r>
        <w:rPr>
          <w:sz w:val="26"/>
          <w:szCs w:val="26"/>
        </w:rPr>
        <w:t xml:space="preserve">», </w:t>
      </w:r>
      <w:proofErr w:type="spellStart"/>
      <w:r>
        <w:rPr>
          <w:sz w:val="26"/>
          <w:szCs w:val="26"/>
        </w:rPr>
        <w:t>Чебоксарский</w:t>
      </w:r>
      <w:proofErr w:type="spellEnd"/>
      <w:r>
        <w:rPr>
          <w:sz w:val="26"/>
          <w:szCs w:val="26"/>
        </w:rPr>
        <w:t xml:space="preserve"> район, ИНН 2127312950</w:t>
      </w: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Пекач</w:t>
      </w:r>
      <w:proofErr w:type="spellEnd"/>
      <w:r>
        <w:rPr>
          <w:sz w:val="26"/>
          <w:szCs w:val="26"/>
        </w:rPr>
        <w:t xml:space="preserve"> Т.Г., г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ебоксары, ИНН 212900124269</w:t>
      </w: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Проголосовали «за» - единогласно.</w:t>
      </w: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                                                                                     А.П. Табаков</w:t>
      </w: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Секретарь                                                                                          Е.Г. Кузьмина</w:t>
      </w: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</w:p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7"/>
        <w:gridCol w:w="4768"/>
      </w:tblGrid>
      <w:tr w:rsidR="00E712BC" w:rsidTr="00E712BC">
        <w:tc>
          <w:tcPr>
            <w:tcW w:w="4767" w:type="dxa"/>
            <w:hideMark/>
          </w:tcPr>
          <w:p w:rsidR="00E712BC" w:rsidRDefault="00E712BC">
            <w:pPr>
              <w:ind w:right="-41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Комиссии:   </w:t>
            </w:r>
          </w:p>
        </w:tc>
        <w:tc>
          <w:tcPr>
            <w:tcW w:w="4768" w:type="dxa"/>
          </w:tcPr>
          <w:p w:rsidR="00E712BC" w:rsidRDefault="00E712BC">
            <w:pPr>
              <w:ind w:right="-41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С.Ю.</w:t>
            </w:r>
          </w:p>
          <w:p w:rsidR="00E712BC" w:rsidRDefault="00E712BC">
            <w:pPr>
              <w:ind w:right="-41" w:firstLine="0"/>
              <w:jc w:val="right"/>
              <w:rPr>
                <w:sz w:val="26"/>
                <w:szCs w:val="26"/>
              </w:rPr>
            </w:pPr>
          </w:p>
        </w:tc>
      </w:tr>
      <w:tr w:rsidR="00E712BC" w:rsidTr="00E712BC">
        <w:tc>
          <w:tcPr>
            <w:tcW w:w="4767" w:type="dxa"/>
          </w:tcPr>
          <w:p w:rsidR="00E712BC" w:rsidRDefault="00E712BC">
            <w:pPr>
              <w:ind w:right="-41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68" w:type="dxa"/>
          </w:tcPr>
          <w:p w:rsidR="00E712BC" w:rsidRDefault="00E712BC">
            <w:pPr>
              <w:ind w:right="-41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С.А.</w:t>
            </w:r>
          </w:p>
          <w:p w:rsidR="00E712BC" w:rsidRDefault="00E712BC">
            <w:pPr>
              <w:ind w:right="-41" w:firstLine="0"/>
              <w:jc w:val="right"/>
              <w:rPr>
                <w:sz w:val="26"/>
                <w:szCs w:val="26"/>
              </w:rPr>
            </w:pPr>
          </w:p>
        </w:tc>
      </w:tr>
      <w:tr w:rsidR="00E712BC" w:rsidTr="00E712BC">
        <w:tc>
          <w:tcPr>
            <w:tcW w:w="4767" w:type="dxa"/>
          </w:tcPr>
          <w:p w:rsidR="00E712BC" w:rsidRDefault="00E712BC">
            <w:pPr>
              <w:ind w:right="-41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68" w:type="dxa"/>
          </w:tcPr>
          <w:p w:rsidR="00E712BC" w:rsidRDefault="00E712BC">
            <w:pPr>
              <w:ind w:right="-41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С.Г.</w:t>
            </w:r>
          </w:p>
          <w:p w:rsidR="00E712BC" w:rsidRDefault="00E712BC">
            <w:pPr>
              <w:ind w:right="-41" w:firstLine="0"/>
              <w:jc w:val="right"/>
              <w:rPr>
                <w:sz w:val="26"/>
                <w:szCs w:val="26"/>
              </w:rPr>
            </w:pPr>
          </w:p>
        </w:tc>
      </w:tr>
      <w:tr w:rsidR="00E712BC" w:rsidTr="00E712BC">
        <w:tc>
          <w:tcPr>
            <w:tcW w:w="4767" w:type="dxa"/>
          </w:tcPr>
          <w:p w:rsidR="00E712BC" w:rsidRDefault="00E712BC">
            <w:pPr>
              <w:ind w:right="-41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68" w:type="dxa"/>
          </w:tcPr>
          <w:p w:rsidR="00E712BC" w:rsidRDefault="00E712BC">
            <w:pPr>
              <w:ind w:right="-41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Рябинина Т.А.</w:t>
            </w:r>
          </w:p>
          <w:p w:rsidR="00E712BC" w:rsidRDefault="00E712BC">
            <w:pPr>
              <w:ind w:right="-41" w:firstLine="0"/>
              <w:jc w:val="right"/>
              <w:rPr>
                <w:sz w:val="26"/>
                <w:szCs w:val="26"/>
              </w:rPr>
            </w:pPr>
          </w:p>
        </w:tc>
      </w:tr>
      <w:tr w:rsidR="00E712BC" w:rsidTr="00E712BC">
        <w:tc>
          <w:tcPr>
            <w:tcW w:w="4767" w:type="dxa"/>
          </w:tcPr>
          <w:p w:rsidR="00E712BC" w:rsidRDefault="00E712BC">
            <w:pPr>
              <w:ind w:right="-41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68" w:type="dxa"/>
          </w:tcPr>
          <w:p w:rsidR="00E712BC" w:rsidRDefault="00E712BC">
            <w:pPr>
              <w:ind w:right="-41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И.В.</w:t>
            </w:r>
          </w:p>
          <w:p w:rsidR="00E712BC" w:rsidRDefault="00E712BC">
            <w:pPr>
              <w:ind w:right="-41" w:firstLine="0"/>
              <w:jc w:val="right"/>
              <w:rPr>
                <w:sz w:val="26"/>
                <w:szCs w:val="26"/>
              </w:rPr>
            </w:pPr>
          </w:p>
        </w:tc>
      </w:tr>
      <w:tr w:rsidR="00E712BC" w:rsidTr="00E712BC">
        <w:tc>
          <w:tcPr>
            <w:tcW w:w="4767" w:type="dxa"/>
          </w:tcPr>
          <w:p w:rsidR="00E712BC" w:rsidRDefault="00E712BC">
            <w:pPr>
              <w:ind w:right="-41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68" w:type="dxa"/>
          </w:tcPr>
          <w:p w:rsidR="00E712BC" w:rsidRDefault="00E712BC">
            <w:pPr>
              <w:ind w:right="-41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Скворцов М.В.</w:t>
            </w:r>
          </w:p>
          <w:p w:rsidR="00E712BC" w:rsidRDefault="00E712BC">
            <w:pPr>
              <w:ind w:right="-41" w:firstLine="0"/>
              <w:jc w:val="right"/>
              <w:rPr>
                <w:sz w:val="26"/>
                <w:szCs w:val="26"/>
              </w:rPr>
            </w:pPr>
          </w:p>
        </w:tc>
      </w:tr>
    </w:tbl>
    <w:p w:rsidR="00E712BC" w:rsidRDefault="00E712BC" w:rsidP="00E712BC">
      <w:pPr>
        <w:ind w:right="-41" w:firstLine="720"/>
        <w:jc w:val="both"/>
        <w:rPr>
          <w:sz w:val="26"/>
          <w:szCs w:val="26"/>
        </w:rPr>
      </w:pPr>
    </w:p>
    <w:p w:rsidR="00BC5702" w:rsidRDefault="00BC5702"/>
    <w:sectPr w:rsidR="00BC5702" w:rsidSect="00BC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F3D35"/>
    <w:multiLevelType w:val="multilevel"/>
    <w:tmpl w:val="23D0361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2BC"/>
    <w:rsid w:val="00BC5702"/>
    <w:rsid w:val="00E7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B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12BC"/>
    <w:pPr>
      <w:keepNext/>
      <w:ind w:firstLine="0"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2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E712BC"/>
    <w:pPr>
      <w:spacing w:after="120"/>
      <w:ind w:firstLine="0"/>
    </w:pPr>
    <w:rPr>
      <w:rFonts w:eastAsia="Calibri"/>
      <w:lang w:eastAsia="ru-RU"/>
    </w:rPr>
  </w:style>
  <w:style w:type="character" w:customStyle="1" w:styleId="a4">
    <w:name w:val="Основной текст Знак"/>
    <w:basedOn w:val="a0"/>
    <w:link w:val="a3"/>
    <w:rsid w:val="00E712B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7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4747</Words>
  <Characters>27061</Characters>
  <Application>Microsoft Office Word</Application>
  <DocSecurity>0</DocSecurity>
  <Lines>225</Lines>
  <Paragraphs>63</Paragraphs>
  <ScaleCrop>false</ScaleCrop>
  <Company>RePack by SPecialiST</Company>
  <LinksUpToDate>false</LinksUpToDate>
  <CharactersWithSpaces>31745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Сельское поселение</cp:lastModifiedBy>
  <cp:revision>2</cp:revision>
  <dcterms:created xsi:type="dcterms:W3CDTF">2018-12-17T07:56:00Z</dcterms:created>
  <dcterms:modified xsi:type="dcterms:W3CDTF">2018-12-17T07:57:00Z</dcterms:modified>
</cp:coreProperties>
</file>