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1006">
        <w:rPr>
          <w:rFonts w:ascii="Times New Roman" w:eastAsia="Times New Roman" w:hAnsi="Times New Roman" w:cs="Times New Roman"/>
          <w:sz w:val="18"/>
          <w:szCs w:val="18"/>
          <w:lang w:eastAsia="ru-RU"/>
        </w:rPr>
        <w:t>ЧАВАШ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1006">
        <w:rPr>
          <w:rFonts w:ascii="Times New Roman" w:eastAsia="Times New Roman" w:hAnsi="Times New Roman" w:cs="Times New Roman"/>
          <w:sz w:val="18"/>
          <w:szCs w:val="18"/>
          <w:lang w:eastAsia="ru-RU"/>
        </w:rPr>
        <w:t>РЕСПУБЛИКИН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1006">
        <w:rPr>
          <w:rFonts w:ascii="Times New Roman" w:eastAsia="Times New Roman" w:hAnsi="Times New Roman" w:cs="Times New Roman"/>
          <w:sz w:val="18"/>
          <w:szCs w:val="18"/>
          <w:lang w:eastAsia="ru-RU"/>
        </w:rPr>
        <w:t>ЭКОНОМИКА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10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АТАЛАНАВЁН, 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100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ПРОМЫШЛЕННОСТЬ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1006">
        <w:rPr>
          <w:rFonts w:ascii="Times New Roman" w:eastAsia="Times New Roman" w:hAnsi="Times New Roman" w:cs="Times New Roman"/>
          <w:sz w:val="18"/>
          <w:szCs w:val="18"/>
          <w:lang w:eastAsia="ru-RU"/>
        </w:rPr>
        <w:t>TATA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1006">
        <w:rPr>
          <w:rFonts w:ascii="Times New Roman" w:eastAsia="Times New Roman" w:hAnsi="Times New Roman" w:cs="Times New Roman"/>
          <w:sz w:val="18"/>
          <w:szCs w:val="18"/>
          <w:lang w:eastAsia="ru-RU"/>
        </w:rPr>
        <w:t>СУТУ-ИЛУ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10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МИНИСТЕРСТВИ 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1006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МИНИСТЕРСТВО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1006">
        <w:rPr>
          <w:rFonts w:ascii="Times New Roman" w:eastAsia="Times New Roman" w:hAnsi="Times New Roman" w:cs="Times New Roman"/>
          <w:sz w:val="18"/>
          <w:szCs w:val="18"/>
          <w:lang w:eastAsia="ru-RU"/>
        </w:rPr>
        <w:t>ЭКОНОМИЧЕСКОГО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1006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РАЗВИТИЯ,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10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ПРОМЫШЛЕННОСТИ 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1006">
        <w:rPr>
          <w:rFonts w:ascii="Times New Roman" w:eastAsia="Times New Roman" w:hAnsi="Times New Roman" w:cs="Times New Roman"/>
          <w:sz w:val="18"/>
          <w:szCs w:val="18"/>
          <w:lang w:eastAsia="ru-RU"/>
        </w:rPr>
        <w:t>И ТОРГОВЛИ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1006">
        <w:rPr>
          <w:rFonts w:ascii="Times New Roman" w:eastAsia="Times New Roman" w:hAnsi="Times New Roman" w:cs="Times New Roman"/>
          <w:sz w:val="18"/>
          <w:szCs w:val="18"/>
          <w:lang w:eastAsia="ru-RU"/>
        </w:rPr>
        <w:t>ЧУВАШСКОЙ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10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РЕСПУБЛИКИ 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D31006">
        <w:rPr>
          <w:rFonts w:ascii="Times New Roman" w:eastAsia="Times New Roman" w:hAnsi="Times New Roman" w:cs="Times New Roman"/>
          <w:sz w:val="15"/>
          <w:szCs w:val="15"/>
          <w:lang w:eastAsia="ru-RU"/>
        </w:rPr>
        <w:t>428004,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proofErr w:type="gramStart"/>
      <w:r w:rsidRPr="00D31006">
        <w:rPr>
          <w:rFonts w:ascii="Times New Roman" w:eastAsia="Times New Roman" w:hAnsi="Times New Roman" w:cs="Times New Roman"/>
          <w:sz w:val="15"/>
          <w:szCs w:val="15"/>
          <w:lang w:eastAsia="ru-RU"/>
        </w:rPr>
        <w:t>г</w:t>
      </w:r>
      <w:proofErr w:type="gramEnd"/>
      <w:r w:rsidRPr="00D31006">
        <w:rPr>
          <w:rFonts w:ascii="Times New Roman" w:eastAsia="Times New Roman" w:hAnsi="Times New Roman" w:cs="Times New Roman"/>
          <w:sz w:val="15"/>
          <w:szCs w:val="15"/>
          <w:lang w:eastAsia="ru-RU"/>
        </w:rPr>
        <w:t>.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D31006">
        <w:rPr>
          <w:rFonts w:ascii="Times New Roman" w:eastAsia="Times New Roman" w:hAnsi="Times New Roman" w:cs="Times New Roman"/>
          <w:sz w:val="15"/>
          <w:szCs w:val="15"/>
          <w:lang w:eastAsia="ru-RU"/>
        </w:rPr>
        <w:t>Чебоксары,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D31006">
        <w:rPr>
          <w:rFonts w:ascii="Times New Roman" w:eastAsia="Times New Roman" w:hAnsi="Times New Roman" w:cs="Times New Roman"/>
          <w:sz w:val="15"/>
          <w:szCs w:val="15"/>
          <w:lang w:eastAsia="ru-RU"/>
        </w:rPr>
        <w:t>Бульвар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D31006">
        <w:rPr>
          <w:rFonts w:ascii="Times New Roman" w:eastAsia="Times New Roman" w:hAnsi="Times New Roman" w:cs="Times New Roman"/>
          <w:sz w:val="15"/>
          <w:szCs w:val="15"/>
          <w:lang w:eastAsia="ru-RU"/>
        </w:rPr>
        <w:t>Президентский,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D31006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10 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D31006">
        <w:rPr>
          <w:rFonts w:ascii="Times New Roman" w:eastAsia="Times New Roman" w:hAnsi="Times New Roman" w:cs="Times New Roman"/>
          <w:sz w:val="15"/>
          <w:szCs w:val="15"/>
          <w:lang w:eastAsia="ru-RU"/>
        </w:rPr>
        <w:t>Тел.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D31006">
        <w:rPr>
          <w:rFonts w:ascii="Times New Roman" w:eastAsia="Times New Roman" w:hAnsi="Times New Roman" w:cs="Times New Roman"/>
          <w:sz w:val="15"/>
          <w:szCs w:val="15"/>
          <w:lang w:eastAsia="ru-RU"/>
        </w:rPr>
        <w:t>(8352)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D31006">
        <w:rPr>
          <w:rFonts w:ascii="Times New Roman" w:eastAsia="Times New Roman" w:hAnsi="Times New Roman" w:cs="Times New Roman"/>
          <w:sz w:val="15"/>
          <w:szCs w:val="15"/>
          <w:lang w:eastAsia="ru-RU"/>
        </w:rPr>
        <w:t>62-09-65,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D31006">
        <w:rPr>
          <w:rFonts w:ascii="Times New Roman" w:eastAsia="Times New Roman" w:hAnsi="Times New Roman" w:cs="Times New Roman"/>
          <w:sz w:val="15"/>
          <w:szCs w:val="15"/>
          <w:lang w:eastAsia="ru-RU"/>
        </w:rPr>
        <w:t>факс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D31006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62-05-97 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ПРОТОКОЛ 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заседания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Комиссии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по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государственной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поддержке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субъектов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малого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среднего 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предпринимательства 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Чебоксары 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09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ноября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20]</w:t>
      </w:r>
      <w:proofErr w:type="gramEnd"/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</w:t>
      </w:r>
      <w:proofErr w:type="spellStart"/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jvfo</w:t>
      </w:r>
      <w:proofErr w:type="spellEnd"/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14 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Председательствовал: 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Моторин</w:t>
      </w:r>
      <w:proofErr w:type="spellEnd"/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Иван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Борисович 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заместитель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Председателя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Кабинета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Министров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Чу-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вашской</w:t>
      </w:r>
      <w:proofErr w:type="spellEnd"/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Республики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- министр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экономического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раз-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вития.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промышленности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торговли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Чувашской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Рес</w:t>
      </w:r>
      <w:proofErr w:type="spellEnd"/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публики 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Присутствовал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к</w:t>
      </w:r>
      <w:proofErr w:type="gramEnd"/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члены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Комиссии: 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Сергеева 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Елена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Евгеньевна 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Быченков</w:t>
      </w:r>
      <w:proofErr w:type="spellEnd"/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Александр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Анатольевич 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Буторова</w:t>
      </w:r>
      <w:proofErr w:type="spellEnd"/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Марина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Михайловна 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Дмитриева 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Наталья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Викторовна 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Иванов 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Серг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ей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Юрьевич 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Михайлова 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Елена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Геннадьевна 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начальник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отдела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развития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предпринимательства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ремесел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Министерства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экономического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развития, 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промышленности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торговли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Чувашской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Республики 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(секретарь</w:t>
      </w:r>
      <w:proofErr w:type="gramEnd"/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Комиссии); </w:t>
      </w:r>
      <w:proofErr w:type="gramEnd"/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заместитель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министра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экономического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развития,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про-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мышленности</w:t>
      </w:r>
      <w:proofErr w:type="spellEnd"/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и торговли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Чувашской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Республики; 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начальник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отдела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доходов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развития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отраслей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эко-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номики</w:t>
      </w:r>
      <w:proofErr w:type="spellEnd"/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Министерства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экономического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развития, 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промышленности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и торговли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Чувашской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Республики; 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начальник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отдела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промышленной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политики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proofErr w:type="gramStart"/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внеш</w:t>
      </w:r>
      <w:proofErr w:type="spellEnd"/>
      <w:proofErr w:type="gramEnd"/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неэкономической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деятельности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Министерства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эконо</w:t>
      </w:r>
      <w:proofErr w:type="spellEnd"/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мического</w:t>
      </w:r>
      <w:proofErr w:type="spellEnd"/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развития,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промышленности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торговли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Чу-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вашской</w:t>
      </w:r>
      <w:proofErr w:type="spellEnd"/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Республики; 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начальник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отдела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инновационного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развития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экономи</w:t>
      </w:r>
      <w:proofErr w:type="spellEnd"/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ки</w:t>
      </w:r>
      <w:proofErr w:type="spellEnd"/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качества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Министерства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экономического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разви</w:t>
      </w:r>
      <w:proofErr w:type="spellEnd"/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тия</w:t>
      </w:r>
      <w:proofErr w:type="spellEnd"/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промышленности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торговли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Чувашской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Респуб</w:t>
      </w:r>
      <w:proofErr w:type="spellEnd"/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лики; 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заведующий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сектором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развития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внешних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связей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протокола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Министерства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экономического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развития, 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промышленности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торговли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Чувашской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Республики; 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Румянцева 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главный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госналогинспектор</w:t>
      </w:r>
      <w:proofErr w:type="spellEnd"/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Управления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>ФНС</w:t>
      </w:r>
    </w:p>
    <w:p w:rsidR="00D31006" w:rsidRPr="00D31006" w:rsidRDefault="00D31006" w:rsidP="00D310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0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России </w:t>
      </w:r>
    </w:p>
    <w:p w:rsidR="00944326" w:rsidRDefault="00944326"/>
    <w:sectPr w:rsidR="00944326" w:rsidSect="00944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1006"/>
    <w:rsid w:val="00944326"/>
    <w:rsid w:val="00D3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5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</Words>
  <Characters>1493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</dc:creator>
  <cp:keywords/>
  <dc:description/>
  <cp:lastModifiedBy>Сельское поселение</cp:lastModifiedBy>
  <cp:revision>2</cp:revision>
  <dcterms:created xsi:type="dcterms:W3CDTF">2018-12-17T06:25:00Z</dcterms:created>
  <dcterms:modified xsi:type="dcterms:W3CDTF">2018-12-17T06:25:00Z</dcterms:modified>
</cp:coreProperties>
</file>