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26" w:rsidRPr="00DC787B" w:rsidRDefault="00247D26" w:rsidP="00247D26">
      <w:pPr>
        <w:pStyle w:val="1"/>
        <w:spacing w:line="228" w:lineRule="auto"/>
        <w:ind w:left="-426" w:hanging="426"/>
        <w:contextualSpacing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247D26" w:rsidRPr="00D11C41" w:rsidRDefault="00247D26" w:rsidP="00247D26">
      <w:pPr>
        <w:pStyle w:val="a3"/>
        <w:spacing w:line="228" w:lineRule="auto"/>
        <w:ind w:left="-426" w:hanging="426"/>
        <w:contextualSpacing/>
        <w:jc w:val="center"/>
      </w:pPr>
      <w:r w:rsidRPr="00D11C41">
        <w:t>заседания Комиссии по государственной поддержке субъе</w:t>
      </w:r>
      <w:r w:rsidRPr="00D11C41">
        <w:t>к</w:t>
      </w:r>
      <w:r w:rsidRPr="00D11C41">
        <w:t>тов</w:t>
      </w:r>
    </w:p>
    <w:p w:rsidR="00247D26" w:rsidRDefault="00247D26" w:rsidP="00247D26">
      <w:pPr>
        <w:pStyle w:val="a3"/>
        <w:spacing w:line="228" w:lineRule="auto"/>
        <w:ind w:left="-426" w:hanging="426"/>
        <w:contextualSpacing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247D26" w:rsidRPr="00D11C41" w:rsidRDefault="00247D26" w:rsidP="00247D26">
      <w:pPr>
        <w:pStyle w:val="a3"/>
        <w:spacing w:line="228" w:lineRule="auto"/>
        <w:ind w:firstLine="709"/>
        <w:contextualSpacing/>
        <w:jc w:val="center"/>
      </w:pPr>
    </w:p>
    <w:tbl>
      <w:tblPr>
        <w:tblW w:w="9838" w:type="dxa"/>
        <w:tblLook w:val="01E0"/>
      </w:tblPr>
      <w:tblGrid>
        <w:gridCol w:w="4919"/>
        <w:gridCol w:w="4919"/>
      </w:tblGrid>
      <w:tr w:rsidR="00247D26" w:rsidRPr="00AE6621" w:rsidTr="005119DF">
        <w:trPr>
          <w:trHeight w:val="306"/>
        </w:trPr>
        <w:tc>
          <w:tcPr>
            <w:tcW w:w="4919" w:type="dxa"/>
          </w:tcPr>
          <w:p w:rsidR="00247D26" w:rsidRPr="00AE6621" w:rsidRDefault="00247D26" w:rsidP="005119DF">
            <w:pPr>
              <w:pStyle w:val="a3"/>
              <w:spacing w:line="228" w:lineRule="auto"/>
              <w:contextualSpacing/>
              <w:rPr>
                <w:b/>
                <w:bCs/>
              </w:rPr>
            </w:pPr>
            <w:r>
              <w:rPr>
                <w:bCs/>
              </w:rPr>
              <w:t>10 ноября</w:t>
            </w:r>
            <w:r w:rsidRPr="00AE6621"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E6621">
                <w:rPr>
                  <w:bCs/>
                </w:rPr>
                <w:t>2010 г</w:t>
              </w:r>
            </w:smartTag>
            <w:r w:rsidRPr="00AE6621">
              <w:rPr>
                <w:bCs/>
              </w:rPr>
              <w:t>.</w:t>
            </w:r>
          </w:p>
        </w:tc>
        <w:tc>
          <w:tcPr>
            <w:tcW w:w="4919" w:type="dxa"/>
          </w:tcPr>
          <w:p w:rsidR="00247D26" w:rsidRPr="00AE6621" w:rsidRDefault="00247D26" w:rsidP="005119DF">
            <w:pPr>
              <w:pStyle w:val="a3"/>
              <w:spacing w:line="228" w:lineRule="auto"/>
              <w:contextualSpacing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                                                    </w:t>
            </w:r>
            <w:r w:rsidRPr="00AE6621">
              <w:rPr>
                <w:bCs/>
              </w:rPr>
              <w:t xml:space="preserve">№ </w:t>
            </w:r>
            <w:r>
              <w:rPr>
                <w:bCs/>
              </w:rPr>
              <w:t>11</w:t>
            </w:r>
          </w:p>
        </w:tc>
      </w:tr>
    </w:tbl>
    <w:p w:rsidR="00247D26" w:rsidRDefault="00247D26" w:rsidP="00247D26">
      <w:pPr>
        <w:pStyle w:val="a3"/>
        <w:spacing w:line="228" w:lineRule="auto"/>
        <w:ind w:firstLine="709"/>
        <w:contextualSpacing/>
        <w:rPr>
          <w:b/>
          <w:bCs/>
        </w:rPr>
      </w:pPr>
    </w:p>
    <w:p w:rsidR="00247D26" w:rsidRDefault="00247D26" w:rsidP="00247D26">
      <w:pPr>
        <w:pStyle w:val="a3"/>
        <w:spacing w:line="228" w:lineRule="auto"/>
        <w:ind w:hanging="180"/>
        <w:contextualSpacing/>
      </w:pPr>
      <w:r w:rsidRPr="00D11C41">
        <w:rPr>
          <w:bCs/>
        </w:rPr>
        <w:tab/>
      </w:r>
    </w:p>
    <w:tbl>
      <w:tblPr>
        <w:tblW w:w="9678" w:type="dxa"/>
        <w:tblInd w:w="-72" w:type="dxa"/>
        <w:tblLayout w:type="fixed"/>
        <w:tblLook w:val="0000"/>
      </w:tblPr>
      <w:tblGrid>
        <w:gridCol w:w="2023"/>
        <w:gridCol w:w="720"/>
        <w:gridCol w:w="6935"/>
      </w:tblGrid>
      <w:tr w:rsidR="00247D26" w:rsidRPr="00D11C41" w:rsidTr="005119DF">
        <w:tblPrEx>
          <w:tblCellMar>
            <w:top w:w="0" w:type="dxa"/>
            <w:bottom w:w="0" w:type="dxa"/>
          </w:tblCellMar>
        </w:tblPrEx>
        <w:tc>
          <w:tcPr>
            <w:tcW w:w="9678" w:type="dxa"/>
            <w:gridSpan w:val="3"/>
          </w:tcPr>
          <w:p w:rsidR="00247D26" w:rsidRDefault="00247D26" w:rsidP="005119DF">
            <w:pPr>
              <w:pStyle w:val="a3"/>
              <w:spacing w:line="228" w:lineRule="auto"/>
              <w:ind w:firstLine="709"/>
              <w:contextualSpacing/>
              <w:rPr>
                <w:u w:val="single"/>
              </w:rPr>
            </w:pPr>
            <w:r w:rsidRPr="00551906">
              <w:rPr>
                <w:u w:val="single"/>
              </w:rPr>
              <w:t>Председательствующий:</w:t>
            </w:r>
          </w:p>
          <w:p w:rsidR="00247D26" w:rsidRPr="00551906" w:rsidRDefault="00247D26" w:rsidP="005119DF">
            <w:pPr>
              <w:pStyle w:val="a3"/>
              <w:spacing w:line="228" w:lineRule="auto"/>
              <w:ind w:firstLine="709"/>
              <w:contextualSpacing/>
              <w:rPr>
                <w:u w:val="single"/>
              </w:rPr>
            </w:pPr>
          </w:p>
          <w:p w:rsidR="00247D26" w:rsidRDefault="00247D26" w:rsidP="005119DF">
            <w:pPr>
              <w:spacing w:line="228" w:lineRule="auto"/>
              <w:contextualSpacing/>
              <w:jc w:val="both"/>
            </w:pPr>
            <w:proofErr w:type="spellStart"/>
            <w:r>
              <w:t>Быченков</w:t>
            </w:r>
            <w:proofErr w:type="spellEnd"/>
            <w:r>
              <w:t xml:space="preserve"> А.А.                    и.о. заместителя министра экономического развития, </w:t>
            </w:r>
            <w:proofErr w:type="spellStart"/>
            <w:r>
              <w:t>промы</w:t>
            </w:r>
            <w:r>
              <w:t>ш</w:t>
            </w:r>
            <w:proofErr w:type="spellEnd"/>
            <w:r>
              <w:t xml:space="preserve"> -                </w:t>
            </w:r>
          </w:p>
          <w:p w:rsidR="00247D26" w:rsidRDefault="00247D26" w:rsidP="005119DF">
            <w:pPr>
              <w:spacing w:line="228" w:lineRule="auto"/>
              <w:contextualSpacing/>
              <w:jc w:val="both"/>
            </w:pPr>
            <w:r>
              <w:t xml:space="preserve">                                              </w:t>
            </w:r>
            <w:proofErr w:type="spellStart"/>
            <w:r>
              <w:t>ленности</w:t>
            </w:r>
            <w:proofErr w:type="spellEnd"/>
            <w:r>
              <w:t xml:space="preserve"> и то</w:t>
            </w:r>
            <w:r>
              <w:t>р</w:t>
            </w:r>
            <w:r>
              <w:t>говли Чувашской Республики;</w:t>
            </w:r>
          </w:p>
          <w:p w:rsidR="00247D26" w:rsidRDefault="00247D26" w:rsidP="005119DF">
            <w:pPr>
              <w:spacing w:line="228" w:lineRule="auto"/>
              <w:contextualSpacing/>
            </w:pPr>
          </w:p>
          <w:p w:rsidR="00247D26" w:rsidRPr="00D11C41" w:rsidRDefault="00247D26" w:rsidP="005119DF">
            <w:pPr>
              <w:pStyle w:val="a3"/>
              <w:spacing w:line="228" w:lineRule="auto"/>
              <w:ind w:firstLine="709"/>
              <w:contextualSpacing/>
            </w:pPr>
          </w:p>
        </w:tc>
      </w:tr>
      <w:tr w:rsidR="00247D26" w:rsidRPr="00D11C41" w:rsidTr="005119DF">
        <w:tblPrEx>
          <w:tblCellMar>
            <w:top w:w="0" w:type="dxa"/>
            <w:bottom w:w="0" w:type="dxa"/>
          </w:tblCellMar>
        </w:tblPrEx>
        <w:tc>
          <w:tcPr>
            <w:tcW w:w="2023" w:type="dxa"/>
          </w:tcPr>
          <w:p w:rsidR="00247D26" w:rsidRPr="00D11C41" w:rsidRDefault="00247D26" w:rsidP="005119DF">
            <w:pPr>
              <w:pStyle w:val="a3"/>
              <w:spacing w:line="228" w:lineRule="auto"/>
              <w:contextualSpacing/>
            </w:pPr>
          </w:p>
        </w:tc>
        <w:tc>
          <w:tcPr>
            <w:tcW w:w="720" w:type="dxa"/>
          </w:tcPr>
          <w:p w:rsidR="00247D26" w:rsidRPr="00D11C41" w:rsidRDefault="00247D26" w:rsidP="005119DF">
            <w:pPr>
              <w:pStyle w:val="a3"/>
              <w:spacing w:line="228" w:lineRule="auto"/>
              <w:contextualSpacing/>
              <w:jc w:val="center"/>
            </w:pPr>
          </w:p>
        </w:tc>
        <w:tc>
          <w:tcPr>
            <w:tcW w:w="6935" w:type="dxa"/>
          </w:tcPr>
          <w:p w:rsidR="00247D26" w:rsidRPr="00D11C41" w:rsidRDefault="00247D26" w:rsidP="005119DF">
            <w:pPr>
              <w:pStyle w:val="a3"/>
              <w:spacing w:line="228" w:lineRule="auto"/>
              <w:contextualSpacing/>
            </w:pPr>
          </w:p>
        </w:tc>
      </w:tr>
      <w:tr w:rsidR="00247D26" w:rsidRPr="00D11C41" w:rsidTr="00511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8" w:type="dxa"/>
            <w:gridSpan w:val="3"/>
          </w:tcPr>
          <w:p w:rsidR="00247D26" w:rsidRPr="00D11C41" w:rsidRDefault="00247D26" w:rsidP="005119DF">
            <w:pPr>
              <w:pStyle w:val="a3"/>
              <w:spacing w:line="228" w:lineRule="auto"/>
              <w:ind w:firstLine="709"/>
              <w:contextualSpacing/>
            </w:pPr>
            <w:r w:rsidRPr="00551906">
              <w:rPr>
                <w:u w:val="single"/>
              </w:rPr>
              <w:t>Члены комиссии:</w:t>
            </w:r>
          </w:p>
        </w:tc>
      </w:tr>
      <w:tr w:rsidR="00247D26" w:rsidRPr="00D11C41" w:rsidTr="00511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8" w:type="dxa"/>
            <w:gridSpan w:val="3"/>
          </w:tcPr>
          <w:p w:rsidR="00247D26" w:rsidRPr="001132FF" w:rsidRDefault="00247D26" w:rsidP="005119DF">
            <w:pPr>
              <w:pStyle w:val="a3"/>
              <w:spacing w:line="228" w:lineRule="auto"/>
              <w:ind w:firstLine="709"/>
              <w:contextualSpacing/>
            </w:pPr>
          </w:p>
        </w:tc>
      </w:tr>
      <w:tr w:rsidR="00247D26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247D26" w:rsidRDefault="00247D26" w:rsidP="005119DF">
            <w:pPr>
              <w:spacing w:line="228" w:lineRule="auto"/>
              <w:contextualSpacing/>
            </w:pPr>
          </w:p>
          <w:p w:rsidR="00247D26" w:rsidRPr="00D35593" w:rsidRDefault="00247D26" w:rsidP="005119DF">
            <w:pPr>
              <w:spacing w:line="228" w:lineRule="auto"/>
              <w:contextualSpacing/>
            </w:pPr>
            <w:r>
              <w:t>Ефимова С.Г.</w:t>
            </w:r>
          </w:p>
        </w:tc>
        <w:tc>
          <w:tcPr>
            <w:tcW w:w="720" w:type="dxa"/>
          </w:tcPr>
          <w:p w:rsidR="00247D26" w:rsidRDefault="00247D26" w:rsidP="005119DF">
            <w:pPr>
              <w:spacing w:line="228" w:lineRule="auto"/>
              <w:contextualSpacing/>
              <w:jc w:val="center"/>
            </w:pPr>
          </w:p>
          <w:p w:rsidR="00247D26" w:rsidRDefault="00247D26" w:rsidP="005119DF">
            <w:pPr>
              <w:spacing w:line="228" w:lineRule="auto"/>
              <w:contextualSpacing/>
              <w:jc w:val="center"/>
            </w:pPr>
          </w:p>
          <w:p w:rsidR="00247D26" w:rsidRDefault="00247D26" w:rsidP="005119DF">
            <w:pPr>
              <w:spacing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247D26" w:rsidRDefault="00247D26" w:rsidP="005119DF">
            <w:pPr>
              <w:spacing w:line="228" w:lineRule="auto"/>
              <w:contextualSpacing/>
              <w:jc w:val="both"/>
            </w:pPr>
          </w:p>
          <w:p w:rsidR="00247D26" w:rsidRPr="00D35593" w:rsidRDefault="00247D26" w:rsidP="005119DF">
            <w:pPr>
              <w:spacing w:line="228" w:lineRule="auto"/>
              <w:contextualSpacing/>
              <w:jc w:val="both"/>
            </w:pPr>
            <w:r>
              <w:t>начальник отдела развития предпринимательства и ремесел Министерства экономического, промышленности и торговли Ч</w:t>
            </w:r>
            <w:r>
              <w:t>у</w:t>
            </w:r>
            <w:r>
              <w:t>вашской Республики;</w:t>
            </w:r>
          </w:p>
        </w:tc>
      </w:tr>
      <w:tr w:rsidR="00247D26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247D26" w:rsidRDefault="00247D26" w:rsidP="005119DF">
            <w:pPr>
              <w:spacing w:line="228" w:lineRule="auto"/>
              <w:contextualSpacing/>
            </w:pPr>
          </w:p>
        </w:tc>
        <w:tc>
          <w:tcPr>
            <w:tcW w:w="720" w:type="dxa"/>
          </w:tcPr>
          <w:p w:rsidR="00247D26" w:rsidRPr="00D35593" w:rsidRDefault="00247D26" w:rsidP="005119DF">
            <w:pPr>
              <w:spacing w:line="228" w:lineRule="auto"/>
              <w:contextualSpacing/>
              <w:jc w:val="center"/>
            </w:pPr>
          </w:p>
        </w:tc>
        <w:tc>
          <w:tcPr>
            <w:tcW w:w="6935" w:type="dxa"/>
          </w:tcPr>
          <w:p w:rsidR="00247D26" w:rsidRPr="00D35593" w:rsidRDefault="00247D26" w:rsidP="005119DF">
            <w:pPr>
              <w:spacing w:line="228" w:lineRule="auto"/>
              <w:contextualSpacing/>
              <w:jc w:val="both"/>
            </w:pPr>
          </w:p>
        </w:tc>
      </w:tr>
      <w:tr w:rsidR="00247D26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247D26" w:rsidRDefault="00247D26" w:rsidP="005119DF">
            <w:pPr>
              <w:pStyle w:val="consplusnormal"/>
              <w:spacing w:before="0" w:beforeAutospacing="0" w:after="0" w:afterAutospacing="0" w:line="228" w:lineRule="auto"/>
              <w:contextualSpacing/>
            </w:pPr>
            <w:r w:rsidRPr="00D35593">
              <w:t>Кот</w:t>
            </w:r>
            <w:r w:rsidRPr="00D35593">
              <w:t>о</w:t>
            </w:r>
            <w:r w:rsidRPr="00D35593">
              <w:t>ва </w:t>
            </w:r>
            <w:r>
              <w:t>Л.Г.</w:t>
            </w:r>
          </w:p>
        </w:tc>
        <w:tc>
          <w:tcPr>
            <w:tcW w:w="720" w:type="dxa"/>
          </w:tcPr>
          <w:p w:rsidR="00247D26" w:rsidRPr="00D35593" w:rsidRDefault="00247D26" w:rsidP="005119DF">
            <w:pPr>
              <w:pStyle w:val="consplusnormal"/>
              <w:spacing w:before="0" w:beforeAutospacing="0" w:after="0" w:afterAutospacing="0"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247D26" w:rsidRDefault="00247D26" w:rsidP="005119DF">
            <w:pPr>
              <w:spacing w:line="228" w:lineRule="auto"/>
              <w:contextualSpacing/>
              <w:jc w:val="both"/>
            </w:pPr>
            <w:r w:rsidRPr="00D35593">
              <w:t xml:space="preserve">начальник </w:t>
            </w:r>
            <w:proofErr w:type="gramStart"/>
            <w:r w:rsidRPr="00D35593">
              <w:t>отдела налогообложения юридических лиц Управления Федеральной налоговой службы</w:t>
            </w:r>
            <w:proofErr w:type="gramEnd"/>
            <w:r w:rsidRPr="00D35593">
              <w:t xml:space="preserve"> по Чува</w:t>
            </w:r>
            <w:r w:rsidRPr="00D35593">
              <w:t>ш</w:t>
            </w:r>
            <w:r w:rsidRPr="00D35593">
              <w:t>ской Р</w:t>
            </w:r>
            <w:r>
              <w:t xml:space="preserve">еспублике; </w:t>
            </w:r>
          </w:p>
          <w:p w:rsidR="00247D26" w:rsidRPr="00D35593" w:rsidRDefault="00247D26" w:rsidP="005119DF">
            <w:pPr>
              <w:spacing w:line="228" w:lineRule="auto"/>
              <w:contextualSpacing/>
              <w:jc w:val="both"/>
            </w:pPr>
          </w:p>
        </w:tc>
      </w:tr>
      <w:tr w:rsidR="00247D26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247D26" w:rsidRPr="00D35593" w:rsidRDefault="00247D26" w:rsidP="005119DF">
            <w:pPr>
              <w:pStyle w:val="consplusnormal"/>
              <w:spacing w:before="0" w:beforeAutospacing="0" w:after="0" w:afterAutospacing="0" w:line="228" w:lineRule="auto"/>
              <w:contextualSpacing/>
            </w:pPr>
          </w:p>
        </w:tc>
        <w:tc>
          <w:tcPr>
            <w:tcW w:w="720" w:type="dxa"/>
          </w:tcPr>
          <w:p w:rsidR="00247D26" w:rsidRPr="00D35593" w:rsidRDefault="00247D26" w:rsidP="005119DF">
            <w:pPr>
              <w:pStyle w:val="consplusnormal"/>
              <w:spacing w:before="0" w:beforeAutospacing="0" w:after="0" w:afterAutospacing="0" w:line="228" w:lineRule="auto"/>
              <w:contextualSpacing/>
              <w:jc w:val="center"/>
            </w:pPr>
          </w:p>
        </w:tc>
        <w:tc>
          <w:tcPr>
            <w:tcW w:w="6935" w:type="dxa"/>
          </w:tcPr>
          <w:p w:rsidR="00247D26" w:rsidRPr="00D35593" w:rsidRDefault="00247D26" w:rsidP="005119DF">
            <w:pPr>
              <w:spacing w:line="228" w:lineRule="auto"/>
              <w:contextualSpacing/>
              <w:jc w:val="both"/>
            </w:pPr>
          </w:p>
        </w:tc>
      </w:tr>
      <w:tr w:rsidR="00247D26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247D26" w:rsidRPr="000653D8" w:rsidRDefault="00247D26" w:rsidP="005119DF">
            <w:pPr>
              <w:pStyle w:val="a3"/>
              <w:spacing w:line="228" w:lineRule="auto"/>
              <w:contextualSpacing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720" w:type="dxa"/>
          </w:tcPr>
          <w:p w:rsidR="00247D26" w:rsidRPr="004069A2" w:rsidRDefault="00247D26" w:rsidP="005119DF">
            <w:pPr>
              <w:pStyle w:val="a3"/>
              <w:spacing w:line="228" w:lineRule="auto"/>
              <w:contextualSpacing/>
              <w:jc w:val="center"/>
            </w:pPr>
            <w:r w:rsidRPr="004069A2">
              <w:t>-</w:t>
            </w:r>
          </w:p>
        </w:tc>
        <w:tc>
          <w:tcPr>
            <w:tcW w:w="6935" w:type="dxa"/>
          </w:tcPr>
          <w:p w:rsidR="00247D26" w:rsidRDefault="00247D26" w:rsidP="005119DF">
            <w:pPr>
              <w:pStyle w:val="a3"/>
              <w:spacing w:line="228" w:lineRule="auto"/>
              <w:contextualSpacing/>
            </w:pPr>
            <w:r>
              <w:t xml:space="preserve">президент </w:t>
            </w:r>
            <w:r w:rsidRPr="004069A2">
              <w:t>Торгово-промышленной палаты Чувашской Респу</w:t>
            </w:r>
            <w:r w:rsidRPr="004069A2">
              <w:t>б</w:t>
            </w:r>
            <w:r w:rsidRPr="004069A2">
              <w:t xml:space="preserve">лики; </w:t>
            </w:r>
          </w:p>
          <w:p w:rsidR="00247D26" w:rsidRPr="004069A2" w:rsidRDefault="00247D26" w:rsidP="005119DF">
            <w:pPr>
              <w:pStyle w:val="a3"/>
              <w:spacing w:line="228" w:lineRule="auto"/>
              <w:contextualSpacing/>
            </w:pPr>
          </w:p>
        </w:tc>
      </w:tr>
      <w:tr w:rsidR="00247D26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247D26" w:rsidRPr="00D35593" w:rsidRDefault="00247D26" w:rsidP="005119DF">
            <w:pPr>
              <w:pStyle w:val="consplusnormal"/>
              <w:spacing w:before="0" w:beforeAutospacing="0" w:after="0" w:afterAutospacing="0" w:line="228" w:lineRule="auto"/>
              <w:contextualSpacing/>
            </w:pPr>
            <w:r>
              <w:t>Михайлова Е.Г.</w:t>
            </w:r>
          </w:p>
        </w:tc>
        <w:tc>
          <w:tcPr>
            <w:tcW w:w="720" w:type="dxa"/>
          </w:tcPr>
          <w:p w:rsidR="00247D26" w:rsidRDefault="00247D26" w:rsidP="005119DF">
            <w:pPr>
              <w:pStyle w:val="consplusnormal"/>
              <w:spacing w:before="0" w:beforeAutospacing="0" w:after="0" w:afterAutospacing="0"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247D26" w:rsidRDefault="00247D26" w:rsidP="005119DF">
            <w:pPr>
              <w:spacing w:line="228" w:lineRule="auto"/>
              <w:contextualSpacing/>
              <w:jc w:val="both"/>
            </w:pPr>
            <w:r>
              <w:t>начальник отдела развития внешних связей Министерства эк</w:t>
            </w:r>
            <w:r>
              <w:t>о</w:t>
            </w:r>
            <w:r>
              <w:t>номического развития, промышленности и торговли Чувашской Республики;</w:t>
            </w:r>
          </w:p>
          <w:p w:rsidR="00247D26" w:rsidRDefault="00247D26" w:rsidP="005119DF">
            <w:pPr>
              <w:spacing w:line="228" w:lineRule="auto"/>
              <w:contextualSpacing/>
              <w:jc w:val="both"/>
            </w:pPr>
          </w:p>
        </w:tc>
      </w:tr>
      <w:tr w:rsidR="00247D26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247D26" w:rsidRPr="004069A2" w:rsidRDefault="00247D26" w:rsidP="005119DF">
            <w:pPr>
              <w:pStyle w:val="a3"/>
              <w:spacing w:line="228" w:lineRule="auto"/>
              <w:contextualSpacing/>
            </w:pPr>
            <w:r w:rsidRPr="004069A2">
              <w:t>Рыбаков А.</w:t>
            </w:r>
            <w:r>
              <w:t>Н</w:t>
            </w:r>
            <w:r w:rsidRPr="004069A2">
              <w:t>.</w:t>
            </w:r>
          </w:p>
        </w:tc>
        <w:tc>
          <w:tcPr>
            <w:tcW w:w="720" w:type="dxa"/>
          </w:tcPr>
          <w:p w:rsidR="00247D26" w:rsidRPr="004069A2" w:rsidRDefault="00247D26" w:rsidP="005119DF">
            <w:pPr>
              <w:pStyle w:val="a3"/>
              <w:spacing w:line="228" w:lineRule="auto"/>
              <w:contextualSpacing/>
              <w:jc w:val="center"/>
            </w:pPr>
            <w:r w:rsidRPr="004069A2">
              <w:t>-</w:t>
            </w:r>
          </w:p>
        </w:tc>
        <w:tc>
          <w:tcPr>
            <w:tcW w:w="6935" w:type="dxa"/>
          </w:tcPr>
          <w:p w:rsidR="00247D26" w:rsidRDefault="00247D26" w:rsidP="005119DF">
            <w:pPr>
              <w:pStyle w:val="a3"/>
              <w:spacing w:line="228" w:lineRule="auto"/>
              <w:contextualSpacing/>
            </w:pPr>
            <w:r w:rsidRPr="004069A2">
              <w:t>начальник отдела правовой и кадр</w:t>
            </w:r>
            <w:r w:rsidRPr="004069A2">
              <w:t>о</w:t>
            </w:r>
            <w:r w:rsidRPr="004069A2">
              <w:t xml:space="preserve">вой политики </w:t>
            </w:r>
            <w:r>
              <w:t>М</w:t>
            </w:r>
            <w:r w:rsidRPr="004069A2">
              <w:t>инистерства экономического развития</w:t>
            </w:r>
            <w:r>
              <w:t>, промышленности</w:t>
            </w:r>
            <w:r w:rsidRPr="004069A2">
              <w:t xml:space="preserve"> и торговли Чувашской Ре</w:t>
            </w:r>
            <w:r w:rsidRPr="004069A2">
              <w:t>с</w:t>
            </w:r>
            <w:r w:rsidRPr="004069A2">
              <w:t>публики</w:t>
            </w:r>
          </w:p>
          <w:p w:rsidR="00247D26" w:rsidRPr="004069A2" w:rsidRDefault="00247D26" w:rsidP="005119DF">
            <w:pPr>
              <w:pStyle w:val="a3"/>
              <w:spacing w:line="228" w:lineRule="auto"/>
              <w:contextualSpacing/>
            </w:pPr>
          </w:p>
        </w:tc>
      </w:tr>
      <w:tr w:rsidR="00247D26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247D26" w:rsidRPr="004069A2" w:rsidRDefault="00247D26" w:rsidP="005119DF">
            <w:pPr>
              <w:pStyle w:val="a3"/>
              <w:spacing w:line="228" w:lineRule="auto"/>
              <w:contextualSpacing/>
            </w:pPr>
            <w:proofErr w:type="spellStart"/>
            <w:r>
              <w:t>Буторова</w:t>
            </w:r>
            <w:proofErr w:type="spellEnd"/>
            <w:r>
              <w:t xml:space="preserve"> М.М.</w:t>
            </w:r>
          </w:p>
        </w:tc>
        <w:tc>
          <w:tcPr>
            <w:tcW w:w="720" w:type="dxa"/>
          </w:tcPr>
          <w:p w:rsidR="00247D26" w:rsidRPr="004069A2" w:rsidRDefault="00247D26" w:rsidP="005119DF">
            <w:pPr>
              <w:pStyle w:val="a3"/>
              <w:spacing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247D26" w:rsidRDefault="00247D26" w:rsidP="005119DF">
            <w:pPr>
              <w:pStyle w:val="a3"/>
              <w:spacing w:line="228" w:lineRule="auto"/>
              <w:contextualSpacing/>
            </w:pPr>
            <w:r>
              <w:t>начальник отдела доходов и развития отраслей экономики М</w:t>
            </w:r>
            <w:r w:rsidRPr="004069A2">
              <w:t>инистерства экономического развития</w:t>
            </w:r>
            <w:r>
              <w:t>, промышленности</w:t>
            </w:r>
            <w:r w:rsidRPr="004069A2">
              <w:t xml:space="preserve"> и торговли Чувашской Ре</w:t>
            </w:r>
            <w:r w:rsidRPr="004069A2">
              <w:t>с</w:t>
            </w:r>
            <w:r w:rsidRPr="004069A2">
              <w:t>публики</w:t>
            </w:r>
          </w:p>
          <w:p w:rsidR="00247D26" w:rsidRPr="004069A2" w:rsidRDefault="00247D26" w:rsidP="005119DF">
            <w:pPr>
              <w:pStyle w:val="a3"/>
              <w:spacing w:line="228" w:lineRule="auto"/>
              <w:contextualSpacing/>
            </w:pPr>
          </w:p>
        </w:tc>
      </w:tr>
      <w:tr w:rsidR="00247D26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678" w:type="dxa"/>
            <w:gridSpan w:val="3"/>
          </w:tcPr>
          <w:p w:rsidR="00247D26" w:rsidRPr="00551906" w:rsidRDefault="00247D26" w:rsidP="005119DF">
            <w:pPr>
              <w:pStyle w:val="a3"/>
              <w:spacing w:line="228" w:lineRule="auto"/>
              <w:ind w:firstLine="709"/>
              <w:contextualSpacing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551906">
              <w:rPr>
                <w:u w:val="single"/>
              </w:rPr>
              <w:t>:</w:t>
            </w:r>
          </w:p>
          <w:p w:rsidR="00247D26" w:rsidRPr="004069A2" w:rsidRDefault="00247D26" w:rsidP="005119DF">
            <w:pPr>
              <w:pStyle w:val="a3"/>
              <w:spacing w:line="228" w:lineRule="auto"/>
              <w:contextualSpacing/>
            </w:pPr>
          </w:p>
        </w:tc>
      </w:tr>
      <w:tr w:rsidR="00247D26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247D26" w:rsidRPr="000E5111" w:rsidRDefault="00247D26" w:rsidP="005119DF">
            <w:pPr>
              <w:pStyle w:val="a3"/>
              <w:spacing w:line="228" w:lineRule="auto"/>
              <w:contextualSpacing/>
            </w:pPr>
            <w:r>
              <w:t>Данилова О.В.</w:t>
            </w:r>
          </w:p>
        </w:tc>
        <w:tc>
          <w:tcPr>
            <w:tcW w:w="720" w:type="dxa"/>
          </w:tcPr>
          <w:p w:rsidR="00247D26" w:rsidRPr="000E5111" w:rsidRDefault="00247D26" w:rsidP="005119DF">
            <w:pPr>
              <w:pStyle w:val="a3"/>
              <w:spacing w:line="228" w:lineRule="auto"/>
              <w:contextualSpacing/>
              <w:jc w:val="center"/>
            </w:pPr>
            <w:r w:rsidRPr="000E5111">
              <w:t>-</w:t>
            </w:r>
          </w:p>
        </w:tc>
        <w:tc>
          <w:tcPr>
            <w:tcW w:w="6935" w:type="dxa"/>
          </w:tcPr>
          <w:p w:rsidR="00247D26" w:rsidRPr="000373EC" w:rsidRDefault="00247D26" w:rsidP="005119DF">
            <w:pPr>
              <w:pStyle w:val="a3"/>
              <w:spacing w:line="228" w:lineRule="auto"/>
              <w:contextualSpacing/>
            </w:pPr>
            <w:r>
              <w:t>технический директор ООО «</w:t>
            </w:r>
            <w:proofErr w:type="spellStart"/>
            <w:r>
              <w:t>Ремстройдеталь</w:t>
            </w:r>
            <w:proofErr w:type="spellEnd"/>
            <w:r>
              <w:t>»;</w:t>
            </w:r>
            <w:r w:rsidRPr="000373EC">
              <w:t xml:space="preserve">     </w:t>
            </w:r>
          </w:p>
        </w:tc>
      </w:tr>
      <w:tr w:rsidR="00247D26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247D26" w:rsidRPr="004069A2" w:rsidRDefault="00247D26" w:rsidP="005119DF">
            <w:pPr>
              <w:pStyle w:val="a3"/>
              <w:spacing w:line="228" w:lineRule="auto"/>
              <w:contextualSpacing/>
            </w:pPr>
            <w:r>
              <w:t>Сапожников Н.В.</w:t>
            </w:r>
          </w:p>
        </w:tc>
        <w:tc>
          <w:tcPr>
            <w:tcW w:w="720" w:type="dxa"/>
          </w:tcPr>
          <w:p w:rsidR="00247D26" w:rsidRPr="004069A2" w:rsidRDefault="00247D26" w:rsidP="005119DF">
            <w:pPr>
              <w:pStyle w:val="a3"/>
              <w:spacing w:line="228" w:lineRule="auto"/>
              <w:contextualSpacing/>
              <w:jc w:val="center"/>
            </w:pPr>
            <w:r>
              <w:t xml:space="preserve">-    </w:t>
            </w:r>
          </w:p>
        </w:tc>
        <w:tc>
          <w:tcPr>
            <w:tcW w:w="6935" w:type="dxa"/>
          </w:tcPr>
          <w:p w:rsidR="00247D26" w:rsidRPr="004069A2" w:rsidRDefault="00247D26" w:rsidP="005119DF">
            <w:pPr>
              <w:pStyle w:val="a3"/>
              <w:spacing w:line="228" w:lineRule="auto"/>
              <w:contextualSpacing/>
            </w:pPr>
            <w:r>
              <w:t>директор  «</w:t>
            </w:r>
            <w:proofErr w:type="spellStart"/>
            <w:r>
              <w:t>Инстэл</w:t>
            </w:r>
            <w:proofErr w:type="spellEnd"/>
            <w:r>
              <w:t>»;</w:t>
            </w:r>
          </w:p>
        </w:tc>
      </w:tr>
      <w:tr w:rsidR="00247D26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247D26" w:rsidRDefault="00247D26" w:rsidP="005119DF">
            <w:pPr>
              <w:pStyle w:val="a3"/>
              <w:spacing w:line="360" w:lineRule="auto"/>
              <w:contextualSpacing/>
            </w:pPr>
            <w:r>
              <w:t>Никитин С.А.</w:t>
            </w:r>
          </w:p>
          <w:p w:rsidR="00247D26" w:rsidRDefault="00247D26" w:rsidP="005119DF">
            <w:pPr>
              <w:pStyle w:val="a3"/>
              <w:spacing w:line="360" w:lineRule="auto"/>
              <w:contextualSpacing/>
            </w:pPr>
            <w:r>
              <w:t>Ковалев Ю.П.</w:t>
            </w:r>
          </w:p>
          <w:p w:rsidR="00247D26" w:rsidRDefault="00247D26" w:rsidP="005119DF">
            <w:pPr>
              <w:pStyle w:val="a3"/>
              <w:spacing w:line="360" w:lineRule="auto"/>
              <w:contextualSpacing/>
            </w:pPr>
            <w:r>
              <w:t>Афанасьева О.В.</w:t>
            </w:r>
          </w:p>
        </w:tc>
        <w:tc>
          <w:tcPr>
            <w:tcW w:w="720" w:type="dxa"/>
          </w:tcPr>
          <w:p w:rsidR="00247D26" w:rsidRDefault="00247D26" w:rsidP="005119DF">
            <w:pPr>
              <w:pStyle w:val="a3"/>
              <w:spacing w:line="360" w:lineRule="auto"/>
              <w:contextualSpacing/>
              <w:jc w:val="center"/>
            </w:pPr>
            <w:r>
              <w:t>-</w:t>
            </w:r>
          </w:p>
          <w:p w:rsidR="00247D26" w:rsidRDefault="00247D26" w:rsidP="005119DF">
            <w:pPr>
              <w:pStyle w:val="a3"/>
              <w:spacing w:line="360" w:lineRule="auto"/>
              <w:contextualSpacing/>
              <w:jc w:val="center"/>
            </w:pPr>
            <w:r>
              <w:t xml:space="preserve">- </w:t>
            </w:r>
          </w:p>
          <w:p w:rsidR="00247D26" w:rsidRDefault="00247D26" w:rsidP="005119DF">
            <w:pPr>
              <w:pStyle w:val="a3"/>
              <w:spacing w:line="360" w:lineRule="auto"/>
              <w:contextualSpacing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247D26" w:rsidRDefault="00247D26" w:rsidP="005119DF">
            <w:pPr>
              <w:pStyle w:val="a3"/>
              <w:spacing w:line="360" w:lineRule="auto"/>
              <w:contextualSpacing/>
            </w:pPr>
            <w:r>
              <w:t>руководитель ООО «Волга – Дом»;</w:t>
            </w:r>
          </w:p>
          <w:p w:rsidR="00247D26" w:rsidRDefault="00247D26" w:rsidP="005119DF">
            <w:pPr>
              <w:pStyle w:val="a3"/>
              <w:spacing w:line="360" w:lineRule="auto"/>
              <w:contextualSpacing/>
            </w:pPr>
            <w:r>
              <w:t>индивидуальный предприниматель;</w:t>
            </w:r>
          </w:p>
          <w:p w:rsidR="00247D26" w:rsidRDefault="00247D26" w:rsidP="005119DF">
            <w:pPr>
              <w:pStyle w:val="a3"/>
              <w:spacing w:line="360" w:lineRule="auto"/>
              <w:contextualSpacing/>
            </w:pPr>
            <w:r>
              <w:t>директор ООО «Осень».</w:t>
            </w:r>
          </w:p>
        </w:tc>
      </w:tr>
      <w:tr w:rsidR="00247D26" w:rsidRPr="000373EC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247D26" w:rsidRPr="000E5111" w:rsidRDefault="00247D26" w:rsidP="005119DF">
            <w:pPr>
              <w:pStyle w:val="a3"/>
              <w:spacing w:line="228" w:lineRule="auto"/>
              <w:contextualSpacing/>
            </w:pPr>
          </w:p>
        </w:tc>
        <w:tc>
          <w:tcPr>
            <w:tcW w:w="720" w:type="dxa"/>
          </w:tcPr>
          <w:p w:rsidR="00247D26" w:rsidRPr="000E5111" w:rsidRDefault="00247D26" w:rsidP="005119DF">
            <w:pPr>
              <w:pStyle w:val="a3"/>
              <w:spacing w:line="228" w:lineRule="auto"/>
              <w:contextualSpacing/>
              <w:jc w:val="center"/>
            </w:pPr>
          </w:p>
        </w:tc>
        <w:tc>
          <w:tcPr>
            <w:tcW w:w="6935" w:type="dxa"/>
          </w:tcPr>
          <w:p w:rsidR="00247D26" w:rsidRPr="000373EC" w:rsidRDefault="00247D26" w:rsidP="005119DF">
            <w:pPr>
              <w:pStyle w:val="a3"/>
              <w:spacing w:line="228" w:lineRule="auto"/>
              <w:contextualSpacing/>
            </w:pPr>
          </w:p>
        </w:tc>
      </w:tr>
    </w:tbl>
    <w:p w:rsidR="00247D26" w:rsidRDefault="00247D26" w:rsidP="00247D26">
      <w:pPr>
        <w:pStyle w:val="a3"/>
        <w:spacing w:line="228" w:lineRule="auto"/>
        <w:ind w:firstLine="709"/>
        <w:contextualSpacing/>
      </w:pPr>
    </w:p>
    <w:p w:rsidR="00247D26" w:rsidRDefault="00247D26" w:rsidP="00247D26">
      <w:pPr>
        <w:pStyle w:val="a3"/>
        <w:spacing w:line="228" w:lineRule="auto"/>
        <w:ind w:firstLine="709"/>
        <w:contextualSpacing/>
      </w:pPr>
    </w:p>
    <w:p w:rsidR="00247D26" w:rsidRDefault="00247D26" w:rsidP="00247D26">
      <w:pPr>
        <w:pStyle w:val="a3"/>
        <w:spacing w:line="228" w:lineRule="auto"/>
        <w:ind w:firstLine="709"/>
        <w:contextualSpacing/>
      </w:pPr>
    </w:p>
    <w:p w:rsidR="00247D26" w:rsidRDefault="00247D26" w:rsidP="00247D26">
      <w:pPr>
        <w:pStyle w:val="a3"/>
        <w:spacing w:line="228" w:lineRule="auto"/>
        <w:ind w:firstLine="709"/>
        <w:contextualSpacing/>
      </w:pPr>
    </w:p>
    <w:p w:rsidR="00247D26" w:rsidRDefault="00247D26" w:rsidP="00247D26">
      <w:pPr>
        <w:spacing w:line="228" w:lineRule="auto"/>
        <w:ind w:firstLine="708"/>
        <w:contextualSpacing/>
        <w:jc w:val="both"/>
      </w:pPr>
    </w:p>
    <w:p w:rsidR="00247D26" w:rsidRPr="002D7741" w:rsidRDefault="00247D26" w:rsidP="00247D26">
      <w:pPr>
        <w:spacing w:line="228" w:lineRule="auto"/>
        <w:contextualSpacing/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133C87">
          <w:rPr>
            <w:b/>
          </w:rPr>
          <w:t>.</w:t>
        </w:r>
      </w:smartTag>
      <w:r w:rsidRPr="00133C87">
        <w:rPr>
          <w:b/>
        </w:rPr>
        <w:t xml:space="preserve"> </w:t>
      </w:r>
      <w:r w:rsidRPr="002D7741">
        <w:rPr>
          <w:b/>
        </w:rPr>
        <w:t>О предоставлении государственной поддержки в фо</w:t>
      </w:r>
      <w:r w:rsidRPr="002D7741">
        <w:rPr>
          <w:b/>
        </w:rPr>
        <w:t>р</w:t>
      </w:r>
      <w:r w:rsidRPr="002D7741">
        <w:rPr>
          <w:b/>
        </w:rPr>
        <w:t xml:space="preserve">ме субсидий </w:t>
      </w:r>
    </w:p>
    <w:p w:rsidR="00247D26" w:rsidRPr="002D7741" w:rsidRDefault="00247D26" w:rsidP="00247D26">
      <w:pPr>
        <w:spacing w:line="228" w:lineRule="auto"/>
        <w:contextualSpacing/>
        <w:jc w:val="center"/>
        <w:rPr>
          <w:b/>
        </w:rPr>
      </w:pPr>
      <w:r w:rsidRPr="002D7741">
        <w:rPr>
          <w:b/>
        </w:rPr>
        <w:t xml:space="preserve">юридическим лицам – инновационным компаниям – субъектам малого </w:t>
      </w:r>
    </w:p>
    <w:p w:rsidR="00247D26" w:rsidRPr="002D7741" w:rsidRDefault="00247D26" w:rsidP="00247D26">
      <w:pPr>
        <w:spacing w:line="228" w:lineRule="auto"/>
        <w:contextualSpacing/>
        <w:jc w:val="center"/>
        <w:rPr>
          <w:b/>
        </w:rPr>
      </w:pPr>
      <w:r w:rsidRPr="002D7741">
        <w:rPr>
          <w:b/>
        </w:rPr>
        <w:t xml:space="preserve">и среднего предпринимательства, </w:t>
      </w:r>
      <w:proofErr w:type="gramStart"/>
      <w:r w:rsidRPr="002D7741">
        <w:rPr>
          <w:b/>
        </w:rPr>
        <w:t>осуществляющим</w:t>
      </w:r>
      <w:proofErr w:type="gramEnd"/>
      <w:r w:rsidRPr="002D7741">
        <w:rPr>
          <w:b/>
        </w:rPr>
        <w:t xml:space="preserve"> и</w:t>
      </w:r>
      <w:r w:rsidRPr="002D7741">
        <w:rPr>
          <w:b/>
        </w:rPr>
        <w:t>н</w:t>
      </w:r>
      <w:r w:rsidRPr="002D7741">
        <w:rPr>
          <w:b/>
        </w:rPr>
        <w:t xml:space="preserve">новационную </w:t>
      </w:r>
    </w:p>
    <w:p w:rsidR="00247D26" w:rsidRPr="002D7741" w:rsidRDefault="00247D26" w:rsidP="00247D26">
      <w:pPr>
        <w:spacing w:line="228" w:lineRule="auto"/>
        <w:contextualSpacing/>
        <w:jc w:val="center"/>
        <w:rPr>
          <w:b/>
        </w:rPr>
      </w:pPr>
      <w:r w:rsidRPr="002D7741">
        <w:rPr>
          <w:b/>
        </w:rPr>
        <w:t xml:space="preserve">деятельность, в целях возмещения части затрат в связи с производством </w:t>
      </w:r>
    </w:p>
    <w:p w:rsidR="00247D26" w:rsidRPr="004069A2" w:rsidRDefault="00247D26" w:rsidP="00247D26">
      <w:pPr>
        <w:spacing w:line="228" w:lineRule="auto"/>
        <w:contextualSpacing/>
        <w:jc w:val="center"/>
        <w:rPr>
          <w:b/>
        </w:rPr>
      </w:pPr>
      <w:r w:rsidRPr="002D7741">
        <w:rPr>
          <w:b/>
          <w:u w:val="single"/>
        </w:rPr>
        <w:t>(реализацией) товаров, в</w:t>
      </w:r>
      <w:r w:rsidRPr="002D7741">
        <w:rPr>
          <w:b/>
          <w:u w:val="single"/>
        </w:rPr>
        <w:t>ы</w:t>
      </w:r>
      <w:r w:rsidRPr="002D7741">
        <w:rPr>
          <w:b/>
          <w:u w:val="single"/>
        </w:rPr>
        <w:t>полнением работ, оказанием услуг</w:t>
      </w:r>
    </w:p>
    <w:p w:rsidR="00247D26" w:rsidRDefault="00247D26" w:rsidP="00247D26">
      <w:pPr>
        <w:spacing w:line="228" w:lineRule="auto"/>
        <w:contextualSpacing/>
        <w:jc w:val="center"/>
      </w:pPr>
      <w:proofErr w:type="gramStart"/>
      <w:r w:rsidRPr="00133C87">
        <w:t>(</w:t>
      </w:r>
      <w:proofErr w:type="spellStart"/>
      <w:r>
        <w:t>Быченков</w:t>
      </w:r>
      <w:proofErr w:type="spellEnd"/>
      <w:r>
        <w:t xml:space="preserve">, Ефимова,  </w:t>
      </w:r>
      <w:proofErr w:type="spellStart"/>
      <w:r>
        <w:t>Кустарин</w:t>
      </w:r>
      <w:proofErr w:type="spellEnd"/>
      <w:r>
        <w:t>,</w:t>
      </w:r>
      <w:r w:rsidRPr="00133C87">
        <w:t xml:space="preserve"> </w:t>
      </w:r>
      <w:r>
        <w:t xml:space="preserve">Рыбаков, </w:t>
      </w:r>
      <w:proofErr w:type="gramEnd"/>
    </w:p>
    <w:p w:rsidR="00247D26" w:rsidRDefault="00247D26" w:rsidP="00247D26">
      <w:pPr>
        <w:spacing w:line="228" w:lineRule="auto"/>
        <w:contextualSpacing/>
        <w:jc w:val="center"/>
      </w:pPr>
      <w:proofErr w:type="gramStart"/>
      <w:r>
        <w:t xml:space="preserve">Михайлова, Котова, </w:t>
      </w:r>
      <w:proofErr w:type="spellStart"/>
      <w:r>
        <w:t>Буторова</w:t>
      </w:r>
      <w:proofErr w:type="spellEnd"/>
      <w:r>
        <w:t>)</w:t>
      </w:r>
      <w:proofErr w:type="gramEnd"/>
    </w:p>
    <w:p w:rsidR="00247D26" w:rsidRDefault="00247D26" w:rsidP="00247D26">
      <w:pPr>
        <w:spacing w:line="228" w:lineRule="auto"/>
        <w:ind w:firstLine="708"/>
        <w:contextualSpacing/>
        <w:jc w:val="both"/>
      </w:pPr>
    </w:p>
    <w:p w:rsidR="00247D26" w:rsidRDefault="00247D26" w:rsidP="00247D26">
      <w:pPr>
        <w:widowControl w:val="0"/>
        <w:spacing w:line="228" w:lineRule="auto"/>
        <w:ind w:firstLine="709"/>
        <w:contextualSpacing/>
        <w:jc w:val="both"/>
      </w:pPr>
      <w:r>
        <w:t>1</w:t>
      </w:r>
      <w:r w:rsidRPr="002D7741">
        <w:t>.</w:t>
      </w:r>
      <w:r>
        <w:t xml:space="preserve">В соответствии с </w:t>
      </w:r>
      <w:r w:rsidRPr="002D7741">
        <w:t xml:space="preserve"> Порядком предоставления субсидий юридическим лицам – инновационным компаниям – субъектам малого и среднего предпринимательства, осуществляющим инновационную де</w:t>
      </w:r>
      <w:r w:rsidRPr="002D7741">
        <w:t>я</w:t>
      </w:r>
      <w:r w:rsidRPr="002D7741">
        <w:t>тельность, в целях возмещения части затрат в связи с производством (реализацией) товаров, выполнением работ, оказанием услуг, утвержде</w:t>
      </w:r>
      <w:r w:rsidRPr="002D7741">
        <w:t>н</w:t>
      </w:r>
      <w:r w:rsidRPr="002D7741">
        <w:t xml:space="preserve">ным постановлением Кабинета Министров Чувашской Республики от 24 сентября </w:t>
      </w:r>
      <w:smartTag w:uri="urn:schemas-microsoft-com:office:smarttags" w:element="metricconverter">
        <w:smartTagPr>
          <w:attr w:name="ProductID" w:val="2010 г"/>
        </w:smartTagPr>
        <w:r w:rsidRPr="002D7741">
          <w:t>2010 г</w:t>
        </w:r>
      </w:smartTag>
      <w:r w:rsidRPr="002D7741">
        <w:t>. № 320</w:t>
      </w:r>
      <w:r>
        <w:t>:</w:t>
      </w:r>
    </w:p>
    <w:p w:rsidR="00247D26" w:rsidRDefault="00247D26" w:rsidP="00247D26">
      <w:pPr>
        <w:widowControl w:val="0"/>
        <w:spacing w:line="228" w:lineRule="auto"/>
        <w:ind w:firstLine="709"/>
        <w:contextualSpacing/>
        <w:jc w:val="both"/>
      </w:pPr>
      <w:r>
        <w:t>1) п</w:t>
      </w:r>
      <w:r w:rsidRPr="002D7741">
        <w:t xml:space="preserve">редоставить государственную поддержку </w:t>
      </w:r>
      <w:r>
        <w:t>следующим орган</w:t>
      </w:r>
      <w:r>
        <w:t>и</w:t>
      </w:r>
      <w:r>
        <w:t>зациям:</w:t>
      </w:r>
    </w:p>
    <w:p w:rsidR="00247D26" w:rsidRDefault="00247D26" w:rsidP="00247D26">
      <w:pPr>
        <w:widowControl w:val="0"/>
        <w:spacing w:line="228" w:lineRule="auto"/>
        <w:ind w:firstLine="709"/>
        <w:contextualSpacing/>
        <w:jc w:val="both"/>
      </w:pPr>
      <w:r w:rsidRPr="002D7741">
        <w:t xml:space="preserve"> </w:t>
      </w:r>
    </w:p>
    <w:p w:rsidR="00247D26" w:rsidRDefault="00247D26" w:rsidP="00247D26">
      <w:pPr>
        <w:widowControl w:val="0"/>
        <w:spacing w:line="228" w:lineRule="auto"/>
        <w:ind w:firstLine="709"/>
        <w:contextualSpacing/>
        <w:jc w:val="both"/>
      </w:pPr>
      <w:r w:rsidRPr="002D7741">
        <w:t>ООО «</w:t>
      </w:r>
      <w:proofErr w:type="spellStart"/>
      <w:r>
        <w:t>Ремстройдеталь</w:t>
      </w:r>
      <w:proofErr w:type="spellEnd"/>
      <w:r w:rsidRPr="002D7741">
        <w:t>» (г. Чебоксары, ИНН 212</w:t>
      </w:r>
      <w:r>
        <w:t>8004891</w:t>
      </w:r>
      <w:r w:rsidRPr="002D7741">
        <w:t xml:space="preserve">)  в размере </w:t>
      </w:r>
      <w:r>
        <w:t>1219394,45</w:t>
      </w:r>
      <w:r w:rsidRPr="002D7741">
        <w:t xml:space="preserve"> руб</w:t>
      </w:r>
      <w:r>
        <w:t>ля.</w:t>
      </w:r>
    </w:p>
    <w:p w:rsidR="00247D26" w:rsidRPr="0013701E" w:rsidRDefault="00247D26" w:rsidP="00247D26">
      <w:pPr>
        <w:widowControl w:val="0"/>
        <w:spacing w:line="228" w:lineRule="auto"/>
        <w:ind w:firstLine="709"/>
        <w:contextualSpacing/>
        <w:jc w:val="both"/>
      </w:pP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247D26" w:rsidRDefault="00247D26" w:rsidP="00247D26">
      <w:pPr>
        <w:spacing w:line="228" w:lineRule="auto"/>
        <w:ind w:firstLine="708"/>
        <w:contextualSpacing/>
        <w:jc w:val="both"/>
      </w:pPr>
    </w:p>
    <w:p w:rsidR="00247D26" w:rsidRDefault="00247D26" w:rsidP="00247D26">
      <w:pPr>
        <w:spacing w:line="228" w:lineRule="auto"/>
        <w:ind w:firstLine="708"/>
        <w:contextualSpacing/>
        <w:jc w:val="both"/>
      </w:pPr>
      <w:r>
        <w:t>ООО «Волга-Дом» (</w:t>
      </w:r>
      <w:proofErr w:type="gramStart"/>
      <w:r>
        <w:t>г</w:t>
      </w:r>
      <w:proofErr w:type="gramEnd"/>
      <w:r>
        <w:t>. Чебоксары, ИНН 2130051793) в размере 1223739,86 рублей.</w:t>
      </w:r>
    </w:p>
    <w:p w:rsidR="00247D26" w:rsidRPr="0013701E" w:rsidRDefault="00247D26" w:rsidP="00247D26">
      <w:pPr>
        <w:widowControl w:val="0"/>
        <w:spacing w:line="228" w:lineRule="auto"/>
        <w:ind w:firstLine="709"/>
        <w:contextualSpacing/>
        <w:jc w:val="both"/>
      </w:pP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247D26" w:rsidRDefault="00247D26" w:rsidP="00247D26">
      <w:pPr>
        <w:spacing w:line="228" w:lineRule="auto"/>
        <w:ind w:firstLine="708"/>
        <w:contextualSpacing/>
        <w:jc w:val="both"/>
      </w:pPr>
    </w:p>
    <w:p w:rsidR="00247D26" w:rsidRDefault="00247D26" w:rsidP="00247D26">
      <w:pPr>
        <w:widowControl w:val="0"/>
        <w:spacing w:line="228" w:lineRule="auto"/>
        <w:ind w:firstLine="709"/>
        <w:contextualSpacing/>
        <w:jc w:val="both"/>
      </w:pPr>
      <w:r>
        <w:t>2) Отказать в предоставлении</w:t>
      </w:r>
      <w:r w:rsidRPr="002D7741">
        <w:t xml:space="preserve"> государственн</w:t>
      </w:r>
      <w:r>
        <w:t>ой</w:t>
      </w:r>
      <w:r w:rsidRPr="002D7741">
        <w:t xml:space="preserve"> поддержк</w:t>
      </w:r>
      <w:proofErr w:type="gramStart"/>
      <w:r>
        <w:t>и</w:t>
      </w:r>
      <w:r w:rsidRPr="002D7741">
        <w:t xml:space="preserve"> </w:t>
      </w:r>
      <w:r>
        <w:t>ООО</w:t>
      </w:r>
      <w:proofErr w:type="gramEnd"/>
      <w:r>
        <w:t xml:space="preserve"> «</w:t>
      </w:r>
      <w:proofErr w:type="spellStart"/>
      <w:r>
        <w:t>Инстэл</w:t>
      </w:r>
      <w:proofErr w:type="spellEnd"/>
      <w:r>
        <w:t>» (г. Чебоксары, ИНН 2129051164) по причине отсутствия документов, подтверждающих инновационную с</w:t>
      </w:r>
      <w:r>
        <w:t>о</w:t>
      </w:r>
      <w:r>
        <w:t>ставляющую выпускаемой продукции.</w:t>
      </w:r>
    </w:p>
    <w:p w:rsidR="00247D26" w:rsidRDefault="00247D26" w:rsidP="00247D26">
      <w:pPr>
        <w:widowControl w:val="0"/>
        <w:spacing w:line="228" w:lineRule="auto"/>
        <w:ind w:firstLine="709"/>
        <w:contextualSpacing/>
        <w:jc w:val="both"/>
      </w:pP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</w:t>
      </w:r>
    </w:p>
    <w:p w:rsidR="00247D26" w:rsidRDefault="00247D26" w:rsidP="00247D26">
      <w:pPr>
        <w:spacing w:line="228" w:lineRule="auto"/>
        <w:ind w:firstLine="708"/>
        <w:contextualSpacing/>
        <w:jc w:val="both"/>
      </w:pPr>
    </w:p>
    <w:p w:rsidR="00247D26" w:rsidRDefault="00247D26" w:rsidP="00247D26">
      <w:pPr>
        <w:spacing w:line="228" w:lineRule="auto"/>
        <w:ind w:firstLine="708"/>
        <w:contextualSpacing/>
        <w:jc w:val="both"/>
      </w:pPr>
    </w:p>
    <w:p w:rsidR="00247D26" w:rsidRDefault="00247D26" w:rsidP="00247D26">
      <w:pPr>
        <w:spacing w:line="228" w:lineRule="auto"/>
        <w:contextualSpacing/>
        <w:jc w:val="center"/>
        <w:rPr>
          <w:b/>
        </w:rPr>
      </w:pPr>
      <w:r>
        <w:rPr>
          <w:b/>
          <w:lang w:val="en-US"/>
        </w:rPr>
        <w:t>II</w:t>
      </w:r>
      <w:r w:rsidRPr="00133C87">
        <w:rPr>
          <w:b/>
        </w:rPr>
        <w:t xml:space="preserve">. </w:t>
      </w:r>
      <w:r w:rsidRPr="002D7741">
        <w:rPr>
          <w:b/>
        </w:rPr>
        <w:t>О</w:t>
      </w:r>
      <w:r>
        <w:rPr>
          <w:b/>
        </w:rPr>
        <w:t xml:space="preserve">б оказании государственной поддержки субъектам малого и среднего </w:t>
      </w:r>
    </w:p>
    <w:p w:rsidR="00247D26" w:rsidRDefault="00247D26" w:rsidP="00247D26">
      <w:pPr>
        <w:spacing w:line="228" w:lineRule="auto"/>
        <w:contextualSpacing/>
        <w:jc w:val="center"/>
        <w:rPr>
          <w:b/>
        </w:rPr>
      </w:pPr>
      <w:r>
        <w:rPr>
          <w:b/>
        </w:rPr>
        <w:t>предпр</w:t>
      </w:r>
      <w:r>
        <w:rPr>
          <w:b/>
        </w:rPr>
        <w:t>и</w:t>
      </w:r>
      <w:r>
        <w:rPr>
          <w:b/>
        </w:rPr>
        <w:t xml:space="preserve">нимательства в форме возмещения части затрат на участие </w:t>
      </w:r>
    </w:p>
    <w:p w:rsidR="00247D26" w:rsidRPr="005135A2" w:rsidRDefault="00247D26" w:rsidP="00247D26">
      <w:pPr>
        <w:spacing w:line="228" w:lineRule="auto"/>
        <w:contextualSpacing/>
        <w:jc w:val="center"/>
        <w:rPr>
          <w:b/>
          <w:u w:val="single"/>
        </w:rPr>
      </w:pPr>
      <w:r w:rsidRPr="005135A2">
        <w:rPr>
          <w:b/>
          <w:u w:val="single"/>
        </w:rPr>
        <w:t>в региональных, межреги</w:t>
      </w:r>
      <w:r w:rsidRPr="005135A2">
        <w:rPr>
          <w:b/>
          <w:u w:val="single"/>
        </w:rPr>
        <w:t>о</w:t>
      </w:r>
      <w:r w:rsidRPr="005135A2">
        <w:rPr>
          <w:b/>
          <w:u w:val="single"/>
        </w:rPr>
        <w:t xml:space="preserve">нальных и зарубежных выставках </w:t>
      </w:r>
    </w:p>
    <w:p w:rsidR="00247D26" w:rsidRDefault="00247D26" w:rsidP="00247D26">
      <w:pPr>
        <w:spacing w:line="228" w:lineRule="auto"/>
        <w:contextualSpacing/>
        <w:jc w:val="center"/>
      </w:pPr>
      <w:proofErr w:type="gramStart"/>
      <w:r w:rsidRPr="00133C87">
        <w:t>(</w:t>
      </w:r>
      <w:proofErr w:type="spellStart"/>
      <w:r>
        <w:t>Быченков</w:t>
      </w:r>
      <w:proofErr w:type="spellEnd"/>
      <w:r>
        <w:t xml:space="preserve">, Ефимова,  </w:t>
      </w:r>
      <w:proofErr w:type="spellStart"/>
      <w:r>
        <w:t>Кустарин</w:t>
      </w:r>
      <w:proofErr w:type="spellEnd"/>
      <w:r>
        <w:t>,</w:t>
      </w:r>
      <w:r w:rsidRPr="00133C87">
        <w:t xml:space="preserve"> </w:t>
      </w:r>
      <w:r>
        <w:t xml:space="preserve">Рыбаков, </w:t>
      </w:r>
      <w:proofErr w:type="gramEnd"/>
    </w:p>
    <w:p w:rsidR="00247D26" w:rsidRDefault="00247D26" w:rsidP="00247D26">
      <w:pPr>
        <w:spacing w:line="228" w:lineRule="auto"/>
        <w:contextualSpacing/>
        <w:jc w:val="center"/>
      </w:pPr>
      <w:proofErr w:type="gramStart"/>
      <w:r>
        <w:t xml:space="preserve">Михайлова, Котова, </w:t>
      </w:r>
      <w:proofErr w:type="spellStart"/>
      <w:r>
        <w:t>Буторова</w:t>
      </w:r>
      <w:proofErr w:type="spellEnd"/>
      <w:r w:rsidRPr="00133C87">
        <w:t>)</w:t>
      </w:r>
      <w:proofErr w:type="gramEnd"/>
    </w:p>
    <w:p w:rsidR="00247D26" w:rsidRDefault="00247D26" w:rsidP="00247D26">
      <w:pPr>
        <w:spacing w:line="228" w:lineRule="auto"/>
        <w:contextualSpacing/>
        <w:jc w:val="center"/>
      </w:pPr>
    </w:p>
    <w:p w:rsidR="00247D26" w:rsidRDefault="00247D26" w:rsidP="00247D26">
      <w:pPr>
        <w:spacing w:line="228" w:lineRule="auto"/>
        <w:ind w:firstLine="708"/>
        <w:contextualSpacing/>
        <w:jc w:val="both"/>
      </w:pPr>
      <w:r>
        <w:t>2. В</w:t>
      </w:r>
      <w:r w:rsidRPr="00822540">
        <w:t xml:space="preserve"> соответствии </w:t>
      </w:r>
      <w:r w:rsidRPr="007D23C6">
        <w:t>с Порядком возмещения субъектам малого и среднего предпр</w:t>
      </w:r>
      <w:r w:rsidRPr="007D23C6">
        <w:t>и</w:t>
      </w:r>
      <w:r w:rsidRPr="007D23C6">
        <w:t xml:space="preserve">нимательства затрат на участие в региональных, межрегиональных, зарубежных выставках, </w:t>
      </w:r>
      <w:r w:rsidRPr="00822540">
        <w:t>утвержденным п</w:t>
      </w:r>
      <w:r w:rsidRPr="00822540">
        <w:t>о</w:t>
      </w:r>
      <w:r w:rsidRPr="00822540">
        <w:t xml:space="preserve">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822540">
          <w:t>200</w:t>
        </w:r>
        <w:r>
          <w:t>6</w:t>
        </w:r>
        <w:r w:rsidRPr="00822540">
          <w:t xml:space="preserve"> г</w:t>
        </w:r>
      </w:smartTag>
      <w:r w:rsidRPr="00822540">
        <w:t>.</w:t>
      </w:r>
      <w:r>
        <w:t xml:space="preserve"> </w:t>
      </w:r>
      <w:r w:rsidRPr="00822540">
        <w:t>№ 100</w:t>
      </w:r>
      <w:r>
        <w:t>:</w:t>
      </w:r>
    </w:p>
    <w:p w:rsidR="00247D26" w:rsidRDefault="00247D26" w:rsidP="00247D26">
      <w:pPr>
        <w:spacing w:line="228" w:lineRule="auto"/>
        <w:ind w:firstLine="708"/>
        <w:contextualSpacing/>
        <w:jc w:val="both"/>
      </w:pPr>
      <w:r>
        <w:t>1) п</w:t>
      </w:r>
      <w:r w:rsidRPr="002D7741">
        <w:t xml:space="preserve">редоставить государственную поддержку </w:t>
      </w:r>
      <w:r>
        <w:t>ООО «Осень» (</w:t>
      </w:r>
      <w:r w:rsidRPr="007D23C6">
        <w:t>г</w:t>
      </w:r>
      <w:proofErr w:type="gramStart"/>
      <w:r w:rsidRPr="007D23C6">
        <w:t>.Ч</w:t>
      </w:r>
      <w:proofErr w:type="gramEnd"/>
      <w:r w:rsidRPr="007D23C6">
        <w:t>ебоксары</w:t>
      </w:r>
      <w:r w:rsidRPr="00223D73">
        <w:t xml:space="preserve">, ИНН </w:t>
      </w:r>
      <w:r>
        <w:t>2129036543) в размере 232 274,29</w:t>
      </w:r>
      <w:r>
        <w:rPr>
          <w:b/>
          <w:bCs/>
          <w:iCs/>
        </w:rPr>
        <w:t xml:space="preserve"> </w:t>
      </w:r>
      <w:r>
        <w:t>рубля.</w:t>
      </w:r>
    </w:p>
    <w:p w:rsidR="00247D26" w:rsidRDefault="00247D26" w:rsidP="00247D26">
      <w:pPr>
        <w:spacing w:line="228" w:lineRule="auto"/>
        <w:ind w:firstLine="708"/>
        <w:contextualSpacing/>
        <w:jc w:val="both"/>
      </w:pP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247D26" w:rsidRDefault="00247D26" w:rsidP="00247D26">
      <w:pPr>
        <w:spacing w:line="228" w:lineRule="auto"/>
        <w:ind w:firstLine="720"/>
        <w:contextualSpacing/>
        <w:jc w:val="both"/>
      </w:pPr>
    </w:p>
    <w:p w:rsidR="00247D26" w:rsidRPr="007D23C6" w:rsidRDefault="00247D26" w:rsidP="00247D26">
      <w:pPr>
        <w:spacing w:line="228" w:lineRule="auto"/>
        <w:ind w:firstLine="720"/>
        <w:contextualSpacing/>
        <w:jc w:val="both"/>
      </w:pPr>
      <w:r>
        <w:t>2) о</w:t>
      </w:r>
      <w:r w:rsidRPr="007D23C6">
        <w:t xml:space="preserve">тказать в предоставлении государственной поддержки </w:t>
      </w:r>
      <w:r>
        <w:t>ИП Ковалеву Ю.В.</w:t>
      </w:r>
      <w:r w:rsidRPr="007D23C6">
        <w:t xml:space="preserve"> (г</w:t>
      </w:r>
      <w:proofErr w:type="gramStart"/>
      <w:r w:rsidRPr="007D23C6">
        <w:t>.Ч</w:t>
      </w:r>
      <w:proofErr w:type="gramEnd"/>
      <w:r w:rsidRPr="007D23C6">
        <w:t>ебоксары,</w:t>
      </w:r>
      <w:r>
        <w:t xml:space="preserve"> </w:t>
      </w:r>
      <w:r w:rsidRPr="007D23C6">
        <w:t xml:space="preserve">ИНН </w:t>
      </w:r>
      <w:r>
        <w:t>212801236701, в</w:t>
      </w:r>
      <w:r w:rsidRPr="007D23C6">
        <w:t xml:space="preserve"> связи с</w:t>
      </w:r>
      <w:r w:rsidRPr="007D23C6">
        <w:rPr>
          <w:b/>
        </w:rPr>
        <w:t xml:space="preserve"> </w:t>
      </w:r>
      <w:r>
        <w:t>низким уровнем налоговых поступлений и заработной платы р</w:t>
      </w:r>
      <w:r>
        <w:t>а</w:t>
      </w:r>
      <w:r>
        <w:t>ботников.</w:t>
      </w:r>
    </w:p>
    <w:p w:rsidR="00247D26" w:rsidRPr="00101EA6" w:rsidRDefault="00247D26" w:rsidP="00247D26">
      <w:pPr>
        <w:pStyle w:val="a3"/>
        <w:spacing w:line="228" w:lineRule="auto"/>
        <w:ind w:firstLine="720"/>
        <w:contextualSpacing/>
        <w:jc w:val="left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</w:t>
      </w:r>
      <w:r w:rsidRPr="00101EA6">
        <w:t xml:space="preserve">«за» </w:t>
      </w:r>
      <w:r>
        <w:t>- единогласно.</w:t>
      </w:r>
    </w:p>
    <w:p w:rsidR="00247D26" w:rsidRDefault="00247D26" w:rsidP="00247D26">
      <w:pPr>
        <w:spacing w:line="228" w:lineRule="auto"/>
        <w:ind w:firstLine="708"/>
        <w:contextualSpacing/>
        <w:jc w:val="both"/>
      </w:pPr>
    </w:p>
    <w:p w:rsidR="00247D26" w:rsidRDefault="00247D26" w:rsidP="00247D26">
      <w:pPr>
        <w:spacing w:line="228" w:lineRule="auto"/>
        <w:ind w:firstLine="708"/>
        <w:contextualSpacing/>
        <w:jc w:val="both"/>
      </w:pPr>
    </w:p>
    <w:p w:rsidR="00247D26" w:rsidRDefault="00247D26" w:rsidP="00247D26">
      <w:pPr>
        <w:spacing w:line="228" w:lineRule="auto"/>
        <w:contextualSpacing/>
      </w:pPr>
      <w:r>
        <w:t xml:space="preserve">И.о. заместителя министра                                                                                  А.А. </w:t>
      </w:r>
      <w:proofErr w:type="spellStart"/>
      <w:r>
        <w:t>Быче</w:t>
      </w:r>
      <w:r>
        <w:t>н</w:t>
      </w:r>
      <w:r>
        <w:t>ков</w:t>
      </w:r>
      <w:proofErr w:type="spellEnd"/>
    </w:p>
    <w:p w:rsidR="00247D26" w:rsidRDefault="00247D26" w:rsidP="00247D26">
      <w:pPr>
        <w:spacing w:line="228" w:lineRule="auto"/>
        <w:contextualSpacing/>
      </w:pPr>
    </w:p>
    <w:p w:rsidR="00247D26" w:rsidRDefault="00247D26" w:rsidP="00247D26">
      <w:pPr>
        <w:spacing w:line="228" w:lineRule="auto"/>
        <w:contextualSpacing/>
      </w:pPr>
      <w:r>
        <w:t>Секретарь                                                                                                                 С.Г. Ефимова</w:t>
      </w:r>
    </w:p>
    <w:p w:rsidR="0035350F" w:rsidRDefault="0035350F"/>
    <w:sectPr w:rsidR="0035350F" w:rsidSect="009039F8">
      <w:headerReference w:type="even" r:id="rId4"/>
      <w:headerReference w:type="default" r:id="rId5"/>
      <w:pgSz w:w="11906" w:h="16838"/>
      <w:pgMar w:top="1134" w:right="964" w:bottom="62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96" w:rsidRDefault="00247D26" w:rsidP="003C16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7196" w:rsidRDefault="00247D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96" w:rsidRDefault="00247D26" w:rsidP="003C16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B7196" w:rsidRDefault="00247D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7D26"/>
    <w:rsid w:val="00247D26"/>
    <w:rsid w:val="0035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7D2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D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47D26"/>
    <w:pPr>
      <w:jc w:val="both"/>
    </w:pPr>
  </w:style>
  <w:style w:type="character" w:customStyle="1" w:styleId="a4">
    <w:name w:val="Основной текст Знак"/>
    <w:basedOn w:val="a0"/>
    <w:link w:val="a3"/>
    <w:rsid w:val="00247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47D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47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47D26"/>
  </w:style>
  <w:style w:type="paragraph" w:customStyle="1" w:styleId="consplusnormal">
    <w:name w:val="consplusnormal"/>
    <w:basedOn w:val="a"/>
    <w:rsid w:val="00247D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2018-12-17T05:59:00Z</dcterms:created>
  <dcterms:modified xsi:type="dcterms:W3CDTF">2018-12-17T05:59:00Z</dcterms:modified>
</cp:coreProperties>
</file>