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6"/>
        <w:tblOverlap w:val="never"/>
        <w:tblW w:w="9894" w:type="dxa"/>
        <w:tblLook w:val="04A0"/>
      </w:tblPr>
      <w:tblGrid>
        <w:gridCol w:w="4320"/>
        <w:gridCol w:w="1440"/>
        <w:gridCol w:w="4134"/>
      </w:tblGrid>
      <w:tr w:rsidR="000F4ADD" w:rsidTr="000F4ADD">
        <w:trPr>
          <w:cantSplit/>
          <w:trHeight w:val="420"/>
        </w:trPr>
        <w:tc>
          <w:tcPr>
            <w:tcW w:w="4320" w:type="dxa"/>
          </w:tcPr>
          <w:p w:rsidR="000F4ADD" w:rsidRDefault="000F4ADD" w:rsidP="000F4ADD">
            <w:pPr>
              <w:pStyle w:val="a5"/>
              <w:tabs>
                <w:tab w:val="left" w:pos="4285"/>
              </w:tabs>
              <w:jc w:val="center"/>
              <w:rPr>
                <w:rFonts w:ascii="Times New Roman" w:hAnsi="Times New Roman" w:cs="Times New Roman"/>
                <w:b/>
                <w:bCs/>
                <w:noProof/>
                <w:color w:val="000000"/>
              </w:rPr>
            </w:pPr>
          </w:p>
          <w:p w:rsidR="000F4ADD" w:rsidRDefault="000F4ADD" w:rsidP="000F4ADD">
            <w:pPr>
              <w:pStyle w:val="a5"/>
              <w:tabs>
                <w:tab w:val="left" w:pos="4285"/>
              </w:tabs>
              <w:jc w:val="center"/>
              <w:rPr>
                <w:rFonts w:ascii="Times New Roman" w:hAnsi="Times New Roman" w:cs="Times New Roman"/>
                <w:b/>
                <w:bCs/>
                <w:noProof/>
                <w:color w:val="000000"/>
              </w:rPr>
            </w:pPr>
            <w:r>
              <w:rPr>
                <w:rFonts w:ascii="Times New Roman" w:hAnsi="Times New Roman" w:cs="Times New Roman"/>
                <w:b/>
                <w:bCs/>
                <w:noProof/>
                <w:color w:val="000000"/>
              </w:rPr>
              <w:t xml:space="preserve">   ЧĂВАШ        РЕСПУБЛИКИ         </w:t>
            </w:r>
          </w:p>
          <w:p w:rsidR="000F4ADD" w:rsidRDefault="000F4ADD" w:rsidP="000F4ADD">
            <w:pPr>
              <w:pStyle w:val="a5"/>
              <w:tabs>
                <w:tab w:val="left" w:pos="4285"/>
              </w:tabs>
              <w:jc w:val="center"/>
              <w:rPr>
                <w:rFonts w:ascii="Times New Roman" w:hAnsi="Times New Roman" w:cs="Times New Roman"/>
                <w:b/>
                <w:bCs/>
                <w:noProof/>
                <w:color w:val="000000"/>
              </w:rPr>
            </w:pPr>
            <w:r>
              <w:rPr>
                <w:rFonts w:ascii="Times New Roman" w:hAnsi="Times New Roman" w:cs="Times New Roman"/>
                <w:b/>
                <w:bCs/>
                <w:noProof/>
                <w:color w:val="000000"/>
              </w:rPr>
              <w:t xml:space="preserve">  ÇĔРПУ    РАЙОНĔ</w:t>
            </w:r>
            <w:r>
              <w:rPr>
                <w:rFonts w:ascii="Times New Roman" w:hAnsi="Times New Roman" w:cs="Times New Roman"/>
                <w:noProof/>
                <w:color w:val="000000"/>
              </w:rPr>
              <w:t xml:space="preserve"> </w:t>
            </w:r>
          </w:p>
        </w:tc>
        <w:tc>
          <w:tcPr>
            <w:tcW w:w="1440" w:type="dxa"/>
            <w:vMerge w:val="restart"/>
          </w:tcPr>
          <w:p w:rsidR="000F4ADD" w:rsidRDefault="000F4ADD" w:rsidP="000F4ADD">
            <w:pPr>
              <w:spacing w:after="0" w:line="240" w:lineRule="auto"/>
              <w:jc w:val="center"/>
              <w:rPr>
                <w:rFonts w:ascii="Baltica" w:hAnsi="Baltica"/>
                <w:sz w:val="26"/>
              </w:rPr>
            </w:pPr>
            <w:r w:rsidRPr="00DF32C9">
              <w:rPr>
                <w:rFonts w:ascii="Baltica" w:hAnsi="Baltica"/>
                <w:noProof/>
                <w:sz w:val="26"/>
              </w:rPr>
              <w:drawing>
                <wp:anchor distT="0" distB="0" distL="114300" distR="114300" simplePos="0" relativeHeight="251659264" behindDoc="0" locked="0" layoutInCell="1" allowOverlap="1">
                  <wp:simplePos x="0" y="0"/>
                  <wp:positionH relativeFrom="column">
                    <wp:posOffset>8713</wp:posOffset>
                  </wp:positionH>
                  <wp:positionV relativeFrom="paragraph">
                    <wp:posOffset>-409162</wp:posOffset>
                  </wp:positionV>
                  <wp:extent cx="724594" cy="797442"/>
                  <wp:effectExtent l="19050" t="0" r="635" b="0"/>
                  <wp:wrapNone/>
                  <wp:docPr id="1"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7" cstate="print"/>
                          <a:srcRect/>
                          <a:stretch>
                            <a:fillRect/>
                          </a:stretch>
                        </pic:blipFill>
                        <pic:spPr bwMode="auto">
                          <a:xfrm>
                            <a:off x="0" y="0"/>
                            <a:ext cx="723265" cy="796925"/>
                          </a:xfrm>
                          <a:prstGeom prst="rect">
                            <a:avLst/>
                          </a:prstGeom>
                          <a:noFill/>
                        </pic:spPr>
                      </pic:pic>
                    </a:graphicData>
                  </a:graphic>
                </wp:anchor>
              </w:drawing>
            </w:r>
          </w:p>
        </w:tc>
        <w:tc>
          <w:tcPr>
            <w:tcW w:w="4134" w:type="dxa"/>
          </w:tcPr>
          <w:p w:rsidR="000F4ADD" w:rsidRDefault="000F4ADD" w:rsidP="000F4ADD">
            <w:pPr>
              <w:pStyle w:val="a5"/>
              <w:jc w:val="center"/>
              <w:rPr>
                <w:rFonts w:ascii="Times New Roman" w:hAnsi="Times New Roman" w:cs="Times New Roman"/>
                <w:b/>
                <w:bCs/>
                <w:noProof/>
              </w:rPr>
            </w:pPr>
          </w:p>
          <w:p w:rsidR="000F4ADD" w:rsidRDefault="000F4ADD" w:rsidP="000F4ADD">
            <w:pPr>
              <w:pStyle w:val="a5"/>
              <w:jc w:val="center"/>
              <w:rPr>
                <w:b/>
                <w:bCs/>
              </w:rPr>
            </w:pPr>
            <w:r>
              <w:rPr>
                <w:rFonts w:ascii="Times New Roman" w:hAnsi="Times New Roman" w:cs="Times New Roman"/>
                <w:b/>
                <w:bCs/>
                <w:noProof/>
              </w:rPr>
              <w:t>ЧУВАШСКАЯ РЕСПУБЛИКА</w:t>
            </w:r>
            <w:r>
              <w:rPr>
                <w:rStyle w:val="a6"/>
                <w:rFonts w:ascii="Times New Roman" w:hAnsi="Times New Roman" w:cs="Times New Roman"/>
                <w:noProof/>
                <w:color w:val="000000"/>
              </w:rPr>
              <w:t xml:space="preserve"> </w:t>
            </w:r>
            <w:r>
              <w:rPr>
                <w:rFonts w:ascii="Times New Roman" w:hAnsi="Times New Roman" w:cs="Times New Roman"/>
                <w:b/>
                <w:bCs/>
                <w:noProof/>
                <w:color w:val="000000"/>
              </w:rPr>
              <w:t xml:space="preserve">ЦИВИЛЬСКИЙ      РАЙОН  </w:t>
            </w:r>
          </w:p>
        </w:tc>
      </w:tr>
      <w:tr w:rsidR="000F4ADD" w:rsidTr="000F4ADD">
        <w:trPr>
          <w:cantSplit/>
          <w:trHeight w:val="2355"/>
        </w:trPr>
        <w:tc>
          <w:tcPr>
            <w:tcW w:w="4320" w:type="dxa"/>
          </w:tcPr>
          <w:p w:rsidR="000F4ADD" w:rsidRDefault="000F4ADD" w:rsidP="000F4ADD">
            <w:pPr>
              <w:pStyle w:val="a5"/>
              <w:tabs>
                <w:tab w:val="left" w:pos="4285"/>
              </w:tabs>
              <w:jc w:val="center"/>
              <w:rPr>
                <w:rFonts w:ascii="Times New Roman" w:hAnsi="Times New Roman" w:cs="Times New Roman"/>
                <w:b/>
                <w:bCs/>
                <w:noProof/>
                <w:color w:val="000000"/>
              </w:rPr>
            </w:pPr>
            <w:r>
              <w:rPr>
                <w:rFonts w:ascii="Times New Roman" w:hAnsi="Times New Roman" w:cs="Times New Roman"/>
                <w:b/>
                <w:bCs/>
                <w:noProof/>
                <w:color w:val="000000"/>
              </w:rPr>
              <w:t xml:space="preserve">ЧИРИЧКАССИ  ЯЛ АДМИНИСТРАЦИЕ </w:t>
            </w:r>
          </w:p>
          <w:p w:rsidR="000F4ADD" w:rsidRDefault="000F4ADD" w:rsidP="000F4ADD">
            <w:pPr>
              <w:spacing w:after="0" w:line="240" w:lineRule="auto"/>
              <w:rPr>
                <w:rFonts w:ascii="Baltica" w:hAnsi="Baltica" w:cs="Times New Roman"/>
                <w:sz w:val="26"/>
                <w:szCs w:val="20"/>
              </w:rPr>
            </w:pPr>
          </w:p>
          <w:p w:rsidR="000F4ADD" w:rsidRDefault="000F4ADD" w:rsidP="000F4ADD">
            <w:pPr>
              <w:spacing w:after="0" w:line="240" w:lineRule="auto"/>
            </w:pPr>
          </w:p>
          <w:p w:rsidR="000F4ADD" w:rsidRDefault="000F4ADD" w:rsidP="000F4ADD">
            <w:pPr>
              <w:pStyle w:val="a5"/>
              <w:tabs>
                <w:tab w:val="left" w:pos="4285"/>
              </w:tabs>
              <w:jc w:val="center"/>
              <w:rPr>
                <w:rStyle w:val="a6"/>
                <w:rFonts w:ascii="Times New Roman" w:hAnsi="Times New Roman" w:cs="Times New Roman"/>
                <w:noProof/>
                <w:color w:val="000000"/>
              </w:rPr>
            </w:pPr>
            <w:r>
              <w:rPr>
                <w:rStyle w:val="a6"/>
                <w:rFonts w:ascii="Times New Roman" w:hAnsi="Times New Roman" w:cs="Times New Roman"/>
                <w:noProof/>
                <w:color w:val="000000"/>
              </w:rPr>
              <w:t>ЙЫШĂНУ</w:t>
            </w:r>
          </w:p>
          <w:p w:rsidR="000F4ADD" w:rsidRDefault="000F4ADD" w:rsidP="000F4ADD">
            <w:pPr>
              <w:spacing w:after="0" w:line="240" w:lineRule="auto"/>
              <w:rPr>
                <w:rFonts w:ascii="Baltica" w:hAnsi="Baltica"/>
                <w:sz w:val="26"/>
                <w:szCs w:val="20"/>
              </w:rPr>
            </w:pPr>
          </w:p>
          <w:p w:rsidR="000F4ADD" w:rsidRPr="00E76B8F" w:rsidRDefault="000F4ADD" w:rsidP="000F4ADD">
            <w:pPr>
              <w:pStyle w:val="a5"/>
              <w:tabs>
                <w:tab w:val="left" w:pos="4285"/>
              </w:tabs>
              <w:jc w:val="center"/>
              <w:rPr>
                <w:rFonts w:ascii="Times New Roman" w:hAnsi="Times New Roman" w:cs="Times New Roman"/>
                <w:bCs/>
                <w:noProof/>
                <w:color w:val="000000"/>
                <w:sz w:val="22"/>
                <w:szCs w:val="22"/>
              </w:rPr>
            </w:pPr>
            <w:r>
              <w:rPr>
                <w:rFonts w:ascii="Times New Roman" w:hAnsi="Times New Roman" w:cs="Times New Roman"/>
                <w:noProof/>
                <w:color w:val="000000"/>
                <w:sz w:val="22"/>
                <w:szCs w:val="22"/>
              </w:rPr>
              <w:t>201</w:t>
            </w:r>
            <w:r w:rsidRPr="004017A3">
              <w:rPr>
                <w:rFonts w:ascii="Times New Roman" w:hAnsi="Times New Roman" w:cs="Times New Roman"/>
                <w:noProof/>
                <w:color w:val="000000"/>
                <w:sz w:val="22"/>
                <w:szCs w:val="22"/>
              </w:rPr>
              <w:t>7</w:t>
            </w:r>
            <w:r>
              <w:rPr>
                <w:rFonts w:ascii="Times New Roman" w:hAnsi="Times New Roman" w:cs="Times New Roman"/>
                <w:noProof/>
                <w:color w:val="000000"/>
                <w:sz w:val="22"/>
                <w:szCs w:val="22"/>
              </w:rPr>
              <w:t xml:space="preserve">   чук</w:t>
            </w:r>
            <w:r w:rsidRPr="005D14B8">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уĕхĕн  14 -мĕшĕ   № 83</w:t>
            </w:r>
          </w:p>
          <w:p w:rsidR="000F4ADD" w:rsidRDefault="000F4ADD" w:rsidP="000F4ADD">
            <w:pPr>
              <w:spacing w:after="0" w:line="240" w:lineRule="auto"/>
              <w:jc w:val="center"/>
              <w:rPr>
                <w:rFonts w:ascii="Baltica" w:hAnsi="Baltica"/>
                <w:noProof/>
                <w:color w:val="000000"/>
                <w:sz w:val="26"/>
              </w:rPr>
            </w:pPr>
            <w:r>
              <w:rPr>
                <w:noProof/>
                <w:color w:val="000000"/>
              </w:rPr>
              <w:t>Чиричкасси ялĕ</w:t>
            </w:r>
          </w:p>
        </w:tc>
        <w:tc>
          <w:tcPr>
            <w:tcW w:w="0" w:type="auto"/>
            <w:vMerge/>
            <w:vAlign w:val="center"/>
            <w:hideMark/>
          </w:tcPr>
          <w:p w:rsidR="000F4ADD" w:rsidRDefault="000F4ADD" w:rsidP="000F4ADD">
            <w:pPr>
              <w:spacing w:after="0" w:line="240" w:lineRule="auto"/>
              <w:rPr>
                <w:rFonts w:ascii="Baltica" w:hAnsi="Baltica"/>
                <w:sz w:val="26"/>
              </w:rPr>
            </w:pPr>
          </w:p>
        </w:tc>
        <w:tc>
          <w:tcPr>
            <w:tcW w:w="4134" w:type="dxa"/>
          </w:tcPr>
          <w:p w:rsidR="000F4ADD" w:rsidRDefault="000F4ADD" w:rsidP="000F4ADD">
            <w:pPr>
              <w:pStyle w:val="a5"/>
              <w:jc w:val="center"/>
              <w:rPr>
                <w:rFonts w:ascii="Times New Roman" w:hAnsi="Times New Roman" w:cs="Times New Roman"/>
                <w:b/>
                <w:bCs/>
                <w:noProof/>
                <w:color w:val="000000"/>
              </w:rPr>
            </w:pPr>
            <w:r>
              <w:rPr>
                <w:rFonts w:ascii="Times New Roman" w:hAnsi="Times New Roman" w:cs="Times New Roman"/>
                <w:b/>
                <w:bCs/>
                <w:noProof/>
                <w:color w:val="000000"/>
              </w:rPr>
              <w:t>АДМИНИСТРАЦИЯ</w:t>
            </w:r>
          </w:p>
          <w:p w:rsidR="000F4ADD" w:rsidRDefault="000F4ADD" w:rsidP="000F4ADD">
            <w:pPr>
              <w:pStyle w:val="a5"/>
              <w:jc w:val="center"/>
              <w:rPr>
                <w:rFonts w:ascii="Times New Roman" w:hAnsi="Times New Roman" w:cs="Times New Roman"/>
                <w:b/>
                <w:bCs/>
                <w:noProof/>
                <w:color w:val="000000"/>
              </w:rPr>
            </w:pPr>
            <w:r>
              <w:rPr>
                <w:rFonts w:ascii="Times New Roman" w:hAnsi="Times New Roman" w:cs="Times New Roman"/>
                <w:b/>
                <w:bCs/>
                <w:noProof/>
                <w:color w:val="000000"/>
              </w:rPr>
              <w:t>ЧИРИЧКАСИНСКОГО СЕЛЬСКОГО</w:t>
            </w:r>
          </w:p>
          <w:p w:rsidR="000F4ADD" w:rsidRDefault="000F4ADD" w:rsidP="000F4ADD">
            <w:pPr>
              <w:pStyle w:val="a5"/>
              <w:jc w:val="center"/>
              <w:rPr>
                <w:rFonts w:ascii="Times New Roman" w:hAnsi="Times New Roman" w:cs="Times New Roman"/>
                <w:noProof/>
                <w:color w:val="000000"/>
              </w:rPr>
            </w:pPr>
            <w:r>
              <w:rPr>
                <w:rFonts w:ascii="Times New Roman" w:hAnsi="Times New Roman" w:cs="Times New Roman"/>
                <w:b/>
                <w:bCs/>
                <w:noProof/>
                <w:color w:val="000000"/>
              </w:rPr>
              <w:t>ПОСЕЛЕНИЯ</w:t>
            </w:r>
            <w:r>
              <w:rPr>
                <w:rFonts w:ascii="Times New Roman" w:hAnsi="Times New Roman" w:cs="Times New Roman"/>
                <w:noProof/>
                <w:color w:val="000000"/>
              </w:rPr>
              <w:t xml:space="preserve"> </w:t>
            </w:r>
          </w:p>
          <w:p w:rsidR="000F4ADD" w:rsidRDefault="000F4ADD" w:rsidP="000F4ADD">
            <w:pPr>
              <w:pStyle w:val="a5"/>
              <w:jc w:val="center"/>
              <w:rPr>
                <w:rStyle w:val="a6"/>
                <w:color w:val="000000"/>
              </w:rPr>
            </w:pPr>
          </w:p>
          <w:p w:rsidR="000F4ADD" w:rsidRDefault="000F4ADD" w:rsidP="000F4ADD">
            <w:pPr>
              <w:pStyle w:val="a5"/>
              <w:jc w:val="center"/>
              <w:rPr>
                <w:rStyle w:val="a6"/>
                <w:rFonts w:ascii="Times New Roman" w:hAnsi="Times New Roman" w:cs="Times New Roman"/>
                <w:noProof/>
                <w:color w:val="000000"/>
              </w:rPr>
            </w:pPr>
            <w:r>
              <w:rPr>
                <w:rStyle w:val="a6"/>
                <w:rFonts w:ascii="Times New Roman" w:hAnsi="Times New Roman" w:cs="Times New Roman"/>
                <w:noProof/>
                <w:color w:val="000000"/>
              </w:rPr>
              <w:t>ПОСТАНОВЛЕНИЕ</w:t>
            </w:r>
          </w:p>
          <w:p w:rsidR="000F4ADD" w:rsidRDefault="000F4ADD" w:rsidP="000F4ADD">
            <w:pPr>
              <w:spacing w:after="0" w:line="240" w:lineRule="auto"/>
              <w:jc w:val="center"/>
            </w:pPr>
          </w:p>
          <w:p w:rsidR="000F4ADD" w:rsidRPr="00E76B8F" w:rsidRDefault="000F4ADD" w:rsidP="000F4ADD">
            <w:pPr>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rPr>
              <w:t xml:space="preserve">«14» ноября  2017 № </w:t>
            </w:r>
            <w:r w:rsidRPr="005D14B8">
              <w:rPr>
                <w:rFonts w:ascii="Times New Roman" w:hAnsi="Times New Roman"/>
                <w:noProof/>
                <w:color w:val="000000"/>
                <w:sz w:val="24"/>
                <w:szCs w:val="24"/>
              </w:rPr>
              <w:t>8</w:t>
            </w:r>
            <w:r>
              <w:rPr>
                <w:rFonts w:ascii="Times New Roman" w:hAnsi="Times New Roman"/>
                <w:noProof/>
                <w:color w:val="000000"/>
                <w:sz w:val="24"/>
                <w:szCs w:val="24"/>
              </w:rPr>
              <w:t>3</w:t>
            </w:r>
          </w:p>
          <w:p w:rsidR="000F4ADD" w:rsidRDefault="000F4ADD" w:rsidP="000F4ADD">
            <w:pPr>
              <w:tabs>
                <w:tab w:val="center" w:pos="1993"/>
                <w:tab w:val="right" w:pos="3986"/>
              </w:tabs>
              <w:spacing w:after="0" w:line="240" w:lineRule="auto"/>
              <w:rPr>
                <w:rFonts w:ascii="Baltica" w:hAnsi="Baltica"/>
                <w:noProof/>
                <w:color w:val="000000"/>
                <w:sz w:val="26"/>
              </w:rPr>
            </w:pPr>
            <w:r>
              <w:rPr>
                <w:rFonts w:ascii="Times New Roman" w:hAnsi="Times New Roman"/>
                <w:noProof/>
                <w:color w:val="000000"/>
                <w:sz w:val="24"/>
                <w:szCs w:val="24"/>
              </w:rPr>
              <w:t xml:space="preserve">              деревня  Чиричкасы</w:t>
            </w:r>
          </w:p>
        </w:tc>
      </w:tr>
    </w:tbl>
    <w:p w:rsidR="00DF32C9" w:rsidRDefault="00DF32C9" w:rsidP="00DF32C9">
      <w:pPr>
        <w:spacing w:after="0" w:line="240" w:lineRule="auto"/>
        <w:jc w:val="center"/>
        <w:rPr>
          <w:rFonts w:ascii="Times New Roman" w:eastAsia="Times New Roman" w:hAnsi="Times New Roman" w:cs="Times New Roman"/>
          <w:b/>
          <w:bCs/>
          <w:lang w:val="en-US"/>
        </w:rPr>
      </w:pPr>
    </w:p>
    <w:p w:rsidR="00DF32C9" w:rsidRDefault="00DF32C9" w:rsidP="000F4ADD">
      <w:pPr>
        <w:spacing w:after="0" w:line="240" w:lineRule="auto"/>
        <w:rPr>
          <w:rFonts w:ascii="Times New Roman" w:eastAsia="Times New Roman" w:hAnsi="Times New Roman" w:cs="Times New Roman"/>
          <w:b/>
          <w:bCs/>
          <w:lang w:val="en-US"/>
        </w:rPr>
      </w:pPr>
    </w:p>
    <w:p w:rsidR="00DF32C9" w:rsidRPr="000F4ADD" w:rsidRDefault="00DF32C9" w:rsidP="00DF32C9">
      <w:pPr>
        <w:spacing w:after="0" w:line="240" w:lineRule="auto"/>
        <w:jc w:val="center"/>
        <w:rPr>
          <w:rFonts w:ascii="Times New Roman" w:eastAsia="Times New Roman" w:hAnsi="Times New Roman" w:cs="Times New Roman"/>
          <w:b/>
          <w:bCs/>
          <w:sz w:val="24"/>
          <w:szCs w:val="24"/>
          <w:lang w:val="en-US"/>
        </w:rPr>
      </w:pPr>
    </w:p>
    <w:p w:rsidR="00DF32C9" w:rsidRPr="000F4ADD" w:rsidRDefault="00DF32C9" w:rsidP="00DF32C9">
      <w:pPr>
        <w:spacing w:after="0" w:line="240" w:lineRule="auto"/>
        <w:jc w:val="center"/>
        <w:rPr>
          <w:rFonts w:ascii="Times New Roman" w:eastAsia="Times New Roman" w:hAnsi="Times New Roman" w:cs="Times New Roman"/>
          <w:b/>
          <w:bCs/>
          <w:sz w:val="24"/>
          <w:szCs w:val="24"/>
        </w:rPr>
      </w:pPr>
      <w:r w:rsidRPr="000F4ADD">
        <w:rPr>
          <w:rFonts w:ascii="Times New Roman" w:eastAsia="Times New Roman" w:hAnsi="Times New Roman" w:cs="Times New Roman"/>
          <w:b/>
          <w:bCs/>
          <w:sz w:val="24"/>
          <w:szCs w:val="24"/>
        </w:rPr>
        <w:t>Об утверждении административного регламента администрации Чиричкасинского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DF32C9" w:rsidRPr="000F4ADD" w:rsidRDefault="00DF32C9" w:rsidP="00DF32C9">
      <w:pPr>
        <w:spacing w:before="100" w:beforeAutospacing="1" w:after="100" w:afterAutospacing="1" w:line="240" w:lineRule="auto"/>
        <w:jc w:val="both"/>
        <w:rPr>
          <w:rFonts w:ascii="Times New Roman" w:eastAsia="Times New Roman" w:hAnsi="Times New Roman" w:cs="Times New Roman"/>
          <w:sz w:val="24"/>
          <w:szCs w:val="24"/>
        </w:rPr>
      </w:pPr>
      <w:r w:rsidRPr="000F4ADD">
        <w:rPr>
          <w:rFonts w:ascii="Times New Roman" w:eastAsia="Times New Roman" w:hAnsi="Times New Roman" w:cs="Times New Roman"/>
          <w:sz w:val="24"/>
          <w:szCs w:val="24"/>
        </w:rPr>
        <w:t>В соответствии с Федеральным законом от 19.12.2016 №445-ФЗ «О внесении изменений в ст.51 и 55 Градостроительного кодекса РФ», Федеральным законом от 27 июля 2010 г.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в целях приведения нормативного правового акта в соответствие с действующим законодательством администрация Чиричкасинского сельского поселения</w:t>
      </w:r>
    </w:p>
    <w:p w:rsidR="00DF32C9" w:rsidRPr="000F4ADD" w:rsidRDefault="00DF32C9" w:rsidP="00DF32C9">
      <w:pPr>
        <w:spacing w:before="100" w:beforeAutospacing="1" w:after="100" w:afterAutospacing="1" w:line="240" w:lineRule="auto"/>
        <w:jc w:val="both"/>
        <w:rPr>
          <w:rFonts w:ascii="Times New Roman" w:eastAsia="Times New Roman" w:hAnsi="Times New Roman" w:cs="Times New Roman"/>
          <w:sz w:val="24"/>
          <w:szCs w:val="24"/>
        </w:rPr>
      </w:pPr>
      <w:r w:rsidRPr="000F4ADD">
        <w:rPr>
          <w:rFonts w:ascii="Times New Roman" w:eastAsia="Times New Roman" w:hAnsi="Times New Roman" w:cs="Times New Roman"/>
          <w:sz w:val="24"/>
          <w:szCs w:val="24"/>
        </w:rPr>
        <w:t>ПОСТАНОВЛЯЕТ:</w:t>
      </w:r>
    </w:p>
    <w:p w:rsidR="00DF32C9" w:rsidRPr="000F4ADD" w:rsidRDefault="00DF32C9" w:rsidP="00DF32C9">
      <w:pPr>
        <w:spacing w:before="100" w:beforeAutospacing="1" w:after="100" w:afterAutospacing="1" w:line="240" w:lineRule="auto"/>
        <w:jc w:val="both"/>
        <w:rPr>
          <w:rFonts w:ascii="Times New Roman" w:eastAsia="Times New Roman" w:hAnsi="Times New Roman" w:cs="Times New Roman"/>
          <w:sz w:val="24"/>
          <w:szCs w:val="24"/>
        </w:rPr>
      </w:pPr>
      <w:r w:rsidRPr="000F4ADD">
        <w:rPr>
          <w:rFonts w:ascii="Times New Roman" w:eastAsia="Times New Roman" w:hAnsi="Times New Roman" w:cs="Times New Roman"/>
          <w:sz w:val="24"/>
          <w:szCs w:val="24"/>
        </w:rPr>
        <w:t>1.Утвердить прилагаемый Административный регламент администрации Чиричкасинского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DF32C9" w:rsidRPr="000F4ADD" w:rsidRDefault="00DF32C9" w:rsidP="00DF32C9">
      <w:pPr>
        <w:spacing w:before="100" w:beforeAutospacing="1" w:after="100" w:afterAutospacing="1" w:line="240" w:lineRule="auto"/>
        <w:jc w:val="both"/>
        <w:rPr>
          <w:rFonts w:ascii="Times New Roman" w:eastAsia="Times New Roman" w:hAnsi="Times New Roman" w:cs="Times New Roman"/>
          <w:sz w:val="24"/>
          <w:szCs w:val="24"/>
        </w:rPr>
      </w:pPr>
      <w:r w:rsidRPr="000F4ADD">
        <w:rPr>
          <w:rFonts w:ascii="Times New Roman" w:eastAsia="Times New Roman" w:hAnsi="Times New Roman" w:cs="Times New Roman"/>
          <w:sz w:val="24"/>
          <w:szCs w:val="24"/>
        </w:rPr>
        <w:t xml:space="preserve">2. Признать утратившим силу постановление администрации Чиричкасинского сельского поселения Цивильского района от </w:t>
      </w:r>
      <w:r w:rsidR="00B140A0" w:rsidRPr="000F4ADD">
        <w:rPr>
          <w:rFonts w:ascii="Times New Roman" w:eastAsia="Times New Roman" w:hAnsi="Times New Roman" w:cs="Times New Roman"/>
          <w:sz w:val="24"/>
          <w:szCs w:val="24"/>
        </w:rPr>
        <w:t>01.04</w:t>
      </w:r>
      <w:r w:rsidRPr="000F4ADD">
        <w:rPr>
          <w:rFonts w:ascii="Times New Roman" w:eastAsia="Times New Roman" w:hAnsi="Times New Roman" w:cs="Times New Roman"/>
          <w:sz w:val="24"/>
          <w:szCs w:val="24"/>
        </w:rPr>
        <w:t>.2016 г. №</w:t>
      </w:r>
      <w:r w:rsidR="00B140A0" w:rsidRPr="000F4ADD">
        <w:rPr>
          <w:rFonts w:ascii="Times New Roman" w:eastAsia="Times New Roman" w:hAnsi="Times New Roman" w:cs="Times New Roman"/>
          <w:sz w:val="24"/>
          <w:szCs w:val="24"/>
        </w:rPr>
        <w:t>324</w:t>
      </w:r>
      <w:r w:rsidRPr="000F4ADD">
        <w:rPr>
          <w:rFonts w:ascii="Times New Roman" w:eastAsia="Times New Roman" w:hAnsi="Times New Roman" w:cs="Times New Roman"/>
          <w:sz w:val="24"/>
          <w:szCs w:val="24"/>
        </w:rPr>
        <w:t xml:space="preserve"> «Об утверждении Административного регламента администрации Чиричкасинского сельского поселения Цивильского района Чувашской Республики по предоставлению муниципальной услуги «Выдача разрешений на ввод объекта в эксплуатацию» (с изменениями, внесенными постановлени</w:t>
      </w:r>
      <w:r w:rsidR="00B140A0" w:rsidRPr="000F4ADD">
        <w:rPr>
          <w:rFonts w:ascii="Times New Roman" w:eastAsia="Times New Roman" w:hAnsi="Times New Roman" w:cs="Times New Roman"/>
          <w:sz w:val="24"/>
          <w:szCs w:val="24"/>
        </w:rPr>
        <w:t>е</w:t>
      </w:r>
      <w:r w:rsidRPr="000F4ADD">
        <w:rPr>
          <w:rFonts w:ascii="Times New Roman" w:eastAsia="Times New Roman" w:hAnsi="Times New Roman" w:cs="Times New Roman"/>
          <w:sz w:val="24"/>
          <w:szCs w:val="24"/>
        </w:rPr>
        <w:t xml:space="preserve">м администрации Чиричкасинского сельского поселения от, </w:t>
      </w:r>
      <w:r w:rsidR="00B140A0" w:rsidRPr="000F4ADD">
        <w:rPr>
          <w:rFonts w:ascii="Times New Roman" w:eastAsia="Times New Roman" w:hAnsi="Times New Roman" w:cs="Times New Roman"/>
          <w:sz w:val="24"/>
          <w:szCs w:val="24"/>
        </w:rPr>
        <w:t>01</w:t>
      </w:r>
      <w:r w:rsidRPr="000F4ADD">
        <w:rPr>
          <w:rFonts w:ascii="Times New Roman" w:eastAsia="Times New Roman" w:hAnsi="Times New Roman" w:cs="Times New Roman"/>
          <w:sz w:val="24"/>
          <w:szCs w:val="24"/>
        </w:rPr>
        <w:t>.04.2017 №</w:t>
      </w:r>
      <w:r w:rsidR="00B140A0" w:rsidRPr="000F4ADD">
        <w:rPr>
          <w:rFonts w:ascii="Times New Roman" w:eastAsia="Times New Roman" w:hAnsi="Times New Roman" w:cs="Times New Roman"/>
          <w:sz w:val="24"/>
          <w:szCs w:val="24"/>
        </w:rPr>
        <w:t>35</w:t>
      </w:r>
      <w:r w:rsidRPr="000F4ADD">
        <w:rPr>
          <w:rFonts w:ascii="Times New Roman" w:eastAsia="Times New Roman" w:hAnsi="Times New Roman" w:cs="Times New Roman"/>
          <w:sz w:val="24"/>
          <w:szCs w:val="24"/>
        </w:rPr>
        <w:t>0).</w:t>
      </w:r>
    </w:p>
    <w:p w:rsidR="00DF32C9" w:rsidRPr="000F4ADD" w:rsidRDefault="00DF32C9" w:rsidP="00DF32C9">
      <w:pPr>
        <w:spacing w:before="100" w:beforeAutospacing="1" w:after="100" w:afterAutospacing="1" w:line="240" w:lineRule="auto"/>
        <w:jc w:val="both"/>
        <w:rPr>
          <w:rFonts w:ascii="Times New Roman" w:eastAsia="Times New Roman" w:hAnsi="Times New Roman" w:cs="Times New Roman"/>
          <w:sz w:val="24"/>
          <w:szCs w:val="24"/>
        </w:rPr>
      </w:pPr>
      <w:r w:rsidRPr="000F4ADD">
        <w:rPr>
          <w:rFonts w:ascii="Times New Roman" w:eastAsia="Times New Roman" w:hAnsi="Times New Roman" w:cs="Times New Roman"/>
          <w:sz w:val="24"/>
          <w:szCs w:val="24"/>
        </w:rPr>
        <w:t>3. Настоящее постановление вступает в силу по истечении 7 дней после его официального опубликования в печатном периодическом издании «Чиричкасинский вестник».</w:t>
      </w:r>
    </w:p>
    <w:p w:rsidR="00DF32C9" w:rsidRPr="000F4ADD" w:rsidRDefault="00DF32C9" w:rsidP="00DF32C9">
      <w:pPr>
        <w:spacing w:before="100" w:beforeAutospacing="1" w:after="100" w:afterAutospacing="1" w:line="240" w:lineRule="auto"/>
        <w:jc w:val="both"/>
        <w:rPr>
          <w:rFonts w:ascii="Times New Roman" w:eastAsia="Times New Roman" w:hAnsi="Times New Roman" w:cs="Times New Roman"/>
          <w:sz w:val="24"/>
          <w:szCs w:val="24"/>
        </w:rPr>
      </w:pPr>
      <w:r w:rsidRPr="000F4ADD">
        <w:rPr>
          <w:rFonts w:ascii="Times New Roman" w:eastAsia="Times New Roman" w:hAnsi="Times New Roman" w:cs="Times New Roman"/>
          <w:sz w:val="24"/>
          <w:szCs w:val="24"/>
        </w:rPr>
        <w:t>4. Контроль за исполнением настоящего постановления оставляю за собой.</w:t>
      </w:r>
    </w:p>
    <w:p w:rsidR="00DF32C9" w:rsidRPr="000F4ADD" w:rsidRDefault="00DF32C9" w:rsidP="00DF32C9">
      <w:pPr>
        <w:pStyle w:val="a7"/>
        <w:rPr>
          <w:rFonts w:ascii="Times New Roman" w:hAnsi="Times New Roman" w:cs="Times New Roman"/>
          <w:sz w:val="24"/>
          <w:szCs w:val="24"/>
          <w:lang w:eastAsia="ru-RU"/>
        </w:rPr>
      </w:pPr>
      <w:bookmarkStart w:id="0" w:name="_GoBack"/>
      <w:bookmarkEnd w:id="0"/>
      <w:r w:rsidRPr="000F4ADD">
        <w:rPr>
          <w:rFonts w:ascii="Times New Roman" w:hAnsi="Times New Roman" w:cs="Times New Roman"/>
          <w:sz w:val="24"/>
          <w:szCs w:val="24"/>
          <w:lang w:eastAsia="ru-RU"/>
        </w:rPr>
        <w:t xml:space="preserve">Глава </w:t>
      </w:r>
      <w:r w:rsidR="000F4ADD">
        <w:rPr>
          <w:rFonts w:ascii="Times New Roman" w:hAnsi="Times New Roman" w:cs="Times New Roman"/>
          <w:sz w:val="24"/>
          <w:szCs w:val="24"/>
          <w:lang w:eastAsia="ru-RU"/>
        </w:rPr>
        <w:t xml:space="preserve">администрации </w:t>
      </w:r>
      <w:r w:rsidRPr="000F4ADD">
        <w:rPr>
          <w:rFonts w:ascii="Times New Roman" w:hAnsi="Times New Roman" w:cs="Times New Roman"/>
          <w:sz w:val="24"/>
          <w:szCs w:val="24"/>
          <w:lang w:eastAsia="ru-RU"/>
        </w:rPr>
        <w:t>Чиричкасинского</w:t>
      </w:r>
    </w:p>
    <w:p w:rsidR="00DF32C9" w:rsidRDefault="00DF32C9" w:rsidP="000F4ADD">
      <w:pPr>
        <w:pStyle w:val="a7"/>
        <w:rPr>
          <w:rFonts w:ascii="Times New Roman" w:hAnsi="Times New Roman" w:cs="Times New Roman"/>
          <w:sz w:val="24"/>
          <w:szCs w:val="24"/>
          <w:lang w:eastAsia="ru-RU"/>
        </w:rPr>
      </w:pPr>
      <w:r w:rsidRPr="000F4ADD">
        <w:rPr>
          <w:rFonts w:ascii="Times New Roman" w:hAnsi="Times New Roman" w:cs="Times New Roman"/>
          <w:sz w:val="24"/>
          <w:szCs w:val="24"/>
          <w:lang w:eastAsia="ru-RU"/>
        </w:rPr>
        <w:t>сельского поселения</w:t>
      </w:r>
      <w:r w:rsidR="000F4ADD" w:rsidRPr="000F4ADD">
        <w:rPr>
          <w:rFonts w:ascii="Times New Roman" w:hAnsi="Times New Roman" w:cs="Times New Roman"/>
          <w:sz w:val="24"/>
          <w:szCs w:val="24"/>
          <w:lang w:eastAsia="ru-RU"/>
        </w:rPr>
        <w:t xml:space="preserve"> </w:t>
      </w:r>
      <w:r w:rsidRPr="000F4ADD">
        <w:rPr>
          <w:rFonts w:ascii="Times New Roman" w:hAnsi="Times New Roman" w:cs="Times New Roman"/>
          <w:sz w:val="24"/>
          <w:szCs w:val="24"/>
          <w:lang w:eastAsia="ru-RU"/>
        </w:rPr>
        <w:t xml:space="preserve">Цивильского </w:t>
      </w:r>
      <w:r w:rsidR="000F4ADD" w:rsidRPr="000F4ADD">
        <w:rPr>
          <w:rFonts w:ascii="Times New Roman" w:hAnsi="Times New Roman" w:cs="Times New Roman"/>
          <w:sz w:val="24"/>
          <w:szCs w:val="24"/>
          <w:lang w:eastAsia="ru-RU"/>
        </w:rPr>
        <w:t xml:space="preserve">района </w:t>
      </w:r>
      <w:r w:rsidR="000F4ADD">
        <w:rPr>
          <w:rFonts w:ascii="Times New Roman" w:hAnsi="Times New Roman" w:cs="Times New Roman"/>
          <w:sz w:val="24"/>
          <w:szCs w:val="24"/>
          <w:lang w:eastAsia="ru-RU"/>
        </w:rPr>
        <w:t xml:space="preserve">                                                      </w:t>
      </w:r>
      <w:r w:rsidR="000F4ADD" w:rsidRPr="000F4ADD">
        <w:rPr>
          <w:rFonts w:ascii="Times New Roman" w:hAnsi="Times New Roman" w:cs="Times New Roman"/>
          <w:sz w:val="24"/>
          <w:szCs w:val="24"/>
          <w:lang w:eastAsia="ru-RU"/>
        </w:rPr>
        <w:t>В.В.Иванова</w:t>
      </w:r>
      <w:r w:rsidRPr="000F4ADD">
        <w:rPr>
          <w:rFonts w:ascii="Times New Roman" w:hAnsi="Times New Roman" w:cs="Times New Roman"/>
          <w:sz w:val="24"/>
          <w:szCs w:val="24"/>
          <w:lang w:eastAsia="ru-RU"/>
        </w:rPr>
        <w:t xml:space="preserve">                </w:t>
      </w:r>
      <w:r w:rsidR="00B140A0" w:rsidRPr="000F4ADD">
        <w:rPr>
          <w:rFonts w:ascii="Times New Roman" w:hAnsi="Times New Roman" w:cs="Times New Roman"/>
          <w:sz w:val="24"/>
          <w:szCs w:val="24"/>
          <w:lang w:eastAsia="ru-RU"/>
        </w:rPr>
        <w:t xml:space="preserve">                                       </w:t>
      </w:r>
      <w:r w:rsidRPr="000F4ADD">
        <w:rPr>
          <w:rFonts w:ascii="Times New Roman" w:hAnsi="Times New Roman" w:cs="Times New Roman"/>
          <w:sz w:val="24"/>
          <w:szCs w:val="24"/>
          <w:lang w:eastAsia="ru-RU"/>
        </w:rPr>
        <w:t xml:space="preserve">                                              </w:t>
      </w:r>
    </w:p>
    <w:p w:rsidR="000F4ADD" w:rsidRPr="000F4ADD" w:rsidRDefault="000F4ADD" w:rsidP="000F4ADD">
      <w:pPr>
        <w:pStyle w:val="a7"/>
        <w:rPr>
          <w:rFonts w:ascii="Times New Roman" w:hAnsi="Times New Roman" w:cs="Times New Roman"/>
          <w:sz w:val="24"/>
          <w:szCs w:val="24"/>
          <w:lang w:eastAsia="ru-RU"/>
        </w:rPr>
      </w:pPr>
    </w:p>
    <w:p w:rsidR="00DF32C9" w:rsidRDefault="00DF32C9" w:rsidP="00DF32C9">
      <w:pPr>
        <w:pStyle w:val="a7"/>
        <w:jc w:val="right"/>
        <w:rPr>
          <w:rFonts w:ascii="Times New Roman" w:hAnsi="Times New Roman" w:cs="Times New Roman"/>
          <w:sz w:val="20"/>
          <w:szCs w:val="20"/>
          <w:lang w:eastAsia="ru-RU"/>
        </w:rPr>
      </w:pPr>
    </w:p>
    <w:p w:rsidR="00DF32C9" w:rsidRPr="00B86F1B" w:rsidRDefault="00B02C68" w:rsidP="00B02C68">
      <w:pPr>
        <w:pStyle w:val="a7"/>
        <w:jc w:val="center"/>
        <w:rPr>
          <w:rFonts w:ascii="Times New Roman" w:hAnsi="Times New Roman" w:cs="Times New Roman"/>
          <w:sz w:val="20"/>
          <w:szCs w:val="20"/>
          <w:lang w:eastAsia="ru-RU"/>
        </w:rPr>
      </w:pPr>
      <w:r w:rsidRPr="000F4ADD">
        <w:rPr>
          <w:rFonts w:ascii="Times New Roman" w:hAnsi="Times New Roman" w:cs="Times New Roman"/>
          <w:sz w:val="20"/>
          <w:szCs w:val="20"/>
          <w:lang w:eastAsia="ru-RU"/>
        </w:rPr>
        <w:t xml:space="preserve">                                                                                                     </w:t>
      </w:r>
      <w:r w:rsidR="00DF32C9" w:rsidRPr="00B86F1B">
        <w:rPr>
          <w:rFonts w:ascii="Times New Roman" w:hAnsi="Times New Roman" w:cs="Times New Roman"/>
          <w:sz w:val="20"/>
          <w:szCs w:val="20"/>
          <w:lang w:eastAsia="ru-RU"/>
        </w:rPr>
        <w:t>Утвержден</w:t>
      </w:r>
    </w:p>
    <w:p w:rsidR="00DF32C9" w:rsidRPr="00B86F1B" w:rsidRDefault="00DF32C9" w:rsidP="00DF32C9">
      <w:pPr>
        <w:pStyle w:val="a7"/>
        <w:jc w:val="right"/>
        <w:rPr>
          <w:rFonts w:ascii="Times New Roman" w:hAnsi="Times New Roman" w:cs="Times New Roman"/>
          <w:sz w:val="20"/>
          <w:szCs w:val="20"/>
          <w:lang w:eastAsia="ru-RU"/>
        </w:rPr>
      </w:pPr>
      <w:r w:rsidRPr="00B86F1B">
        <w:rPr>
          <w:rFonts w:ascii="Times New Roman" w:hAnsi="Times New Roman" w:cs="Times New Roman"/>
          <w:sz w:val="20"/>
          <w:szCs w:val="20"/>
          <w:lang w:eastAsia="ru-RU"/>
        </w:rPr>
        <w:t>постановлением администрации</w:t>
      </w:r>
    </w:p>
    <w:p w:rsidR="00DF32C9" w:rsidRPr="00B86F1B" w:rsidRDefault="00B02C68" w:rsidP="00B02C68">
      <w:pPr>
        <w:pStyle w:val="a7"/>
        <w:rPr>
          <w:rFonts w:ascii="Times New Roman" w:hAnsi="Times New Roman" w:cs="Times New Roman"/>
          <w:sz w:val="20"/>
          <w:szCs w:val="20"/>
          <w:lang w:eastAsia="ru-RU"/>
        </w:rPr>
      </w:pPr>
      <w:r w:rsidRPr="00764BFF">
        <w:rPr>
          <w:rFonts w:ascii="Times New Roman" w:hAnsi="Times New Roman" w:cs="Times New Roman"/>
          <w:sz w:val="20"/>
          <w:szCs w:val="20"/>
          <w:lang w:eastAsia="ru-RU"/>
        </w:rPr>
        <w:t xml:space="preserve">                                                                                                                                      </w:t>
      </w:r>
      <w:r w:rsidR="00DF32C9">
        <w:rPr>
          <w:rFonts w:ascii="Times New Roman" w:hAnsi="Times New Roman" w:cs="Times New Roman"/>
          <w:sz w:val="20"/>
          <w:szCs w:val="20"/>
          <w:lang w:eastAsia="ru-RU"/>
        </w:rPr>
        <w:t>Чиричкасинского</w:t>
      </w:r>
      <w:r w:rsidR="00DF32C9" w:rsidRPr="00B86F1B">
        <w:rPr>
          <w:rFonts w:ascii="Times New Roman" w:hAnsi="Times New Roman" w:cs="Times New Roman"/>
          <w:sz w:val="20"/>
          <w:szCs w:val="20"/>
          <w:lang w:eastAsia="ru-RU"/>
        </w:rPr>
        <w:t xml:space="preserve"> сельского</w:t>
      </w:r>
    </w:p>
    <w:p w:rsidR="00DF32C9" w:rsidRPr="00B86F1B" w:rsidRDefault="00DF32C9" w:rsidP="00DF32C9">
      <w:pPr>
        <w:pStyle w:val="a7"/>
        <w:jc w:val="right"/>
        <w:rPr>
          <w:rFonts w:ascii="Times New Roman" w:hAnsi="Times New Roman" w:cs="Times New Roman"/>
          <w:sz w:val="20"/>
          <w:szCs w:val="20"/>
          <w:lang w:eastAsia="ru-RU"/>
        </w:rPr>
      </w:pPr>
      <w:r w:rsidRPr="00B86F1B">
        <w:rPr>
          <w:rFonts w:ascii="Times New Roman" w:hAnsi="Times New Roman" w:cs="Times New Roman"/>
          <w:sz w:val="20"/>
          <w:szCs w:val="20"/>
          <w:lang w:eastAsia="ru-RU"/>
        </w:rPr>
        <w:t>поселения Цивильского района</w:t>
      </w:r>
    </w:p>
    <w:p w:rsidR="00DF32C9" w:rsidRPr="00B86F1B" w:rsidRDefault="00B02C68" w:rsidP="00B02C68">
      <w:pPr>
        <w:pStyle w:val="a7"/>
        <w:jc w:val="center"/>
        <w:rPr>
          <w:rFonts w:ascii="Times New Roman" w:hAnsi="Times New Roman" w:cs="Times New Roman"/>
          <w:sz w:val="20"/>
          <w:szCs w:val="20"/>
          <w:lang w:eastAsia="ru-RU"/>
        </w:rPr>
      </w:pPr>
      <w:r w:rsidRPr="00764BFF">
        <w:rPr>
          <w:rFonts w:ascii="Times New Roman" w:hAnsi="Times New Roman" w:cs="Times New Roman"/>
          <w:sz w:val="20"/>
          <w:szCs w:val="20"/>
          <w:lang w:eastAsia="ru-RU"/>
        </w:rPr>
        <w:t xml:space="preserve">                                                                                                                        </w:t>
      </w:r>
      <w:r w:rsidR="00DF32C9" w:rsidRPr="00B86F1B">
        <w:rPr>
          <w:rFonts w:ascii="Times New Roman" w:hAnsi="Times New Roman" w:cs="Times New Roman"/>
          <w:sz w:val="20"/>
          <w:szCs w:val="20"/>
          <w:lang w:eastAsia="ru-RU"/>
        </w:rPr>
        <w:t>Чувашской Республики</w:t>
      </w:r>
    </w:p>
    <w:p w:rsidR="00DF32C9" w:rsidRPr="00B02C68" w:rsidRDefault="00DF32C9" w:rsidP="00DF32C9">
      <w:pPr>
        <w:pStyle w:val="a7"/>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02C68" w:rsidRPr="00764BF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B86F1B">
        <w:rPr>
          <w:rFonts w:ascii="Times New Roman" w:hAnsi="Times New Roman" w:cs="Times New Roman"/>
          <w:sz w:val="20"/>
          <w:szCs w:val="20"/>
          <w:lang w:eastAsia="ru-RU"/>
        </w:rPr>
        <w:t xml:space="preserve">от </w:t>
      </w:r>
      <w:r>
        <w:rPr>
          <w:rFonts w:ascii="Times New Roman" w:hAnsi="Times New Roman" w:cs="Times New Roman"/>
          <w:sz w:val="20"/>
          <w:szCs w:val="20"/>
          <w:lang w:eastAsia="ru-RU"/>
        </w:rPr>
        <w:t>14.11.2017    № 8</w:t>
      </w:r>
      <w:r w:rsidR="00994C77" w:rsidRPr="00B02C68">
        <w:rPr>
          <w:rFonts w:ascii="Times New Roman" w:hAnsi="Times New Roman" w:cs="Times New Roman"/>
          <w:sz w:val="20"/>
          <w:szCs w:val="20"/>
          <w:lang w:eastAsia="ru-RU"/>
        </w:rPr>
        <w:t>3</w:t>
      </w:r>
    </w:p>
    <w:p w:rsidR="00DF32C9" w:rsidRPr="00B86F1B" w:rsidRDefault="00DF32C9" w:rsidP="00DF32C9">
      <w:pPr>
        <w:spacing w:before="100" w:beforeAutospacing="1" w:after="100" w:afterAutospacing="1" w:line="240" w:lineRule="auto"/>
        <w:jc w:val="center"/>
        <w:rPr>
          <w:rFonts w:ascii="Times New Roman" w:eastAsia="Times New Roman" w:hAnsi="Times New Roman" w:cs="Times New Roman"/>
        </w:rPr>
      </w:pPr>
      <w:r w:rsidRPr="00B86F1B">
        <w:rPr>
          <w:rFonts w:ascii="Times New Roman" w:eastAsia="Times New Roman" w:hAnsi="Times New Roman" w:cs="Times New Roman"/>
          <w:b/>
          <w:bCs/>
        </w:rPr>
        <w:t>АДМИНИСТРАТИВНЫЙ РЕГЛАМЕНТ</w:t>
      </w:r>
    </w:p>
    <w:p w:rsidR="00DF32C9" w:rsidRPr="000F4ADD" w:rsidRDefault="00DF32C9" w:rsidP="000F4ADD">
      <w:pPr>
        <w:spacing w:before="100" w:beforeAutospacing="1" w:after="100" w:afterAutospacing="1" w:line="240" w:lineRule="auto"/>
        <w:jc w:val="center"/>
        <w:rPr>
          <w:rFonts w:ascii="Times New Roman" w:eastAsia="Times New Roman" w:hAnsi="Times New Roman" w:cs="Times New Roman"/>
          <w:b/>
          <w:bCs/>
        </w:rPr>
      </w:pPr>
      <w:r w:rsidRPr="00B86F1B">
        <w:rPr>
          <w:rFonts w:ascii="Times New Roman" w:eastAsia="Times New Roman" w:hAnsi="Times New Roman" w:cs="Times New Roman"/>
          <w:b/>
          <w:bCs/>
        </w:rPr>
        <w:t xml:space="preserve">ПО ПРЕДОСАВЛЕНИЮ АДМИНИСТРАЦИЕЙ </w:t>
      </w:r>
      <w:r>
        <w:rPr>
          <w:rFonts w:ascii="Times New Roman" w:eastAsia="Times New Roman" w:hAnsi="Times New Roman" w:cs="Times New Roman"/>
          <w:b/>
          <w:bCs/>
        </w:rPr>
        <w:t>ЧИРИЧКАСИНСКОГО</w:t>
      </w:r>
      <w:r w:rsidRPr="00B86F1B">
        <w:rPr>
          <w:rFonts w:ascii="Times New Roman" w:eastAsia="Times New Roman" w:hAnsi="Times New Roman" w:cs="Times New Roman"/>
          <w:b/>
          <w:bCs/>
        </w:rPr>
        <w:t xml:space="preserve"> СЕЛЬСКОГО ПОСЕЛЕНИЯ ЦИВИЛЬСКОГО РАЙОНА ЧУВАШСКОЙ РЕСПУБЛИКИ МУНИЦИПАЛЬНОЙ УСЛУГИ «ВЫДАЧА РАЗРЕШЕНИЯ НА ВВОД ОБЪЕКТА В ЭКСПЛУАТАЦИЮ»</w:t>
      </w:r>
    </w:p>
    <w:p w:rsidR="00DF32C9" w:rsidRDefault="00DF32C9" w:rsidP="00DF32C9">
      <w:pPr>
        <w:pStyle w:val="a7"/>
        <w:jc w:val="center"/>
        <w:rPr>
          <w:rFonts w:ascii="Times New Roman" w:hAnsi="Times New Roman" w:cs="Times New Roman"/>
          <w:b/>
          <w:lang w:eastAsia="ru-RU"/>
        </w:rPr>
      </w:pPr>
      <w:r w:rsidRPr="006150AA">
        <w:rPr>
          <w:rFonts w:ascii="Times New Roman" w:hAnsi="Times New Roman" w:cs="Times New Roman"/>
          <w:b/>
          <w:lang w:eastAsia="ru-RU"/>
        </w:rPr>
        <w:t>I. Общие положения</w:t>
      </w:r>
    </w:p>
    <w:p w:rsidR="00DF32C9" w:rsidRPr="006150AA" w:rsidRDefault="00DF32C9" w:rsidP="00DF32C9">
      <w:pPr>
        <w:pStyle w:val="a7"/>
        <w:jc w:val="center"/>
        <w:rPr>
          <w:rFonts w:ascii="Times New Roman" w:hAnsi="Times New Roman" w:cs="Times New Roman"/>
          <w:b/>
          <w:lang w:eastAsia="ru-RU"/>
        </w:rPr>
      </w:pPr>
    </w:p>
    <w:p w:rsidR="00DF32C9" w:rsidRPr="006150AA" w:rsidRDefault="00DF32C9" w:rsidP="00DF32C9">
      <w:pPr>
        <w:pStyle w:val="a7"/>
        <w:ind w:firstLine="567"/>
        <w:jc w:val="both"/>
        <w:rPr>
          <w:rFonts w:ascii="Times New Roman" w:hAnsi="Times New Roman" w:cs="Times New Roman"/>
          <w:b/>
          <w:lang w:eastAsia="ru-RU"/>
        </w:rPr>
      </w:pPr>
      <w:r w:rsidRPr="006150AA">
        <w:rPr>
          <w:rFonts w:ascii="Times New Roman" w:hAnsi="Times New Roman" w:cs="Times New Roman"/>
          <w:b/>
          <w:lang w:eastAsia="ru-RU"/>
        </w:rPr>
        <w:t>1.1. Предмет регулирования административного регламента</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w:t>
      </w:r>
      <w:r w:rsidRPr="00E908A2">
        <w:rPr>
          <w:rFonts w:ascii="Times New Roman" w:hAnsi="Times New Roman" w:cs="Times New Roman"/>
          <w:lang w:eastAsia="ru-RU"/>
        </w:rPr>
        <w:t xml:space="preserve">администрации </w:t>
      </w:r>
      <w:r>
        <w:rPr>
          <w:rFonts w:ascii="Times New Roman" w:hAnsi="Times New Roman" w:cs="Times New Roman"/>
          <w:lang w:eastAsia="ru-RU"/>
        </w:rPr>
        <w:t>Чиричкасинского</w:t>
      </w:r>
      <w:r w:rsidRPr="00E908A2">
        <w:rPr>
          <w:rFonts w:ascii="Times New Roman" w:hAnsi="Times New Roman" w:cs="Times New Roman"/>
          <w:lang w:eastAsia="ru-RU"/>
        </w:rPr>
        <w:t xml:space="preserve"> сельского поселения</w:t>
      </w:r>
      <w:r>
        <w:rPr>
          <w:rFonts w:ascii="Times New Roman" w:hAnsi="Times New Roman" w:cs="Times New Roman"/>
          <w:lang w:eastAsia="ru-RU"/>
        </w:rPr>
        <w:t xml:space="preserve"> Цивильского района Чувашской Республики </w:t>
      </w:r>
      <w:r w:rsidRPr="0077391D">
        <w:rPr>
          <w:rFonts w:ascii="Times New Roman" w:hAnsi="Times New Roman" w:cs="Times New Roman"/>
          <w:lang w:eastAsia="ru-RU"/>
        </w:rPr>
        <w:t xml:space="preserve">(далее - администрация </w:t>
      </w:r>
      <w:r>
        <w:rPr>
          <w:rFonts w:ascii="Times New Roman" w:hAnsi="Times New Roman" w:cs="Times New Roman"/>
          <w:lang w:eastAsia="ru-RU"/>
        </w:rPr>
        <w:t>Чиричкасинского</w:t>
      </w:r>
      <w:r w:rsidRPr="0077391D">
        <w:rPr>
          <w:rFonts w:ascii="Times New Roman" w:hAnsi="Times New Roman" w:cs="Times New Roman"/>
          <w:lang w:eastAsia="ru-RU"/>
        </w:rPr>
        <w:t xml:space="preserve"> сельского поселения)</w:t>
      </w:r>
      <w:r w:rsidRPr="006150AA">
        <w:rPr>
          <w:rFonts w:ascii="Times New Roman" w:hAnsi="Times New Roman" w:cs="Times New Roman"/>
          <w:lang w:eastAsia="ru-RU"/>
        </w:rPr>
        <w:t xml:space="preserve"> </w:t>
      </w:r>
      <w:r>
        <w:rPr>
          <w:rFonts w:ascii="Times New Roman" w:hAnsi="Times New Roman" w:cs="Times New Roman"/>
          <w:lang w:eastAsia="ru-RU"/>
        </w:rPr>
        <w:t xml:space="preserve"> </w:t>
      </w:r>
      <w:r w:rsidRPr="006150AA">
        <w:rPr>
          <w:rFonts w:ascii="Times New Roman" w:hAnsi="Times New Roman" w:cs="Times New Roman"/>
          <w:lang w:eastAsia="ru-RU"/>
        </w:rPr>
        <w:t>(административные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DF32C9" w:rsidRPr="006150AA" w:rsidRDefault="00DF32C9" w:rsidP="00DF32C9">
      <w:pPr>
        <w:pStyle w:val="a7"/>
        <w:ind w:firstLine="567"/>
        <w:jc w:val="both"/>
        <w:rPr>
          <w:rFonts w:ascii="Times New Roman" w:hAnsi="Times New Roman" w:cs="Times New Roman"/>
          <w:lang w:eastAsia="ru-RU"/>
        </w:rPr>
      </w:pPr>
    </w:p>
    <w:p w:rsidR="00DF32C9" w:rsidRPr="006150AA" w:rsidRDefault="00DF32C9" w:rsidP="00DF32C9">
      <w:pPr>
        <w:pStyle w:val="a7"/>
        <w:ind w:firstLine="567"/>
        <w:jc w:val="both"/>
        <w:rPr>
          <w:rFonts w:ascii="Times New Roman" w:hAnsi="Times New Roman" w:cs="Times New Roman"/>
          <w:b/>
          <w:lang w:eastAsia="ru-RU"/>
        </w:rPr>
      </w:pPr>
      <w:r w:rsidRPr="006150AA">
        <w:rPr>
          <w:rFonts w:ascii="Times New Roman" w:hAnsi="Times New Roman" w:cs="Times New Roman"/>
          <w:b/>
          <w:lang w:eastAsia="ru-RU"/>
        </w:rPr>
        <w:t>1.2. Круг заявителей</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DF32C9" w:rsidRPr="006150AA" w:rsidRDefault="00DF32C9" w:rsidP="00DF32C9">
      <w:pPr>
        <w:pStyle w:val="a7"/>
        <w:ind w:firstLine="567"/>
        <w:jc w:val="both"/>
        <w:rPr>
          <w:rFonts w:ascii="Times New Roman" w:hAnsi="Times New Roman" w:cs="Times New Roman"/>
          <w:lang w:eastAsia="ru-RU"/>
        </w:rPr>
      </w:pPr>
    </w:p>
    <w:p w:rsidR="00DF32C9" w:rsidRPr="006150AA" w:rsidRDefault="00DF32C9" w:rsidP="00DF32C9">
      <w:pPr>
        <w:pStyle w:val="a7"/>
        <w:ind w:firstLine="567"/>
        <w:jc w:val="both"/>
        <w:rPr>
          <w:rFonts w:ascii="Times New Roman" w:hAnsi="Times New Roman" w:cs="Times New Roman"/>
          <w:b/>
          <w:lang w:eastAsia="ru-RU"/>
        </w:rPr>
      </w:pPr>
      <w:r w:rsidRPr="006150AA">
        <w:rPr>
          <w:rFonts w:ascii="Times New Roman" w:hAnsi="Times New Roman" w:cs="Times New Roman"/>
          <w:b/>
          <w:lang w:eastAsia="ru-RU"/>
        </w:rPr>
        <w:t>1.3. Требования к порядку информирования о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b/>
          <w:lang w:eastAsia="ru-RU"/>
        </w:rPr>
        <w:t>1.3.1.</w:t>
      </w:r>
      <w:r w:rsidRPr="006150AA">
        <w:rPr>
          <w:rFonts w:ascii="Times New Roman" w:hAnsi="Times New Roman" w:cs="Times New Roman"/>
          <w:lang w:eastAsia="ru-RU"/>
        </w:rPr>
        <w:t xml:space="preserve"> Информация о порядке и сроках предоставления муниципальной услуги является открытой и общедоступной.</w:t>
      </w:r>
    </w:p>
    <w:p w:rsidR="00DF32C9" w:rsidRPr="006150AA" w:rsidRDefault="00FF3163" w:rsidP="00DF32C9">
      <w:pPr>
        <w:pStyle w:val="a7"/>
        <w:ind w:firstLine="567"/>
        <w:jc w:val="both"/>
        <w:rPr>
          <w:rFonts w:ascii="Times New Roman" w:hAnsi="Times New Roman" w:cs="Times New Roman"/>
          <w:lang w:eastAsia="ru-RU"/>
        </w:rPr>
      </w:pPr>
      <w:hyperlink r:id="rId8" w:anchor="P482" w:history="1">
        <w:r w:rsidR="00DF32C9" w:rsidRPr="006150AA">
          <w:rPr>
            <w:rFonts w:ascii="Times New Roman" w:hAnsi="Times New Roman" w:cs="Times New Roman"/>
            <w:color w:val="333333"/>
            <w:lang w:eastAsia="ru-RU"/>
          </w:rPr>
          <w:t>Информация</w:t>
        </w:r>
      </w:hyperlink>
      <w:r w:rsidR="00DF32C9" w:rsidRPr="006150AA">
        <w:rPr>
          <w:rFonts w:ascii="Times New Roman" w:hAnsi="Times New Roman" w:cs="Times New Roman"/>
          <w:lang w:eastAsia="ru-RU"/>
        </w:rPr>
        <w:t xml:space="preserve"> об адресах, контактных телефонах, адресах электронной почты администрации </w:t>
      </w:r>
      <w:r w:rsidR="00DF32C9">
        <w:rPr>
          <w:rFonts w:ascii="Times New Roman" w:hAnsi="Times New Roman" w:cs="Times New Roman"/>
          <w:lang w:eastAsia="ru-RU"/>
        </w:rPr>
        <w:t>Чиричкасинского</w:t>
      </w:r>
      <w:r w:rsidR="00DF32C9" w:rsidRPr="006150AA">
        <w:rPr>
          <w:rFonts w:ascii="Times New Roman" w:hAnsi="Times New Roman" w:cs="Times New Roman"/>
          <w:lang w:eastAsia="ru-RU"/>
        </w:rPr>
        <w:t xml:space="preserve"> сельского поселения, предоставляющей муниципальную услугу, содержится в приложении № 1 к настоящему Административному регламенту.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Сведения о местах нахождения и графиках работы, контактных телефонах, адресах электронной почты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предоставляющей муниципальную услугу, размещаются на информационных стендах в здании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в средствах массовой информации (далее - СМИ), на официальном сайте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w:t>
      </w:r>
      <w:r>
        <w:rPr>
          <w:rFonts w:ascii="Times New Roman" w:hAnsi="Times New Roman" w:cs="Times New Roman"/>
          <w:lang w:eastAsia="ru-RU"/>
        </w:rPr>
        <w:t xml:space="preserve">Цивильского района </w:t>
      </w:r>
      <w:r w:rsidRPr="006150AA">
        <w:rPr>
          <w:rFonts w:ascii="Times New Roman" w:hAnsi="Times New Roman" w:cs="Times New Roman"/>
          <w:lang w:eastAsia="ru-RU"/>
        </w:rPr>
        <w:t>в информационно-телекоммуникационной сети «Интернет» (</w:t>
      </w:r>
      <w:r w:rsidRPr="006150AA">
        <w:rPr>
          <w:rFonts w:ascii="Times New Roman" w:hAnsi="Times New Roman" w:cs="Times New Roman"/>
        </w:rPr>
        <w:t xml:space="preserve">далее - официальный сайт </w:t>
      </w:r>
      <w:r>
        <w:rPr>
          <w:rFonts w:ascii="Times New Roman" w:hAnsi="Times New Roman" w:cs="Times New Roman"/>
        </w:rPr>
        <w:t>Чиричкасинского сельского поселения</w:t>
      </w:r>
      <w:r w:rsidRPr="006150AA">
        <w:rPr>
          <w:rFonts w:ascii="Times New Roman" w:hAnsi="Times New Roman" w:cs="Times New Roman"/>
          <w:lang w:eastAsia="ru-RU"/>
        </w:rPr>
        <w:t>),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 xml:space="preserve">Прием и информирование заинтересованных лиц по вопросам предоставления муниципальной услуги осуществляются специалистами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В соответствии с соглашением о взаимодействии между администрацией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w:t>
      </w:r>
      <w:r>
        <w:rPr>
          <w:rFonts w:ascii="Times New Roman" w:hAnsi="Times New Roman" w:cs="Times New Roman"/>
          <w:lang w:eastAsia="ru-RU"/>
        </w:rPr>
        <w:t>й центр</w:t>
      </w:r>
      <w:r w:rsidRPr="006150AA">
        <w:rPr>
          <w:rFonts w:ascii="Times New Roman" w:hAnsi="Times New Roman" w:cs="Times New Roman"/>
          <w:lang w:eastAsia="ru-RU"/>
        </w:rPr>
        <w:t xml:space="preserve"> предоставления государственных и муниципальных услуг </w:t>
      </w:r>
      <w:r>
        <w:rPr>
          <w:rFonts w:ascii="Times New Roman" w:hAnsi="Times New Roman" w:cs="Times New Roman"/>
          <w:lang w:eastAsia="ru-RU"/>
        </w:rPr>
        <w:t xml:space="preserve">Цивильского района </w:t>
      </w:r>
      <w:r w:rsidRPr="006150AA">
        <w:rPr>
          <w:rFonts w:ascii="Times New Roman" w:hAnsi="Times New Roman" w:cs="Times New Roman"/>
          <w:lang w:eastAsia="ru-RU"/>
        </w:rPr>
        <w:t>(далее - МФЦ).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b/>
          <w:lang w:eastAsia="ru-RU"/>
        </w:rPr>
        <w:t>1.3.2.</w:t>
      </w:r>
      <w:r w:rsidRPr="006150AA">
        <w:rPr>
          <w:rFonts w:ascii="Times New Roman" w:hAnsi="Times New Roman" w:cs="Times New Roman"/>
          <w:lang w:eastAsia="ru-RU"/>
        </w:rPr>
        <w:t xml:space="preserve"> Для получения информации о процедуре предоставления муниципальной услуги заинтересованное лицо вправе обратиться: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в устной форме в администрацию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предоставляющую муниципальную услугу, или в соответствии с соглашением в МФЦ;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по телефону в администрацию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предоставляющую услугу, или в соответствии с соглашением в МФЦ;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в письменной форме или в форме электронного документа в администрацию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предоставляющую услугу, или в соответствии с соглашением в МФЦ;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через официальный сайт </w:t>
      </w:r>
      <w:r>
        <w:rPr>
          <w:rFonts w:ascii="Times New Roman" w:hAnsi="Times New Roman" w:cs="Times New Roman"/>
          <w:lang w:eastAsia="ru-RU"/>
        </w:rPr>
        <w:t xml:space="preserve">Чиричкасинского сельского </w:t>
      </w:r>
      <w:r w:rsidRPr="006150AA">
        <w:rPr>
          <w:rFonts w:ascii="Times New Roman" w:hAnsi="Times New Roman" w:cs="Times New Roman"/>
          <w:lang w:eastAsia="ru-RU"/>
        </w:rPr>
        <w:t>поселения, Единый портал и Портал.</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Основными требованиями к информированию заинтересованных лиц о процедуре предоставления муниципальной услуги являются: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достоверность и полнота информирования о процедуре;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четкость в изложении информации о процедуре;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наглядность форм предоставляемой информации;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удобство и доступность получения информации о процедуре;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корректность и тактичность в процессе информирования о процедуре.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b/>
          <w:lang w:eastAsia="ru-RU"/>
        </w:rPr>
        <w:t>1.3.3.</w:t>
      </w:r>
      <w:r w:rsidRPr="006150AA">
        <w:rPr>
          <w:rFonts w:ascii="Times New Roman" w:hAnsi="Times New Roman" w:cs="Times New Roman"/>
          <w:lang w:eastAsia="ru-RU"/>
        </w:rPr>
        <w:t xml:space="preserve"> Публичное устное информирование осуществляется с привлечением СМИ.</w:t>
      </w:r>
    </w:p>
    <w:p w:rsidR="00DF32C9" w:rsidRPr="00E908A2"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b/>
          <w:lang w:eastAsia="ru-RU"/>
        </w:rPr>
        <w:t>1.3.4.</w:t>
      </w:r>
      <w:r w:rsidRPr="006150AA">
        <w:rPr>
          <w:rFonts w:ascii="Times New Roman" w:hAnsi="Times New Roman" w:cs="Times New Roman"/>
          <w:lang w:eastAsia="ru-RU"/>
        </w:rPr>
        <w:t xml:space="preserve"> </w:t>
      </w:r>
      <w:r w:rsidRPr="00E908A2">
        <w:rPr>
          <w:rFonts w:ascii="Times New Roman" w:hAnsi="Times New Roman" w:cs="Times New Roman"/>
          <w:lang w:eastAsia="ru-RU"/>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w:t>
      </w:r>
      <w:r>
        <w:rPr>
          <w:rFonts w:ascii="Times New Roman" w:hAnsi="Times New Roman" w:cs="Times New Roman"/>
          <w:lang w:eastAsia="ru-RU"/>
        </w:rPr>
        <w:t>Чиричкасинского</w:t>
      </w:r>
      <w:r w:rsidRPr="00E908A2">
        <w:rPr>
          <w:rFonts w:ascii="Times New Roman" w:hAnsi="Times New Roman" w:cs="Times New Roman"/>
          <w:lang w:eastAsia="ru-RU"/>
        </w:rPr>
        <w:t xml:space="preserve"> сельского поселения и МФЦ, использования информационных стендов, размещенных в местах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rPr>
          <w:rFonts w:ascii="Times New Roman" w:hAnsi="Times New Roman" w:cs="Times New Roman"/>
          <w:lang w:eastAsia="ru-RU"/>
        </w:rPr>
        <w:t xml:space="preserve">Чиричкасинского сельского </w:t>
      </w:r>
      <w:r w:rsidRPr="006150AA">
        <w:rPr>
          <w:rFonts w:ascii="Times New Roman" w:hAnsi="Times New Roman" w:cs="Times New Roman"/>
          <w:lang w:eastAsia="ru-RU"/>
        </w:rPr>
        <w:t>поселения размещается следующая обязательная информация: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полное наименование администрации</w:t>
      </w:r>
      <w:r>
        <w:rPr>
          <w:rFonts w:ascii="Times New Roman" w:hAnsi="Times New Roman" w:cs="Times New Roman"/>
          <w:lang w:eastAsia="ru-RU"/>
        </w:rPr>
        <w:t xml:space="preserve"> поселения</w:t>
      </w:r>
      <w:r w:rsidRPr="006150AA">
        <w:rPr>
          <w:rFonts w:ascii="Times New Roman" w:hAnsi="Times New Roman" w:cs="Times New Roman"/>
          <w:lang w:eastAsia="ru-RU"/>
        </w:rPr>
        <w:t>, предоставляющей муниципальную услугу;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почтовый адрес, адреса электронной почты и официального сайта администрации </w:t>
      </w:r>
      <w:r>
        <w:rPr>
          <w:rFonts w:ascii="Times New Roman" w:hAnsi="Times New Roman" w:cs="Times New Roman"/>
          <w:lang w:eastAsia="ru-RU"/>
        </w:rPr>
        <w:t xml:space="preserve">Чиричкасинского </w:t>
      </w:r>
      <w:r w:rsidRPr="006150AA">
        <w:rPr>
          <w:rFonts w:ascii="Times New Roman" w:hAnsi="Times New Roman" w:cs="Times New Roman"/>
          <w:lang w:eastAsia="ru-RU"/>
        </w:rPr>
        <w:t>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формы и образцы заполнения заявления о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рекомендации по заполнению заявления о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перечень документов, необходимых для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порядок предоставления муниципальной услуги, в том числе в электронной форме;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перечень оснований для отказа в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перечень наиболее часто задаваемых заявителями вопросов и ответов на них;</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На Едином Портале размещена следующая информация: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а) наименование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б) уникальный реестровый номер услуги и дату размещения сведений о ней в Реестре;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наименование органа местного самоуправления, предоставляющего услугу;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е) способы предоставления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ж) описание результата предоставления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 категорию заявителей, которым предоставляется услуга;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л) срок, в течение которого заявление о предоставлении услуги должно быть зарегистрировано;</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м) максимальный срок ожидания в очереди при подаче заявления о предоставлении услуги лично;</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т) показатели доступности и качества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х) дату и основания внесения изменений в сведения об услуге, содержащиеся в Реестре;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b/>
          <w:lang w:eastAsia="ru-RU"/>
        </w:rPr>
        <w:t>1.3.5.</w:t>
      </w:r>
      <w:r w:rsidRPr="006150AA">
        <w:rPr>
          <w:rFonts w:ascii="Times New Roman" w:hAnsi="Times New Roman" w:cs="Times New Roman"/>
          <w:lang w:eastAsia="ru-RU"/>
        </w:rPr>
        <w:t xml:space="preserve"> Индивидуальное устное информирование о порядке предоставления муниципальной услуги осуществляется специалистом </w:t>
      </w:r>
      <w:r>
        <w:rPr>
          <w:rFonts w:ascii="Times New Roman" w:hAnsi="Times New Roman" w:cs="Times New Roman"/>
          <w:lang w:eastAsia="ru-RU"/>
        </w:rPr>
        <w:t xml:space="preserve">администрации Чиричкасинского сельского поселения </w:t>
      </w:r>
      <w:r w:rsidRPr="006150AA">
        <w:rPr>
          <w:rFonts w:ascii="Times New Roman" w:hAnsi="Times New Roman" w:cs="Times New Roman"/>
          <w:lang w:eastAsia="ru-RU"/>
        </w:rPr>
        <w:t>либо в соответствии с соглашением специалистом МФЦ при обращении заявителей за информацией:</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лично;</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 телефону.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b/>
          <w:lang w:eastAsia="ru-RU"/>
        </w:rPr>
        <w:t>1.3.6.</w:t>
      </w:r>
      <w:r w:rsidRPr="006150AA">
        <w:rPr>
          <w:rFonts w:ascii="Times New Roman" w:hAnsi="Times New Roman" w:cs="Times New Roman"/>
          <w:lang w:eastAsia="ru-RU"/>
        </w:rPr>
        <w:t xml:space="preserve">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Ответ на обращение направляется заинтересованному лицу в течение 30 дней со дня его регистрации.</w:t>
      </w:r>
    </w:p>
    <w:p w:rsidR="00DF32C9" w:rsidRPr="006150AA" w:rsidRDefault="00DF32C9" w:rsidP="00DF32C9">
      <w:pPr>
        <w:pStyle w:val="a7"/>
        <w:ind w:firstLine="567"/>
        <w:jc w:val="both"/>
        <w:rPr>
          <w:rFonts w:ascii="Times New Roman" w:hAnsi="Times New Roman" w:cs="Times New Roman"/>
          <w:lang w:eastAsia="ru-RU"/>
        </w:rPr>
      </w:pPr>
    </w:p>
    <w:p w:rsidR="00DF32C9" w:rsidRDefault="00DF32C9" w:rsidP="00DF32C9">
      <w:pPr>
        <w:pStyle w:val="a7"/>
        <w:ind w:firstLine="567"/>
        <w:jc w:val="center"/>
        <w:rPr>
          <w:rFonts w:ascii="Times New Roman" w:hAnsi="Times New Roman" w:cs="Times New Roman"/>
          <w:b/>
          <w:lang w:eastAsia="ru-RU"/>
        </w:rPr>
      </w:pPr>
      <w:r w:rsidRPr="006150AA">
        <w:rPr>
          <w:rFonts w:ascii="Times New Roman" w:hAnsi="Times New Roman" w:cs="Times New Roman"/>
          <w:b/>
          <w:lang w:eastAsia="ru-RU"/>
        </w:rPr>
        <w:t>II. Стандарт предоставления муниципальной услуги</w:t>
      </w:r>
    </w:p>
    <w:p w:rsidR="00DF32C9" w:rsidRPr="006150AA" w:rsidRDefault="00DF32C9" w:rsidP="00DF32C9">
      <w:pPr>
        <w:pStyle w:val="a7"/>
        <w:ind w:firstLine="567"/>
        <w:jc w:val="center"/>
        <w:rPr>
          <w:rFonts w:ascii="Times New Roman" w:hAnsi="Times New Roman" w:cs="Times New Roman"/>
          <w:b/>
          <w:lang w:eastAsia="ru-RU"/>
        </w:rPr>
      </w:pPr>
    </w:p>
    <w:p w:rsidR="00DF32C9" w:rsidRPr="006150AA" w:rsidRDefault="00DF32C9" w:rsidP="00DF32C9">
      <w:pPr>
        <w:pStyle w:val="a7"/>
        <w:ind w:firstLine="567"/>
        <w:jc w:val="both"/>
        <w:rPr>
          <w:rFonts w:ascii="Times New Roman" w:hAnsi="Times New Roman" w:cs="Times New Roman"/>
          <w:b/>
          <w:lang w:eastAsia="ru-RU"/>
        </w:rPr>
      </w:pPr>
      <w:r w:rsidRPr="006150AA">
        <w:rPr>
          <w:rFonts w:ascii="Times New Roman" w:hAnsi="Times New Roman" w:cs="Times New Roman"/>
          <w:b/>
          <w:lang w:eastAsia="ru-RU"/>
        </w:rPr>
        <w:t>2.1. Наименование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Муниципальная услуга имеет следующее наименование:</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«Выдача разрешения на ввод объекта в эксплуатацию».</w:t>
      </w:r>
    </w:p>
    <w:p w:rsidR="00DF32C9" w:rsidRPr="006150AA" w:rsidRDefault="00DF32C9" w:rsidP="00DF32C9">
      <w:pPr>
        <w:pStyle w:val="a7"/>
        <w:ind w:firstLine="567"/>
        <w:jc w:val="both"/>
        <w:rPr>
          <w:rFonts w:ascii="Times New Roman" w:hAnsi="Times New Roman" w:cs="Times New Roman"/>
          <w:lang w:eastAsia="ru-RU"/>
        </w:rPr>
      </w:pPr>
    </w:p>
    <w:p w:rsidR="00DF32C9" w:rsidRPr="006150AA" w:rsidRDefault="00DF32C9" w:rsidP="00DF32C9">
      <w:pPr>
        <w:pStyle w:val="a7"/>
        <w:ind w:firstLine="567"/>
        <w:jc w:val="both"/>
        <w:rPr>
          <w:rFonts w:ascii="Times New Roman" w:hAnsi="Times New Roman" w:cs="Times New Roman"/>
          <w:b/>
          <w:lang w:eastAsia="ru-RU"/>
        </w:rPr>
      </w:pPr>
      <w:r w:rsidRPr="006150AA">
        <w:rPr>
          <w:rFonts w:ascii="Times New Roman" w:hAnsi="Times New Roman" w:cs="Times New Roman"/>
          <w:b/>
          <w:lang w:eastAsia="ru-RU"/>
        </w:rPr>
        <w:lastRenderedPageBreak/>
        <w:t>2.2. Наименование органа местного самоуправления, предоставляющего муниципальную услугу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Муниципальная услуга предоставляется администрацией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Прием, регистрация заявления и выдача документов осуществляется администрацией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МФЦ.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Информационное и техническое обеспечение по предоставлению муниципальной услуги осуществляется администрацией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b/>
          <w:lang w:eastAsia="ru-RU"/>
        </w:rPr>
        <w:t>2.2.1.</w:t>
      </w:r>
      <w:r w:rsidRPr="006150AA">
        <w:rPr>
          <w:rFonts w:ascii="Times New Roman" w:hAnsi="Times New Roman" w:cs="Times New Roman"/>
          <w:lang w:eastAsia="ru-RU"/>
        </w:rPr>
        <w:t xml:space="preserve"> Государственные и муниципальные органы и организации, участвующие в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При предоставлении муниципальной услуги администрация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взаимодействует с:</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Министерством строительства, архитектуры и жилищно-коммунального хозяйства Чувашской Республики;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Управлением Федеральной службы государственной регистрации, кадастра и картографии по Чувашской Республике;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Филиалом ФГБУ «Федеральная кадастровая палата Росреестра» по Чувашской Республике - Чувашии;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АУ Чувашской Республики «Центр по ценообразованию Чувашской Республики» Минстроя Чувашии;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МФЦ.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b/>
          <w:lang w:eastAsia="ru-RU"/>
        </w:rPr>
        <w:t>2.2.2.</w:t>
      </w:r>
      <w:r w:rsidRPr="006150AA">
        <w:rPr>
          <w:rFonts w:ascii="Times New Roman" w:hAnsi="Times New Roman" w:cs="Times New Roman"/>
          <w:lang w:eastAsia="ru-RU"/>
        </w:rPr>
        <w:t xml:space="preserve"> Особенности взаимодействия с заявителем при предоставлении муниципальной услуги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При подаче заявления с документами на предоставление муниципальной услуги в администрацию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s="Times New Roman"/>
          <w:lang w:eastAsia="ru-RU"/>
        </w:rPr>
        <w:t>решением Собрания депутатов Чиричкасинского сельского поселения.</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2.3. Описание результата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Конечным результатом предоставления муниципальной услуги является: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выдача разрешения на ввод объекта в эксплуатацию;</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уведомление об отказе в выдаче разрешения на ввод объекта в эксплуатацию.</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bookmarkStart w:id="1" w:name="P114"/>
      <w:bookmarkEnd w:id="1"/>
      <w:r w:rsidRPr="00DF3ED9">
        <w:rPr>
          <w:rFonts w:ascii="Times New Roman" w:hAnsi="Times New Roman" w:cs="Times New Roman"/>
          <w:b/>
          <w:lang w:eastAsia="ru-RU"/>
        </w:rPr>
        <w:t>2.4. Срок предоставления муниципальной услуги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w:t>
      </w:r>
      <w:hyperlink r:id="rId9" w:anchor="P602" w:history="1">
        <w:r w:rsidRPr="006150AA">
          <w:rPr>
            <w:rFonts w:ascii="Times New Roman" w:hAnsi="Times New Roman" w:cs="Times New Roman"/>
            <w:color w:val="333333"/>
            <w:lang w:eastAsia="ru-RU"/>
          </w:rPr>
          <w:t>заявления</w:t>
        </w:r>
      </w:hyperlink>
      <w:r w:rsidRPr="006150AA">
        <w:rPr>
          <w:rFonts w:ascii="Times New Roman" w:hAnsi="Times New Roman" w:cs="Times New Roman"/>
          <w:lang w:eastAsia="ru-RU"/>
        </w:rPr>
        <w:t xml:space="preserve"> о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позднее 7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Предоставление муниципальной услуги осуществляется в соответствии с:</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w:t>
      </w:r>
      <w:r w:rsidRPr="006150AA">
        <w:rPr>
          <w:rFonts w:ascii="Times New Roman" w:hAnsi="Times New Roman" w:cs="Times New Roman"/>
          <w:lang w:eastAsia="ru-RU"/>
        </w:rPr>
        <w:lastRenderedPageBreak/>
        <w:t>01.08.2014, в издании «Собрание законодательства Российской Федерации» от 04.08.2014 № 31 ст. 4398.);</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w:t>
      </w:r>
      <w:r w:rsidRPr="006150AA">
        <w:rPr>
          <w:rFonts w:ascii="Times New Roman" w:hAnsi="Times New Roman" w:cs="Times New Roman"/>
          <w:lang w:eastAsia="ru-RU"/>
        </w:rPr>
        <w:lastRenderedPageBreak/>
        <w:t>Российской Федерации 09.04.2015, регистрационный № 36782) (текст приказа опубликован на Официальном интернет-портале правовой информации http://www.pravo.gov.ru, 13.04.2015);</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Конституцией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w:t>
      </w:r>
      <w:r>
        <w:rPr>
          <w:rFonts w:ascii="Times New Roman" w:hAnsi="Times New Roman" w:cs="Times New Roman"/>
          <w:lang w:eastAsia="ru-RU"/>
        </w:rPr>
        <w:t>00, № 39);</w:t>
      </w:r>
    </w:p>
    <w:p w:rsidR="00DF32C9" w:rsidRDefault="00DF32C9" w:rsidP="00DF32C9">
      <w:pPr>
        <w:pStyle w:val="a7"/>
        <w:ind w:firstLine="567"/>
        <w:jc w:val="both"/>
        <w:rPr>
          <w:rFonts w:ascii="Times New Roman" w:hAnsi="Times New Roman" w:cs="Times New Roman"/>
          <w:color w:val="000000"/>
        </w:rPr>
      </w:pPr>
      <w:bookmarkStart w:id="2" w:name="P137"/>
      <w:bookmarkEnd w:id="2"/>
      <w:r>
        <w:rPr>
          <w:rFonts w:ascii="Times New Roman" w:hAnsi="Times New Roman" w:cs="Times New Roman"/>
        </w:rPr>
        <w:t>р</w:t>
      </w:r>
      <w:r w:rsidRPr="006150AA">
        <w:rPr>
          <w:rFonts w:ascii="Times New Roman" w:hAnsi="Times New Roman" w:cs="Times New Roman"/>
        </w:rPr>
        <w:t xml:space="preserve">ешением Собрания депутатов </w:t>
      </w:r>
      <w:r>
        <w:rPr>
          <w:rFonts w:ascii="Times New Roman" w:hAnsi="Times New Roman" w:cs="Times New Roman"/>
        </w:rPr>
        <w:t>Чиричкасинского</w:t>
      </w:r>
      <w:r w:rsidRPr="006150AA">
        <w:rPr>
          <w:rFonts w:ascii="Times New Roman" w:hAnsi="Times New Roman" w:cs="Times New Roman"/>
        </w:rPr>
        <w:t xml:space="preserve"> сельского поселения Цивильского района  </w:t>
      </w:r>
      <w:r w:rsidRPr="006150AA">
        <w:rPr>
          <w:rFonts w:ascii="Times New Roman" w:hAnsi="Times New Roman" w:cs="Times New Roman"/>
          <w:color w:val="000000"/>
        </w:rPr>
        <w:t xml:space="preserve">от 22 </w:t>
      </w:r>
      <w:r>
        <w:rPr>
          <w:rFonts w:ascii="Times New Roman" w:hAnsi="Times New Roman" w:cs="Times New Roman"/>
          <w:color w:val="000000"/>
        </w:rPr>
        <w:t xml:space="preserve">ноября </w:t>
      </w:r>
      <w:r w:rsidRPr="006150AA">
        <w:rPr>
          <w:rFonts w:ascii="Times New Roman" w:hAnsi="Times New Roman" w:cs="Times New Roman"/>
          <w:color w:val="000000"/>
        </w:rPr>
        <w:t xml:space="preserve"> 2012 года № 1</w:t>
      </w:r>
      <w:r>
        <w:rPr>
          <w:rFonts w:ascii="Times New Roman" w:hAnsi="Times New Roman" w:cs="Times New Roman"/>
          <w:color w:val="000000"/>
        </w:rPr>
        <w:t>5</w:t>
      </w:r>
      <w:r w:rsidRPr="006150AA">
        <w:rPr>
          <w:rFonts w:ascii="Times New Roman" w:hAnsi="Times New Roman" w:cs="Times New Roman"/>
          <w:color w:val="000000"/>
        </w:rPr>
        <w:t xml:space="preserve">-1 </w:t>
      </w:r>
      <w:r w:rsidRPr="006150AA">
        <w:rPr>
          <w:rFonts w:ascii="Times New Roman" w:hAnsi="Times New Roman" w:cs="Times New Roman"/>
        </w:rPr>
        <w:t xml:space="preserve">«Об Уставе </w:t>
      </w:r>
      <w:r>
        <w:rPr>
          <w:rFonts w:ascii="Times New Roman" w:hAnsi="Times New Roman" w:cs="Times New Roman"/>
        </w:rPr>
        <w:t>Чиричкасинского</w:t>
      </w:r>
      <w:r w:rsidRPr="006150AA">
        <w:rPr>
          <w:rFonts w:ascii="Times New Roman" w:hAnsi="Times New Roman" w:cs="Times New Roman"/>
        </w:rPr>
        <w:t xml:space="preserve"> сельского поселения Цивильского района Чувашской Республики» </w:t>
      </w:r>
      <w:r w:rsidRPr="006150AA">
        <w:rPr>
          <w:rFonts w:ascii="Times New Roman" w:hAnsi="Times New Roman" w:cs="Times New Roman"/>
          <w:color w:val="000000"/>
        </w:rPr>
        <w:t>(текст опубликован в периодическом печатном издании "</w:t>
      </w:r>
      <w:r>
        <w:rPr>
          <w:rFonts w:ascii="Times New Roman" w:hAnsi="Times New Roman" w:cs="Times New Roman"/>
          <w:color w:val="000000"/>
        </w:rPr>
        <w:t xml:space="preserve">Чиричкасинский </w:t>
      </w:r>
      <w:r w:rsidRPr="006150AA">
        <w:rPr>
          <w:rFonts w:ascii="Times New Roman" w:hAnsi="Times New Roman" w:cs="Times New Roman"/>
          <w:color w:val="000000"/>
        </w:rPr>
        <w:t xml:space="preserve"> вестник" </w:t>
      </w:r>
      <w:r w:rsidRPr="00E76B8F">
        <w:rPr>
          <w:color w:val="000000" w:themeColor="text1"/>
        </w:rPr>
        <w:t>от 09 февраля 2013 года</w:t>
      </w:r>
      <w:r w:rsidRPr="00E76B8F">
        <w:rPr>
          <w:color w:val="000000"/>
        </w:rPr>
        <w:t xml:space="preserve">  </w:t>
      </w:r>
      <w:r w:rsidRPr="006150AA">
        <w:rPr>
          <w:rFonts w:ascii="Times New Roman" w:hAnsi="Times New Roman" w:cs="Times New Roman"/>
          <w:color w:val="000000"/>
        </w:rPr>
        <w:t>.)</w:t>
      </w:r>
    </w:p>
    <w:p w:rsidR="00DF32C9" w:rsidRDefault="00DF32C9" w:rsidP="00DF32C9">
      <w:pPr>
        <w:pStyle w:val="a7"/>
        <w:ind w:firstLine="567"/>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rsidR="00DF32C9" w:rsidRDefault="00DF32C9" w:rsidP="00DF32C9">
      <w:pPr>
        <w:pStyle w:val="a7"/>
        <w:ind w:firstLine="567"/>
        <w:jc w:val="both"/>
        <w:rPr>
          <w:rFonts w:ascii="Times New Roman" w:hAnsi="Times New Roman" w:cs="Times New Roman"/>
          <w:color w:val="000000"/>
        </w:rPr>
      </w:pPr>
    </w:p>
    <w:p w:rsidR="00DF32C9" w:rsidRPr="0077391D" w:rsidRDefault="00FF3163" w:rsidP="00DF32C9">
      <w:pPr>
        <w:pStyle w:val="a7"/>
        <w:ind w:firstLine="567"/>
        <w:jc w:val="both"/>
        <w:rPr>
          <w:rFonts w:ascii="Times New Roman" w:hAnsi="Times New Roman" w:cs="Times New Roman"/>
          <w:color w:val="000000" w:themeColor="text1"/>
        </w:rPr>
      </w:pPr>
      <w:hyperlink r:id="rId10" w:anchor="P161" w:history="1">
        <w:r w:rsidR="00DF32C9" w:rsidRPr="0077391D">
          <w:rPr>
            <w:rFonts w:ascii="Times New Roman" w:hAnsi="Times New Roman" w:cs="Times New Roman"/>
            <w:color w:val="000000" w:themeColor="text1"/>
            <w:lang w:eastAsia="ru-RU"/>
          </w:rPr>
          <w:t>&lt;*&gt;</w:t>
        </w:r>
      </w:hyperlink>
      <w:r w:rsidR="00DF32C9" w:rsidRPr="0077391D">
        <w:rPr>
          <w:rFonts w:ascii="Times New Roman" w:hAnsi="Times New Roman" w:cs="Times New Roman"/>
          <w:color w:val="000000" w:themeColor="text1"/>
        </w:rPr>
        <w:t xml:space="preserve"> приведен источник официального опубликования в первой редакции нормативного правового акта</w:t>
      </w:r>
    </w:p>
    <w:p w:rsidR="00DF32C9" w:rsidRPr="006150AA" w:rsidRDefault="00DF32C9" w:rsidP="00DF32C9">
      <w:pPr>
        <w:pStyle w:val="a7"/>
        <w:ind w:firstLine="567"/>
        <w:jc w:val="both"/>
        <w:rPr>
          <w:rFonts w:ascii="Times New Roman" w:hAnsi="Times New Roman" w:cs="Times New Roman"/>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В целях получения разрешения на ввод объекта в эксплуатацию заявитель направляет в администрацию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либо МФЦ </w:t>
      </w:r>
      <w:hyperlink r:id="rId11" w:anchor="P602" w:history="1">
        <w:r w:rsidRPr="006150AA">
          <w:rPr>
            <w:rFonts w:ascii="Times New Roman" w:hAnsi="Times New Roman" w:cs="Times New Roman"/>
            <w:color w:val="333333"/>
            <w:lang w:eastAsia="ru-RU"/>
          </w:rPr>
          <w:t>заявление</w:t>
        </w:r>
      </w:hyperlink>
      <w:r w:rsidRPr="006150AA">
        <w:rPr>
          <w:rFonts w:ascii="Times New Roman" w:hAnsi="Times New Roman" w:cs="Times New Roman"/>
          <w:lang w:eastAsia="ru-RU"/>
        </w:rPr>
        <w:t xml:space="preserve"> о выдаче разрешения на ввод, оформленное в соответствии с приложением № 2 к Административному регламенту.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К заявлению прилагаются следующие документы:</w:t>
      </w:r>
    </w:p>
    <w:p w:rsidR="00DF32C9" w:rsidRPr="006150AA" w:rsidRDefault="00DF32C9" w:rsidP="00DF32C9">
      <w:pPr>
        <w:pStyle w:val="a7"/>
        <w:ind w:firstLine="567"/>
        <w:jc w:val="both"/>
        <w:rPr>
          <w:rFonts w:ascii="Times New Roman" w:hAnsi="Times New Roman" w:cs="Times New Roman"/>
          <w:lang w:eastAsia="ru-RU"/>
        </w:rPr>
      </w:pPr>
      <w:bookmarkStart w:id="3" w:name="P141"/>
      <w:bookmarkEnd w:id="3"/>
      <w:r w:rsidRPr="006150AA">
        <w:rPr>
          <w:rFonts w:ascii="Times New Roman" w:hAnsi="Times New Roman" w:cs="Times New Roman"/>
          <w:lang w:eastAsia="ru-RU"/>
        </w:rPr>
        <w:t xml:space="preserve">1. </w:t>
      </w:r>
      <w:hyperlink r:id="rId12" w:anchor="P998" w:history="1">
        <w:r w:rsidRPr="006150AA">
          <w:rPr>
            <w:rFonts w:ascii="Times New Roman" w:hAnsi="Times New Roman" w:cs="Times New Roman"/>
            <w:color w:val="333333"/>
            <w:lang w:eastAsia="ru-RU"/>
          </w:rPr>
          <w:t>Акт</w:t>
        </w:r>
      </w:hyperlink>
      <w:r w:rsidRPr="006150AA">
        <w:rPr>
          <w:rFonts w:ascii="Times New Roman" w:hAnsi="Times New Roman" w:cs="Times New Roman"/>
          <w:lang w:eastAsia="ru-RU"/>
        </w:rPr>
        <w:t xml:space="preserve"> приемки объекта капитального строительства (в случае осуществления строительства, реконструкции на основании договора) (Приложение № 3 к Административному регламенту).</w:t>
      </w:r>
    </w:p>
    <w:p w:rsidR="00DF32C9" w:rsidRPr="006150AA" w:rsidRDefault="00DF32C9" w:rsidP="00DF32C9">
      <w:pPr>
        <w:pStyle w:val="a7"/>
        <w:ind w:firstLine="567"/>
        <w:jc w:val="both"/>
        <w:rPr>
          <w:rFonts w:ascii="Times New Roman" w:hAnsi="Times New Roman" w:cs="Times New Roman"/>
          <w:lang w:eastAsia="ru-RU"/>
        </w:rPr>
      </w:pPr>
      <w:bookmarkStart w:id="4" w:name="P142"/>
      <w:bookmarkEnd w:id="4"/>
      <w:r w:rsidRPr="006150AA">
        <w:rPr>
          <w:rFonts w:ascii="Times New Roman" w:hAnsi="Times New Roman" w:cs="Times New Roman"/>
          <w:lang w:eastAsia="ru-RU"/>
        </w:rPr>
        <w:t>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r:id="rId13" w:history="1">
        <w:r w:rsidRPr="006150AA">
          <w:rPr>
            <w:rFonts w:ascii="Times New Roman" w:hAnsi="Times New Roman" w:cs="Times New Roman"/>
            <w:color w:val="333333"/>
            <w:lang w:eastAsia="ru-RU"/>
          </w:rPr>
          <w:t>акт</w:t>
        </w:r>
      </w:hyperlink>
      <w:r w:rsidRPr="006150AA">
        <w:rPr>
          <w:rFonts w:ascii="Times New Roman" w:hAnsi="Times New Roman" w:cs="Times New Roman"/>
          <w:lang w:eastAsia="ru-RU"/>
        </w:rPr>
        <w:t xml:space="preserve"> о соответствии построенного, реконструированного объекта капитального строительства требованиям технических регламентов (норм и правил) (Приложение № 4 к Административному регламенту).</w:t>
      </w:r>
    </w:p>
    <w:p w:rsidR="00DF32C9" w:rsidRPr="006150AA" w:rsidRDefault="00DF32C9" w:rsidP="00DF32C9">
      <w:pPr>
        <w:pStyle w:val="a7"/>
        <w:ind w:firstLine="567"/>
        <w:jc w:val="both"/>
        <w:rPr>
          <w:rFonts w:ascii="Times New Roman" w:hAnsi="Times New Roman" w:cs="Times New Roman"/>
          <w:lang w:eastAsia="ru-RU"/>
        </w:rPr>
      </w:pPr>
      <w:bookmarkStart w:id="5" w:name="P143"/>
      <w:bookmarkEnd w:id="5"/>
      <w:r w:rsidRPr="006150AA">
        <w:rPr>
          <w:rFonts w:ascii="Times New Roman" w:hAnsi="Times New Roman" w:cs="Times New Roman"/>
          <w:lang w:eastAsia="ru-RU"/>
        </w:rPr>
        <w:t>3. 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r:id="rId14" w:history="1">
        <w:r w:rsidRPr="006150AA">
          <w:rPr>
            <w:rFonts w:ascii="Times New Roman" w:hAnsi="Times New Roman" w:cs="Times New Roman"/>
            <w:color w:val="333333"/>
            <w:lang w:eastAsia="ru-RU"/>
          </w:rPr>
          <w:t>акт</w:t>
        </w:r>
      </w:hyperlink>
      <w:r w:rsidRPr="006150AA">
        <w:rPr>
          <w:rFonts w:ascii="Times New Roman" w:hAnsi="Times New Roman" w:cs="Times New Roman"/>
          <w:lang w:eastAsia="ru-RU"/>
        </w:rPr>
        <w:t xml:space="preserve">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(Приложение № 5 к Административному регламенту),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F32C9" w:rsidRPr="006150AA" w:rsidRDefault="00DF32C9" w:rsidP="00DF32C9">
      <w:pPr>
        <w:pStyle w:val="a7"/>
        <w:ind w:firstLine="567"/>
        <w:jc w:val="both"/>
        <w:rPr>
          <w:rFonts w:ascii="Times New Roman" w:hAnsi="Times New Roman" w:cs="Times New Roman"/>
          <w:lang w:eastAsia="ru-RU"/>
        </w:rPr>
      </w:pPr>
      <w:bookmarkStart w:id="6" w:name="P144"/>
      <w:bookmarkEnd w:id="6"/>
      <w:r w:rsidRPr="006150AA">
        <w:rPr>
          <w:rFonts w:ascii="Times New Roman" w:hAnsi="Times New Roman" w:cs="Times New Roman"/>
          <w:lang w:eastAsia="ru-RU"/>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6150AA">
          <w:rPr>
            <w:rFonts w:ascii="Times New Roman" w:hAnsi="Times New Roman" w:cs="Times New Roman"/>
            <w:color w:val="333333"/>
            <w:lang w:eastAsia="ru-RU"/>
          </w:rPr>
          <w:t>законом</w:t>
        </w:r>
      </w:hyperlink>
      <w:r w:rsidRPr="006150AA">
        <w:rPr>
          <w:rFonts w:ascii="Times New Roman" w:hAnsi="Times New Roman" w:cs="Times New Roman"/>
          <w:lang w:eastAsia="ru-RU"/>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F32C9" w:rsidRPr="006150AA" w:rsidRDefault="00DF32C9" w:rsidP="00DF32C9">
      <w:pPr>
        <w:pStyle w:val="a7"/>
        <w:ind w:firstLine="567"/>
        <w:jc w:val="both"/>
        <w:rPr>
          <w:rFonts w:ascii="Times New Roman" w:hAnsi="Times New Roman" w:cs="Times New Roman"/>
          <w:lang w:eastAsia="ru-RU"/>
        </w:rPr>
      </w:pPr>
      <w:bookmarkStart w:id="7" w:name="P148"/>
      <w:bookmarkEnd w:id="7"/>
      <w:r w:rsidRPr="006150AA">
        <w:rPr>
          <w:rFonts w:ascii="Times New Roman" w:hAnsi="Times New Roman" w:cs="Times New Roman"/>
          <w:lang w:eastAsia="ru-RU"/>
        </w:rPr>
        <w:t xml:space="preserve">8. Технический план объекта капитального строительства, подготовленный в соответствии с Федеральным </w:t>
      </w:r>
      <w:hyperlink r:id="rId16" w:history="1">
        <w:r w:rsidRPr="006150AA">
          <w:rPr>
            <w:rFonts w:ascii="Times New Roman" w:hAnsi="Times New Roman" w:cs="Times New Roman"/>
            <w:color w:val="333333"/>
            <w:lang w:eastAsia="ru-RU"/>
          </w:rPr>
          <w:t>законом</w:t>
        </w:r>
      </w:hyperlink>
      <w:r w:rsidRPr="006150AA">
        <w:rPr>
          <w:rFonts w:ascii="Times New Roman" w:hAnsi="Times New Roman" w:cs="Times New Roman"/>
          <w:lang w:eastAsia="ru-RU"/>
        </w:rPr>
        <w:t xml:space="preserve"> от 13.07.2015 № 218-ФЗ «О государственной регистрации».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Указанный в </w:t>
      </w:r>
      <w:hyperlink r:id="rId17" w:anchor="P143" w:history="1">
        <w:r w:rsidRPr="006150AA">
          <w:rPr>
            <w:rFonts w:ascii="Times New Roman" w:hAnsi="Times New Roman" w:cs="Times New Roman"/>
            <w:color w:val="333333"/>
            <w:lang w:eastAsia="ru-RU"/>
          </w:rPr>
          <w:t>пункте 3</w:t>
        </w:r>
      </w:hyperlink>
      <w:r w:rsidRPr="006150AA">
        <w:rPr>
          <w:rFonts w:ascii="Times New Roman" w:hAnsi="Times New Roman" w:cs="Times New Roman"/>
          <w:lang w:eastAsia="ru-RU"/>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Заявители представляют оригиналы документов, указанных в </w:t>
      </w:r>
      <w:hyperlink r:id="rId18" w:anchor="P141" w:history="1">
        <w:r w:rsidRPr="006150AA">
          <w:rPr>
            <w:rFonts w:ascii="Times New Roman" w:hAnsi="Times New Roman" w:cs="Times New Roman"/>
            <w:color w:val="333333"/>
            <w:lang w:eastAsia="ru-RU"/>
          </w:rPr>
          <w:t>пунктах 1</w:t>
        </w:r>
      </w:hyperlink>
      <w:r w:rsidRPr="006150AA">
        <w:rPr>
          <w:rFonts w:ascii="Times New Roman" w:hAnsi="Times New Roman" w:cs="Times New Roman"/>
          <w:lang w:eastAsia="ru-RU"/>
        </w:rPr>
        <w:t xml:space="preserve">, </w:t>
      </w:r>
      <w:hyperlink r:id="rId19" w:anchor="P142" w:history="1">
        <w:r w:rsidRPr="006150AA">
          <w:rPr>
            <w:rFonts w:ascii="Times New Roman" w:hAnsi="Times New Roman" w:cs="Times New Roman"/>
            <w:color w:val="333333"/>
            <w:lang w:eastAsia="ru-RU"/>
          </w:rPr>
          <w:t>2</w:t>
        </w:r>
      </w:hyperlink>
      <w:r w:rsidRPr="006150AA">
        <w:rPr>
          <w:rFonts w:ascii="Times New Roman" w:hAnsi="Times New Roman" w:cs="Times New Roman"/>
          <w:lang w:eastAsia="ru-RU"/>
        </w:rPr>
        <w:t xml:space="preserve">, </w:t>
      </w:r>
      <w:hyperlink r:id="rId20" w:anchor="P143" w:history="1">
        <w:r w:rsidRPr="006150AA">
          <w:rPr>
            <w:rFonts w:ascii="Times New Roman" w:hAnsi="Times New Roman" w:cs="Times New Roman"/>
            <w:color w:val="333333"/>
            <w:lang w:eastAsia="ru-RU"/>
          </w:rPr>
          <w:t>3</w:t>
        </w:r>
      </w:hyperlink>
      <w:r w:rsidRPr="006150AA">
        <w:rPr>
          <w:rFonts w:ascii="Times New Roman" w:hAnsi="Times New Roman" w:cs="Times New Roman"/>
          <w:lang w:eastAsia="ru-RU"/>
        </w:rPr>
        <w:t xml:space="preserve">, </w:t>
      </w:r>
      <w:hyperlink r:id="rId21" w:anchor="P144" w:history="1">
        <w:r w:rsidRPr="006150AA">
          <w:rPr>
            <w:rFonts w:ascii="Times New Roman" w:hAnsi="Times New Roman" w:cs="Times New Roman"/>
            <w:color w:val="333333"/>
            <w:lang w:eastAsia="ru-RU"/>
          </w:rPr>
          <w:t>4</w:t>
        </w:r>
      </w:hyperlink>
      <w:r w:rsidRPr="006150AA">
        <w:rPr>
          <w:rFonts w:ascii="Times New Roman" w:hAnsi="Times New Roman" w:cs="Times New Roman"/>
          <w:lang w:eastAsia="ru-RU"/>
        </w:rPr>
        <w:t xml:space="preserve">, </w:t>
      </w:r>
      <w:hyperlink r:id="rId22" w:anchor="P148" w:history="1">
        <w:r w:rsidRPr="006150AA">
          <w:rPr>
            <w:rFonts w:ascii="Times New Roman" w:hAnsi="Times New Roman" w:cs="Times New Roman"/>
            <w:color w:val="333333"/>
            <w:lang w:eastAsia="ru-RU"/>
          </w:rPr>
          <w:t>8</w:t>
        </w:r>
      </w:hyperlink>
      <w:r w:rsidRPr="006150AA">
        <w:rPr>
          <w:rFonts w:ascii="Times New Roman" w:hAnsi="Times New Roman" w:cs="Times New Roman"/>
          <w:lang w:eastAsia="ru-RU"/>
        </w:rPr>
        <w:t xml:space="preserve"> настоящего подраздела. Документ, указанный в </w:t>
      </w:r>
      <w:hyperlink r:id="rId23" w:anchor="P141" w:history="1">
        <w:r w:rsidRPr="006150AA">
          <w:rPr>
            <w:rFonts w:ascii="Times New Roman" w:hAnsi="Times New Roman" w:cs="Times New Roman"/>
            <w:color w:val="333333"/>
            <w:lang w:eastAsia="ru-RU"/>
          </w:rPr>
          <w:t>пункте 1</w:t>
        </w:r>
      </w:hyperlink>
      <w:r w:rsidRPr="006150AA">
        <w:rPr>
          <w:rFonts w:ascii="Times New Roman" w:hAnsi="Times New Roman" w:cs="Times New Roman"/>
          <w:lang w:eastAsia="ru-RU"/>
        </w:rPr>
        <w:t xml:space="preserve"> настоящего подраздела, представляется в 2-х экземплярах. Остальные документы допускается представлять в виде заверенных копий. Правительством Российской Федерации могут устанавливаться помимо предусмотренных </w:t>
      </w:r>
      <w:hyperlink r:id="rId24" w:history="1">
        <w:r w:rsidRPr="006150AA">
          <w:rPr>
            <w:rFonts w:ascii="Times New Roman" w:hAnsi="Times New Roman" w:cs="Times New Roman"/>
            <w:color w:val="333333"/>
            <w:lang w:eastAsia="ru-RU"/>
          </w:rPr>
          <w:t>частью 3 статьи 55</w:t>
        </w:r>
      </w:hyperlink>
      <w:r w:rsidRPr="006150AA">
        <w:rPr>
          <w:rFonts w:ascii="Times New Roman" w:hAnsi="Times New Roman" w:cs="Times New Roman"/>
          <w:lang w:eastAsia="ru-RU"/>
        </w:rPr>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25" w:history="1">
        <w:r w:rsidRPr="006150AA">
          <w:rPr>
            <w:rFonts w:ascii="Times New Roman" w:hAnsi="Times New Roman" w:cs="Times New Roman"/>
            <w:color w:val="333333"/>
            <w:lang w:eastAsia="ru-RU"/>
          </w:rPr>
          <w:t>частях 3</w:t>
        </w:r>
      </w:hyperlink>
      <w:r w:rsidRPr="006150AA">
        <w:rPr>
          <w:rFonts w:ascii="Times New Roman" w:hAnsi="Times New Roman" w:cs="Times New Roman"/>
          <w:lang w:eastAsia="ru-RU"/>
        </w:rPr>
        <w:t xml:space="preserve"> и </w:t>
      </w:r>
      <w:hyperlink r:id="rId26" w:history="1">
        <w:r w:rsidRPr="006150AA">
          <w:rPr>
            <w:rFonts w:ascii="Times New Roman" w:hAnsi="Times New Roman" w:cs="Times New Roman"/>
            <w:color w:val="333333"/>
            <w:lang w:eastAsia="ru-RU"/>
          </w:rPr>
          <w:t>4 статьи 55</w:t>
        </w:r>
      </w:hyperlink>
      <w:r w:rsidRPr="006150AA">
        <w:rPr>
          <w:rFonts w:ascii="Times New Roman" w:hAnsi="Times New Roman" w:cs="Times New Roman"/>
          <w:lang w:eastAsia="ru-RU"/>
        </w:rPr>
        <w:t xml:space="preserve"> Градостроительного кодекса Российской Федерации документов осуществляется исключительно в электронной форме.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bookmarkStart w:id="8" w:name="P153"/>
      <w:bookmarkEnd w:id="8"/>
      <w:r w:rsidRPr="00DF3ED9">
        <w:rPr>
          <w:rFonts w:ascii="Times New Roman" w:hAnsi="Times New Roman" w:cs="Times New Roman"/>
          <w:b/>
          <w:lang w:eastAsia="ru-RU"/>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В соответствии с Федеральным </w:t>
      </w:r>
      <w:hyperlink r:id="rId27" w:history="1">
        <w:r w:rsidRPr="006150AA">
          <w:rPr>
            <w:rFonts w:ascii="Times New Roman" w:hAnsi="Times New Roman" w:cs="Times New Roman"/>
            <w:color w:val="333333"/>
            <w:lang w:eastAsia="ru-RU"/>
          </w:rPr>
          <w:t>законом</w:t>
        </w:r>
      </w:hyperlink>
      <w:r w:rsidRPr="006150AA">
        <w:rPr>
          <w:rFonts w:ascii="Times New Roman" w:hAnsi="Times New Roman" w:cs="Times New Roman"/>
          <w:lang w:eastAsia="ru-RU"/>
        </w:rPr>
        <w:t xml:space="preserve"> от 27.07.2010 № 210-ФЗ «Об организации предоставления государственных и муниципальных услуг» (далее - Федеральный закон № 210-ФЗ) </w:t>
      </w:r>
      <w:r w:rsidRPr="006150AA">
        <w:rPr>
          <w:rFonts w:ascii="Times New Roman" w:hAnsi="Times New Roman" w:cs="Times New Roman"/>
          <w:lang w:eastAsia="ru-RU"/>
        </w:rPr>
        <w:lastRenderedPageBreak/>
        <w:t xml:space="preserve">при предоставлении муниципальной услуги администрация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не вправе требовать от заявителя: </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3. Разрешение на строительство.</w:t>
      </w:r>
    </w:p>
    <w:p w:rsidR="00DF32C9" w:rsidRPr="006150AA" w:rsidRDefault="00DF32C9" w:rsidP="00DF32C9">
      <w:pPr>
        <w:pStyle w:val="a7"/>
        <w:ind w:firstLine="567"/>
        <w:jc w:val="both"/>
        <w:rPr>
          <w:rFonts w:ascii="Times New Roman" w:hAnsi="Times New Roman" w:cs="Times New Roman"/>
          <w:lang w:eastAsia="ru-RU"/>
        </w:rPr>
      </w:pPr>
      <w:bookmarkStart w:id="9" w:name="P159"/>
      <w:bookmarkEnd w:id="9"/>
      <w:r w:rsidRPr="006150AA">
        <w:rPr>
          <w:rFonts w:ascii="Times New Roman" w:hAnsi="Times New Roman" w:cs="Times New Roman"/>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8" w:history="1">
        <w:r w:rsidRPr="006150AA">
          <w:rPr>
            <w:rFonts w:ascii="Times New Roman" w:hAnsi="Times New Roman" w:cs="Times New Roman"/>
            <w:color w:val="333333"/>
            <w:lang w:eastAsia="ru-RU"/>
          </w:rPr>
          <w:t>частью 7 статьи 54</w:t>
        </w:r>
      </w:hyperlink>
      <w:r w:rsidRPr="006150AA">
        <w:rPr>
          <w:rFonts w:ascii="Times New Roman" w:hAnsi="Times New Roman" w:cs="Times New Roman"/>
          <w:lang w:eastAsia="ru-RU"/>
        </w:rPr>
        <w:t xml:space="preserve"> Градостроительного кодекса Российской Федерации от 29.12.2004 № 190-ФЗ.</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Указанный в </w:t>
      </w:r>
      <w:hyperlink r:id="rId29" w:anchor="P159" w:history="1">
        <w:r w:rsidRPr="006150AA">
          <w:rPr>
            <w:rFonts w:ascii="Times New Roman" w:hAnsi="Times New Roman" w:cs="Times New Roman"/>
            <w:color w:val="333333"/>
            <w:lang w:eastAsia="ru-RU"/>
          </w:rPr>
          <w:t>пункте 4</w:t>
        </w:r>
      </w:hyperlink>
      <w:r w:rsidRPr="006150AA">
        <w:rPr>
          <w:rFonts w:ascii="Times New Roman" w:hAnsi="Times New Roman" w:cs="Times New Roman"/>
          <w:lang w:eastAsia="ru-RU"/>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МФЦ, а также - почтовым отправлением либо в электронной форме.</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2.8. Указание на запрет требовать от заявителя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В соответствии с требованиями </w:t>
      </w:r>
      <w:hyperlink r:id="rId30" w:history="1">
        <w:r w:rsidRPr="006150AA">
          <w:rPr>
            <w:rFonts w:ascii="Times New Roman" w:hAnsi="Times New Roman" w:cs="Times New Roman"/>
            <w:color w:val="333333"/>
            <w:lang w:eastAsia="ru-RU"/>
          </w:rPr>
          <w:t>пунктов 1</w:t>
        </w:r>
      </w:hyperlink>
      <w:r w:rsidRPr="006150AA">
        <w:rPr>
          <w:rFonts w:ascii="Times New Roman" w:hAnsi="Times New Roman" w:cs="Times New Roman"/>
          <w:lang w:eastAsia="ru-RU"/>
        </w:rPr>
        <w:t xml:space="preserve">, </w:t>
      </w:r>
      <w:hyperlink r:id="rId31" w:history="1">
        <w:r w:rsidRPr="006150AA">
          <w:rPr>
            <w:rFonts w:ascii="Times New Roman" w:hAnsi="Times New Roman" w:cs="Times New Roman"/>
            <w:color w:val="333333"/>
            <w:lang w:eastAsia="ru-RU"/>
          </w:rPr>
          <w:t>2 части 1 статьи 7</w:t>
        </w:r>
      </w:hyperlink>
      <w:r w:rsidRPr="006150AA">
        <w:rPr>
          <w:rFonts w:ascii="Times New Roman" w:hAnsi="Times New Roman" w:cs="Times New Roman"/>
          <w:lang w:eastAsia="ru-RU"/>
        </w:rPr>
        <w:t xml:space="preserve"> Федерального закона № 210-ФЗ при предоставлении муниципальной услуги администрация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не вправе требовать от заявителя: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rsidRPr="006150AA">
        <w:rPr>
          <w:rFonts w:ascii="Times New Roman" w:hAnsi="Times New Roman" w:cs="Times New Roman"/>
          <w:lang w:eastAsia="ru-RU"/>
        </w:rP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6150AA">
          <w:rPr>
            <w:rFonts w:ascii="Times New Roman" w:hAnsi="Times New Roman" w:cs="Times New Roman"/>
            <w:color w:val="333333"/>
            <w:lang w:eastAsia="ru-RU"/>
          </w:rPr>
          <w:t>частью 1 статьи 1</w:t>
        </w:r>
      </w:hyperlink>
      <w:r w:rsidRPr="006150AA">
        <w:rPr>
          <w:rFonts w:ascii="Times New Roman" w:hAnsi="Times New Roman" w:cs="Times New Roman"/>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3" w:history="1">
        <w:r w:rsidRPr="006150AA">
          <w:rPr>
            <w:rFonts w:ascii="Times New Roman" w:hAnsi="Times New Roman" w:cs="Times New Roman"/>
            <w:color w:val="333333"/>
            <w:lang w:eastAsia="ru-RU"/>
          </w:rPr>
          <w:t>частью 6 статьи 7</w:t>
        </w:r>
      </w:hyperlink>
      <w:r w:rsidRPr="006150AA">
        <w:rPr>
          <w:rFonts w:ascii="Times New Roman" w:hAnsi="Times New Roman" w:cs="Times New Roman"/>
          <w:lang w:eastAsia="ru-RU"/>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2.9. Исчерпывающий перечень оснований для отказа в приеме документов, необходимых для предоставления муниципальной услуги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Оснований для отказа в приеме документов, необходимых для предоставления муниципальной услуги, не предусмотрено.</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bookmarkStart w:id="10" w:name="P174"/>
      <w:bookmarkEnd w:id="10"/>
      <w:r w:rsidRPr="00DF3ED9">
        <w:rPr>
          <w:rFonts w:ascii="Times New Roman" w:hAnsi="Times New Roman" w:cs="Times New Roman"/>
          <w:b/>
          <w:lang w:eastAsia="ru-RU"/>
        </w:rPr>
        <w:t>2.10. Исчерпывающий перечень оснований для приостановления или отказа в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Основания для приостановления предоставления муниципальной услуги не предусмотрены.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Основаниями для отказа в предоставлении муниципальной услуги являются: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отсутствие документов, перечисленных в </w:t>
      </w:r>
      <w:hyperlink r:id="rId34" w:anchor="P137" w:history="1">
        <w:r w:rsidRPr="006150AA">
          <w:rPr>
            <w:rFonts w:ascii="Times New Roman" w:hAnsi="Times New Roman" w:cs="Times New Roman"/>
            <w:color w:val="333333"/>
            <w:lang w:eastAsia="ru-RU"/>
          </w:rPr>
          <w:t>подразделах 2.6</w:t>
        </w:r>
      </w:hyperlink>
      <w:r w:rsidRPr="006150AA">
        <w:rPr>
          <w:rFonts w:ascii="Times New Roman" w:hAnsi="Times New Roman" w:cs="Times New Roman"/>
          <w:lang w:eastAsia="ru-RU"/>
        </w:rPr>
        <w:t xml:space="preserve">, </w:t>
      </w:r>
      <w:hyperlink r:id="rId35" w:anchor="P153" w:history="1">
        <w:r w:rsidRPr="006150AA">
          <w:rPr>
            <w:rFonts w:ascii="Times New Roman" w:hAnsi="Times New Roman" w:cs="Times New Roman"/>
            <w:color w:val="333333"/>
            <w:lang w:eastAsia="ru-RU"/>
          </w:rPr>
          <w:t>2.7</w:t>
        </w:r>
      </w:hyperlink>
      <w:r w:rsidRPr="006150AA">
        <w:rPr>
          <w:rFonts w:ascii="Times New Roman" w:hAnsi="Times New Roman" w:cs="Times New Roman"/>
          <w:lang w:eastAsia="ru-RU"/>
        </w:rPr>
        <w:t xml:space="preserve"> Административного регламента, необходимых для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несоответствие объекта капитального строительства требованиям, установленным в разрешении на строительство;</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невыполнение застройщиком требований, предусмотренных </w:t>
      </w:r>
      <w:hyperlink r:id="rId36" w:history="1">
        <w:r w:rsidRPr="006150AA">
          <w:rPr>
            <w:rFonts w:ascii="Times New Roman" w:hAnsi="Times New Roman" w:cs="Times New Roman"/>
            <w:color w:val="333333"/>
            <w:lang w:eastAsia="ru-RU"/>
          </w:rPr>
          <w:t>частью 18 статьи 51</w:t>
        </w:r>
      </w:hyperlink>
      <w:r w:rsidRPr="006150AA">
        <w:rPr>
          <w:rFonts w:ascii="Times New Roman" w:hAnsi="Times New Roman" w:cs="Times New Roman"/>
          <w:lang w:eastAsia="ru-RU"/>
        </w:rP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7" w:history="1">
        <w:r w:rsidRPr="006150AA">
          <w:rPr>
            <w:rFonts w:ascii="Times New Roman" w:hAnsi="Times New Roman" w:cs="Times New Roman"/>
            <w:color w:val="333333"/>
            <w:lang w:eastAsia="ru-RU"/>
          </w:rPr>
          <w:t>пунктами 2</w:t>
        </w:r>
      </w:hyperlink>
      <w:r w:rsidRPr="006150AA">
        <w:rPr>
          <w:rFonts w:ascii="Times New Roman" w:hAnsi="Times New Roman" w:cs="Times New Roman"/>
          <w:lang w:eastAsia="ru-RU"/>
        </w:rPr>
        <w:t xml:space="preserve">, </w:t>
      </w:r>
      <w:hyperlink r:id="rId38" w:history="1">
        <w:r w:rsidRPr="006150AA">
          <w:rPr>
            <w:rFonts w:ascii="Times New Roman" w:hAnsi="Times New Roman" w:cs="Times New Roman"/>
            <w:color w:val="333333"/>
            <w:lang w:eastAsia="ru-RU"/>
          </w:rPr>
          <w:t>8</w:t>
        </w:r>
      </w:hyperlink>
      <w:r w:rsidRPr="006150AA">
        <w:rPr>
          <w:rFonts w:ascii="Times New Roman" w:hAnsi="Times New Roman" w:cs="Times New Roman"/>
          <w:lang w:eastAsia="ru-RU"/>
        </w:rPr>
        <w:t xml:space="preserve"> - </w:t>
      </w:r>
      <w:hyperlink r:id="rId39" w:history="1">
        <w:r w:rsidRPr="006150AA">
          <w:rPr>
            <w:rFonts w:ascii="Times New Roman" w:hAnsi="Times New Roman" w:cs="Times New Roman"/>
            <w:color w:val="333333"/>
            <w:lang w:eastAsia="ru-RU"/>
          </w:rPr>
          <w:t>10</w:t>
        </w:r>
      </w:hyperlink>
      <w:r w:rsidRPr="006150AA">
        <w:rPr>
          <w:rFonts w:ascii="Times New Roman" w:hAnsi="Times New Roman" w:cs="Times New Roman"/>
          <w:lang w:eastAsia="ru-RU"/>
        </w:rPr>
        <w:t xml:space="preserve"> и </w:t>
      </w:r>
      <w:hyperlink r:id="rId40" w:history="1">
        <w:r w:rsidRPr="006150AA">
          <w:rPr>
            <w:rFonts w:ascii="Times New Roman" w:hAnsi="Times New Roman" w:cs="Times New Roman"/>
            <w:color w:val="333333"/>
            <w:lang w:eastAsia="ru-RU"/>
          </w:rPr>
          <w:t>11.1 части 12 статьи 48</w:t>
        </w:r>
      </w:hyperlink>
      <w:r w:rsidRPr="006150AA">
        <w:rPr>
          <w:rFonts w:ascii="Times New Roman" w:hAnsi="Times New Roman" w:cs="Times New Roman"/>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Указанные документы (их копии или сведения, содержащиеся в них) могут быть представлены с сопроводительным письмом в орган местного самоуправления сельского (городского) поселения или городского округа, МФЦ, а также - почтовым отправлением либо могут быть направлены в электронной форме.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Неполучение (несвоевременное получение) документов, запрошенных в соответствии с </w:t>
      </w:r>
      <w:hyperlink r:id="rId41" w:anchor="P153" w:history="1">
        <w:r w:rsidRPr="006150AA">
          <w:rPr>
            <w:rFonts w:ascii="Times New Roman" w:hAnsi="Times New Roman" w:cs="Times New Roman"/>
            <w:color w:val="333333"/>
            <w:lang w:eastAsia="ru-RU"/>
          </w:rPr>
          <w:t>подразделом 2.7</w:t>
        </w:r>
      </w:hyperlink>
      <w:r w:rsidRPr="006150AA">
        <w:rPr>
          <w:rFonts w:ascii="Times New Roman" w:hAnsi="Times New Roman" w:cs="Times New Roman"/>
          <w:lang w:eastAsia="ru-RU"/>
        </w:rPr>
        <w:t xml:space="preserve"> Административного регламента, не может являться основанием для отказа в выдаче разрешения.</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hAnsi="Times New Roman" w:cs="Times New Roman"/>
          <w:b/>
          <w:lang w:eastAsia="ru-RU"/>
        </w:rPr>
        <w:t>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1. Составление акта приемки объекта капитального строительства (в случае осуществления строительства, реконструкции на основании договора);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3. 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6. 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7. Изготовление технического плана объекта капитального строительства в соответствии с Федеральным </w:t>
      </w:r>
      <w:hyperlink r:id="rId42" w:history="1">
        <w:r w:rsidRPr="006150AA">
          <w:rPr>
            <w:rFonts w:ascii="Times New Roman" w:hAnsi="Times New Roman" w:cs="Times New Roman"/>
            <w:color w:val="333333"/>
            <w:lang w:eastAsia="ru-RU"/>
          </w:rPr>
          <w:t>законом</w:t>
        </w:r>
      </w:hyperlink>
      <w:r w:rsidRPr="006150AA">
        <w:rPr>
          <w:rFonts w:ascii="Times New Roman" w:hAnsi="Times New Roman" w:cs="Times New Roman"/>
          <w:lang w:eastAsia="ru-RU"/>
        </w:rPr>
        <w:t xml:space="preserve"> от 13.07.2015 № 218-ФЗ «О государственной регистрации».</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Предоставление муниципальной услуги осуществляется без взимания государственной пошлины или иной платы.</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lastRenderedPageBreak/>
        <w:t>2.14. Срок и порядок регистрации заявления, в том числе в электронной форме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Заявление регистрируется в день поступления: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системе электронного документооборота (далее - СЭД) с присвоением статуса «зарегистрировано» в течение 1 рабочего дня с даты поступления;</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Помещения для предоставления муниципальной услуги снабжаются соответствующими табличками с указанием номера кабинета, названия местной администрации,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F32C9" w:rsidRPr="00E908A2" w:rsidRDefault="00DF32C9" w:rsidP="00DF32C9">
      <w:pPr>
        <w:pStyle w:val="a7"/>
        <w:ind w:firstLine="567"/>
        <w:jc w:val="both"/>
        <w:rPr>
          <w:rFonts w:ascii="Times New Roman" w:hAnsi="Times New Roman" w:cs="Times New Roman"/>
          <w:lang w:eastAsia="ru-RU"/>
        </w:rPr>
      </w:pPr>
      <w:r w:rsidRPr="00E908A2">
        <w:rPr>
          <w:rFonts w:ascii="Times New Roman" w:hAnsi="Times New Roman" w:cs="Times New Roman"/>
          <w:lang w:eastAsia="ru-RU"/>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Pr>
          <w:rFonts w:ascii="Times New Roman" w:hAnsi="Times New Roman" w:cs="Times New Roman"/>
          <w:lang w:eastAsia="ru-RU"/>
        </w:rPr>
        <w:t>Чиричкасинского</w:t>
      </w:r>
      <w:r w:rsidRPr="00E908A2">
        <w:rPr>
          <w:rFonts w:ascii="Times New Roman" w:hAnsi="Times New Roman" w:cs="Times New Roman"/>
          <w:lang w:eastAsia="ru-RU"/>
        </w:rPr>
        <w:t xml:space="preserve"> сельского поселения, на официальном сайте администрации </w:t>
      </w:r>
      <w:r>
        <w:rPr>
          <w:rFonts w:ascii="Times New Roman" w:hAnsi="Times New Roman" w:cs="Times New Roman"/>
          <w:lang w:eastAsia="ru-RU"/>
        </w:rPr>
        <w:t>Чиричкасинского</w:t>
      </w:r>
      <w:r w:rsidRPr="00E908A2">
        <w:rPr>
          <w:rFonts w:ascii="Times New Roman" w:hAnsi="Times New Roman" w:cs="Times New Roman"/>
          <w:lang w:eastAsia="ru-RU"/>
        </w:rPr>
        <w:t xml:space="preserve"> сельского поселения, на Едином портале государственных и муниципальных услуг и на Портале государственных и муниципальных услуг.</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Информационные стенды оборудуются в доступном для заявителей помещении администрации</w:t>
      </w:r>
      <w:r>
        <w:rPr>
          <w:rFonts w:ascii="Times New Roman" w:hAnsi="Times New Roman" w:cs="Times New Roman"/>
          <w:lang w:eastAsia="ru-RU"/>
        </w:rPr>
        <w:t xml:space="preserve"> Чиричкасинского сельского поселения.</w:t>
      </w:r>
      <w:r w:rsidRPr="006150AA">
        <w:rPr>
          <w:rFonts w:ascii="Times New Roman" w:hAnsi="Times New Roman" w:cs="Times New Roman"/>
          <w:lang w:eastAsia="ru-RU"/>
        </w:rPr>
        <w:t>.</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2.16. Показатели доступности и качества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Показателями доступности муниципальной услуги являются: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обеспечение информирования о работе администрации </w:t>
      </w:r>
      <w:r>
        <w:rPr>
          <w:rFonts w:ascii="Times New Roman" w:hAnsi="Times New Roman" w:cs="Times New Roman"/>
          <w:lang w:eastAsia="ru-RU"/>
        </w:rPr>
        <w:t xml:space="preserve">Чиричкасинского сельского поселения </w:t>
      </w:r>
      <w:r w:rsidRPr="006150AA">
        <w:rPr>
          <w:rFonts w:ascii="Times New Roman" w:hAnsi="Times New Roman" w:cs="Times New Roman"/>
          <w:lang w:eastAsia="ru-RU"/>
        </w:rPr>
        <w:t>и предоставляемой муниципальной услуге (размещение информации на Едином портале и Портале);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условия доступа к территории, зданию администрации </w:t>
      </w:r>
      <w:r>
        <w:rPr>
          <w:rFonts w:ascii="Times New Roman" w:hAnsi="Times New Roman" w:cs="Times New Roman"/>
          <w:lang w:eastAsia="ru-RU"/>
        </w:rPr>
        <w:t xml:space="preserve">Чиричкасинского сельского поселения </w:t>
      </w:r>
      <w:r w:rsidRPr="006150AA">
        <w:rPr>
          <w:rFonts w:ascii="Times New Roman" w:hAnsi="Times New Roman" w:cs="Times New Roman"/>
          <w:lang w:eastAsia="ru-RU"/>
        </w:rPr>
        <w:t>(территориальная доступность, обеспечение пешеходной доступности (не более 10 минут пешком) от остановок общественного транспорта к зданию администрации</w:t>
      </w:r>
      <w:r>
        <w:rPr>
          <w:rFonts w:ascii="Times New Roman" w:hAnsi="Times New Roman" w:cs="Times New Roman"/>
          <w:lang w:eastAsia="ru-RU"/>
        </w:rPr>
        <w:t xml:space="preserve"> Чиричкасинского сельского поселения</w:t>
      </w:r>
      <w:r w:rsidRPr="006150AA">
        <w:rPr>
          <w:rFonts w:ascii="Times New Roman" w:hAnsi="Times New Roman" w:cs="Times New Roman"/>
          <w:lang w:eastAsia="ru-RU"/>
        </w:rPr>
        <w:t>, наличие необходимого количества парковочных мест);</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обеспечение свободного доступа в здание администрации</w:t>
      </w:r>
      <w:r>
        <w:rPr>
          <w:rFonts w:ascii="Times New Roman" w:hAnsi="Times New Roman" w:cs="Times New Roman"/>
          <w:lang w:eastAsia="ru-RU"/>
        </w:rPr>
        <w:t xml:space="preserve"> Чиричкасинского сельского поселения</w:t>
      </w:r>
      <w:r w:rsidRPr="006150AA">
        <w:rPr>
          <w:rFonts w:ascii="Times New Roman" w:hAnsi="Times New Roman" w:cs="Times New Roman"/>
          <w:lang w:eastAsia="ru-RU"/>
        </w:rPr>
        <w:t>;</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организация предоставления муниципальной услуги через МФЦ.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Показателями качества муниципальной услуги являются: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компетентность специалистов, предоставляющих муниципальную услугу, в вопросах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строгое соблюдение стандарта и порядка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эффективность и своевременность рассмотрения поступивших обращений по вопросам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отсутствие жалоб.</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Специалист администрации</w:t>
      </w:r>
      <w:r>
        <w:rPr>
          <w:rFonts w:ascii="Times New Roman" w:hAnsi="Times New Roman" w:cs="Times New Roman"/>
          <w:lang w:eastAsia="ru-RU"/>
        </w:rPr>
        <w:t xml:space="preserve"> Чиричкасинского сельского поселения</w:t>
      </w:r>
      <w:r w:rsidRPr="006150AA">
        <w:rPr>
          <w:rFonts w:ascii="Times New Roman" w:hAnsi="Times New Roman" w:cs="Times New Roman"/>
          <w:lang w:eastAsia="ru-RU"/>
        </w:rPr>
        <w:t>, предоставляющей муниципальную услугу: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обеспечивает объективное, всестороннее и своевременное рассмотрение заявления;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принимает меры, направленные на восстановление или защиту нарушенных прав, свобод и законных интересов гражданина.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 рассмотрении заявления специалист администрации</w:t>
      </w:r>
      <w:r w:rsidRPr="001A5902">
        <w:rPr>
          <w:rFonts w:ascii="Times New Roman" w:hAnsi="Times New Roman" w:cs="Times New Roman"/>
          <w:lang w:eastAsia="ru-RU"/>
        </w:rPr>
        <w:t xml:space="preserve"> </w:t>
      </w:r>
      <w:r>
        <w:rPr>
          <w:rFonts w:ascii="Times New Roman" w:hAnsi="Times New Roman" w:cs="Times New Roman"/>
          <w:lang w:eastAsia="ru-RU"/>
        </w:rPr>
        <w:t>Чиричкасинского сельского поселения</w:t>
      </w:r>
      <w:r w:rsidRPr="006150AA">
        <w:rPr>
          <w:rFonts w:ascii="Times New Roman" w:hAnsi="Times New Roman" w:cs="Times New Roman"/>
          <w:lang w:eastAsia="ru-RU"/>
        </w:rPr>
        <w:t>, предоставляющей муниципальную услугу, не вправе: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искажать положения нормативных правовых актов;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вносить изменения и дополнения в любые представленные заявителем документы;</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 предоставлении муниципальной услуги в электронной форме осуществляются: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1. предоставление в установленном порядке информации и обеспечение доступа заявителей к сведениям о муниципальной услуге;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3. получение сведений о ходе выполнения запроса о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5. получение результата предоставления муниципальной услуги, если иное не установлено федеральным законом;</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6. иные действия, необходимые для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Муниципальная услуга предоставляется в МФЦ в соответствии с соглашением.</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соответствии с соглашением МФЦ осуществляет:</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взаимодействие с органом местного самоуправления, предоставляющим муниципальную услугу;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информирование заявителей по вопросам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прием и выдачу документов, необходимых для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обработку персональных данных, связанных с предоставлением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предоставляющей муниципальную услугу, направляет необходимые документы в МФЦ для их последующей выдачи заявителю.</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 xml:space="preserve">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w:t>
      </w:r>
      <w:r>
        <w:rPr>
          <w:rFonts w:ascii="Times New Roman" w:hAnsi="Times New Roman" w:cs="Times New Roman"/>
          <w:b/>
          <w:lang w:eastAsia="ru-RU"/>
        </w:rPr>
        <w:t>коммуникационную инфраструктуру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 предоставлении муниципальной услуги в электронной форме осуществляются: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1) получение информации о порядке и сроках предоставления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2) запись на прием в МФЦ для подачи запроса;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3) формирование запроса;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4) прием и регистрация органом (организацией) запроса и иных документов, необходимых для предоставления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5) получение сведений о ходе выполнения запроса;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7) получение результата предоставления муниципальной услуги, если иное не установлено законодательством Российской Федерации;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8) осуществление оценки качества предоставления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hAnsi="Times New Roman" w:cs="Times New Roman"/>
          <w:b/>
          <w:lang w:eastAsia="ru-RU"/>
        </w:rPr>
        <w:t xml:space="preserve"> </w:t>
      </w:r>
      <w:r w:rsidRPr="00DF3ED9">
        <w:rPr>
          <w:rFonts w:ascii="Times New Roman" w:hAnsi="Times New Roman" w:cs="Times New Roman"/>
          <w:b/>
          <w:lang w:eastAsia="ru-RU"/>
        </w:rPr>
        <w:t>в многофункциональных центрах предоставления государственных и муниципальных услуг</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Для предоставления муниципальной услуги осуществляются следующие административные процедуры: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прием и регистрация документов;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формирование и направление запросов в органы (организации), участвующие в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рассмотрение принятых документов и осмотр объекта капитального строительства;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письменное уведомление об отказе в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подготовка и выдача разрешения на ввод объекта в эксплуатацию.</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Описание последовательности прохождения процедуры предоставления муниципальной услуги представлено в </w:t>
      </w:r>
      <w:hyperlink r:id="rId43" w:history="1">
        <w:r w:rsidRPr="006150AA">
          <w:rPr>
            <w:rFonts w:ascii="Times New Roman" w:hAnsi="Times New Roman" w:cs="Times New Roman"/>
            <w:color w:val="333333"/>
            <w:lang w:eastAsia="ru-RU"/>
          </w:rPr>
          <w:t>блок-схемах</w:t>
        </w:r>
      </w:hyperlink>
      <w:r w:rsidRPr="006150AA">
        <w:rPr>
          <w:rFonts w:ascii="Times New Roman" w:hAnsi="Times New Roman" w:cs="Times New Roman"/>
          <w:lang w:eastAsia="ru-RU"/>
        </w:rPr>
        <w:t xml:space="preserve"> (Приложение № 7 к Административному регламенту).</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3.1. Прием и регистрация документов</w:t>
      </w:r>
    </w:p>
    <w:p w:rsidR="00DF32C9" w:rsidRPr="006150AA" w:rsidRDefault="00DF32C9" w:rsidP="00DF32C9">
      <w:pPr>
        <w:pStyle w:val="a7"/>
        <w:ind w:firstLine="567"/>
        <w:jc w:val="both"/>
        <w:rPr>
          <w:rFonts w:ascii="Times New Roman" w:hAnsi="Times New Roman" w:cs="Times New Roman"/>
          <w:lang w:eastAsia="ru-RU"/>
        </w:rPr>
      </w:pPr>
      <w:r w:rsidRPr="00DF3ED9">
        <w:rPr>
          <w:rFonts w:ascii="Times New Roman" w:hAnsi="Times New Roman" w:cs="Times New Roman"/>
          <w:b/>
          <w:lang w:eastAsia="ru-RU"/>
        </w:rPr>
        <w:t>3.1.1.</w:t>
      </w:r>
      <w:r w:rsidRPr="006150AA">
        <w:rPr>
          <w:rFonts w:ascii="Times New Roman" w:hAnsi="Times New Roman" w:cs="Times New Roman"/>
          <w:lang w:eastAsia="ru-RU"/>
        </w:rPr>
        <w:t xml:space="preserve"> В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r:id="rId44" w:anchor="P137" w:history="1">
        <w:r w:rsidRPr="006150AA">
          <w:rPr>
            <w:rFonts w:ascii="Times New Roman" w:hAnsi="Times New Roman" w:cs="Times New Roman"/>
            <w:color w:val="333333"/>
            <w:lang w:eastAsia="ru-RU"/>
          </w:rPr>
          <w:t>подразделом 2.6</w:t>
        </w:r>
      </w:hyperlink>
      <w:r w:rsidRPr="006150AA">
        <w:rPr>
          <w:rFonts w:ascii="Times New Roman" w:hAnsi="Times New Roman" w:cs="Times New Roman"/>
          <w:lang w:eastAsia="ru-RU"/>
        </w:rPr>
        <w:t xml:space="preserve"> настоящего Административного регламента, путем личного обращения заявителя либо его уполномоченным лицом в администрацию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через организации федеральной почтовой связи;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через Единый портал государственных и муниципальных услуг или Портал государственных и муниципальных услуг.</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Специалист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 xml:space="preserve">Специалист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В день поступления заявления о выдаче разрешения на </w:t>
      </w:r>
      <w:r>
        <w:rPr>
          <w:rFonts w:ascii="Times New Roman" w:hAnsi="Times New Roman" w:cs="Times New Roman"/>
          <w:lang w:eastAsia="ru-RU"/>
        </w:rPr>
        <w:t>ввод</w:t>
      </w:r>
      <w:r w:rsidRPr="006150AA">
        <w:rPr>
          <w:rFonts w:ascii="Times New Roman" w:hAnsi="Times New Roman" w:cs="Times New Roman"/>
          <w:lang w:eastAsia="ru-RU"/>
        </w:rPr>
        <w:t xml:space="preserve"> и документов, необходимых для предоставления муниципальной услуги, специалист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w:t>
      </w:r>
      <w:r>
        <w:rPr>
          <w:rFonts w:ascii="Times New Roman" w:hAnsi="Times New Roman" w:cs="Times New Roman"/>
          <w:lang w:eastAsia="ru-RU"/>
        </w:rPr>
        <w:t>нные документы на рассмотрение г</w:t>
      </w:r>
      <w:r w:rsidRPr="006150AA">
        <w:rPr>
          <w:rFonts w:ascii="Times New Roman" w:hAnsi="Times New Roman" w:cs="Times New Roman"/>
          <w:lang w:eastAsia="ru-RU"/>
        </w:rPr>
        <w:t>лаве администрации</w:t>
      </w:r>
      <w:r>
        <w:rPr>
          <w:rFonts w:ascii="Times New Roman" w:hAnsi="Times New Roman" w:cs="Times New Roman"/>
          <w:lang w:eastAsia="ru-RU"/>
        </w:rPr>
        <w:t xml:space="preserve"> Чиричкасинского сельского поселения</w:t>
      </w:r>
      <w:r w:rsidRPr="006150AA">
        <w:rPr>
          <w:rFonts w:ascii="Times New Roman" w:hAnsi="Times New Roman" w:cs="Times New Roman"/>
          <w:lang w:eastAsia="ru-RU"/>
        </w:rPr>
        <w:t>.</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Глава администрации </w:t>
      </w:r>
      <w:r>
        <w:rPr>
          <w:rFonts w:ascii="Times New Roman" w:hAnsi="Times New Roman" w:cs="Times New Roman"/>
          <w:lang w:eastAsia="ru-RU"/>
        </w:rPr>
        <w:t xml:space="preserve">Чиричкасинского сельского поселения </w:t>
      </w:r>
      <w:r w:rsidRPr="006150AA">
        <w:rPr>
          <w:rFonts w:ascii="Times New Roman" w:hAnsi="Times New Roman" w:cs="Times New Roman"/>
          <w:lang w:eastAsia="ru-RU"/>
        </w:rPr>
        <w:t>в течение рабочего дня определяет специалиста ответственным исполнителем по данным документам.</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Заявитель несет ответственность за достоверность представленных сведений и документов.</w:t>
      </w:r>
    </w:p>
    <w:p w:rsidR="00DF32C9" w:rsidRPr="006150AA" w:rsidRDefault="00DF32C9" w:rsidP="00DF32C9">
      <w:pPr>
        <w:pStyle w:val="a7"/>
        <w:ind w:firstLine="567"/>
        <w:jc w:val="both"/>
        <w:rPr>
          <w:rFonts w:ascii="Times New Roman" w:hAnsi="Times New Roman" w:cs="Times New Roman"/>
          <w:lang w:eastAsia="ru-RU"/>
        </w:rPr>
      </w:pPr>
      <w:r w:rsidRPr="00DF3ED9">
        <w:rPr>
          <w:rFonts w:ascii="Times New Roman" w:hAnsi="Times New Roman" w:cs="Times New Roman"/>
          <w:b/>
          <w:lang w:eastAsia="ru-RU"/>
        </w:rPr>
        <w:t>3.1.2.</w:t>
      </w:r>
      <w:r w:rsidRPr="006150AA">
        <w:rPr>
          <w:rFonts w:ascii="Times New Roman" w:hAnsi="Times New Roman" w:cs="Times New Roman"/>
          <w:lang w:eastAsia="ru-RU"/>
        </w:rPr>
        <w:t xml:space="preserve"> В МФЦ: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45" w:anchor="P137" w:history="1">
        <w:r w:rsidRPr="006150AA">
          <w:rPr>
            <w:rFonts w:ascii="Times New Roman" w:hAnsi="Times New Roman" w:cs="Times New Roman"/>
            <w:color w:val="333333"/>
            <w:lang w:eastAsia="ru-RU"/>
          </w:rPr>
          <w:t>подразделом 2.6</w:t>
        </w:r>
      </w:hyperlink>
      <w:r w:rsidRPr="006150AA">
        <w:rPr>
          <w:rFonts w:ascii="Times New Roman" w:hAnsi="Times New Roman" w:cs="Times New Roman"/>
          <w:lang w:eastAsia="ru-RU"/>
        </w:rPr>
        <w:t xml:space="preserve"> Административного регламента в МФЦ.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орган местного самоуправления сельского (городского) поселения или городского округа, 3-й остается в МФЦ) в соответствии с действующими правилами ведения учета документов.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расписке указываются следующие пункты: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согласие на обработку персональных данных;</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данные о заявителе;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порядковый номер заявителя;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дата поступления документов;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подпись специалиста;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перечень принятых документов;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сроки предоставления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расписка о выдаче результата.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Результатом административной процедуры является принятое к рассмотрению заявление с приложенными документами и его регистрация.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DF32C9"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3.2. Формирование и направление запросов в органы (организации), участвующие в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Документы (их копии или сведения, содержащиеся в них), предусмотренные </w:t>
      </w:r>
      <w:hyperlink r:id="rId46" w:anchor="P153" w:history="1">
        <w:r w:rsidRPr="006150AA">
          <w:rPr>
            <w:rFonts w:ascii="Times New Roman" w:hAnsi="Times New Roman" w:cs="Times New Roman"/>
            <w:color w:val="333333"/>
            <w:lang w:eastAsia="ru-RU"/>
          </w:rPr>
          <w:t>подразделом 2.7</w:t>
        </w:r>
      </w:hyperlink>
      <w:r w:rsidRPr="006150AA">
        <w:rPr>
          <w:rFonts w:ascii="Times New Roman" w:hAnsi="Times New Roman" w:cs="Times New Roman"/>
          <w:lang w:eastAsia="ru-RU"/>
        </w:rPr>
        <w:t xml:space="preserve">, запрашиваются специалистом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предоставляющей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Межведомственный запрос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предоставляющей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наименование органа, направляющего межведомственный запрос;</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наименование органа, в адрес которого направляется межведомственный запрос;</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контактная информация для направления ответа на межведомственный запрос;</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дата направления межведомственного запроса;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Результатом административной процедуры является направление специалистом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3.3. Рассмотрение принятых документов и осмотр объекта капитального строительства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Основанием для начала административной процедуры является наличие документов, необходимых для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 xml:space="preserve">Специалист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предоставляющей муниципальную услугу,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r:id="rId47" w:anchor="P137" w:history="1">
        <w:r w:rsidRPr="006150AA">
          <w:rPr>
            <w:rFonts w:ascii="Times New Roman" w:hAnsi="Times New Roman" w:cs="Times New Roman"/>
            <w:color w:val="333333"/>
            <w:lang w:eastAsia="ru-RU"/>
          </w:rPr>
          <w:t>подразделе 2.6</w:t>
        </w:r>
      </w:hyperlink>
      <w:r w:rsidRPr="006150AA">
        <w:rPr>
          <w:rFonts w:ascii="Times New Roman" w:hAnsi="Times New Roman" w:cs="Times New Roman"/>
          <w:lang w:eastAsia="ru-RU"/>
        </w:rPr>
        <w:t xml:space="preserve"> настоящего Административного регламента.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После проверки представленных застройщиком документов на наличие согласно </w:t>
      </w:r>
      <w:hyperlink r:id="rId48" w:anchor="P137" w:history="1">
        <w:r w:rsidRPr="006150AA">
          <w:rPr>
            <w:rFonts w:ascii="Times New Roman" w:hAnsi="Times New Roman" w:cs="Times New Roman"/>
            <w:color w:val="333333"/>
            <w:lang w:eastAsia="ru-RU"/>
          </w:rPr>
          <w:t>подразделу 2.6</w:t>
        </w:r>
      </w:hyperlink>
      <w:r w:rsidRPr="006150AA">
        <w:rPr>
          <w:rFonts w:ascii="Times New Roman" w:hAnsi="Times New Roman" w:cs="Times New Roman"/>
          <w:lang w:eastAsia="ru-RU"/>
        </w:rPr>
        <w:t xml:space="preserve"> настоящего Административного регламента и правильности оформления, а также наличия документов согласно </w:t>
      </w:r>
      <w:hyperlink r:id="rId49" w:anchor="P153" w:history="1">
        <w:r w:rsidRPr="006150AA">
          <w:rPr>
            <w:rFonts w:ascii="Times New Roman" w:hAnsi="Times New Roman" w:cs="Times New Roman"/>
            <w:color w:val="333333"/>
            <w:lang w:eastAsia="ru-RU"/>
          </w:rPr>
          <w:t>подразделу 2.7</w:t>
        </w:r>
      </w:hyperlink>
      <w:r w:rsidRPr="006150AA">
        <w:rPr>
          <w:rFonts w:ascii="Times New Roman" w:hAnsi="Times New Roman" w:cs="Times New Roman"/>
          <w:lang w:eastAsia="ru-RU"/>
        </w:rPr>
        <w:t xml:space="preserve">, запрошенных специалистом администрации в порядке межведомственного взаимодействия, специалист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r:id="rId50" w:anchor="P137" w:history="1">
        <w:r w:rsidRPr="006150AA">
          <w:rPr>
            <w:rFonts w:ascii="Times New Roman" w:hAnsi="Times New Roman" w:cs="Times New Roman"/>
            <w:color w:val="333333"/>
            <w:lang w:eastAsia="ru-RU"/>
          </w:rPr>
          <w:t>подразделам 2.6</w:t>
        </w:r>
      </w:hyperlink>
      <w:r w:rsidRPr="006150AA">
        <w:rPr>
          <w:rFonts w:ascii="Times New Roman" w:hAnsi="Times New Roman" w:cs="Times New Roman"/>
          <w:lang w:eastAsia="ru-RU"/>
        </w:rPr>
        <w:t xml:space="preserve">, </w:t>
      </w:r>
      <w:hyperlink r:id="rId51" w:anchor="P153" w:history="1">
        <w:r w:rsidRPr="006150AA">
          <w:rPr>
            <w:rFonts w:ascii="Times New Roman" w:hAnsi="Times New Roman" w:cs="Times New Roman"/>
            <w:color w:val="333333"/>
            <w:lang w:eastAsia="ru-RU"/>
          </w:rPr>
          <w:t>2.7</w:t>
        </w:r>
      </w:hyperlink>
      <w:r w:rsidRPr="006150AA">
        <w:rPr>
          <w:rFonts w:ascii="Times New Roman" w:hAnsi="Times New Roman" w:cs="Times New Roman"/>
          <w:lang w:eastAsia="ru-RU"/>
        </w:rPr>
        <w:t xml:space="preserve"> настоящего Административного регламента.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Результатом административной процедуры является рассмотрение представленных документов и осмотр объекта капитального строительства.</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3.4. Письменное уведомление об отказе в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r:id="rId52" w:anchor="P174" w:history="1">
        <w:r w:rsidRPr="006150AA">
          <w:rPr>
            <w:rFonts w:ascii="Times New Roman" w:hAnsi="Times New Roman" w:cs="Times New Roman"/>
            <w:color w:val="333333"/>
            <w:lang w:eastAsia="ru-RU"/>
          </w:rPr>
          <w:t>подразделом 2.10</w:t>
        </w:r>
      </w:hyperlink>
      <w:r w:rsidRPr="006150AA">
        <w:rPr>
          <w:rFonts w:ascii="Times New Roman" w:hAnsi="Times New Roman" w:cs="Times New Roman"/>
          <w:lang w:eastAsia="ru-RU"/>
        </w:rPr>
        <w:t xml:space="preserve"> настоящего Административного регламента в ходе проверки документов, указанных в </w:t>
      </w:r>
      <w:hyperlink r:id="rId53" w:anchor="P137" w:history="1">
        <w:r w:rsidRPr="006150AA">
          <w:rPr>
            <w:rFonts w:ascii="Times New Roman" w:hAnsi="Times New Roman" w:cs="Times New Roman"/>
            <w:color w:val="333333"/>
            <w:lang w:eastAsia="ru-RU"/>
          </w:rPr>
          <w:t>подразделах 2.6</w:t>
        </w:r>
      </w:hyperlink>
      <w:r w:rsidRPr="006150AA">
        <w:rPr>
          <w:rFonts w:ascii="Times New Roman" w:hAnsi="Times New Roman" w:cs="Times New Roman"/>
          <w:lang w:eastAsia="ru-RU"/>
        </w:rPr>
        <w:t xml:space="preserve">, </w:t>
      </w:r>
      <w:hyperlink r:id="rId54" w:anchor="P153" w:history="1">
        <w:r w:rsidRPr="006150AA">
          <w:rPr>
            <w:rFonts w:ascii="Times New Roman" w:hAnsi="Times New Roman" w:cs="Times New Roman"/>
            <w:color w:val="333333"/>
            <w:lang w:eastAsia="ru-RU"/>
          </w:rPr>
          <w:t>2.7</w:t>
        </w:r>
      </w:hyperlink>
      <w:r w:rsidRPr="006150AA">
        <w:rPr>
          <w:rFonts w:ascii="Times New Roman" w:hAnsi="Times New Roman" w:cs="Times New Roman"/>
          <w:lang w:eastAsia="ru-RU"/>
        </w:rPr>
        <w:t xml:space="preserve"> настоящего Административного регламента, осмотре объекта капитального строительства специалист администрации </w:t>
      </w:r>
      <w:r>
        <w:rPr>
          <w:rFonts w:ascii="Times New Roman" w:hAnsi="Times New Roman" w:cs="Times New Roman"/>
          <w:lang w:eastAsia="ru-RU"/>
        </w:rPr>
        <w:t>Чиричкасинского сельского поселения</w:t>
      </w:r>
      <w:r w:rsidRPr="00E908A2">
        <w:rPr>
          <w:rFonts w:ascii="Times New Roman" w:hAnsi="Times New Roman" w:cs="Times New Roman"/>
          <w:lang w:eastAsia="ru-RU"/>
        </w:rPr>
        <w:t xml:space="preserve"> </w:t>
      </w:r>
      <w:r w:rsidRPr="006150AA">
        <w:rPr>
          <w:rFonts w:ascii="Times New Roman" w:hAnsi="Times New Roman" w:cs="Times New Roman"/>
          <w:lang w:eastAsia="ru-RU"/>
        </w:rPr>
        <w:t xml:space="preserve">в течение 1 дня готовит письменное </w:t>
      </w:r>
      <w:hyperlink r:id="rId55" w:history="1">
        <w:r w:rsidRPr="006150AA">
          <w:rPr>
            <w:rFonts w:ascii="Times New Roman" w:hAnsi="Times New Roman" w:cs="Times New Roman"/>
            <w:color w:val="333333"/>
            <w:lang w:eastAsia="ru-RU"/>
          </w:rPr>
          <w:t>уведомление</w:t>
        </w:r>
      </w:hyperlink>
      <w:r w:rsidRPr="006150AA">
        <w:rPr>
          <w:rFonts w:ascii="Times New Roman" w:hAnsi="Times New Roman" w:cs="Times New Roman"/>
          <w:lang w:eastAsia="ru-RU"/>
        </w:rPr>
        <w:t xml:space="preserve"> об отказе в выдаче Разрешения (Приложение № 6 к Административному регламенту), визирует его и согласовывает с главой администрации</w:t>
      </w:r>
      <w:r w:rsidRPr="008F48B9">
        <w:rPr>
          <w:rFonts w:ascii="Times New Roman" w:hAnsi="Times New Roman" w:cs="Times New Roman"/>
          <w:lang w:eastAsia="ru-RU"/>
        </w:rPr>
        <w:t xml:space="preserve"> </w:t>
      </w:r>
      <w:r>
        <w:rPr>
          <w:rFonts w:ascii="Times New Roman" w:hAnsi="Times New Roman" w:cs="Times New Roman"/>
          <w:lang w:eastAsia="ru-RU"/>
        </w:rPr>
        <w:t>Чиричкасинского сельского поселения</w:t>
      </w:r>
      <w:r w:rsidRPr="006150AA">
        <w:rPr>
          <w:rFonts w:ascii="Times New Roman" w:hAnsi="Times New Roman" w:cs="Times New Roman"/>
          <w:lang w:eastAsia="ru-RU"/>
        </w:rPr>
        <w:t xml:space="preserve">. Подготовленное уведомление об отказе в выдаче Разрешения в течение 1 дня подписывается главой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 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В случае если Заявление с прилагаемыми документами поступило из МФЦ, специалист администрации </w:t>
      </w:r>
      <w:r>
        <w:rPr>
          <w:rFonts w:ascii="Times New Roman" w:hAnsi="Times New Roman" w:cs="Times New Roman"/>
          <w:lang w:eastAsia="ru-RU"/>
        </w:rPr>
        <w:t>Чиричкасинского сельского поселения</w:t>
      </w:r>
      <w:r w:rsidRPr="00E908A2">
        <w:rPr>
          <w:rFonts w:ascii="Times New Roman" w:hAnsi="Times New Roman" w:cs="Times New Roman"/>
          <w:lang w:eastAsia="ru-RU"/>
        </w:rPr>
        <w:t xml:space="preserve"> </w:t>
      </w:r>
      <w:r w:rsidRPr="006150AA">
        <w:rPr>
          <w:rFonts w:ascii="Times New Roman" w:hAnsi="Times New Roman" w:cs="Times New Roman"/>
          <w:lang w:eastAsia="ru-RU"/>
        </w:rPr>
        <w:t>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Специалист МФЦ в день поступления письменного уведомления об отказе фиксирует в АИС МФЦ о смене статуса документа на «отказано в услуге» и извещает заявителя по телефону.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Результатом административной процедуры является выдача уведомления об отказе в выдаче разрешения на ввод объекта в эксплуатацию.</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3.5. Подготовка и выдача разрешения на ввод объекта в эксплуатацию</w:t>
      </w:r>
    </w:p>
    <w:p w:rsidR="00DF32C9" w:rsidRPr="006150AA" w:rsidRDefault="00DF32C9" w:rsidP="00DF32C9">
      <w:pPr>
        <w:pStyle w:val="a7"/>
        <w:ind w:firstLine="567"/>
        <w:jc w:val="both"/>
        <w:rPr>
          <w:rFonts w:ascii="Times New Roman" w:hAnsi="Times New Roman" w:cs="Times New Roman"/>
        </w:rPr>
      </w:pPr>
      <w:r w:rsidRPr="006150AA">
        <w:rPr>
          <w:rFonts w:ascii="Times New Roman" w:hAnsi="Times New Roman" w:cs="Times New Roman"/>
          <w:lang w:eastAsia="ru-RU"/>
        </w:rPr>
        <w:t xml:space="preserve">Основанием для начала административной процедуры является наличие и правильность оформления документов, указанных в </w:t>
      </w:r>
      <w:hyperlink r:id="rId56" w:anchor="P137" w:history="1">
        <w:r w:rsidRPr="006150AA">
          <w:rPr>
            <w:rFonts w:ascii="Times New Roman" w:hAnsi="Times New Roman" w:cs="Times New Roman"/>
            <w:color w:val="333333"/>
            <w:lang w:eastAsia="ru-RU"/>
          </w:rPr>
          <w:t>подразделах 2.6</w:t>
        </w:r>
      </w:hyperlink>
      <w:r w:rsidRPr="006150AA">
        <w:rPr>
          <w:rFonts w:ascii="Times New Roman" w:hAnsi="Times New Roman" w:cs="Times New Roman"/>
          <w:lang w:eastAsia="ru-RU"/>
        </w:rPr>
        <w:t xml:space="preserve">, </w:t>
      </w:r>
      <w:hyperlink r:id="rId57" w:anchor="P153" w:history="1">
        <w:r w:rsidRPr="006150AA">
          <w:rPr>
            <w:rFonts w:ascii="Times New Roman" w:hAnsi="Times New Roman" w:cs="Times New Roman"/>
            <w:color w:val="333333"/>
            <w:lang w:eastAsia="ru-RU"/>
          </w:rPr>
          <w:t>2.7</w:t>
        </w:r>
      </w:hyperlink>
      <w:r w:rsidRPr="006150AA">
        <w:rPr>
          <w:rFonts w:ascii="Times New Roman" w:hAnsi="Times New Roman" w:cs="Times New Roman"/>
          <w:lang w:eastAsia="ru-RU"/>
        </w:rP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администрации </w:t>
      </w:r>
      <w:r>
        <w:rPr>
          <w:rFonts w:ascii="Times New Roman" w:hAnsi="Times New Roman" w:cs="Times New Roman"/>
          <w:lang w:eastAsia="ru-RU"/>
        </w:rPr>
        <w:t>Чиричкасинского сельского поселения</w:t>
      </w:r>
      <w:r w:rsidRPr="00E908A2">
        <w:rPr>
          <w:rFonts w:ascii="Times New Roman" w:hAnsi="Times New Roman" w:cs="Times New Roman"/>
          <w:lang w:eastAsia="ru-RU"/>
        </w:rPr>
        <w:t xml:space="preserve"> </w:t>
      </w:r>
      <w:r w:rsidRPr="006150AA">
        <w:rPr>
          <w:rFonts w:ascii="Times New Roman" w:hAnsi="Times New Roman" w:cs="Times New Roman"/>
          <w:lang w:eastAsia="ru-RU"/>
        </w:rPr>
        <w:t xml:space="preserve">в течение 1 дня готовится Разрешение и направляется на согласование главе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w:t>
      </w:r>
      <w:r w:rsidRPr="006150AA">
        <w:rPr>
          <w:rFonts w:ascii="Times New Roman" w:hAnsi="Times New Roman" w:cs="Times New Roman"/>
        </w:rPr>
        <w:t xml:space="preserve"> </w:t>
      </w:r>
    </w:p>
    <w:p w:rsidR="00DF32C9" w:rsidRPr="006150AA" w:rsidRDefault="00FF3163" w:rsidP="00DF32C9">
      <w:pPr>
        <w:pStyle w:val="a7"/>
        <w:ind w:firstLine="567"/>
        <w:jc w:val="both"/>
        <w:rPr>
          <w:rFonts w:ascii="Times New Roman" w:hAnsi="Times New Roman" w:cs="Times New Roman"/>
          <w:lang w:eastAsia="ru-RU"/>
        </w:rPr>
      </w:pPr>
      <w:hyperlink r:id="rId58" w:history="1">
        <w:r w:rsidR="00DF32C9" w:rsidRPr="006150AA">
          <w:rPr>
            <w:rFonts w:ascii="Times New Roman" w:hAnsi="Times New Roman" w:cs="Times New Roman"/>
            <w:color w:val="333333"/>
            <w:lang w:eastAsia="ru-RU"/>
          </w:rPr>
          <w:t>Разрешение</w:t>
        </w:r>
      </w:hyperlink>
      <w:r w:rsidR="00DF32C9" w:rsidRPr="006150AA">
        <w:rPr>
          <w:rFonts w:ascii="Times New Roman" w:hAnsi="Times New Roman" w:cs="Times New Roman"/>
          <w:lang w:eastAsia="ru-RU"/>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Глава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администрации </w:t>
      </w:r>
      <w:r>
        <w:rPr>
          <w:rFonts w:ascii="Times New Roman" w:hAnsi="Times New Roman" w:cs="Times New Roman"/>
          <w:lang w:eastAsia="ru-RU"/>
        </w:rPr>
        <w:t>Чиричкасинского сельского поселения</w:t>
      </w:r>
      <w:r w:rsidRPr="00E908A2">
        <w:rPr>
          <w:rFonts w:ascii="Times New Roman" w:hAnsi="Times New Roman" w:cs="Times New Roman"/>
          <w:lang w:eastAsia="ru-RU"/>
        </w:rPr>
        <w:t xml:space="preserve"> </w:t>
      </w:r>
      <w:r w:rsidRPr="006150AA">
        <w:rPr>
          <w:rFonts w:ascii="Times New Roman" w:hAnsi="Times New Roman" w:cs="Times New Roman"/>
          <w:lang w:eastAsia="ru-RU"/>
        </w:rPr>
        <w:t>в журнале учета выданных разрешений на ввод объектов в эксплуатацию.</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w:t>
      </w:r>
      <w:r w:rsidRPr="006150AA">
        <w:rPr>
          <w:rFonts w:ascii="Times New Roman" w:hAnsi="Times New Roman" w:cs="Times New Roman"/>
          <w:lang w:eastAsia="ru-RU"/>
        </w:rPr>
        <w:lastRenderedPageBreak/>
        <w:t xml:space="preserve">подготовленный в соответствии с Федеральным </w:t>
      </w:r>
      <w:hyperlink r:id="rId59" w:history="1">
        <w:r w:rsidRPr="006150AA">
          <w:rPr>
            <w:rFonts w:ascii="Times New Roman" w:hAnsi="Times New Roman" w:cs="Times New Roman"/>
            <w:color w:val="333333"/>
            <w:lang w:eastAsia="ru-RU"/>
          </w:rPr>
          <w:t>законом</w:t>
        </w:r>
      </w:hyperlink>
      <w:r w:rsidRPr="006150AA">
        <w:rPr>
          <w:rFonts w:ascii="Times New Roman" w:hAnsi="Times New Roman" w:cs="Times New Roman"/>
          <w:lang w:eastAsia="ru-RU"/>
        </w:rPr>
        <w:t xml:space="preserve"> от 13.07.2015 № 218-ФЗ «О государственной регистрации».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Специалист МФЦ в день поступления от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предоставляющей услугу, конечного результата услуги фиксирует в АИС МФЦ информацию о смене статуса документа на «готово к выдаче».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Результатом административной процедуры является выдача разрешения на ввод объекта в эксплуатацию.</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60" w:history="1">
        <w:r w:rsidRPr="006150AA">
          <w:rPr>
            <w:rFonts w:ascii="Times New Roman" w:hAnsi="Times New Roman" w:cs="Times New Roman"/>
            <w:color w:val="333333"/>
            <w:lang w:eastAsia="ru-RU"/>
          </w:rPr>
          <w:t>закона</w:t>
        </w:r>
      </w:hyperlink>
      <w:r w:rsidRPr="006150AA">
        <w:rPr>
          <w:rFonts w:ascii="Times New Roman" w:hAnsi="Times New Roman" w:cs="Times New Roman"/>
          <w:lang w:eastAsia="ru-RU"/>
        </w:rPr>
        <w:t xml:space="preserve"> от 06.04.2011 № 63-ФЗ «Об электронной подписи» и требованиями Федерального </w:t>
      </w:r>
      <w:hyperlink r:id="rId61" w:history="1">
        <w:r w:rsidRPr="006150AA">
          <w:rPr>
            <w:rFonts w:ascii="Times New Roman" w:hAnsi="Times New Roman" w:cs="Times New Roman"/>
            <w:color w:val="333333"/>
            <w:lang w:eastAsia="ru-RU"/>
          </w:rPr>
          <w:t>закона</w:t>
        </w:r>
      </w:hyperlink>
      <w:r w:rsidRPr="006150AA">
        <w:rPr>
          <w:rFonts w:ascii="Times New Roman" w:hAnsi="Times New Roman" w:cs="Times New Roman"/>
          <w:lang w:eastAsia="ru-RU"/>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2" w:history="1">
        <w:r w:rsidRPr="006150AA">
          <w:rPr>
            <w:rFonts w:ascii="Times New Roman" w:hAnsi="Times New Roman" w:cs="Times New Roman"/>
            <w:color w:val="333333"/>
            <w:lang w:eastAsia="ru-RU"/>
          </w:rPr>
          <w:t>постановлением</w:t>
        </w:r>
      </w:hyperlink>
      <w:r w:rsidRPr="006150AA">
        <w:rPr>
          <w:rFonts w:ascii="Times New Roman" w:hAnsi="Times New Roman" w:cs="Times New Roman"/>
          <w:lang w:eastAsia="ru-RU"/>
        </w:rPr>
        <w:t xml:space="preserve"> Правительства </w:t>
      </w:r>
      <w:r w:rsidRPr="006150AA">
        <w:rPr>
          <w:rFonts w:ascii="Times New Roman" w:hAnsi="Times New Roman" w:cs="Times New Roman"/>
          <w:lang w:eastAsia="ru-RU"/>
        </w:rPr>
        <w:lastRenderedPageBreak/>
        <w:t>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F32C9" w:rsidRDefault="00DF32C9" w:rsidP="00DF32C9">
      <w:pPr>
        <w:pStyle w:val="a7"/>
        <w:ind w:firstLine="567"/>
        <w:jc w:val="both"/>
        <w:rPr>
          <w:rFonts w:ascii="Times New Roman" w:hAnsi="Times New Roman" w:cs="Times New Roman"/>
          <w:b/>
          <w:lang w:eastAsia="ru-RU"/>
        </w:rPr>
      </w:pPr>
    </w:p>
    <w:p w:rsidR="00DF32C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IV. Формы контроля за исполнением Административного регламента</w:t>
      </w: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предоставляющей услугу, путем проверки своевременности, полноты и качества выполнения процедур при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rFonts w:ascii="Times New Roman" w:hAnsi="Times New Roman" w:cs="Times New Roman"/>
          <w:b/>
          <w:lang w:eastAsia="ru-RU"/>
        </w:rPr>
        <w:t>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предоставляющей услугу, рассматривает вопрос о привлечении виновных лиц к дисциплинарной ответственности.</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 xml:space="preserve">4.3. Ответственность должностных лиц администрации </w:t>
      </w:r>
      <w:r>
        <w:rPr>
          <w:rFonts w:ascii="Times New Roman" w:hAnsi="Times New Roman" w:cs="Times New Roman"/>
          <w:b/>
          <w:lang w:eastAsia="ru-RU"/>
        </w:rPr>
        <w:t xml:space="preserve">Чиричкасинского </w:t>
      </w:r>
      <w:r w:rsidRPr="00DF3ED9">
        <w:rPr>
          <w:rFonts w:ascii="Times New Roman" w:hAnsi="Times New Roman" w:cs="Times New Roman"/>
          <w:b/>
          <w:lang w:eastAsia="ru-RU"/>
        </w:rPr>
        <w:t>сельского поселения за решения и действия (бездействие), принимаемые (осуществляемые) в ходе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F32C9" w:rsidRPr="006150AA" w:rsidRDefault="00DF32C9" w:rsidP="00DF32C9">
      <w:pPr>
        <w:pStyle w:val="a7"/>
        <w:ind w:firstLine="567"/>
        <w:jc w:val="both"/>
        <w:rPr>
          <w:rFonts w:ascii="Times New Roman" w:hAnsi="Times New Roman" w:cs="Times New Roman"/>
          <w:lang w:eastAsia="ru-RU"/>
        </w:rPr>
      </w:pPr>
    </w:p>
    <w:p w:rsidR="00DF32C9" w:rsidRDefault="00DF32C9" w:rsidP="00DF32C9">
      <w:pPr>
        <w:pStyle w:val="a7"/>
        <w:ind w:firstLine="567"/>
        <w:jc w:val="center"/>
        <w:rPr>
          <w:rFonts w:ascii="Times New Roman" w:hAnsi="Times New Roman" w:cs="Times New Roman"/>
          <w:b/>
          <w:lang w:eastAsia="ru-RU"/>
        </w:rPr>
      </w:pPr>
      <w:r w:rsidRPr="00DF3ED9">
        <w:rPr>
          <w:rFonts w:ascii="Times New Roman" w:hAnsi="Times New Roman" w:cs="Times New Roman"/>
          <w:b/>
          <w:lang w:eastAsia="ru-RU"/>
        </w:rPr>
        <w:t xml:space="preserve">V. Досудебный (внесудебный) порядок обжалования решений и действий (бездействия) </w:t>
      </w:r>
      <w:r>
        <w:rPr>
          <w:rFonts w:ascii="Times New Roman" w:hAnsi="Times New Roman" w:cs="Times New Roman"/>
          <w:b/>
          <w:lang w:eastAsia="ru-RU"/>
        </w:rPr>
        <w:t>администрации Чиричкасинского сельского поселения</w:t>
      </w:r>
      <w:r w:rsidRPr="00DF3ED9">
        <w:rPr>
          <w:rFonts w:ascii="Times New Roman" w:hAnsi="Times New Roman" w:cs="Times New Roman"/>
          <w:b/>
          <w:lang w:eastAsia="ru-RU"/>
        </w:rPr>
        <w:t>, предоставляюще</w:t>
      </w:r>
      <w:r>
        <w:rPr>
          <w:rFonts w:ascii="Times New Roman" w:hAnsi="Times New Roman" w:cs="Times New Roman"/>
          <w:b/>
          <w:lang w:eastAsia="ru-RU"/>
        </w:rPr>
        <w:t>й</w:t>
      </w:r>
      <w:r w:rsidRPr="00DF3ED9">
        <w:rPr>
          <w:rFonts w:ascii="Times New Roman" w:hAnsi="Times New Roman" w:cs="Times New Roman"/>
          <w:b/>
          <w:lang w:eastAsia="ru-RU"/>
        </w:rPr>
        <w:t xml:space="preserve"> муниципальную услугу, а также е</w:t>
      </w:r>
      <w:r>
        <w:rPr>
          <w:rFonts w:ascii="Times New Roman" w:hAnsi="Times New Roman" w:cs="Times New Roman"/>
          <w:b/>
          <w:lang w:eastAsia="ru-RU"/>
        </w:rPr>
        <w:t>е</w:t>
      </w:r>
      <w:r w:rsidRPr="00DF3ED9">
        <w:rPr>
          <w:rFonts w:ascii="Times New Roman" w:hAnsi="Times New Roman" w:cs="Times New Roman"/>
          <w:b/>
          <w:lang w:eastAsia="ru-RU"/>
        </w:rPr>
        <w:t xml:space="preserve"> должностных лиц, муниципальных служащих</w:t>
      </w:r>
    </w:p>
    <w:p w:rsidR="00DF32C9" w:rsidRPr="00DF3ED9" w:rsidRDefault="00DF32C9" w:rsidP="00DF32C9">
      <w:pPr>
        <w:pStyle w:val="a7"/>
        <w:ind w:firstLine="567"/>
        <w:jc w:val="center"/>
        <w:rPr>
          <w:rFonts w:ascii="Times New Roman" w:hAnsi="Times New Roman" w:cs="Times New Roman"/>
          <w:b/>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 xml:space="preserve">5.1. Информация для заявителя о его праве подать жалобу на решение и (или) действие (бездействие) </w:t>
      </w:r>
      <w:r>
        <w:rPr>
          <w:rFonts w:ascii="Times New Roman" w:hAnsi="Times New Roman" w:cs="Times New Roman"/>
          <w:b/>
          <w:lang w:eastAsia="ru-RU"/>
        </w:rPr>
        <w:t>администрации Чиричкасинского сельского поселения</w:t>
      </w:r>
      <w:r w:rsidRPr="00DF3ED9">
        <w:rPr>
          <w:rFonts w:ascii="Times New Roman" w:hAnsi="Times New Roman" w:cs="Times New Roman"/>
          <w:b/>
          <w:lang w:eastAsia="ru-RU"/>
        </w:rPr>
        <w:t>, предоставляюще</w:t>
      </w:r>
      <w:r>
        <w:rPr>
          <w:rFonts w:ascii="Times New Roman" w:hAnsi="Times New Roman" w:cs="Times New Roman"/>
          <w:b/>
          <w:lang w:eastAsia="ru-RU"/>
        </w:rPr>
        <w:t>й</w:t>
      </w:r>
      <w:r w:rsidRPr="00DF3ED9">
        <w:rPr>
          <w:rFonts w:ascii="Times New Roman" w:hAnsi="Times New Roman" w:cs="Times New Roman"/>
          <w:b/>
          <w:lang w:eastAsia="ru-RU"/>
        </w:rPr>
        <w:t xml:space="preserve"> муниципальную услугу, е</w:t>
      </w:r>
      <w:r>
        <w:rPr>
          <w:rFonts w:ascii="Times New Roman" w:hAnsi="Times New Roman" w:cs="Times New Roman"/>
          <w:b/>
          <w:lang w:eastAsia="ru-RU"/>
        </w:rPr>
        <w:t>е</w:t>
      </w:r>
      <w:r w:rsidRPr="00DF3ED9">
        <w:rPr>
          <w:rFonts w:ascii="Times New Roman" w:hAnsi="Times New Roman" w:cs="Times New Roman"/>
          <w:b/>
          <w:lang w:eastAsia="ru-RU"/>
        </w:rPr>
        <w:t xml:space="preserve"> должностных лиц либо муниципальных служащих при предоставлении муниципальной услуги (далее - жалоба)</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Заявитель вправе обжаловать решения и действия (бездействие) </w:t>
      </w:r>
      <w:r>
        <w:rPr>
          <w:rFonts w:ascii="Times New Roman" w:hAnsi="Times New Roman" w:cs="Times New Roman"/>
          <w:lang w:eastAsia="ru-RU"/>
        </w:rPr>
        <w:t>администрации Чиричкасинского сельского поселения</w:t>
      </w:r>
      <w:r w:rsidRPr="006150AA">
        <w:rPr>
          <w:rFonts w:ascii="Times New Roman" w:hAnsi="Times New Roman" w:cs="Times New Roman"/>
          <w:lang w:eastAsia="ru-RU"/>
        </w:rPr>
        <w:t>, предоставляюще</w:t>
      </w:r>
      <w:r>
        <w:rPr>
          <w:rFonts w:ascii="Times New Roman" w:hAnsi="Times New Roman" w:cs="Times New Roman"/>
          <w:lang w:eastAsia="ru-RU"/>
        </w:rPr>
        <w:t>й</w:t>
      </w:r>
      <w:r w:rsidRPr="006150AA">
        <w:rPr>
          <w:rFonts w:ascii="Times New Roman" w:hAnsi="Times New Roman" w:cs="Times New Roman"/>
          <w:lang w:eastAsia="ru-RU"/>
        </w:rPr>
        <w:t xml:space="preserve"> муниципальную услугу, е</w:t>
      </w:r>
      <w:r>
        <w:rPr>
          <w:rFonts w:ascii="Times New Roman" w:hAnsi="Times New Roman" w:cs="Times New Roman"/>
          <w:lang w:eastAsia="ru-RU"/>
        </w:rPr>
        <w:t>е</w:t>
      </w:r>
      <w:r w:rsidRPr="006150AA">
        <w:rPr>
          <w:rFonts w:ascii="Times New Roman" w:hAnsi="Times New Roman" w:cs="Times New Roman"/>
          <w:lang w:eastAsia="ru-RU"/>
        </w:rPr>
        <w:t xml:space="preserve"> должностных лиц либо муниципальных служащих при предоставлении муниципальной услуги в досудебном (внесудебном) порядке.</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5.2. Предмет жалобы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Заявитель может обратиться с жалобой по основаниям и в порядке, которые установлены </w:t>
      </w:r>
      <w:hyperlink r:id="rId63" w:history="1">
        <w:r w:rsidRPr="006150AA">
          <w:rPr>
            <w:rFonts w:ascii="Times New Roman" w:hAnsi="Times New Roman" w:cs="Times New Roman"/>
            <w:color w:val="333333"/>
            <w:lang w:eastAsia="ru-RU"/>
          </w:rPr>
          <w:t>статьями 11.1</w:t>
        </w:r>
      </w:hyperlink>
      <w:r w:rsidRPr="006150AA">
        <w:rPr>
          <w:rFonts w:ascii="Times New Roman" w:hAnsi="Times New Roman" w:cs="Times New Roman"/>
          <w:lang w:eastAsia="ru-RU"/>
        </w:rPr>
        <w:t xml:space="preserve"> и </w:t>
      </w:r>
      <w:hyperlink r:id="rId64" w:history="1">
        <w:r w:rsidRPr="006150AA">
          <w:rPr>
            <w:rFonts w:ascii="Times New Roman" w:hAnsi="Times New Roman" w:cs="Times New Roman"/>
            <w:color w:val="333333"/>
            <w:lang w:eastAsia="ru-RU"/>
          </w:rPr>
          <w:t>11.2</w:t>
        </w:r>
      </w:hyperlink>
      <w:r w:rsidRPr="006150AA">
        <w:rPr>
          <w:rFonts w:ascii="Times New Roman" w:hAnsi="Times New Roman" w:cs="Times New Roman"/>
          <w:lang w:eastAsia="ru-RU"/>
        </w:rPr>
        <w:t xml:space="preserve"> Федерального закона № 210-ФЗ, в том числе в следующих случаях:</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нарушение срока регистрации заявления о предоставлении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нарушение срока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отказ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ее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сельского поселения.</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5.4. Порядок подачи и рассмотрения жалобы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F32C9" w:rsidRPr="006150AA" w:rsidRDefault="00FF3163" w:rsidP="00DF32C9">
      <w:pPr>
        <w:pStyle w:val="a7"/>
        <w:ind w:firstLine="567"/>
        <w:jc w:val="both"/>
        <w:rPr>
          <w:rFonts w:ascii="Times New Roman" w:hAnsi="Times New Roman" w:cs="Times New Roman"/>
          <w:lang w:eastAsia="ru-RU"/>
        </w:rPr>
      </w:pPr>
      <w:hyperlink r:id="rId65" w:history="1">
        <w:r w:rsidR="00DF32C9" w:rsidRPr="006150AA">
          <w:rPr>
            <w:rFonts w:ascii="Times New Roman" w:hAnsi="Times New Roman" w:cs="Times New Roman"/>
            <w:color w:val="333333"/>
            <w:lang w:eastAsia="ru-RU"/>
          </w:rPr>
          <w:t>Жалоба</w:t>
        </w:r>
      </w:hyperlink>
      <w:r w:rsidR="00DF32C9" w:rsidRPr="006150AA">
        <w:rPr>
          <w:rFonts w:ascii="Times New Roman" w:hAnsi="Times New Roman" w:cs="Times New Roman"/>
          <w:lang w:eastAsia="ru-RU"/>
        </w:rPr>
        <w:t xml:space="preserve"> в соответствии с Федеральным </w:t>
      </w:r>
      <w:hyperlink r:id="rId66" w:history="1">
        <w:r w:rsidR="00DF32C9" w:rsidRPr="006150AA">
          <w:rPr>
            <w:rFonts w:ascii="Times New Roman" w:hAnsi="Times New Roman" w:cs="Times New Roman"/>
            <w:color w:val="333333"/>
            <w:lang w:eastAsia="ru-RU"/>
          </w:rPr>
          <w:t>законом</w:t>
        </w:r>
      </w:hyperlink>
      <w:r w:rsidR="00DF32C9" w:rsidRPr="006150AA">
        <w:rPr>
          <w:rFonts w:ascii="Times New Roman" w:hAnsi="Times New Roman" w:cs="Times New Roman"/>
          <w:lang w:eastAsia="ru-RU"/>
        </w:rPr>
        <w:t xml:space="preserve"> № 210-ФЗ должна содержать (Приложение № 8 к Административному регламенту):</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а) оформленная в соответствии с законодательством Российской Федерации доверенность (для физических лиц);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электронном виде жалоба может быть подана заявителем посредством:</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официального сайта органа местного самоуправления;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Единого портала;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Портала;</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информационной системы досудебного (внесудебного) обжалования.</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5.5. Сроки рассмотрения жалобы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 xml:space="preserve">Жалоба, поступившая в администрацию </w:t>
      </w:r>
      <w:r>
        <w:rPr>
          <w:rFonts w:ascii="Times New Roman" w:hAnsi="Times New Roman" w:cs="Times New Roman"/>
          <w:lang w:eastAsia="ru-RU"/>
        </w:rPr>
        <w:t>Чиричкасинского</w:t>
      </w:r>
      <w:r w:rsidRPr="006150AA">
        <w:rPr>
          <w:rFonts w:ascii="Times New Roman" w:hAnsi="Times New Roman" w:cs="Times New Roman"/>
          <w:lang w:eastAsia="ru-RU"/>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DF32C9" w:rsidRDefault="00DF32C9" w:rsidP="00DF32C9">
      <w:pPr>
        <w:pStyle w:val="a7"/>
        <w:ind w:firstLine="567"/>
        <w:jc w:val="both"/>
        <w:rPr>
          <w:rFonts w:ascii="Times New Roman" w:hAnsi="Times New Roman" w:cs="Times New Roman"/>
        </w:rPr>
      </w:pPr>
      <w:r w:rsidRPr="006150AA">
        <w:rPr>
          <w:rFonts w:ascii="Times New Roman" w:hAnsi="Times New Roman" w:cs="Times New Roman"/>
        </w:rPr>
        <w:t xml:space="preserve">В случае обжалования отказа администрация </w:t>
      </w:r>
      <w:r>
        <w:rPr>
          <w:rFonts w:ascii="Times New Roman" w:hAnsi="Times New Roman" w:cs="Times New Roman"/>
        </w:rPr>
        <w:t>Чиричкасинского</w:t>
      </w:r>
      <w:r w:rsidRPr="006150AA">
        <w:rPr>
          <w:rFonts w:ascii="Times New Roman" w:hAnsi="Times New Roman" w:cs="Times New Roman"/>
        </w:rPr>
        <w:t xml:space="preserve"> сельского поселения,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F32C9" w:rsidRPr="006150AA" w:rsidRDefault="00DF32C9" w:rsidP="00DF32C9">
      <w:pPr>
        <w:pStyle w:val="a7"/>
        <w:ind w:firstLine="567"/>
        <w:jc w:val="both"/>
        <w:rPr>
          <w:rFonts w:ascii="Times New Roman" w:hAnsi="Times New Roman" w:cs="Times New Roman"/>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5.6. Результат рассмотрения жалобы</w:t>
      </w:r>
    </w:p>
    <w:p w:rsidR="00DF32C9" w:rsidRPr="006150AA" w:rsidRDefault="00DF32C9" w:rsidP="00DF32C9">
      <w:pPr>
        <w:pStyle w:val="a7"/>
        <w:ind w:firstLine="567"/>
        <w:jc w:val="both"/>
        <w:rPr>
          <w:rFonts w:ascii="Times New Roman" w:hAnsi="Times New Roman" w:cs="Times New Roman"/>
        </w:rPr>
      </w:pPr>
      <w:r w:rsidRPr="006150AA">
        <w:rPr>
          <w:rFonts w:ascii="Times New Roman" w:hAnsi="Times New Roman" w:cs="Times New Roman"/>
        </w:rPr>
        <w:t xml:space="preserve">По результатам рассмотрения жалобы в соответствии с </w:t>
      </w:r>
      <w:hyperlink r:id="rId67" w:history="1">
        <w:r w:rsidRPr="006150AA">
          <w:rPr>
            <w:rFonts w:ascii="Times New Roman" w:hAnsi="Times New Roman" w:cs="Times New Roman"/>
          </w:rPr>
          <w:t>частью 7 статьи 11.2</w:t>
        </w:r>
      </w:hyperlink>
      <w:r w:rsidRPr="006150AA">
        <w:rPr>
          <w:rFonts w:ascii="Times New Roman" w:hAnsi="Times New Roman" w:cs="Times New Roman"/>
        </w:rPr>
        <w:t xml:space="preserve"> Федерального закона № 210-ФЗ администрация </w:t>
      </w:r>
      <w:r>
        <w:rPr>
          <w:rFonts w:ascii="Times New Roman" w:hAnsi="Times New Roman" w:cs="Times New Roman"/>
        </w:rPr>
        <w:t>Чиричкасинского</w:t>
      </w:r>
      <w:r w:rsidRPr="006150AA">
        <w:rPr>
          <w:rFonts w:ascii="Times New Roman" w:hAnsi="Times New Roman" w:cs="Times New Roman"/>
        </w:rPr>
        <w:t xml:space="preserve"> сельского поселения принимает одно из следующих решений: </w:t>
      </w:r>
    </w:p>
    <w:p w:rsidR="00DF32C9" w:rsidRPr="006150AA" w:rsidRDefault="00DF32C9" w:rsidP="00DF32C9">
      <w:pPr>
        <w:pStyle w:val="a7"/>
        <w:ind w:firstLine="567"/>
        <w:jc w:val="both"/>
        <w:rPr>
          <w:rFonts w:ascii="Times New Roman" w:hAnsi="Times New Roman" w:cs="Times New Roman"/>
        </w:rPr>
      </w:pPr>
      <w:r w:rsidRPr="006150AA">
        <w:rPr>
          <w:rFonts w:ascii="Times New Roman" w:hAnsi="Times New Roman" w:cs="Times New Roman"/>
        </w:rPr>
        <w:t xml:space="preserve">удовлетворяет жалобу, в том числе в форме отмены принятого решения, исправления, допущенных администрацией </w:t>
      </w:r>
      <w:r>
        <w:rPr>
          <w:rFonts w:ascii="Times New Roman" w:hAnsi="Times New Roman" w:cs="Times New Roman"/>
        </w:rPr>
        <w:t>Чиричкасинского</w:t>
      </w:r>
      <w:r w:rsidRPr="006150AA">
        <w:rPr>
          <w:rFonts w:ascii="Times New Roman" w:hAnsi="Times New Roman" w:cs="Times New Roman"/>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DF32C9" w:rsidRPr="006150AA" w:rsidRDefault="00DF32C9" w:rsidP="00DF32C9">
      <w:pPr>
        <w:pStyle w:val="a7"/>
        <w:ind w:firstLine="567"/>
        <w:jc w:val="both"/>
        <w:rPr>
          <w:rFonts w:ascii="Times New Roman" w:hAnsi="Times New Roman" w:cs="Times New Roman"/>
        </w:rPr>
      </w:pPr>
      <w:r w:rsidRPr="006150AA">
        <w:rPr>
          <w:rFonts w:ascii="Times New Roman" w:hAnsi="Times New Roman" w:cs="Times New Roman"/>
        </w:rPr>
        <w:t>отказывает в удовлетворении жалобы.</w:t>
      </w:r>
    </w:p>
    <w:p w:rsidR="00DF32C9" w:rsidRPr="006150AA" w:rsidRDefault="00DF32C9" w:rsidP="00DF32C9">
      <w:pPr>
        <w:pStyle w:val="a7"/>
        <w:ind w:firstLine="567"/>
        <w:jc w:val="both"/>
        <w:rPr>
          <w:rFonts w:ascii="Times New Roman" w:hAnsi="Times New Roman" w:cs="Times New Roman"/>
        </w:rPr>
      </w:pPr>
      <w:r w:rsidRPr="006150AA">
        <w:rPr>
          <w:rFonts w:ascii="Times New Roman" w:hAnsi="Times New Roman" w:cs="Times New Roman"/>
        </w:rPr>
        <w:lastRenderedPageBreak/>
        <w:t xml:space="preserve">При удовлетворении жалобы администрация </w:t>
      </w:r>
      <w:r>
        <w:rPr>
          <w:rFonts w:ascii="Times New Roman" w:hAnsi="Times New Roman" w:cs="Times New Roman"/>
        </w:rPr>
        <w:t>Чиричкасинского</w:t>
      </w:r>
      <w:r w:rsidRPr="006150AA">
        <w:rPr>
          <w:rFonts w:ascii="Times New Roman" w:hAnsi="Times New Roman" w:cs="Times New Roman"/>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F32C9" w:rsidRDefault="00DF32C9" w:rsidP="00DF32C9">
      <w:pPr>
        <w:pStyle w:val="a7"/>
        <w:ind w:firstLine="567"/>
        <w:jc w:val="both"/>
        <w:rPr>
          <w:rFonts w:ascii="Times New Roman" w:hAnsi="Times New Roman" w:cs="Times New Roman"/>
        </w:rPr>
      </w:pPr>
      <w:r w:rsidRPr="006150AA">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должностные лица администрации </w:t>
      </w:r>
      <w:r>
        <w:rPr>
          <w:rFonts w:ascii="Times New Roman" w:hAnsi="Times New Roman" w:cs="Times New Roman"/>
        </w:rPr>
        <w:t>Чиричкасинского</w:t>
      </w:r>
      <w:r w:rsidRPr="006150AA">
        <w:rPr>
          <w:rFonts w:ascii="Times New Roman" w:hAnsi="Times New Roman" w:cs="Times New Roman"/>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DF32C9" w:rsidRPr="006150AA" w:rsidRDefault="00DF32C9" w:rsidP="00DF32C9">
      <w:pPr>
        <w:pStyle w:val="a7"/>
        <w:ind w:firstLine="567"/>
        <w:jc w:val="both"/>
        <w:rPr>
          <w:rFonts w:ascii="Times New Roman" w:hAnsi="Times New Roman" w:cs="Times New Roman"/>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5.7. Порядок информирования заявителя о результатах рассмотрения жалобы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ответе по результатам рассмотрения жалобы указываются: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фамилия, имя, отчество (последнее - при наличии) или наименование заявителя;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основания для принятия решения по жалобе;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принятое по жалобе решение;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сведения о порядке обжалования принятого по жалобе решения.</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5.8. Порядок обжалования решения по жалобе</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5.9. Право заявителя на получение информации и документов, необходимых для обоснования и рассмотрения жалобы</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F32C9" w:rsidRPr="006150AA" w:rsidRDefault="00DF32C9" w:rsidP="00DF32C9">
      <w:pPr>
        <w:pStyle w:val="a7"/>
        <w:ind w:firstLine="567"/>
        <w:jc w:val="both"/>
        <w:rPr>
          <w:rFonts w:ascii="Times New Roman" w:hAnsi="Times New Roman" w:cs="Times New Roman"/>
          <w:lang w:eastAsia="ru-RU"/>
        </w:rPr>
      </w:pPr>
    </w:p>
    <w:p w:rsidR="00DF32C9" w:rsidRPr="00DF3ED9" w:rsidRDefault="00DF32C9" w:rsidP="00DF32C9">
      <w:pPr>
        <w:pStyle w:val="a7"/>
        <w:ind w:firstLine="567"/>
        <w:jc w:val="both"/>
        <w:rPr>
          <w:rFonts w:ascii="Times New Roman" w:hAnsi="Times New Roman" w:cs="Times New Roman"/>
          <w:b/>
          <w:lang w:eastAsia="ru-RU"/>
        </w:rPr>
      </w:pPr>
      <w:r w:rsidRPr="00DF3ED9">
        <w:rPr>
          <w:rFonts w:ascii="Times New Roman" w:hAnsi="Times New Roman" w:cs="Times New Roman"/>
          <w:b/>
          <w:lang w:eastAsia="ru-RU"/>
        </w:rPr>
        <w:t>5.10. Способы информирования заявителей о порядке подачи и рассмотрения жалобы</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Информацию о порядке подачи и рассмотрения жалобы заявители могут получить на информационном стенде в администрации</w:t>
      </w:r>
      <w:r>
        <w:rPr>
          <w:rFonts w:ascii="Times New Roman" w:hAnsi="Times New Roman" w:cs="Times New Roman"/>
          <w:lang w:eastAsia="ru-RU"/>
        </w:rPr>
        <w:t xml:space="preserve"> Чиричкасинского сельского поселения, </w:t>
      </w:r>
      <w:r w:rsidRPr="006150AA">
        <w:rPr>
          <w:rFonts w:ascii="Times New Roman" w:hAnsi="Times New Roman" w:cs="Times New Roman"/>
          <w:lang w:eastAsia="ru-RU"/>
        </w:rPr>
        <w:t xml:space="preserve"> на Едином портале, на Портале, на официальном сайте </w:t>
      </w:r>
      <w:r>
        <w:rPr>
          <w:rFonts w:ascii="Times New Roman" w:hAnsi="Times New Roman" w:cs="Times New Roman"/>
          <w:lang w:eastAsia="ru-RU"/>
        </w:rPr>
        <w:t>администрации Чиричкасинского сельского поселения</w:t>
      </w:r>
      <w:r w:rsidRPr="006150AA">
        <w:rPr>
          <w:rFonts w:ascii="Times New Roman" w:hAnsi="Times New Roman" w:cs="Times New Roman"/>
          <w:lang w:eastAsia="ru-RU"/>
        </w:rPr>
        <w:t>, в ходе личного приема, а также по телефону, электронной почте.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Для получения информации о порядке подачи и рассмотрения жалобы заявитель вправе обратиться:</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устной форме;</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форме электронного документа;</w:t>
      </w:r>
    </w:p>
    <w:p w:rsidR="00DF32C9" w:rsidRPr="006150AA"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по телефону;</w:t>
      </w:r>
    </w:p>
    <w:p w:rsidR="00DF32C9" w:rsidRDefault="00DF32C9" w:rsidP="00DF32C9">
      <w:pPr>
        <w:pStyle w:val="a7"/>
        <w:ind w:firstLine="567"/>
        <w:jc w:val="both"/>
        <w:rPr>
          <w:rFonts w:ascii="Times New Roman" w:hAnsi="Times New Roman" w:cs="Times New Roman"/>
          <w:lang w:eastAsia="ru-RU"/>
        </w:rPr>
      </w:pPr>
      <w:r w:rsidRPr="006150AA">
        <w:rPr>
          <w:rFonts w:ascii="Times New Roman" w:hAnsi="Times New Roman" w:cs="Times New Roman"/>
          <w:lang w:eastAsia="ru-RU"/>
        </w:rPr>
        <w:t>в письменной форме.</w:t>
      </w:r>
    </w:p>
    <w:p w:rsidR="00DF32C9" w:rsidRPr="00DF32C9" w:rsidRDefault="00DF32C9" w:rsidP="00DF32C9">
      <w:pPr>
        <w:pStyle w:val="a7"/>
        <w:ind w:firstLine="567"/>
        <w:jc w:val="both"/>
        <w:rPr>
          <w:rFonts w:ascii="Times New Roman" w:hAnsi="Times New Roman" w:cs="Times New Roman"/>
          <w:lang w:eastAsia="ru-RU"/>
        </w:rPr>
      </w:pPr>
    </w:p>
    <w:p w:rsidR="00DF32C9" w:rsidRDefault="00DF32C9" w:rsidP="00DF32C9">
      <w:pPr>
        <w:pStyle w:val="a7"/>
        <w:jc w:val="right"/>
        <w:rPr>
          <w:rFonts w:ascii="Times New Roman" w:hAnsi="Times New Roman" w:cs="Times New Roman"/>
          <w:sz w:val="20"/>
          <w:szCs w:val="20"/>
          <w:lang w:eastAsia="ru-RU"/>
        </w:rPr>
      </w:pPr>
    </w:p>
    <w:p w:rsidR="00DF32C9" w:rsidRPr="0053339B" w:rsidRDefault="00DF32C9" w:rsidP="00DF32C9">
      <w:pPr>
        <w:pStyle w:val="a7"/>
        <w:jc w:val="right"/>
        <w:rPr>
          <w:rFonts w:ascii="Times New Roman" w:hAnsi="Times New Roman" w:cs="Times New Roman"/>
          <w:sz w:val="20"/>
          <w:szCs w:val="20"/>
          <w:lang w:eastAsia="ru-RU"/>
        </w:rPr>
      </w:pPr>
      <w:r w:rsidRPr="0053339B">
        <w:rPr>
          <w:rFonts w:ascii="Times New Roman" w:hAnsi="Times New Roman" w:cs="Times New Roman"/>
          <w:sz w:val="20"/>
          <w:szCs w:val="20"/>
          <w:lang w:eastAsia="ru-RU"/>
        </w:rPr>
        <w:lastRenderedPageBreak/>
        <w:t>Приложение № 1</w:t>
      </w:r>
    </w:p>
    <w:p w:rsidR="00DF32C9" w:rsidRPr="0053339B" w:rsidRDefault="00DF32C9" w:rsidP="00DF32C9">
      <w:pPr>
        <w:pStyle w:val="a7"/>
        <w:jc w:val="right"/>
        <w:rPr>
          <w:rFonts w:ascii="Times New Roman" w:hAnsi="Times New Roman" w:cs="Times New Roman"/>
          <w:sz w:val="20"/>
          <w:szCs w:val="20"/>
          <w:lang w:eastAsia="ru-RU"/>
        </w:rPr>
      </w:pPr>
      <w:r w:rsidRPr="0053339B">
        <w:rPr>
          <w:rFonts w:ascii="Times New Roman" w:hAnsi="Times New Roman" w:cs="Times New Roman"/>
          <w:sz w:val="20"/>
          <w:szCs w:val="20"/>
          <w:lang w:eastAsia="ru-RU"/>
        </w:rPr>
        <w:t>к Административному регламенту</w:t>
      </w:r>
    </w:p>
    <w:p w:rsidR="00DF32C9" w:rsidRPr="0053339B" w:rsidRDefault="00DF32C9" w:rsidP="00DF32C9">
      <w:pPr>
        <w:pStyle w:val="a7"/>
        <w:jc w:val="right"/>
        <w:rPr>
          <w:rFonts w:ascii="Times New Roman" w:hAnsi="Times New Roman" w:cs="Times New Roman"/>
          <w:sz w:val="20"/>
          <w:szCs w:val="20"/>
          <w:lang w:eastAsia="ru-RU"/>
        </w:rPr>
      </w:pPr>
      <w:r w:rsidRPr="0053339B">
        <w:rPr>
          <w:rFonts w:ascii="Times New Roman" w:hAnsi="Times New Roman" w:cs="Times New Roman"/>
          <w:sz w:val="20"/>
          <w:szCs w:val="20"/>
          <w:lang w:eastAsia="ru-RU"/>
        </w:rPr>
        <w:t xml:space="preserve">администрации </w:t>
      </w:r>
      <w:r>
        <w:rPr>
          <w:rFonts w:ascii="Times New Roman" w:hAnsi="Times New Roman" w:cs="Times New Roman"/>
          <w:sz w:val="20"/>
          <w:szCs w:val="20"/>
          <w:lang w:eastAsia="ru-RU"/>
        </w:rPr>
        <w:t>Чиричкасинского</w:t>
      </w:r>
      <w:r w:rsidRPr="0053339B">
        <w:rPr>
          <w:rFonts w:ascii="Times New Roman" w:hAnsi="Times New Roman" w:cs="Times New Roman"/>
          <w:sz w:val="20"/>
          <w:szCs w:val="20"/>
          <w:lang w:eastAsia="ru-RU"/>
        </w:rPr>
        <w:t xml:space="preserve"> сельского</w:t>
      </w:r>
    </w:p>
    <w:p w:rsidR="00DF32C9" w:rsidRPr="0053339B" w:rsidRDefault="00DF32C9" w:rsidP="00DF32C9">
      <w:pPr>
        <w:pStyle w:val="a7"/>
        <w:jc w:val="right"/>
        <w:rPr>
          <w:rFonts w:ascii="Times New Roman" w:hAnsi="Times New Roman" w:cs="Times New Roman"/>
          <w:sz w:val="20"/>
          <w:szCs w:val="20"/>
          <w:lang w:eastAsia="ru-RU"/>
        </w:rPr>
      </w:pPr>
      <w:r w:rsidRPr="0053339B">
        <w:rPr>
          <w:rFonts w:ascii="Times New Roman" w:hAnsi="Times New Roman" w:cs="Times New Roman"/>
          <w:sz w:val="20"/>
          <w:szCs w:val="20"/>
          <w:lang w:eastAsia="ru-RU"/>
        </w:rPr>
        <w:t>поселения</w:t>
      </w:r>
    </w:p>
    <w:p w:rsidR="00DF32C9" w:rsidRDefault="00DF32C9" w:rsidP="00DF32C9">
      <w:pPr>
        <w:autoSpaceDE w:val="0"/>
        <w:autoSpaceDN w:val="0"/>
        <w:adjustRightInd w:val="0"/>
        <w:ind w:firstLine="709"/>
        <w:jc w:val="center"/>
        <w:rPr>
          <w:rFonts w:ascii="Times New Roman" w:hAnsi="Times New Roman" w:cs="Times New Roman"/>
          <w:b/>
        </w:rPr>
      </w:pPr>
    </w:p>
    <w:p w:rsidR="00DF32C9" w:rsidRDefault="00DF32C9" w:rsidP="00DF32C9">
      <w:pPr>
        <w:autoSpaceDE w:val="0"/>
        <w:autoSpaceDN w:val="0"/>
        <w:adjustRightInd w:val="0"/>
        <w:ind w:firstLine="709"/>
        <w:jc w:val="center"/>
        <w:rPr>
          <w:rFonts w:ascii="Times New Roman" w:hAnsi="Times New Roman" w:cs="Times New Roman"/>
          <w:b/>
        </w:rPr>
      </w:pPr>
      <w:r w:rsidRPr="00C70257">
        <w:rPr>
          <w:rFonts w:ascii="Times New Roman" w:hAnsi="Times New Roman" w:cs="Times New Roman"/>
          <w:b/>
        </w:rPr>
        <w:t xml:space="preserve">Сведения о месте нахождения, графике работы и справочные телефоны администрации </w:t>
      </w:r>
      <w:r>
        <w:rPr>
          <w:rFonts w:ascii="Times New Roman" w:hAnsi="Times New Roman" w:cs="Times New Roman"/>
          <w:b/>
        </w:rPr>
        <w:t>Чиричкасинского</w:t>
      </w:r>
      <w:r w:rsidRPr="00C70257">
        <w:rPr>
          <w:rFonts w:ascii="Times New Roman" w:hAnsi="Times New Roman" w:cs="Times New Roman"/>
          <w:b/>
        </w:rPr>
        <w:t xml:space="preserve"> сельского поселения</w:t>
      </w:r>
    </w:p>
    <w:p w:rsidR="00DF32C9" w:rsidRPr="00C70257" w:rsidRDefault="00DF32C9" w:rsidP="00DF32C9">
      <w:pPr>
        <w:autoSpaceDE w:val="0"/>
        <w:autoSpaceDN w:val="0"/>
        <w:adjustRightInd w:val="0"/>
        <w:ind w:firstLine="709"/>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3"/>
        <w:gridCol w:w="4579"/>
      </w:tblGrid>
      <w:tr w:rsidR="00DF32C9" w:rsidRPr="00E76B8F" w:rsidTr="00DF32C9">
        <w:tc>
          <w:tcPr>
            <w:tcW w:w="2608" w:type="pct"/>
            <w:tcBorders>
              <w:top w:val="single" w:sz="4" w:space="0" w:color="auto"/>
              <w:left w:val="single" w:sz="4" w:space="0" w:color="auto"/>
              <w:bottom w:val="single" w:sz="4" w:space="0" w:color="auto"/>
              <w:right w:val="single" w:sz="4" w:space="0" w:color="auto"/>
            </w:tcBorders>
            <w:hideMark/>
          </w:tcPr>
          <w:p w:rsidR="00DF32C9" w:rsidRPr="00E76B8F" w:rsidRDefault="00DF32C9" w:rsidP="00DF32C9">
            <w:pPr>
              <w:rPr>
                <w:rFonts w:ascii="Times New Roman" w:eastAsia="SimSun" w:hAnsi="Times New Roman" w:cs="Times New Roman"/>
                <w:sz w:val="24"/>
                <w:szCs w:val="24"/>
              </w:rPr>
            </w:pPr>
            <w:r w:rsidRPr="00E76B8F">
              <w:rPr>
                <w:rFonts w:ascii="Times New Roman" w:eastAsia="SimSun" w:hAnsi="Times New Roman" w:cs="Times New Roman"/>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F32C9" w:rsidRPr="00E76B8F" w:rsidRDefault="00DF32C9" w:rsidP="00DF32C9">
            <w:pPr>
              <w:rPr>
                <w:rFonts w:ascii="Times New Roman" w:hAnsi="Times New Roman" w:cs="Times New Roman"/>
                <w:bCs/>
                <w:color w:val="000000"/>
                <w:sz w:val="24"/>
                <w:szCs w:val="24"/>
              </w:rPr>
            </w:pPr>
            <w:r w:rsidRPr="00E76B8F">
              <w:rPr>
                <w:rFonts w:ascii="Times New Roman" w:hAnsi="Times New Roman" w:cs="Times New Roman"/>
                <w:color w:val="000000"/>
                <w:sz w:val="24"/>
                <w:szCs w:val="24"/>
              </w:rPr>
              <w:t xml:space="preserve"> </w:t>
            </w:r>
            <w:r w:rsidRPr="00E76B8F">
              <w:rPr>
                <w:rFonts w:ascii="Times New Roman" w:hAnsi="Times New Roman" w:cs="Times New Roman"/>
                <w:bCs/>
                <w:color w:val="000000"/>
                <w:sz w:val="24"/>
                <w:szCs w:val="24"/>
              </w:rPr>
              <w:t>429912, Чувашская Республика, Цивильский район, д. Чиричкасы, улица Молодежная, д. 1</w:t>
            </w:r>
          </w:p>
          <w:p w:rsidR="00DF32C9" w:rsidRPr="00E76B8F" w:rsidRDefault="00DF32C9" w:rsidP="00DF32C9">
            <w:pPr>
              <w:ind w:firstLine="284"/>
              <w:rPr>
                <w:rFonts w:ascii="Times New Roman" w:eastAsia="SimSun" w:hAnsi="Times New Roman" w:cs="Times New Roman"/>
                <w:sz w:val="24"/>
                <w:szCs w:val="24"/>
              </w:rPr>
            </w:pPr>
          </w:p>
        </w:tc>
      </w:tr>
      <w:tr w:rsidR="00DF32C9" w:rsidRPr="00E76B8F" w:rsidTr="00DF32C9">
        <w:tc>
          <w:tcPr>
            <w:tcW w:w="2608" w:type="pct"/>
            <w:tcBorders>
              <w:top w:val="single" w:sz="4" w:space="0" w:color="auto"/>
              <w:left w:val="single" w:sz="4" w:space="0" w:color="auto"/>
              <w:bottom w:val="single" w:sz="4" w:space="0" w:color="auto"/>
              <w:right w:val="single" w:sz="4" w:space="0" w:color="auto"/>
            </w:tcBorders>
            <w:hideMark/>
          </w:tcPr>
          <w:p w:rsidR="00DF32C9" w:rsidRPr="00E76B8F" w:rsidRDefault="00DF32C9" w:rsidP="00DF32C9">
            <w:pPr>
              <w:rPr>
                <w:rFonts w:ascii="Times New Roman" w:eastAsia="SimSun" w:hAnsi="Times New Roman" w:cs="Times New Roman"/>
                <w:sz w:val="24"/>
                <w:szCs w:val="24"/>
              </w:rPr>
            </w:pPr>
            <w:r w:rsidRPr="00E76B8F">
              <w:rPr>
                <w:rFonts w:ascii="Times New Roman" w:eastAsia="SimSun" w:hAnsi="Times New Roman" w:cs="Times New Roman"/>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F32C9" w:rsidRPr="00E76B8F" w:rsidRDefault="00DF32C9" w:rsidP="00DF32C9">
            <w:pPr>
              <w:ind w:firstLine="284"/>
              <w:rPr>
                <w:rFonts w:ascii="Times New Roman" w:eastAsia="SimSun" w:hAnsi="Times New Roman" w:cs="Times New Roman"/>
                <w:sz w:val="24"/>
                <w:szCs w:val="24"/>
              </w:rPr>
            </w:pPr>
            <w:r w:rsidRPr="00E76B8F">
              <w:rPr>
                <w:rFonts w:ascii="Times New Roman" w:hAnsi="Times New Roman" w:cs="Times New Roman"/>
                <w:bCs/>
                <w:color w:val="000000"/>
                <w:sz w:val="24"/>
                <w:szCs w:val="24"/>
              </w:rPr>
              <w:t>429912, Чувашская Республика, Цивильский район, д. Чиричкасы, улица Молодежная, д. 1</w:t>
            </w:r>
          </w:p>
        </w:tc>
      </w:tr>
      <w:tr w:rsidR="00DF32C9" w:rsidRPr="00E76B8F" w:rsidTr="00DF32C9">
        <w:tc>
          <w:tcPr>
            <w:tcW w:w="2608" w:type="pct"/>
            <w:tcBorders>
              <w:top w:val="single" w:sz="4" w:space="0" w:color="auto"/>
              <w:left w:val="single" w:sz="4" w:space="0" w:color="auto"/>
              <w:bottom w:val="single" w:sz="4" w:space="0" w:color="auto"/>
              <w:right w:val="single" w:sz="4" w:space="0" w:color="auto"/>
            </w:tcBorders>
            <w:hideMark/>
          </w:tcPr>
          <w:p w:rsidR="00DF32C9" w:rsidRPr="00E76B8F" w:rsidRDefault="00DF32C9" w:rsidP="00DF32C9">
            <w:pPr>
              <w:rPr>
                <w:rFonts w:ascii="Times New Roman" w:eastAsia="SimSun" w:hAnsi="Times New Roman" w:cs="Times New Roman"/>
                <w:sz w:val="24"/>
                <w:szCs w:val="24"/>
              </w:rPr>
            </w:pPr>
            <w:r w:rsidRPr="00E76B8F">
              <w:rPr>
                <w:rFonts w:ascii="Times New Roman" w:eastAsia="SimSun" w:hAnsi="Times New Roman" w:cs="Times New Roman"/>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F32C9" w:rsidRPr="00E76B8F" w:rsidRDefault="00FF3163" w:rsidP="00DF32C9">
            <w:pPr>
              <w:ind w:firstLine="284"/>
              <w:rPr>
                <w:rFonts w:ascii="Times New Roman" w:eastAsia="Calibri" w:hAnsi="Times New Roman" w:cs="Times New Roman"/>
                <w:sz w:val="24"/>
                <w:szCs w:val="24"/>
              </w:rPr>
            </w:pPr>
            <w:hyperlink r:id="rId68" w:history="1">
              <w:r w:rsidR="00DF32C9" w:rsidRPr="00E76B8F">
                <w:rPr>
                  <w:rStyle w:val="a8"/>
                  <w:rFonts w:ascii="Times New Roman" w:hAnsi="Times New Roman" w:cs="Times New Roman"/>
                  <w:sz w:val="24"/>
                  <w:szCs w:val="24"/>
                </w:rPr>
                <w:t>sao-</w:t>
              </w:r>
              <w:r w:rsidR="00DF32C9" w:rsidRPr="00E76B8F">
                <w:rPr>
                  <w:rStyle w:val="a8"/>
                  <w:rFonts w:ascii="Times New Roman" w:hAnsi="Times New Roman" w:cs="Times New Roman"/>
                  <w:sz w:val="24"/>
                  <w:szCs w:val="24"/>
                  <w:lang w:val="en-US"/>
                </w:rPr>
                <w:t>shir</w:t>
              </w:r>
              <w:r w:rsidR="00DF32C9" w:rsidRPr="00E76B8F">
                <w:rPr>
                  <w:rStyle w:val="a8"/>
                  <w:rFonts w:ascii="Times New Roman" w:hAnsi="Times New Roman" w:cs="Times New Roman"/>
                  <w:sz w:val="24"/>
                  <w:szCs w:val="24"/>
                </w:rPr>
                <w:t>@zivil.cap.ru</w:t>
              </w:r>
            </w:hyperlink>
          </w:p>
        </w:tc>
      </w:tr>
      <w:tr w:rsidR="00DF32C9" w:rsidRPr="00E76B8F" w:rsidTr="00DF32C9">
        <w:tc>
          <w:tcPr>
            <w:tcW w:w="2608" w:type="pct"/>
            <w:tcBorders>
              <w:top w:val="single" w:sz="4" w:space="0" w:color="auto"/>
              <w:left w:val="single" w:sz="4" w:space="0" w:color="auto"/>
              <w:bottom w:val="single" w:sz="4" w:space="0" w:color="auto"/>
              <w:right w:val="single" w:sz="4" w:space="0" w:color="auto"/>
            </w:tcBorders>
            <w:hideMark/>
          </w:tcPr>
          <w:p w:rsidR="00DF32C9" w:rsidRPr="00E76B8F" w:rsidRDefault="00DF32C9" w:rsidP="00DF32C9">
            <w:pPr>
              <w:rPr>
                <w:rFonts w:ascii="Times New Roman" w:eastAsia="SimSun" w:hAnsi="Times New Roman" w:cs="Times New Roman"/>
                <w:sz w:val="24"/>
                <w:szCs w:val="24"/>
              </w:rPr>
            </w:pPr>
            <w:r w:rsidRPr="00E76B8F">
              <w:rPr>
                <w:rFonts w:ascii="Times New Roman" w:eastAsia="SimSun" w:hAnsi="Times New Roman" w:cs="Times New Roman"/>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F32C9" w:rsidRPr="00E76B8F" w:rsidRDefault="00DF32C9" w:rsidP="00DF32C9">
            <w:pPr>
              <w:ind w:firstLine="284"/>
              <w:rPr>
                <w:rFonts w:ascii="Times New Roman" w:eastAsia="SimSun" w:hAnsi="Times New Roman" w:cs="Times New Roman"/>
                <w:sz w:val="24"/>
                <w:szCs w:val="24"/>
              </w:rPr>
            </w:pPr>
            <w:r w:rsidRPr="00E76B8F">
              <w:rPr>
                <w:rFonts w:ascii="Times New Roman" w:eastAsia="SimSun" w:hAnsi="Times New Roman" w:cs="Times New Roman"/>
                <w:sz w:val="24"/>
                <w:szCs w:val="24"/>
              </w:rPr>
              <w:t>8(83545)65-</w:t>
            </w:r>
            <w:r w:rsidRPr="00E76B8F">
              <w:rPr>
                <w:rFonts w:ascii="Times New Roman" w:eastAsia="SimSun" w:hAnsi="Times New Roman" w:cs="Times New Roman"/>
                <w:sz w:val="24"/>
                <w:szCs w:val="24"/>
                <w:lang w:val="en-US"/>
              </w:rPr>
              <w:t>3</w:t>
            </w:r>
            <w:r w:rsidRPr="00E76B8F">
              <w:rPr>
                <w:rFonts w:ascii="Times New Roman" w:eastAsia="SimSun" w:hAnsi="Times New Roman" w:cs="Times New Roman"/>
                <w:sz w:val="24"/>
                <w:szCs w:val="24"/>
              </w:rPr>
              <w:t>-25</w:t>
            </w:r>
          </w:p>
        </w:tc>
      </w:tr>
      <w:tr w:rsidR="00DF32C9" w:rsidRPr="00E76B8F" w:rsidTr="00DF32C9">
        <w:tc>
          <w:tcPr>
            <w:tcW w:w="2608" w:type="pct"/>
            <w:tcBorders>
              <w:top w:val="single" w:sz="4" w:space="0" w:color="auto"/>
              <w:left w:val="single" w:sz="4" w:space="0" w:color="auto"/>
              <w:bottom w:val="single" w:sz="4" w:space="0" w:color="auto"/>
              <w:right w:val="single" w:sz="4" w:space="0" w:color="auto"/>
            </w:tcBorders>
            <w:hideMark/>
          </w:tcPr>
          <w:p w:rsidR="00DF32C9" w:rsidRPr="00E76B8F" w:rsidRDefault="00DF32C9" w:rsidP="00DF32C9">
            <w:pPr>
              <w:rPr>
                <w:rFonts w:ascii="Times New Roman" w:eastAsia="SimSun" w:hAnsi="Times New Roman" w:cs="Times New Roman"/>
                <w:sz w:val="24"/>
                <w:szCs w:val="24"/>
              </w:rPr>
            </w:pPr>
            <w:r w:rsidRPr="00E76B8F">
              <w:rPr>
                <w:rFonts w:ascii="Times New Roman" w:eastAsia="SimSun" w:hAnsi="Times New Roman" w:cs="Times New Roman"/>
                <w:sz w:val="24"/>
                <w:szCs w:val="24"/>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DF32C9" w:rsidRPr="00E76B8F" w:rsidRDefault="00FF3163" w:rsidP="00DF32C9">
            <w:pPr>
              <w:rPr>
                <w:rFonts w:ascii="Times New Roman" w:eastAsia="Calibri" w:hAnsi="Times New Roman" w:cs="Times New Roman"/>
                <w:sz w:val="24"/>
                <w:szCs w:val="24"/>
              </w:rPr>
            </w:pPr>
            <w:hyperlink r:id="rId69" w:history="1">
              <w:r w:rsidR="00DF32C9" w:rsidRPr="00E76B8F">
                <w:rPr>
                  <w:rStyle w:val="a8"/>
                  <w:rFonts w:ascii="Times New Roman" w:hAnsi="Times New Roman" w:cs="Times New Roman"/>
                  <w:sz w:val="24"/>
                  <w:szCs w:val="24"/>
                </w:rPr>
                <w:t>http://gov.cap.ru/Default.aspx?gov_id=478</w:t>
              </w:r>
            </w:hyperlink>
          </w:p>
        </w:tc>
      </w:tr>
      <w:tr w:rsidR="00DF32C9" w:rsidRPr="00E76B8F" w:rsidTr="00DF32C9">
        <w:tc>
          <w:tcPr>
            <w:tcW w:w="2608" w:type="pct"/>
            <w:tcBorders>
              <w:top w:val="single" w:sz="4" w:space="0" w:color="auto"/>
              <w:left w:val="single" w:sz="4" w:space="0" w:color="auto"/>
              <w:bottom w:val="single" w:sz="4" w:space="0" w:color="auto"/>
              <w:right w:val="single" w:sz="4" w:space="0" w:color="auto"/>
            </w:tcBorders>
            <w:hideMark/>
          </w:tcPr>
          <w:p w:rsidR="00DF32C9" w:rsidRPr="00E76B8F" w:rsidRDefault="00DF32C9" w:rsidP="00DF32C9">
            <w:pPr>
              <w:rPr>
                <w:rFonts w:ascii="Times New Roman" w:eastAsia="SimSun" w:hAnsi="Times New Roman" w:cs="Times New Roman"/>
                <w:sz w:val="24"/>
                <w:szCs w:val="24"/>
              </w:rPr>
            </w:pPr>
            <w:r w:rsidRPr="00E76B8F">
              <w:rPr>
                <w:rFonts w:ascii="Times New Roman" w:eastAsia="SimSun" w:hAnsi="Times New Roman" w:cs="Times New Roman"/>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F32C9" w:rsidRPr="00E76B8F" w:rsidRDefault="00DF32C9" w:rsidP="00DF32C9">
            <w:pPr>
              <w:ind w:firstLine="284"/>
              <w:rPr>
                <w:rFonts w:ascii="Times New Roman" w:eastAsia="Calibri" w:hAnsi="Times New Roman" w:cs="Times New Roman"/>
                <w:sz w:val="24"/>
                <w:szCs w:val="24"/>
              </w:rPr>
            </w:pPr>
            <w:r w:rsidRPr="00E76B8F">
              <w:rPr>
                <w:rFonts w:ascii="Times New Roman" w:eastAsia="Calibri" w:hAnsi="Times New Roman" w:cs="Times New Roman"/>
                <w:sz w:val="24"/>
                <w:szCs w:val="24"/>
              </w:rPr>
              <w:t>Иванова Валентина Викторовна</w:t>
            </w:r>
          </w:p>
        </w:tc>
      </w:tr>
    </w:tbl>
    <w:p w:rsidR="00DF32C9" w:rsidRDefault="00DF32C9" w:rsidP="00DF32C9">
      <w:pPr>
        <w:ind w:left="567" w:firstLine="709"/>
        <w:rPr>
          <w:rFonts w:ascii="Times New Roman" w:hAnsi="Times New Roman" w:cs="Times New Roman"/>
        </w:rPr>
      </w:pPr>
    </w:p>
    <w:p w:rsidR="00DF32C9" w:rsidRDefault="00DF32C9" w:rsidP="00DF32C9">
      <w:pPr>
        <w:ind w:left="567" w:firstLine="709"/>
        <w:rPr>
          <w:rFonts w:ascii="Times New Roman" w:hAnsi="Times New Roman" w:cs="Times New Roman"/>
        </w:rPr>
      </w:pPr>
    </w:p>
    <w:p w:rsidR="00DF32C9" w:rsidRDefault="00DF32C9" w:rsidP="00DF32C9">
      <w:pPr>
        <w:ind w:left="567" w:firstLine="709"/>
        <w:rPr>
          <w:rFonts w:ascii="Times New Roman" w:hAnsi="Times New Roman" w:cs="Times New Roman"/>
        </w:rPr>
      </w:pPr>
    </w:p>
    <w:p w:rsidR="00DF32C9" w:rsidRDefault="00DF32C9" w:rsidP="00DF32C9">
      <w:pPr>
        <w:ind w:left="567" w:firstLine="709"/>
        <w:rPr>
          <w:rFonts w:ascii="Times New Roman" w:hAnsi="Times New Roman" w:cs="Times New Roman"/>
        </w:rPr>
      </w:pPr>
    </w:p>
    <w:p w:rsidR="00DF32C9" w:rsidRDefault="00DF32C9" w:rsidP="00DF32C9">
      <w:pPr>
        <w:ind w:left="567" w:firstLine="709"/>
        <w:rPr>
          <w:rFonts w:ascii="Times New Roman" w:hAnsi="Times New Roman" w:cs="Times New Roman"/>
        </w:rPr>
      </w:pPr>
    </w:p>
    <w:p w:rsidR="00DF32C9" w:rsidRDefault="00DF32C9" w:rsidP="00DF32C9">
      <w:pPr>
        <w:ind w:left="567" w:firstLine="709"/>
        <w:rPr>
          <w:rFonts w:ascii="Times New Roman" w:hAnsi="Times New Roman" w:cs="Times New Roman"/>
        </w:rPr>
      </w:pPr>
    </w:p>
    <w:p w:rsidR="00DF32C9" w:rsidRDefault="00DF32C9" w:rsidP="00DF32C9">
      <w:pPr>
        <w:ind w:left="567" w:firstLine="709"/>
        <w:rPr>
          <w:rFonts w:ascii="Times New Roman" w:hAnsi="Times New Roman" w:cs="Times New Roman"/>
        </w:rPr>
      </w:pPr>
    </w:p>
    <w:p w:rsidR="00DF32C9" w:rsidRDefault="00DF32C9" w:rsidP="00DF32C9">
      <w:pPr>
        <w:ind w:left="567" w:firstLine="709"/>
        <w:rPr>
          <w:rFonts w:ascii="Times New Roman" w:hAnsi="Times New Roman" w:cs="Times New Roman"/>
        </w:rPr>
      </w:pPr>
    </w:p>
    <w:p w:rsidR="00DF32C9" w:rsidRDefault="00DF32C9" w:rsidP="00DF32C9">
      <w:pPr>
        <w:ind w:left="567" w:firstLine="709"/>
        <w:rPr>
          <w:rFonts w:ascii="Times New Roman" w:hAnsi="Times New Roman" w:cs="Times New Roman"/>
        </w:rPr>
      </w:pPr>
    </w:p>
    <w:p w:rsidR="00DF32C9" w:rsidRDefault="00DF32C9" w:rsidP="00DF32C9">
      <w:pPr>
        <w:ind w:left="567" w:firstLine="709"/>
        <w:rPr>
          <w:rFonts w:ascii="Times New Roman" w:hAnsi="Times New Roman" w:cs="Times New Roman"/>
        </w:rPr>
      </w:pPr>
    </w:p>
    <w:p w:rsidR="00DF32C9" w:rsidRDefault="00DF32C9" w:rsidP="00DF32C9">
      <w:pPr>
        <w:ind w:left="567" w:firstLine="709"/>
        <w:rPr>
          <w:rFonts w:ascii="Times New Roman" w:hAnsi="Times New Roman" w:cs="Times New Roman"/>
        </w:rPr>
      </w:pPr>
    </w:p>
    <w:p w:rsidR="00DF32C9" w:rsidRDefault="00DF32C9" w:rsidP="00DF32C9">
      <w:pPr>
        <w:jc w:val="center"/>
        <w:rPr>
          <w:rFonts w:ascii="Times New Roman" w:hAnsi="Times New Roman" w:cs="Times New Roman"/>
          <w:b/>
        </w:rPr>
      </w:pPr>
      <w:r w:rsidRPr="000F50A3">
        <w:rPr>
          <w:rFonts w:ascii="Times New Roman" w:hAnsi="Times New Roman" w:cs="Times New Roman"/>
          <w:b/>
        </w:rPr>
        <w:lastRenderedPageBreak/>
        <w:t xml:space="preserve">График работы </w:t>
      </w:r>
      <w:r w:rsidRPr="00023CF4">
        <w:rPr>
          <w:rFonts w:ascii="Times New Roman" w:hAnsi="Times New Roman" w:cs="Times New Roman"/>
          <w:b/>
        </w:rPr>
        <w:t xml:space="preserve">администрации </w:t>
      </w:r>
      <w:r>
        <w:rPr>
          <w:rFonts w:ascii="Times New Roman" w:hAnsi="Times New Roman" w:cs="Times New Roman"/>
          <w:b/>
        </w:rPr>
        <w:t>Чиричкасинского</w:t>
      </w:r>
      <w:r w:rsidRPr="00023CF4">
        <w:rPr>
          <w:rFonts w:ascii="Times New Roman" w:hAnsi="Times New Roman" w:cs="Times New Roman"/>
          <w:b/>
        </w:rPr>
        <w:t xml:space="preserve"> сельского поселения</w:t>
      </w:r>
    </w:p>
    <w:p w:rsidR="00DF32C9" w:rsidRPr="00023CF4" w:rsidRDefault="00DF32C9" w:rsidP="00DF32C9">
      <w:pPr>
        <w:jc w:val="center"/>
        <w:rPr>
          <w:rFonts w:ascii="Times New Roman" w:hAnsi="Times New Roman" w:cs="Times New Roman"/>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5"/>
        <w:gridCol w:w="3143"/>
      </w:tblGrid>
      <w:tr w:rsidR="00DF32C9" w:rsidRPr="00023CF4" w:rsidTr="00DF32C9">
        <w:tc>
          <w:tcPr>
            <w:tcW w:w="1684" w:type="pct"/>
            <w:tcBorders>
              <w:top w:val="single" w:sz="4" w:space="0" w:color="auto"/>
              <w:left w:val="single" w:sz="4" w:space="0" w:color="auto"/>
              <w:bottom w:val="single" w:sz="4" w:space="0" w:color="auto"/>
              <w:right w:val="single" w:sz="4" w:space="0" w:color="auto"/>
            </w:tcBorders>
            <w:hideMark/>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Часы приема граждан</w:t>
            </w:r>
          </w:p>
        </w:tc>
      </w:tr>
      <w:tr w:rsidR="00DF32C9" w:rsidRPr="00023CF4" w:rsidTr="00DF32C9">
        <w:tc>
          <w:tcPr>
            <w:tcW w:w="1684" w:type="pct"/>
            <w:tcBorders>
              <w:top w:val="single" w:sz="4" w:space="0" w:color="auto"/>
              <w:left w:val="single" w:sz="4" w:space="0" w:color="auto"/>
              <w:bottom w:val="single" w:sz="4" w:space="0" w:color="auto"/>
              <w:right w:val="single" w:sz="4" w:space="0" w:color="auto"/>
            </w:tcBorders>
            <w:hideMark/>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Понедельник</w:t>
            </w:r>
          </w:p>
        </w:tc>
        <w:tc>
          <w:tcPr>
            <w:tcW w:w="1674" w:type="pct"/>
            <w:tcBorders>
              <w:top w:val="single" w:sz="4" w:space="0" w:color="auto"/>
              <w:left w:val="single" w:sz="4" w:space="0" w:color="auto"/>
              <w:bottom w:val="single" w:sz="4" w:space="0" w:color="auto"/>
              <w:right w:val="single" w:sz="4" w:space="0" w:color="auto"/>
            </w:tcBorders>
          </w:tcPr>
          <w:p w:rsidR="00DF32C9" w:rsidRPr="000F50A3" w:rsidRDefault="00DF32C9" w:rsidP="00DF32C9">
            <w:pPr>
              <w:widowControl w:val="0"/>
              <w:autoSpaceDE w:val="0"/>
              <w:autoSpaceDN w:val="0"/>
              <w:adjustRightInd w:val="0"/>
              <w:outlineLvl w:val="1"/>
              <w:rPr>
                <w:rFonts w:ascii="Times New Roman" w:hAnsi="Times New Roman" w:cs="Times New Roman"/>
                <w:sz w:val="20"/>
                <w:szCs w:val="20"/>
              </w:rPr>
            </w:pPr>
            <w:r w:rsidRPr="000F50A3">
              <w:rPr>
                <w:rFonts w:ascii="Times New Roman" w:hAnsi="Times New Roman" w:cs="Times New Roman"/>
                <w:sz w:val="20"/>
                <w:szCs w:val="20"/>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F32C9" w:rsidRPr="000F50A3" w:rsidRDefault="00DF32C9" w:rsidP="00DF32C9">
            <w:pPr>
              <w:widowControl w:val="0"/>
              <w:autoSpaceDE w:val="0"/>
              <w:autoSpaceDN w:val="0"/>
              <w:adjustRightInd w:val="0"/>
              <w:outlineLvl w:val="1"/>
              <w:rPr>
                <w:rFonts w:ascii="Times New Roman" w:hAnsi="Times New Roman" w:cs="Times New Roman"/>
                <w:sz w:val="20"/>
                <w:szCs w:val="20"/>
              </w:rPr>
            </w:pPr>
            <w:r w:rsidRPr="000F50A3">
              <w:rPr>
                <w:rFonts w:ascii="Times New Roman" w:hAnsi="Times New Roman" w:cs="Times New Roman"/>
                <w:sz w:val="20"/>
                <w:szCs w:val="20"/>
              </w:rPr>
              <w:t xml:space="preserve">с 9.00 до 16.00 </w:t>
            </w:r>
          </w:p>
        </w:tc>
      </w:tr>
      <w:tr w:rsidR="00DF32C9" w:rsidRPr="00023CF4" w:rsidTr="00DF32C9">
        <w:tc>
          <w:tcPr>
            <w:tcW w:w="1684" w:type="pct"/>
            <w:tcBorders>
              <w:top w:val="single" w:sz="4" w:space="0" w:color="auto"/>
              <w:left w:val="single" w:sz="4" w:space="0" w:color="auto"/>
              <w:bottom w:val="single" w:sz="4" w:space="0" w:color="auto"/>
              <w:right w:val="single" w:sz="4" w:space="0" w:color="auto"/>
            </w:tcBorders>
            <w:hideMark/>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Вторник</w:t>
            </w:r>
          </w:p>
        </w:tc>
        <w:tc>
          <w:tcPr>
            <w:tcW w:w="1674" w:type="pct"/>
            <w:tcBorders>
              <w:top w:val="single" w:sz="4" w:space="0" w:color="auto"/>
              <w:left w:val="single" w:sz="4" w:space="0" w:color="auto"/>
              <w:bottom w:val="single" w:sz="4" w:space="0" w:color="auto"/>
              <w:right w:val="single" w:sz="4" w:space="0" w:color="auto"/>
            </w:tcBorders>
          </w:tcPr>
          <w:p w:rsidR="00DF32C9" w:rsidRPr="000F50A3" w:rsidRDefault="00DF32C9" w:rsidP="00DF32C9">
            <w:pPr>
              <w:widowControl w:val="0"/>
              <w:autoSpaceDE w:val="0"/>
              <w:autoSpaceDN w:val="0"/>
              <w:adjustRightInd w:val="0"/>
              <w:outlineLvl w:val="1"/>
              <w:rPr>
                <w:rFonts w:ascii="Times New Roman" w:hAnsi="Times New Roman" w:cs="Times New Roman"/>
                <w:sz w:val="20"/>
                <w:szCs w:val="20"/>
              </w:rPr>
            </w:pPr>
            <w:r w:rsidRPr="000F50A3">
              <w:rPr>
                <w:rFonts w:ascii="Times New Roman" w:hAnsi="Times New Roman" w:cs="Times New Roman"/>
                <w:sz w:val="20"/>
                <w:szCs w:val="20"/>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F32C9" w:rsidRPr="000F50A3" w:rsidRDefault="00DF32C9" w:rsidP="00DF32C9">
            <w:pPr>
              <w:widowControl w:val="0"/>
              <w:autoSpaceDE w:val="0"/>
              <w:autoSpaceDN w:val="0"/>
              <w:adjustRightInd w:val="0"/>
              <w:outlineLvl w:val="1"/>
              <w:rPr>
                <w:rFonts w:ascii="Times New Roman" w:hAnsi="Times New Roman" w:cs="Times New Roman"/>
                <w:sz w:val="20"/>
                <w:szCs w:val="20"/>
              </w:rPr>
            </w:pPr>
          </w:p>
        </w:tc>
      </w:tr>
      <w:tr w:rsidR="00DF32C9" w:rsidRPr="00023CF4" w:rsidTr="00DF32C9">
        <w:tc>
          <w:tcPr>
            <w:tcW w:w="1684" w:type="pct"/>
            <w:tcBorders>
              <w:top w:val="single" w:sz="4" w:space="0" w:color="auto"/>
              <w:left w:val="single" w:sz="4" w:space="0" w:color="auto"/>
              <w:bottom w:val="single" w:sz="4" w:space="0" w:color="auto"/>
              <w:right w:val="single" w:sz="4" w:space="0" w:color="auto"/>
            </w:tcBorders>
            <w:hideMark/>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Среда</w:t>
            </w:r>
          </w:p>
        </w:tc>
        <w:tc>
          <w:tcPr>
            <w:tcW w:w="1674" w:type="pct"/>
            <w:tcBorders>
              <w:top w:val="single" w:sz="4" w:space="0" w:color="auto"/>
              <w:left w:val="single" w:sz="4" w:space="0" w:color="auto"/>
              <w:bottom w:val="single" w:sz="4" w:space="0" w:color="auto"/>
              <w:right w:val="single" w:sz="4" w:space="0" w:color="auto"/>
            </w:tcBorders>
          </w:tcPr>
          <w:p w:rsidR="00DF32C9" w:rsidRPr="000F50A3" w:rsidRDefault="00DF32C9" w:rsidP="00DF32C9">
            <w:pPr>
              <w:widowControl w:val="0"/>
              <w:autoSpaceDE w:val="0"/>
              <w:autoSpaceDN w:val="0"/>
              <w:adjustRightInd w:val="0"/>
              <w:outlineLvl w:val="1"/>
              <w:rPr>
                <w:rFonts w:ascii="Times New Roman" w:hAnsi="Times New Roman" w:cs="Times New Roman"/>
                <w:sz w:val="20"/>
                <w:szCs w:val="20"/>
              </w:rPr>
            </w:pPr>
            <w:r w:rsidRPr="000F50A3">
              <w:rPr>
                <w:rFonts w:ascii="Times New Roman" w:hAnsi="Times New Roman" w:cs="Times New Roman"/>
                <w:sz w:val="20"/>
                <w:szCs w:val="20"/>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F32C9" w:rsidRPr="000F50A3" w:rsidRDefault="00DF32C9" w:rsidP="00DF32C9">
            <w:pPr>
              <w:widowControl w:val="0"/>
              <w:autoSpaceDE w:val="0"/>
              <w:autoSpaceDN w:val="0"/>
              <w:adjustRightInd w:val="0"/>
              <w:outlineLvl w:val="1"/>
              <w:rPr>
                <w:rFonts w:ascii="Times New Roman" w:hAnsi="Times New Roman" w:cs="Times New Roman"/>
                <w:sz w:val="20"/>
                <w:szCs w:val="20"/>
              </w:rPr>
            </w:pPr>
            <w:r w:rsidRPr="000F50A3">
              <w:rPr>
                <w:rFonts w:ascii="Times New Roman" w:hAnsi="Times New Roman" w:cs="Times New Roman"/>
                <w:sz w:val="20"/>
                <w:szCs w:val="20"/>
              </w:rPr>
              <w:t>с 9.00 до 16.00</w:t>
            </w:r>
          </w:p>
        </w:tc>
      </w:tr>
      <w:tr w:rsidR="00DF32C9" w:rsidRPr="00023CF4" w:rsidTr="00DF32C9">
        <w:tc>
          <w:tcPr>
            <w:tcW w:w="1684" w:type="pct"/>
            <w:tcBorders>
              <w:top w:val="single" w:sz="4" w:space="0" w:color="auto"/>
              <w:left w:val="single" w:sz="4" w:space="0" w:color="auto"/>
              <w:bottom w:val="single" w:sz="4" w:space="0" w:color="auto"/>
              <w:right w:val="single" w:sz="4" w:space="0" w:color="auto"/>
            </w:tcBorders>
            <w:hideMark/>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Четверг</w:t>
            </w:r>
          </w:p>
        </w:tc>
        <w:tc>
          <w:tcPr>
            <w:tcW w:w="1674" w:type="pct"/>
            <w:tcBorders>
              <w:top w:val="single" w:sz="4" w:space="0" w:color="auto"/>
              <w:left w:val="single" w:sz="4" w:space="0" w:color="auto"/>
              <w:bottom w:val="single" w:sz="4" w:space="0" w:color="auto"/>
              <w:right w:val="single" w:sz="4" w:space="0" w:color="auto"/>
            </w:tcBorders>
          </w:tcPr>
          <w:p w:rsidR="00DF32C9" w:rsidRPr="000F50A3" w:rsidRDefault="00DF32C9" w:rsidP="00DF32C9">
            <w:pPr>
              <w:widowControl w:val="0"/>
              <w:autoSpaceDE w:val="0"/>
              <w:autoSpaceDN w:val="0"/>
              <w:adjustRightInd w:val="0"/>
              <w:outlineLvl w:val="1"/>
              <w:rPr>
                <w:rFonts w:ascii="Times New Roman" w:hAnsi="Times New Roman" w:cs="Times New Roman"/>
                <w:sz w:val="20"/>
                <w:szCs w:val="20"/>
              </w:rPr>
            </w:pPr>
            <w:r w:rsidRPr="000F50A3">
              <w:rPr>
                <w:rFonts w:ascii="Times New Roman" w:hAnsi="Times New Roman" w:cs="Times New Roman"/>
                <w:sz w:val="20"/>
                <w:szCs w:val="20"/>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F32C9" w:rsidRPr="000F50A3" w:rsidRDefault="00DF32C9" w:rsidP="00DF32C9">
            <w:pPr>
              <w:widowControl w:val="0"/>
              <w:autoSpaceDE w:val="0"/>
              <w:autoSpaceDN w:val="0"/>
              <w:adjustRightInd w:val="0"/>
              <w:outlineLvl w:val="1"/>
              <w:rPr>
                <w:rFonts w:ascii="Times New Roman" w:hAnsi="Times New Roman" w:cs="Times New Roman"/>
                <w:sz w:val="20"/>
                <w:szCs w:val="20"/>
              </w:rPr>
            </w:pPr>
          </w:p>
        </w:tc>
      </w:tr>
      <w:tr w:rsidR="00DF32C9" w:rsidRPr="00023CF4" w:rsidTr="00DF32C9">
        <w:tc>
          <w:tcPr>
            <w:tcW w:w="1684" w:type="pct"/>
            <w:tcBorders>
              <w:top w:val="single" w:sz="4" w:space="0" w:color="auto"/>
              <w:left w:val="single" w:sz="4" w:space="0" w:color="auto"/>
              <w:bottom w:val="single" w:sz="4" w:space="0" w:color="auto"/>
              <w:right w:val="single" w:sz="4" w:space="0" w:color="auto"/>
            </w:tcBorders>
            <w:hideMark/>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Пятница</w:t>
            </w:r>
          </w:p>
        </w:tc>
        <w:tc>
          <w:tcPr>
            <w:tcW w:w="1674" w:type="pct"/>
            <w:tcBorders>
              <w:top w:val="single" w:sz="4" w:space="0" w:color="auto"/>
              <w:left w:val="single" w:sz="4" w:space="0" w:color="auto"/>
              <w:bottom w:val="single" w:sz="4" w:space="0" w:color="auto"/>
              <w:right w:val="single" w:sz="4" w:space="0" w:color="auto"/>
            </w:tcBorders>
          </w:tcPr>
          <w:p w:rsidR="00DF32C9" w:rsidRPr="000F50A3" w:rsidRDefault="00DF32C9" w:rsidP="00DF32C9">
            <w:pPr>
              <w:widowControl w:val="0"/>
              <w:autoSpaceDE w:val="0"/>
              <w:autoSpaceDN w:val="0"/>
              <w:adjustRightInd w:val="0"/>
              <w:outlineLvl w:val="1"/>
              <w:rPr>
                <w:rFonts w:ascii="Times New Roman" w:hAnsi="Times New Roman" w:cs="Times New Roman"/>
                <w:sz w:val="20"/>
                <w:szCs w:val="20"/>
              </w:rPr>
            </w:pPr>
            <w:r w:rsidRPr="000F50A3">
              <w:rPr>
                <w:rFonts w:ascii="Times New Roman" w:hAnsi="Times New Roman" w:cs="Times New Roman"/>
                <w:sz w:val="20"/>
                <w:szCs w:val="20"/>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F32C9" w:rsidRPr="000F50A3" w:rsidRDefault="00DF32C9" w:rsidP="00DF32C9">
            <w:pPr>
              <w:widowControl w:val="0"/>
              <w:autoSpaceDE w:val="0"/>
              <w:autoSpaceDN w:val="0"/>
              <w:adjustRightInd w:val="0"/>
              <w:outlineLvl w:val="1"/>
              <w:rPr>
                <w:rFonts w:ascii="Times New Roman" w:hAnsi="Times New Roman" w:cs="Times New Roman"/>
                <w:sz w:val="20"/>
                <w:szCs w:val="20"/>
              </w:rPr>
            </w:pPr>
            <w:r w:rsidRPr="000F50A3">
              <w:rPr>
                <w:rFonts w:ascii="Times New Roman" w:hAnsi="Times New Roman" w:cs="Times New Roman"/>
                <w:sz w:val="20"/>
                <w:szCs w:val="20"/>
              </w:rPr>
              <w:t>с 9.00 до 16.00</w:t>
            </w:r>
          </w:p>
        </w:tc>
      </w:tr>
      <w:tr w:rsidR="00DF32C9" w:rsidRPr="00023CF4" w:rsidTr="00DF32C9">
        <w:tc>
          <w:tcPr>
            <w:tcW w:w="1684" w:type="pct"/>
            <w:tcBorders>
              <w:top w:val="single" w:sz="4" w:space="0" w:color="auto"/>
              <w:left w:val="single" w:sz="4" w:space="0" w:color="auto"/>
              <w:bottom w:val="single" w:sz="4" w:space="0" w:color="auto"/>
              <w:right w:val="single" w:sz="4" w:space="0" w:color="auto"/>
            </w:tcBorders>
            <w:hideMark/>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Суббота</w:t>
            </w:r>
          </w:p>
        </w:tc>
        <w:tc>
          <w:tcPr>
            <w:tcW w:w="1674" w:type="pct"/>
            <w:tcBorders>
              <w:top w:val="single" w:sz="4" w:space="0" w:color="auto"/>
              <w:left w:val="single" w:sz="4" w:space="0" w:color="auto"/>
              <w:bottom w:val="single" w:sz="4" w:space="0" w:color="auto"/>
              <w:right w:val="single" w:sz="4" w:space="0" w:color="auto"/>
            </w:tcBorders>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p>
        </w:tc>
      </w:tr>
      <w:tr w:rsidR="00DF32C9" w:rsidRPr="00023CF4" w:rsidTr="00DF32C9">
        <w:tc>
          <w:tcPr>
            <w:tcW w:w="1684" w:type="pct"/>
            <w:tcBorders>
              <w:top w:val="single" w:sz="4" w:space="0" w:color="auto"/>
              <w:left w:val="single" w:sz="4" w:space="0" w:color="auto"/>
              <w:bottom w:val="single" w:sz="4" w:space="0" w:color="auto"/>
              <w:right w:val="single" w:sz="4" w:space="0" w:color="auto"/>
            </w:tcBorders>
            <w:hideMark/>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Воскресенье</w:t>
            </w:r>
          </w:p>
        </w:tc>
        <w:tc>
          <w:tcPr>
            <w:tcW w:w="1674" w:type="pct"/>
            <w:tcBorders>
              <w:top w:val="single" w:sz="4" w:space="0" w:color="auto"/>
              <w:left w:val="single" w:sz="4" w:space="0" w:color="auto"/>
              <w:bottom w:val="single" w:sz="4" w:space="0" w:color="auto"/>
              <w:right w:val="single" w:sz="4" w:space="0" w:color="auto"/>
            </w:tcBorders>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r w:rsidRPr="00023CF4">
              <w:rPr>
                <w:rFonts w:ascii="Times New Roman" w:hAnsi="Times New Roman" w:cs="Times New Roman"/>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DF32C9" w:rsidRPr="00023CF4" w:rsidRDefault="00DF32C9" w:rsidP="00DF32C9">
            <w:pPr>
              <w:widowControl w:val="0"/>
              <w:autoSpaceDE w:val="0"/>
              <w:autoSpaceDN w:val="0"/>
              <w:adjustRightInd w:val="0"/>
              <w:outlineLvl w:val="1"/>
              <w:rPr>
                <w:rFonts w:ascii="Times New Roman" w:hAnsi="Times New Roman" w:cs="Times New Roman"/>
                <w:sz w:val="20"/>
                <w:szCs w:val="20"/>
              </w:rPr>
            </w:pPr>
          </w:p>
        </w:tc>
      </w:tr>
    </w:tbl>
    <w:p w:rsidR="00DF32C9" w:rsidRPr="00023CF4" w:rsidRDefault="00DF32C9" w:rsidP="00DF32C9">
      <w:pPr>
        <w:rPr>
          <w:rFonts w:ascii="Times New Roman" w:hAnsi="Times New Roman" w:cs="Times New Roman"/>
          <w:color w:val="FF0000"/>
          <w:sz w:val="20"/>
          <w:szCs w:val="20"/>
        </w:rPr>
      </w:pPr>
    </w:p>
    <w:p w:rsidR="00DF32C9" w:rsidRPr="00E12879" w:rsidRDefault="00DF32C9" w:rsidP="00DF32C9">
      <w:pPr>
        <w:ind w:left="567" w:firstLine="709"/>
        <w:jc w:val="center"/>
        <w:rPr>
          <w:rFonts w:ascii="Times New Roman" w:hAnsi="Times New Roman" w:cs="Times New Roman"/>
          <w:b/>
        </w:rPr>
      </w:pPr>
      <w:r w:rsidRPr="00E12879">
        <w:rPr>
          <w:rFonts w:ascii="Times New Roman" w:hAnsi="Times New Roman" w:cs="Times New Roman"/>
          <w:b/>
        </w:rPr>
        <w:t>Сведения о месте нахождения  АУ «МФЦ по предоставлению государственных и муниципальных услуг» Цивильского района</w:t>
      </w:r>
    </w:p>
    <w:p w:rsidR="00DF32C9" w:rsidRPr="00E12879" w:rsidRDefault="00DF32C9" w:rsidP="00DF32C9">
      <w:pPr>
        <w:tabs>
          <w:tab w:val="center" w:pos="4677"/>
          <w:tab w:val="right" w:pos="9355"/>
        </w:tabs>
        <w:ind w:firstLine="709"/>
        <w:rPr>
          <w:rFonts w:ascii="Times New Roman" w:hAnsi="Times New Roman" w:cs="Times New Roman"/>
        </w:rPr>
      </w:pPr>
      <w:r w:rsidRPr="00E12879">
        <w:rPr>
          <w:rFonts w:ascii="Times New Roman" w:hAnsi="Times New Roman" w:cs="Times New Roman"/>
        </w:rPr>
        <w:t>Адрес: 429900, Чувашская Республика, г. Цивильск, ул. Маяковского, д.12</w:t>
      </w:r>
    </w:p>
    <w:p w:rsidR="00DF32C9" w:rsidRPr="00E12879" w:rsidRDefault="00DF32C9" w:rsidP="00DF32C9">
      <w:pPr>
        <w:rPr>
          <w:rFonts w:ascii="Times New Roman" w:hAnsi="Times New Roman" w:cs="Times New Roman"/>
        </w:rPr>
      </w:pPr>
      <w:r w:rsidRPr="00E12879">
        <w:rPr>
          <w:rFonts w:ascii="Times New Roman" w:hAnsi="Times New Roman" w:cs="Times New Roman"/>
        </w:rPr>
        <w:t xml:space="preserve"> Адрес сайта в сети Интернет: </w:t>
      </w:r>
      <w:hyperlink r:id="rId70" w:history="1">
        <w:r w:rsidRPr="00E12879">
          <w:rPr>
            <w:rStyle w:val="a8"/>
            <w:rFonts w:ascii="Times New Roman" w:hAnsi="Times New Roman" w:cs="Times New Roman"/>
            <w:color w:val="000000"/>
          </w:rPr>
          <w:t>http://gov.cap.ru/SiteMap.aspx?gov_id=74&amp;id</w:t>
        </w:r>
      </w:hyperlink>
    </w:p>
    <w:p w:rsidR="00DF32C9" w:rsidRPr="00E12879" w:rsidRDefault="00DF32C9" w:rsidP="00DF32C9">
      <w:pPr>
        <w:ind w:firstLine="709"/>
        <w:rPr>
          <w:rFonts w:ascii="Times New Roman" w:hAnsi="Times New Roman" w:cs="Times New Roman"/>
        </w:rPr>
      </w:pPr>
      <w:r w:rsidRPr="00E12879">
        <w:rPr>
          <w:rFonts w:ascii="Times New Roman" w:hAnsi="Times New Roman" w:cs="Times New Roman"/>
        </w:rPr>
        <w:t xml:space="preserve">Адрес электронной почты: </w:t>
      </w:r>
      <w:hyperlink r:id="rId71" w:history="1">
        <w:r w:rsidRPr="00E12879">
          <w:rPr>
            <w:rStyle w:val="a8"/>
            <w:rFonts w:ascii="Times New Roman" w:hAnsi="Times New Roman" w:cs="Times New Roman"/>
            <w:lang w:val="en-US"/>
          </w:rPr>
          <w:t>mfc</w:t>
        </w:r>
        <w:r w:rsidRPr="00E12879">
          <w:rPr>
            <w:rStyle w:val="a8"/>
            <w:rFonts w:ascii="Times New Roman" w:hAnsi="Times New Roman" w:cs="Times New Roman"/>
          </w:rPr>
          <w:t>21@</w:t>
        </w:r>
        <w:r w:rsidRPr="00E12879">
          <w:rPr>
            <w:rStyle w:val="a8"/>
            <w:rFonts w:ascii="Times New Roman" w:hAnsi="Times New Roman" w:cs="Times New Roman"/>
            <w:lang w:val="en-US"/>
          </w:rPr>
          <w:t>zivil</w:t>
        </w:r>
        <w:r w:rsidRPr="00E12879">
          <w:rPr>
            <w:rStyle w:val="a8"/>
            <w:rFonts w:ascii="Times New Roman" w:hAnsi="Times New Roman" w:cs="Times New Roman"/>
          </w:rPr>
          <w:t>.</w:t>
        </w:r>
        <w:r w:rsidRPr="00E12879">
          <w:rPr>
            <w:rStyle w:val="a8"/>
            <w:rFonts w:ascii="Times New Roman" w:hAnsi="Times New Roman" w:cs="Times New Roman"/>
            <w:lang w:val="en-US"/>
          </w:rPr>
          <w:t>cap</w:t>
        </w:r>
        <w:r w:rsidRPr="00E12879">
          <w:rPr>
            <w:rStyle w:val="a8"/>
            <w:rFonts w:ascii="Times New Roman" w:hAnsi="Times New Roman" w:cs="Times New Roman"/>
          </w:rPr>
          <w:t>.</w:t>
        </w:r>
        <w:r w:rsidRPr="00E12879">
          <w:rPr>
            <w:rStyle w:val="a8"/>
            <w:rFonts w:ascii="Times New Roman" w:hAnsi="Times New Roman" w:cs="Times New Roman"/>
            <w:lang w:val="en-US"/>
          </w:rPr>
          <w:t>ru</w:t>
        </w:r>
      </w:hyperlink>
    </w:p>
    <w:p w:rsidR="00DF32C9" w:rsidRPr="00E12879" w:rsidRDefault="00DF32C9" w:rsidP="00DF32C9">
      <w:pPr>
        <w:ind w:firstLine="709"/>
        <w:rPr>
          <w:rFonts w:ascii="Times New Roman" w:hAnsi="Times New Roman" w:cs="Times New Roman"/>
        </w:rPr>
      </w:pPr>
      <w:r w:rsidRPr="00E12879">
        <w:rPr>
          <w:rFonts w:ascii="Times New Roman" w:hAnsi="Times New Roman" w:cs="Times New Roman"/>
        </w:rPr>
        <w:t xml:space="preserve"> тел.: 8(83545)22-5-55 </w:t>
      </w:r>
    </w:p>
    <w:p w:rsidR="00DF32C9" w:rsidRPr="00E12879" w:rsidRDefault="00DF32C9" w:rsidP="00DF32C9">
      <w:pPr>
        <w:rPr>
          <w:rFonts w:ascii="Times New Roman" w:hAnsi="Times New Roman" w:cs="Times New Roman"/>
        </w:rPr>
        <w:sectPr w:rsidR="00DF32C9" w:rsidRPr="00E12879">
          <w:pgSz w:w="11900" w:h="16800"/>
          <w:pgMar w:top="1276" w:right="843" w:bottom="1440" w:left="1701" w:header="720" w:footer="720" w:gutter="0"/>
          <w:cols w:space="720"/>
          <w:noEndnote/>
        </w:sectPr>
      </w:pPr>
      <w:r w:rsidRPr="00E12879">
        <w:rPr>
          <w:rFonts w:ascii="Times New Roman" w:hAnsi="Times New Roman" w:cs="Times New Roman"/>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DF32C9" w:rsidRPr="00E12879" w:rsidRDefault="00DF32C9" w:rsidP="00DF32C9">
      <w:pPr>
        <w:spacing w:after="1" w:line="240" w:lineRule="atLeast"/>
        <w:jc w:val="right"/>
        <w:outlineLvl w:val="0"/>
        <w:rPr>
          <w:rFonts w:ascii="Times New Roman" w:hAnsi="Times New Roman" w:cs="Times New Roman"/>
          <w:sz w:val="20"/>
          <w:szCs w:val="20"/>
        </w:rPr>
      </w:pPr>
      <w:r w:rsidRPr="00E12879">
        <w:rPr>
          <w:rFonts w:ascii="Times New Roman" w:hAnsi="Times New Roman" w:cs="Times New Roman"/>
          <w:sz w:val="20"/>
          <w:szCs w:val="20"/>
        </w:rPr>
        <w:lastRenderedPageBreak/>
        <w:t>Приложение № 2</w:t>
      </w:r>
    </w:p>
    <w:p w:rsidR="00DF32C9" w:rsidRPr="00E12879" w:rsidRDefault="00DF32C9" w:rsidP="00DF32C9">
      <w:pPr>
        <w:spacing w:after="1" w:line="240" w:lineRule="atLeast"/>
        <w:jc w:val="right"/>
        <w:rPr>
          <w:rFonts w:ascii="Times New Roman" w:hAnsi="Times New Roman" w:cs="Times New Roman"/>
          <w:sz w:val="20"/>
          <w:szCs w:val="20"/>
        </w:rPr>
      </w:pPr>
      <w:r w:rsidRPr="00E12879">
        <w:rPr>
          <w:rFonts w:ascii="Times New Roman" w:hAnsi="Times New Roman" w:cs="Times New Roman"/>
          <w:sz w:val="20"/>
          <w:szCs w:val="20"/>
        </w:rPr>
        <w:t>к Административному регламенту</w:t>
      </w:r>
    </w:p>
    <w:p w:rsidR="00DF32C9" w:rsidRPr="00E12879" w:rsidRDefault="00DF32C9" w:rsidP="00DF32C9">
      <w:pPr>
        <w:spacing w:after="1" w:line="240" w:lineRule="atLeast"/>
        <w:jc w:val="right"/>
        <w:rPr>
          <w:rFonts w:ascii="Times New Roman" w:hAnsi="Times New Roman" w:cs="Times New Roman"/>
          <w:sz w:val="20"/>
          <w:szCs w:val="20"/>
        </w:rPr>
      </w:pPr>
      <w:r w:rsidRPr="00E12879">
        <w:rPr>
          <w:rFonts w:ascii="Times New Roman" w:hAnsi="Times New Roman" w:cs="Times New Roman"/>
          <w:sz w:val="20"/>
          <w:szCs w:val="20"/>
        </w:rPr>
        <w:t xml:space="preserve">администрации </w:t>
      </w:r>
      <w:r>
        <w:rPr>
          <w:rFonts w:ascii="Times New Roman" w:hAnsi="Times New Roman" w:cs="Times New Roman"/>
          <w:sz w:val="20"/>
          <w:szCs w:val="20"/>
        </w:rPr>
        <w:t>Чиричкасинского</w:t>
      </w:r>
      <w:r w:rsidRPr="00E12879">
        <w:rPr>
          <w:rFonts w:ascii="Times New Roman" w:hAnsi="Times New Roman" w:cs="Times New Roman"/>
          <w:sz w:val="20"/>
          <w:szCs w:val="20"/>
        </w:rPr>
        <w:t xml:space="preserve"> сельского поселения</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bookmarkStart w:id="11" w:name="P602"/>
      <w:bookmarkEnd w:id="11"/>
      <w:r w:rsidRPr="00E12879">
        <w:rPr>
          <w:rFonts w:ascii="Times New Roman" w:hAnsi="Times New Roman" w:cs="Times New Roman"/>
          <w:sz w:val="20"/>
        </w:rPr>
        <w:t xml:space="preserve">                                 Заявление</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о выдаче разрешения на ввод объекта в эксплуатацию</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Застройщик 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застройщика,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(фамилия, имя, отчество - для граждан</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полное наименование организации - для юридических лиц), его почтовый индекс</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и адрес, адрес электронной почты, телефон)</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Прошу выдать разрешение на ввод объекта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объекта (этапа) капитального строительства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в соответствии с проектной документацией, кадастровый номер</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реконструируемого объекта)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расположенного по адресу:</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(адрес объекта капитального строительства в соответствии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с адресным реестром с указанием реквизитов документов о присвоении,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об изменении адреса)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на земельном участке (земельных участках) с кадастровым номером:</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строительный адрес: 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При этом сообщаю:</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право владения (пользования) землей закреплено: 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документа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о праве собственности, владения, пользования, распоряжения</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земельным участком)</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от «____» __________ ____ г. № ___________________________________________.</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Проектная документация на строительство объекта разработана: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проектно-изыскательской, проектной организации)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имеющей право на выполнение проектных работ, закрепленное</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документа и уполномоченной организации, его выдавшей)</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от «____» __________ ____ г. № 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и  согласована  в установленном порядке с заинтересованными организациями 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органами архитектуры и градостроительства;</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положительное заключение экспертизы проектной документации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организации, выдавшей положительное заключение экспертизы</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от «____» __________ ____ г. № ___________________________________________,</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заключение органа государственного строительного надзора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органа, выдавшего заключение</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от «____» __________ ____ г. № ___________________________________________,</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lastRenderedPageBreak/>
        <w:t>разрешение на строительство 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органа, выдавшего разрешение</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от «____» __________ ____ г. № ___________________________________________,</w:t>
      </w:r>
    </w:p>
    <w:p w:rsidR="00DF32C9" w:rsidRPr="00E12879" w:rsidRDefault="00DF32C9" w:rsidP="00DF32C9">
      <w:pPr>
        <w:spacing w:after="1" w:line="240" w:lineRule="atLeas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417"/>
        <w:gridCol w:w="919"/>
        <w:gridCol w:w="1339"/>
      </w:tblGrid>
      <w:tr w:rsidR="00DF32C9" w:rsidRPr="00076936" w:rsidTr="00DF32C9">
        <w:tc>
          <w:tcPr>
            <w:tcW w:w="5329"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Наименование показателя</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Единица измерения</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По проекту</w:t>
            </w:r>
          </w:p>
        </w:tc>
        <w:tc>
          <w:tcPr>
            <w:tcW w:w="1339"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Фактически</w:t>
            </w:r>
          </w:p>
        </w:tc>
      </w:tr>
      <w:tr w:rsidR="00DF32C9" w:rsidRPr="00076936" w:rsidTr="00DF32C9">
        <w:tc>
          <w:tcPr>
            <w:tcW w:w="9004" w:type="dxa"/>
            <w:gridSpan w:val="4"/>
            <w:vAlign w:val="center"/>
          </w:tcPr>
          <w:p w:rsidR="00DF32C9" w:rsidRPr="00076936" w:rsidRDefault="00DF32C9" w:rsidP="00DF32C9">
            <w:pPr>
              <w:spacing w:after="1" w:line="240" w:lineRule="atLeast"/>
              <w:outlineLvl w:val="1"/>
              <w:rPr>
                <w:rFonts w:ascii="Times New Roman" w:hAnsi="Times New Roman" w:cs="Times New Roman"/>
                <w:sz w:val="20"/>
                <w:szCs w:val="20"/>
              </w:rPr>
            </w:pPr>
            <w:r w:rsidRPr="00076936">
              <w:rPr>
                <w:rFonts w:ascii="Times New Roman" w:hAnsi="Times New Roman" w:cs="Times New Roman"/>
                <w:sz w:val="20"/>
                <w:szCs w:val="20"/>
              </w:rPr>
              <w:t>1. Общие показатели вводимого в эксплуатацию объекта</w:t>
            </w: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Строительный объем - всего</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куб.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в том числе надземной части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куб.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Общая площадь</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Площадь нежилых помещений</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Площадь встроенно-пристроенных помещений</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Количество зданий, сооружений</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9004" w:type="dxa"/>
            <w:gridSpan w:val="4"/>
            <w:vAlign w:val="center"/>
          </w:tcPr>
          <w:p w:rsidR="00DF32C9" w:rsidRPr="00076936" w:rsidRDefault="00DF32C9" w:rsidP="00DF32C9">
            <w:pPr>
              <w:spacing w:after="1" w:line="240" w:lineRule="atLeast"/>
              <w:outlineLvl w:val="1"/>
              <w:rPr>
                <w:rFonts w:ascii="Times New Roman" w:hAnsi="Times New Roman" w:cs="Times New Roman"/>
                <w:sz w:val="20"/>
                <w:szCs w:val="20"/>
              </w:rPr>
            </w:pPr>
            <w:r w:rsidRPr="00076936">
              <w:rPr>
                <w:rFonts w:ascii="Times New Roman" w:hAnsi="Times New Roman" w:cs="Times New Roman"/>
                <w:sz w:val="20"/>
                <w:szCs w:val="20"/>
              </w:rPr>
              <w:t>2. Объекты непроизводственного назначения</w:t>
            </w:r>
          </w:p>
        </w:tc>
      </w:tr>
      <w:tr w:rsidR="00DF32C9" w:rsidRPr="00076936" w:rsidTr="00DF32C9">
        <w:tc>
          <w:tcPr>
            <w:tcW w:w="9004" w:type="dxa"/>
            <w:gridSpan w:val="4"/>
            <w:vAlign w:val="center"/>
          </w:tcPr>
          <w:p w:rsidR="00DF32C9" w:rsidRPr="00076936" w:rsidRDefault="00DF32C9" w:rsidP="00DF32C9">
            <w:pPr>
              <w:spacing w:after="1" w:line="240" w:lineRule="atLeast"/>
              <w:outlineLvl w:val="2"/>
              <w:rPr>
                <w:rFonts w:ascii="Times New Roman" w:hAnsi="Times New Roman" w:cs="Times New Roman"/>
                <w:sz w:val="20"/>
                <w:szCs w:val="20"/>
              </w:rPr>
            </w:pPr>
            <w:r w:rsidRPr="00076936">
              <w:rPr>
                <w:rFonts w:ascii="Times New Roman" w:hAnsi="Times New Roman" w:cs="Times New Roman"/>
                <w:sz w:val="20"/>
                <w:szCs w:val="20"/>
              </w:rPr>
              <w:t>2.1. Нежилые объекты</w:t>
            </w:r>
          </w:p>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(объекты здравоохранения, образования, культуры, отдыха, спорта и т.д.)</w:t>
            </w: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Количество мест</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Количество помещений</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Вместимость</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Количество этажей</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в том числе подземных</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Сети и системы инженерно-технического обеспечения</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Лифты</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Эскалаторы</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Инвалидные подъемники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Инвалидные подъемники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фундаментов</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стен</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перекрытий</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кровли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Иные показатели: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blPrEx>
          <w:tblBorders>
            <w:insideH w:val="nil"/>
          </w:tblBorders>
        </w:tblPrEx>
        <w:tc>
          <w:tcPr>
            <w:tcW w:w="5329"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Стоимость строительства объекта - всего</w:t>
            </w:r>
          </w:p>
        </w:tc>
        <w:tc>
          <w:tcPr>
            <w:tcW w:w="1417"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тыс. рублей</w:t>
            </w:r>
          </w:p>
        </w:tc>
        <w:tc>
          <w:tcPr>
            <w:tcW w:w="919"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p>
        </w:tc>
        <w:tc>
          <w:tcPr>
            <w:tcW w:w="1339"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blPrEx>
          <w:tblBorders>
            <w:insideH w:val="nil"/>
          </w:tblBorders>
        </w:tblPrEx>
        <w:tc>
          <w:tcPr>
            <w:tcW w:w="5329"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в том числе строительно-монтажных работ</w:t>
            </w:r>
          </w:p>
        </w:tc>
        <w:tc>
          <w:tcPr>
            <w:tcW w:w="1417"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тыс. рублей</w:t>
            </w:r>
          </w:p>
        </w:tc>
        <w:tc>
          <w:tcPr>
            <w:tcW w:w="919"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p>
        </w:tc>
        <w:tc>
          <w:tcPr>
            <w:tcW w:w="1339"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9004" w:type="dxa"/>
            <w:gridSpan w:val="4"/>
            <w:vAlign w:val="center"/>
          </w:tcPr>
          <w:p w:rsidR="00DF32C9" w:rsidRPr="00076936" w:rsidRDefault="00DF32C9" w:rsidP="00DF32C9">
            <w:pPr>
              <w:spacing w:after="1" w:line="240" w:lineRule="atLeast"/>
              <w:outlineLvl w:val="2"/>
              <w:rPr>
                <w:rFonts w:ascii="Times New Roman" w:hAnsi="Times New Roman" w:cs="Times New Roman"/>
                <w:sz w:val="20"/>
                <w:szCs w:val="20"/>
              </w:rPr>
            </w:pPr>
            <w:r w:rsidRPr="00076936">
              <w:rPr>
                <w:rFonts w:ascii="Times New Roman" w:hAnsi="Times New Roman" w:cs="Times New Roman"/>
                <w:sz w:val="20"/>
                <w:szCs w:val="20"/>
              </w:rPr>
              <w:t>2.2. Объекты жилищного фонда</w:t>
            </w: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lastRenderedPageBreak/>
              <w:t>Общая площадь жилых помещений (за исключением балконов, лоджий, веранд и террас)</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Общая площадь нежилых помещений, в том числе площадь общего имущества в многоквартирном доме</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Количество этажей</w:t>
            </w:r>
          </w:p>
        </w:tc>
        <w:tc>
          <w:tcPr>
            <w:tcW w:w="1417"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p>
        </w:tc>
        <w:tc>
          <w:tcPr>
            <w:tcW w:w="1339"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в том числе подземных</w:t>
            </w:r>
          </w:p>
        </w:tc>
        <w:tc>
          <w:tcPr>
            <w:tcW w:w="1417"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p>
        </w:tc>
        <w:tc>
          <w:tcPr>
            <w:tcW w:w="919"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p>
        </w:tc>
        <w:tc>
          <w:tcPr>
            <w:tcW w:w="1339"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Количество секций</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секций</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Количество квартир/общая площадь, всего</w:t>
            </w:r>
          </w:p>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в том числе:</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1-комнатные</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2-комнатные</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3-комнатные</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4-комнатные</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более чем 4-комнатные</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Общая площадь жилых помещений (с учетом балконов, лоджий, веранд и террас)</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кв. м</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Сети и системы инженерно-технического обеспечения</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Лифты</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Эскалаторы</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Инвалидные подъемники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фундаментов</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стен</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перекрытий</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кровли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Иные показатели: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blPrEx>
          <w:tblBorders>
            <w:insideH w:val="nil"/>
          </w:tblBorders>
        </w:tblPrEx>
        <w:tc>
          <w:tcPr>
            <w:tcW w:w="5329" w:type="dxa"/>
            <w:tcBorders>
              <w:bottom w:val="nil"/>
            </w:tcBorders>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Стоимость строительства объекта - всего</w:t>
            </w:r>
          </w:p>
        </w:tc>
        <w:tc>
          <w:tcPr>
            <w:tcW w:w="1417"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тыс. рублей</w:t>
            </w:r>
          </w:p>
        </w:tc>
        <w:tc>
          <w:tcPr>
            <w:tcW w:w="919"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p>
        </w:tc>
        <w:tc>
          <w:tcPr>
            <w:tcW w:w="1339"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blPrEx>
          <w:tblBorders>
            <w:insideH w:val="nil"/>
          </w:tblBorders>
        </w:tblPrEx>
        <w:tc>
          <w:tcPr>
            <w:tcW w:w="5329" w:type="dxa"/>
            <w:tcBorders>
              <w:top w:val="nil"/>
            </w:tcBorders>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в том числе строительно-монтажных работ</w:t>
            </w:r>
          </w:p>
        </w:tc>
        <w:tc>
          <w:tcPr>
            <w:tcW w:w="1417"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тыс. рублей</w:t>
            </w:r>
          </w:p>
        </w:tc>
        <w:tc>
          <w:tcPr>
            <w:tcW w:w="919"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p>
        </w:tc>
        <w:tc>
          <w:tcPr>
            <w:tcW w:w="1339"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9004" w:type="dxa"/>
            <w:gridSpan w:val="4"/>
            <w:vAlign w:val="center"/>
          </w:tcPr>
          <w:p w:rsidR="00DF32C9" w:rsidRPr="00076936" w:rsidRDefault="00DF32C9" w:rsidP="00DF32C9">
            <w:pPr>
              <w:spacing w:after="1" w:line="240" w:lineRule="atLeast"/>
              <w:outlineLvl w:val="1"/>
              <w:rPr>
                <w:rFonts w:ascii="Times New Roman" w:hAnsi="Times New Roman" w:cs="Times New Roman"/>
                <w:sz w:val="20"/>
                <w:szCs w:val="20"/>
              </w:rPr>
            </w:pPr>
            <w:r w:rsidRPr="00076936">
              <w:rPr>
                <w:rFonts w:ascii="Times New Roman" w:hAnsi="Times New Roman" w:cs="Times New Roman"/>
                <w:sz w:val="20"/>
                <w:szCs w:val="20"/>
              </w:rPr>
              <w:t>3. Объекты производственного назначения</w:t>
            </w:r>
          </w:p>
        </w:tc>
      </w:tr>
      <w:tr w:rsidR="00DF32C9" w:rsidRPr="00076936" w:rsidTr="00DF32C9">
        <w:tc>
          <w:tcPr>
            <w:tcW w:w="9004" w:type="dxa"/>
            <w:gridSpan w:val="4"/>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Наименование объекта капитального строительства в соответствии с проектной документацией:</w:t>
            </w: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Тип объекта</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Мощность</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Производительность</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Сети и системы инженерно-технического обеспечения</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lastRenderedPageBreak/>
              <w:t>Лифты</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Эскалаторы</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Инвалидные подъемники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шт.</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фундаментов</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стен</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перекрытий</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кровли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Иные показатели: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blPrEx>
          <w:tblBorders>
            <w:insideH w:val="nil"/>
          </w:tblBorders>
        </w:tblPrEx>
        <w:tc>
          <w:tcPr>
            <w:tcW w:w="5329" w:type="dxa"/>
            <w:tcBorders>
              <w:bottom w:val="nil"/>
            </w:tcBorders>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Стоимость строительства объекта - всего</w:t>
            </w:r>
          </w:p>
        </w:tc>
        <w:tc>
          <w:tcPr>
            <w:tcW w:w="1417"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тыс. рублей</w:t>
            </w:r>
          </w:p>
        </w:tc>
        <w:tc>
          <w:tcPr>
            <w:tcW w:w="919"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p>
        </w:tc>
        <w:tc>
          <w:tcPr>
            <w:tcW w:w="1339"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blPrEx>
          <w:tblBorders>
            <w:insideH w:val="nil"/>
          </w:tblBorders>
        </w:tblPrEx>
        <w:tc>
          <w:tcPr>
            <w:tcW w:w="5329" w:type="dxa"/>
            <w:tcBorders>
              <w:top w:val="nil"/>
            </w:tcBorders>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в том числе строительно-монтажных работ</w:t>
            </w:r>
          </w:p>
        </w:tc>
        <w:tc>
          <w:tcPr>
            <w:tcW w:w="1417"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тыс. рублей</w:t>
            </w:r>
          </w:p>
        </w:tc>
        <w:tc>
          <w:tcPr>
            <w:tcW w:w="919"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p>
        </w:tc>
        <w:tc>
          <w:tcPr>
            <w:tcW w:w="1339"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9004" w:type="dxa"/>
            <w:gridSpan w:val="4"/>
            <w:vAlign w:val="center"/>
          </w:tcPr>
          <w:p w:rsidR="00DF32C9" w:rsidRPr="00076936" w:rsidRDefault="00DF32C9" w:rsidP="00DF32C9">
            <w:pPr>
              <w:spacing w:after="1" w:line="240" w:lineRule="atLeast"/>
              <w:outlineLvl w:val="1"/>
              <w:rPr>
                <w:rFonts w:ascii="Times New Roman" w:hAnsi="Times New Roman" w:cs="Times New Roman"/>
                <w:sz w:val="20"/>
                <w:szCs w:val="20"/>
              </w:rPr>
            </w:pPr>
            <w:r w:rsidRPr="00076936">
              <w:rPr>
                <w:rFonts w:ascii="Times New Roman" w:hAnsi="Times New Roman" w:cs="Times New Roman"/>
                <w:sz w:val="20"/>
                <w:szCs w:val="20"/>
              </w:rPr>
              <w:t>4. Линейные объекты</w:t>
            </w: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Категория (класс)</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Протяженность</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Мощность (пропускная способность, грузооборот, интенсивность движения)</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Диаметры и количество трубопроводов, характеристики материалов труб</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Тип (КЛ, ВЛ, КВЛ), уровень напряжения линий электропередачи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Перечень конструктивных элементов, оказывающих влияние на безопасность</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Иные показатели: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blPrEx>
          <w:tblBorders>
            <w:insideH w:val="nil"/>
          </w:tblBorders>
        </w:tblPrEx>
        <w:tc>
          <w:tcPr>
            <w:tcW w:w="5329" w:type="dxa"/>
            <w:tcBorders>
              <w:bottom w:val="nil"/>
            </w:tcBorders>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Стоимость строительства объекта - всего</w:t>
            </w:r>
          </w:p>
        </w:tc>
        <w:tc>
          <w:tcPr>
            <w:tcW w:w="1417"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тыс. рублей</w:t>
            </w:r>
          </w:p>
        </w:tc>
        <w:tc>
          <w:tcPr>
            <w:tcW w:w="919"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p>
        </w:tc>
        <w:tc>
          <w:tcPr>
            <w:tcW w:w="1339" w:type="dxa"/>
            <w:tcBorders>
              <w:bottom w:val="nil"/>
            </w:tcBorders>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blPrEx>
          <w:tblBorders>
            <w:insideH w:val="nil"/>
          </w:tblBorders>
        </w:tblPrEx>
        <w:tc>
          <w:tcPr>
            <w:tcW w:w="5329" w:type="dxa"/>
            <w:tcBorders>
              <w:top w:val="nil"/>
            </w:tcBorders>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в том числе строительно-монтажных работ</w:t>
            </w:r>
          </w:p>
        </w:tc>
        <w:tc>
          <w:tcPr>
            <w:tcW w:w="1417"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тыс. рублей</w:t>
            </w:r>
          </w:p>
        </w:tc>
        <w:tc>
          <w:tcPr>
            <w:tcW w:w="919"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p>
        </w:tc>
        <w:tc>
          <w:tcPr>
            <w:tcW w:w="1339" w:type="dxa"/>
            <w:tcBorders>
              <w:top w:val="nil"/>
            </w:tcBorders>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9004" w:type="dxa"/>
            <w:gridSpan w:val="4"/>
            <w:vAlign w:val="center"/>
          </w:tcPr>
          <w:p w:rsidR="00DF32C9" w:rsidRPr="00076936" w:rsidRDefault="00DF32C9" w:rsidP="00DF32C9">
            <w:pPr>
              <w:spacing w:after="1" w:line="240" w:lineRule="atLeast"/>
              <w:outlineLvl w:val="1"/>
              <w:rPr>
                <w:rFonts w:ascii="Times New Roman" w:hAnsi="Times New Roman" w:cs="Times New Roman"/>
                <w:sz w:val="20"/>
                <w:szCs w:val="20"/>
              </w:rPr>
            </w:pPr>
            <w:r w:rsidRPr="00076936">
              <w:rPr>
                <w:rFonts w:ascii="Times New Roman" w:hAnsi="Times New Roman" w:cs="Times New Roman"/>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Класс энергоэффективности здания</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Удельный расход тепловой энергии на 1 кв. м площади</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r w:rsidRPr="00076936">
              <w:rPr>
                <w:rFonts w:ascii="Times New Roman" w:hAnsi="Times New Roman" w:cs="Times New Roman"/>
                <w:sz w:val="20"/>
                <w:szCs w:val="20"/>
              </w:rPr>
              <w:t>кВт·ч/м</w:t>
            </w:r>
            <w:r w:rsidRPr="00076936">
              <w:rPr>
                <w:rFonts w:ascii="Times New Roman" w:hAnsi="Times New Roman" w:cs="Times New Roman"/>
                <w:sz w:val="20"/>
                <w:szCs w:val="20"/>
                <w:vertAlign w:val="superscript"/>
              </w:rPr>
              <w:t>2</w:t>
            </w: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Материалы утепления наружных ограждающих конструкций</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r w:rsidR="00DF32C9" w:rsidRPr="00076936" w:rsidTr="00DF32C9">
        <w:tc>
          <w:tcPr>
            <w:tcW w:w="5329" w:type="dxa"/>
          </w:tcPr>
          <w:p w:rsidR="00DF32C9" w:rsidRPr="00076936" w:rsidRDefault="00DF32C9" w:rsidP="00DF32C9">
            <w:pPr>
              <w:spacing w:after="1" w:line="240" w:lineRule="atLeast"/>
              <w:jc w:val="both"/>
              <w:rPr>
                <w:rFonts w:ascii="Times New Roman" w:hAnsi="Times New Roman" w:cs="Times New Roman"/>
                <w:sz w:val="20"/>
                <w:szCs w:val="20"/>
              </w:rPr>
            </w:pPr>
            <w:r w:rsidRPr="00076936">
              <w:rPr>
                <w:rFonts w:ascii="Times New Roman" w:hAnsi="Times New Roman" w:cs="Times New Roman"/>
                <w:sz w:val="20"/>
                <w:szCs w:val="20"/>
              </w:rPr>
              <w:t>Заполнение световых проемов</w:t>
            </w:r>
          </w:p>
        </w:tc>
        <w:tc>
          <w:tcPr>
            <w:tcW w:w="1417" w:type="dxa"/>
          </w:tcPr>
          <w:p w:rsidR="00DF32C9" w:rsidRPr="00076936" w:rsidRDefault="00DF32C9" w:rsidP="00DF32C9">
            <w:pPr>
              <w:spacing w:after="1" w:line="240" w:lineRule="atLeast"/>
              <w:rPr>
                <w:rFonts w:ascii="Times New Roman" w:hAnsi="Times New Roman" w:cs="Times New Roman"/>
                <w:sz w:val="20"/>
                <w:szCs w:val="20"/>
              </w:rPr>
            </w:pPr>
          </w:p>
        </w:tc>
        <w:tc>
          <w:tcPr>
            <w:tcW w:w="919" w:type="dxa"/>
          </w:tcPr>
          <w:p w:rsidR="00DF32C9" w:rsidRPr="00076936" w:rsidRDefault="00DF32C9" w:rsidP="00DF32C9">
            <w:pPr>
              <w:spacing w:after="1" w:line="240" w:lineRule="atLeast"/>
              <w:rPr>
                <w:rFonts w:ascii="Times New Roman" w:hAnsi="Times New Roman" w:cs="Times New Roman"/>
                <w:sz w:val="20"/>
                <w:szCs w:val="20"/>
              </w:rPr>
            </w:pPr>
          </w:p>
        </w:tc>
        <w:tc>
          <w:tcPr>
            <w:tcW w:w="1339" w:type="dxa"/>
          </w:tcPr>
          <w:p w:rsidR="00DF32C9" w:rsidRPr="00076936" w:rsidRDefault="00DF32C9" w:rsidP="00DF32C9">
            <w:pPr>
              <w:spacing w:after="1" w:line="240" w:lineRule="atLeast"/>
              <w:rPr>
                <w:rFonts w:ascii="Times New Roman" w:hAnsi="Times New Roman" w:cs="Times New Roman"/>
                <w:sz w:val="20"/>
                <w:szCs w:val="20"/>
              </w:rPr>
            </w:pPr>
          </w:p>
        </w:tc>
      </w:tr>
    </w:tbl>
    <w:p w:rsidR="00DF32C9" w:rsidRPr="00076936" w:rsidRDefault="00DF32C9" w:rsidP="00DF32C9">
      <w:pPr>
        <w:spacing w:after="1" w:line="240" w:lineRule="atLeast"/>
        <w:jc w:val="both"/>
        <w:rPr>
          <w:rFonts w:ascii="Times New Roman" w:hAnsi="Times New Roman" w:cs="Times New Roman"/>
          <w:sz w:val="20"/>
          <w:szCs w:val="20"/>
        </w:rPr>
      </w:pPr>
    </w:p>
    <w:p w:rsidR="00DF32C9" w:rsidRPr="00076936" w:rsidRDefault="00DF32C9" w:rsidP="00DF32C9">
      <w:pPr>
        <w:spacing w:after="1" w:line="200" w:lineRule="atLeast"/>
        <w:jc w:val="both"/>
        <w:rPr>
          <w:rFonts w:ascii="Times New Roman" w:hAnsi="Times New Roman" w:cs="Times New Roman"/>
          <w:sz w:val="20"/>
          <w:szCs w:val="20"/>
        </w:rPr>
      </w:pPr>
      <w:r w:rsidRPr="00076936">
        <w:rPr>
          <w:rFonts w:ascii="Times New Roman" w:hAnsi="Times New Roman" w:cs="Times New Roman"/>
          <w:sz w:val="20"/>
          <w:szCs w:val="20"/>
        </w:rPr>
        <w:t>Технический план 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дата подготовки технического плана, фамилия, имя,</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отчество (при наличии) кадастрового инженера, его подготовившего;</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номер, дата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lastRenderedPageBreak/>
        <w:t xml:space="preserve">         выдачи квалификационного аттестата кадастрового инженера,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орган исполнительной власти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субъектов Российской Федерации, выдавший квалификационный аттестат,</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дата внесения сведений о кадастровом инженере в государственный реестр</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кадастровых инженеров.</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 ______________ 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(должность)       (подпись)                    (Ф.И.О.)</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 __________ 20___ г.</w:t>
      </w:r>
    </w:p>
    <w:p w:rsidR="00DF32C9" w:rsidRPr="00E12879" w:rsidRDefault="00DF32C9" w:rsidP="00DF32C9">
      <w:pPr>
        <w:spacing w:after="1" w:line="240" w:lineRule="atLeast"/>
        <w:jc w:val="both"/>
        <w:rPr>
          <w:rFonts w:ascii="Times New Roman" w:hAnsi="Times New Roman" w:cs="Times New Roman"/>
        </w:rPr>
      </w:pPr>
    </w:p>
    <w:p w:rsidR="00DF32C9" w:rsidRDefault="00DF32C9" w:rsidP="00DF32C9">
      <w:pPr>
        <w:spacing w:after="1" w:line="240" w:lineRule="atLeast"/>
        <w:jc w:val="both"/>
      </w:pPr>
    </w:p>
    <w:p w:rsidR="00DF32C9" w:rsidRDefault="00DF32C9" w:rsidP="00DF32C9">
      <w:pPr>
        <w:spacing w:after="1" w:line="240" w:lineRule="atLeast"/>
        <w:jc w:val="both"/>
      </w:pPr>
    </w:p>
    <w:p w:rsidR="00DF32C9" w:rsidRDefault="00DF32C9" w:rsidP="00DF32C9">
      <w:pPr>
        <w:spacing w:after="1" w:line="240" w:lineRule="atLeast"/>
        <w:jc w:val="both"/>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Default="00DF32C9" w:rsidP="00DF32C9">
      <w:pPr>
        <w:spacing w:after="1" w:line="240" w:lineRule="atLeast"/>
        <w:jc w:val="right"/>
        <w:outlineLvl w:val="0"/>
        <w:rPr>
          <w:rFonts w:ascii="Times New Roman" w:hAnsi="Times New Roman" w:cs="Times New Roman"/>
          <w:sz w:val="20"/>
          <w:szCs w:val="20"/>
        </w:rPr>
      </w:pPr>
    </w:p>
    <w:p w:rsidR="00DF32C9" w:rsidRPr="00E12879" w:rsidRDefault="00DF32C9" w:rsidP="00DF32C9">
      <w:pPr>
        <w:spacing w:after="1" w:line="240" w:lineRule="atLeast"/>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w:t>
      </w:r>
      <w:r w:rsidRPr="00E12879">
        <w:rPr>
          <w:rFonts w:ascii="Times New Roman" w:hAnsi="Times New Roman" w:cs="Times New Roman"/>
          <w:sz w:val="20"/>
          <w:szCs w:val="20"/>
        </w:rPr>
        <w:t>иложение № 3</w:t>
      </w:r>
    </w:p>
    <w:p w:rsidR="00DF32C9" w:rsidRPr="00E12879" w:rsidRDefault="00DF32C9" w:rsidP="00DF32C9">
      <w:pPr>
        <w:spacing w:after="1" w:line="240" w:lineRule="atLeast"/>
        <w:jc w:val="right"/>
        <w:rPr>
          <w:rFonts w:ascii="Times New Roman" w:hAnsi="Times New Roman" w:cs="Times New Roman"/>
          <w:sz w:val="20"/>
          <w:szCs w:val="20"/>
        </w:rPr>
      </w:pPr>
      <w:r w:rsidRPr="00E12879">
        <w:rPr>
          <w:rFonts w:ascii="Times New Roman" w:hAnsi="Times New Roman" w:cs="Times New Roman"/>
          <w:sz w:val="20"/>
          <w:szCs w:val="20"/>
        </w:rPr>
        <w:t>к Административному регламенту</w:t>
      </w:r>
    </w:p>
    <w:p w:rsidR="00DF32C9" w:rsidRPr="00E12879" w:rsidRDefault="00DF32C9" w:rsidP="00DF32C9">
      <w:pPr>
        <w:spacing w:after="1" w:line="240" w:lineRule="atLeast"/>
        <w:jc w:val="right"/>
        <w:rPr>
          <w:rFonts w:ascii="Times New Roman" w:hAnsi="Times New Roman" w:cs="Times New Roman"/>
          <w:sz w:val="20"/>
          <w:szCs w:val="20"/>
        </w:rPr>
      </w:pPr>
      <w:r w:rsidRPr="00E12879">
        <w:rPr>
          <w:rFonts w:ascii="Times New Roman" w:hAnsi="Times New Roman" w:cs="Times New Roman"/>
          <w:sz w:val="20"/>
          <w:szCs w:val="20"/>
        </w:rPr>
        <w:t xml:space="preserve">администрации </w:t>
      </w:r>
      <w:r>
        <w:rPr>
          <w:rFonts w:ascii="Times New Roman" w:hAnsi="Times New Roman" w:cs="Times New Roman"/>
          <w:sz w:val="20"/>
          <w:szCs w:val="20"/>
        </w:rPr>
        <w:t>Чиричкасинского</w:t>
      </w:r>
      <w:r w:rsidRPr="00E12879">
        <w:rPr>
          <w:rFonts w:ascii="Times New Roman" w:hAnsi="Times New Roman" w:cs="Times New Roman"/>
          <w:sz w:val="20"/>
          <w:szCs w:val="20"/>
        </w:rPr>
        <w:t xml:space="preserve"> сельского поселения</w:t>
      </w:r>
    </w:p>
    <w:p w:rsidR="00DF32C9" w:rsidRPr="00E12879" w:rsidRDefault="00DF32C9" w:rsidP="00DF32C9">
      <w:pPr>
        <w:spacing w:after="1" w:line="240" w:lineRule="atLeast"/>
        <w:jc w:val="both"/>
        <w:rPr>
          <w:rFonts w:ascii="Times New Roman" w:hAnsi="Times New Roman" w:cs="Times New Roman"/>
          <w:sz w:val="20"/>
          <w:szCs w:val="20"/>
        </w:rPr>
      </w:pPr>
    </w:p>
    <w:p w:rsidR="00DF32C9" w:rsidRPr="00E12879" w:rsidRDefault="00DF32C9" w:rsidP="00DF32C9">
      <w:pPr>
        <w:spacing w:after="1" w:line="200" w:lineRule="atLeast"/>
        <w:jc w:val="both"/>
        <w:rPr>
          <w:rFonts w:ascii="Times New Roman" w:hAnsi="Times New Roman" w:cs="Times New Roman"/>
        </w:rPr>
      </w:pPr>
      <w:bookmarkStart w:id="12" w:name="P998"/>
      <w:bookmarkEnd w:id="12"/>
      <w:r w:rsidRPr="00E12879">
        <w:rPr>
          <w:rFonts w:ascii="Times New Roman" w:hAnsi="Times New Roman" w:cs="Times New Roman"/>
          <w:sz w:val="20"/>
        </w:rPr>
        <w:t xml:space="preserve">                                    АКТ</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приемки объекта капитального строительства</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от «___» ____________ 20___ г.               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(местонахождение объекта)</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Заказчик в лице 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организации и ее ведомственная подчиненность,</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Ф.И.О., должность руководителя)</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Генеральный подрядчик</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(подрядчик) в лице    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организации и ее ведомственная</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подчиненность, Ф.И.О., должность руководителя)</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Эксплуатационная организация в лице 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организации и ее</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ведомственная подчиненность, Ф.И.О.,</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должность руководителя)</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Проектная организация в лице 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организации и ее ведомственная</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подчиненность, Ф.И.О., должность руководителя)</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Руководствуясь     Градостроительным    </w:t>
      </w:r>
      <w:hyperlink r:id="rId72" w:history="1">
        <w:r w:rsidRPr="00E12879">
          <w:rPr>
            <w:rFonts w:ascii="Times New Roman" w:hAnsi="Times New Roman" w:cs="Times New Roman"/>
            <w:sz w:val="20"/>
          </w:rPr>
          <w:t>кодексом</w:t>
        </w:r>
      </w:hyperlink>
      <w:r w:rsidRPr="00E12879">
        <w:rPr>
          <w:rFonts w:ascii="Times New Roman" w:hAnsi="Times New Roman" w:cs="Times New Roman"/>
          <w:sz w:val="20"/>
        </w:rPr>
        <w:t xml:space="preserve">    Российской    Федерации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от 29.12.2004 № 190-ФЗ, составили настоящий акт о нижеследующем.</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1. Исполнителем работ предъявлен заказчику к приемке: 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объекта и вид строительства)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расположенный по адресу: 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(область, район, населенный пункт, микрорайон)</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2.   Строительство   производилось   в   соответствии   с   разрешением  на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строительство, выданным 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от «____» ___________ 20___ г. № 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органа, выдавшего разрешение)</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3. В строительстве принимали участие субподрядные организации: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(наименование  организаций  и  их  ведомственная подчиненность; виды работ,</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выполненные   каждой  организацией).  При  числе  организаций  свыше  трех,</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перечень их указывается в приложении к акту.</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4.  Проектно-сметная  документация на строительство разработана генеральным</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проектировщиком</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организаций, их ведомственная подчиненность</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и выполненные части и разделы документации)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И субподрядными организациями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организаций, их ведомственная подчиненность</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и выполненные части и разделы документации)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lastRenderedPageBreak/>
        <w:t>5. Исходные данные для проектирования выданы:</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(наименование  научно-исследовательских  и  изыскательных  организаций,  их</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ведомственная   подчиненность,   тематика   исходных   данных).  При  числе</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организаций свыше трех перечень указывается в приложении к акту.</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6.  Строительство  осуществлялось  по  проекту  (типовому, индивидуальному,</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повторно применяемому 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проекта, номер серии (по типовым</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проектам), для индивидуального проекта по объектам</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жилищно-гражданского назначения указывается</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органа, разрешившего применение</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такого проекта)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7. Проектно-сметная документация утверждена</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___________________________________________________________________________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органа, утвердившего (переутвердившего) документацию</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 объект (очередь, пусковой комплекс))</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8. Строительно-монтажные работы осуществлены в сроки:</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начало работ 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окончание работ 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9. ВАРИАНТ А (Для всех объектов, кроме жилых домов)</w:t>
      </w:r>
    </w:p>
    <w:p w:rsidR="00DF32C9" w:rsidRPr="00E12879" w:rsidRDefault="00DF32C9" w:rsidP="00DF32C9">
      <w:pPr>
        <w:spacing w:after="1" w:line="200" w:lineRule="atLeast"/>
        <w:jc w:val="both"/>
        <w:rPr>
          <w:rFonts w:ascii="Times New Roman" w:hAnsi="Times New Roman" w:cs="Times New Roman"/>
        </w:rPr>
      </w:pP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Предъявленный исполнителем работ к приемке: _______________________________</w:t>
      </w:r>
    </w:p>
    <w:p w:rsidR="00DF32C9" w:rsidRPr="00E12879" w:rsidRDefault="00DF32C9" w:rsidP="00DF32C9">
      <w:pPr>
        <w:spacing w:after="1" w:line="200" w:lineRule="atLeast"/>
        <w:jc w:val="both"/>
        <w:rPr>
          <w:rFonts w:ascii="Times New Roman" w:hAnsi="Times New Roman" w:cs="Times New Roman"/>
        </w:rPr>
      </w:pPr>
      <w:r w:rsidRPr="00E12879">
        <w:rPr>
          <w:rFonts w:ascii="Times New Roman" w:hAnsi="Times New Roman" w:cs="Times New Roman"/>
          <w:sz w:val="20"/>
        </w:rPr>
        <w:t xml:space="preserve">                                                 (наименование объекта)</w:t>
      </w:r>
    </w:p>
    <w:p w:rsidR="00DF32C9" w:rsidRPr="00E12879" w:rsidRDefault="00DF32C9" w:rsidP="00DF32C9">
      <w:pPr>
        <w:rPr>
          <w:rFonts w:ascii="Times New Roman" w:hAnsi="Times New Roman" w:cs="Times New Roman"/>
        </w:rPr>
      </w:pPr>
    </w:p>
    <w:p w:rsidR="00DF32C9" w:rsidRDefault="00DF32C9" w:rsidP="00DF32C9">
      <w:pPr>
        <w:pStyle w:val="ConsPlusNormal"/>
        <w:jc w:val="center"/>
        <w:rPr>
          <w:rFonts w:ascii="Times New Roman" w:hAnsi="Times New Roman" w:cs="Times New Roman"/>
          <w:sz w:val="24"/>
          <w:szCs w:val="24"/>
        </w:rPr>
        <w:sectPr w:rsidR="00DF32C9" w:rsidSect="00DF32C9">
          <w:pgSz w:w="11905" w:h="16838"/>
          <w:pgMar w:top="1134" w:right="851"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9"/>
        <w:gridCol w:w="1449"/>
        <w:gridCol w:w="2778"/>
        <w:gridCol w:w="7755"/>
      </w:tblGrid>
      <w:tr w:rsidR="00DF32C9" w:rsidRPr="00076936" w:rsidTr="00DF32C9">
        <w:tc>
          <w:tcPr>
            <w:tcW w:w="2619"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lastRenderedPageBreak/>
              <w:t>Показатели</w:t>
            </w:r>
          </w:p>
        </w:tc>
        <w:tc>
          <w:tcPr>
            <w:tcW w:w="1449"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Ед. изм.</w:t>
            </w:r>
          </w:p>
        </w:tc>
        <w:tc>
          <w:tcPr>
            <w:tcW w:w="2778"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По проекту</w:t>
            </w:r>
          </w:p>
        </w:tc>
        <w:tc>
          <w:tcPr>
            <w:tcW w:w="7755"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Фактически</w:t>
            </w:r>
          </w:p>
        </w:tc>
      </w:tr>
      <w:tr w:rsidR="00DF32C9" w:rsidRPr="00076936" w:rsidTr="00DF32C9">
        <w:tblPrEx>
          <w:tblBorders>
            <w:insideH w:val="none" w:sz="0" w:space="0" w:color="auto"/>
          </w:tblBorders>
        </w:tblPrEx>
        <w:tc>
          <w:tcPr>
            <w:tcW w:w="2619" w:type="dxa"/>
            <w:tcBorders>
              <w:top w:val="single" w:sz="4" w:space="0" w:color="auto"/>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Общая площадь</w:t>
            </w:r>
          </w:p>
        </w:tc>
        <w:tc>
          <w:tcPr>
            <w:tcW w:w="1449" w:type="dxa"/>
            <w:tcBorders>
              <w:top w:val="single" w:sz="4" w:space="0" w:color="auto"/>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кв.м</w:t>
            </w:r>
          </w:p>
        </w:tc>
        <w:tc>
          <w:tcPr>
            <w:tcW w:w="2778"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7755"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1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Число этажей</w:t>
            </w:r>
          </w:p>
        </w:tc>
        <w:tc>
          <w:tcPr>
            <w:tcW w:w="1449"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этаж</w:t>
            </w:r>
          </w:p>
        </w:tc>
        <w:tc>
          <w:tcPr>
            <w:tcW w:w="2778"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7755"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1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Общий строительный объем</w:t>
            </w:r>
          </w:p>
        </w:tc>
        <w:tc>
          <w:tcPr>
            <w:tcW w:w="1449"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куб. м</w:t>
            </w:r>
          </w:p>
        </w:tc>
        <w:tc>
          <w:tcPr>
            <w:tcW w:w="2778"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7755"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1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В том числе</w:t>
            </w:r>
          </w:p>
        </w:tc>
        <w:tc>
          <w:tcPr>
            <w:tcW w:w="1449"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2778"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7755"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19" w:type="dxa"/>
            <w:vMerge w:val="restart"/>
            <w:tcBorders>
              <w:top w:val="nil"/>
              <w:bottom w:val="single" w:sz="4" w:space="0" w:color="auto"/>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подземной части</w:t>
            </w:r>
          </w:p>
        </w:tc>
        <w:tc>
          <w:tcPr>
            <w:tcW w:w="1449"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куб. м</w:t>
            </w:r>
          </w:p>
        </w:tc>
        <w:tc>
          <w:tcPr>
            <w:tcW w:w="2778"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7755"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19" w:type="dxa"/>
            <w:vMerge/>
            <w:tcBorders>
              <w:top w:val="nil"/>
              <w:bottom w:val="single" w:sz="4" w:space="0" w:color="auto"/>
            </w:tcBorders>
          </w:tcPr>
          <w:p w:rsidR="00DF32C9" w:rsidRPr="00076936" w:rsidRDefault="00DF32C9" w:rsidP="00DF32C9">
            <w:pPr>
              <w:rPr>
                <w:sz w:val="20"/>
                <w:szCs w:val="20"/>
              </w:rPr>
            </w:pPr>
          </w:p>
        </w:tc>
        <w:tc>
          <w:tcPr>
            <w:tcW w:w="1449" w:type="dxa"/>
            <w:tcBorders>
              <w:top w:val="nil"/>
              <w:bottom w:val="single" w:sz="4" w:space="0" w:color="auto"/>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кв. м</w:t>
            </w:r>
          </w:p>
        </w:tc>
        <w:tc>
          <w:tcPr>
            <w:tcW w:w="2778"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7755"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r>
    </w:tbl>
    <w:p w:rsidR="00DF32C9" w:rsidRPr="00076936" w:rsidRDefault="00DF32C9" w:rsidP="00DF32C9">
      <w:pPr>
        <w:pStyle w:val="ConsPlusNormal"/>
        <w:jc w:val="both"/>
        <w:rPr>
          <w:rFonts w:ascii="Times New Roman" w:hAnsi="Times New Roman" w:cs="Times New Roman"/>
          <w:sz w:val="20"/>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ВАРИАНТ Б (Для жилых домов):</w:t>
      </w:r>
    </w:p>
    <w:p w:rsidR="00DF32C9" w:rsidRPr="00076936" w:rsidRDefault="00DF32C9" w:rsidP="00DF32C9">
      <w:pPr>
        <w:pStyle w:val="ConsPlusNormal"/>
        <w:jc w:val="both"/>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083"/>
        <w:gridCol w:w="964"/>
        <w:gridCol w:w="964"/>
        <w:gridCol w:w="964"/>
        <w:gridCol w:w="964"/>
        <w:gridCol w:w="964"/>
        <w:gridCol w:w="6033"/>
      </w:tblGrid>
      <w:tr w:rsidR="00DF32C9" w:rsidRPr="00076936" w:rsidTr="00DF32C9">
        <w:tc>
          <w:tcPr>
            <w:tcW w:w="2665" w:type="dxa"/>
            <w:vMerge w:val="restart"/>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Показатели</w:t>
            </w:r>
          </w:p>
        </w:tc>
        <w:tc>
          <w:tcPr>
            <w:tcW w:w="1083" w:type="dxa"/>
            <w:vMerge w:val="restart"/>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Единица измерения</w:t>
            </w:r>
          </w:p>
        </w:tc>
        <w:tc>
          <w:tcPr>
            <w:tcW w:w="2892" w:type="dxa"/>
            <w:gridSpan w:val="3"/>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По проекту</w:t>
            </w:r>
          </w:p>
        </w:tc>
        <w:tc>
          <w:tcPr>
            <w:tcW w:w="7961" w:type="dxa"/>
            <w:gridSpan w:val="3"/>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Фактическая</w:t>
            </w:r>
          </w:p>
        </w:tc>
      </w:tr>
      <w:tr w:rsidR="00DF32C9" w:rsidRPr="00076936" w:rsidTr="00DF32C9">
        <w:tc>
          <w:tcPr>
            <w:tcW w:w="2665" w:type="dxa"/>
            <w:vMerge/>
          </w:tcPr>
          <w:p w:rsidR="00DF32C9" w:rsidRPr="00076936" w:rsidRDefault="00DF32C9" w:rsidP="00DF32C9">
            <w:pPr>
              <w:rPr>
                <w:sz w:val="20"/>
                <w:szCs w:val="20"/>
              </w:rPr>
            </w:pPr>
          </w:p>
        </w:tc>
        <w:tc>
          <w:tcPr>
            <w:tcW w:w="1083" w:type="dxa"/>
            <w:vMerge/>
          </w:tcPr>
          <w:p w:rsidR="00DF32C9" w:rsidRPr="00076936" w:rsidRDefault="00DF32C9" w:rsidP="00DF32C9">
            <w:pPr>
              <w:rPr>
                <w:sz w:val="20"/>
                <w:szCs w:val="20"/>
              </w:rPr>
            </w:pPr>
          </w:p>
        </w:tc>
        <w:tc>
          <w:tcPr>
            <w:tcW w:w="964" w:type="dxa"/>
            <w:vMerge w:val="restart"/>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число квартир</w:t>
            </w:r>
          </w:p>
        </w:tc>
        <w:tc>
          <w:tcPr>
            <w:tcW w:w="1928" w:type="dxa"/>
            <w:gridSpan w:val="2"/>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площадь квартир, кв. м</w:t>
            </w:r>
          </w:p>
        </w:tc>
        <w:tc>
          <w:tcPr>
            <w:tcW w:w="964" w:type="dxa"/>
            <w:vMerge w:val="restart"/>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число квартир</w:t>
            </w:r>
          </w:p>
        </w:tc>
        <w:tc>
          <w:tcPr>
            <w:tcW w:w="6997" w:type="dxa"/>
            <w:gridSpan w:val="2"/>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площадь квартир, кв. м</w:t>
            </w:r>
          </w:p>
        </w:tc>
      </w:tr>
      <w:tr w:rsidR="00DF32C9" w:rsidRPr="00076936" w:rsidTr="00DF32C9">
        <w:tc>
          <w:tcPr>
            <w:tcW w:w="2665" w:type="dxa"/>
            <w:vMerge/>
          </w:tcPr>
          <w:p w:rsidR="00DF32C9" w:rsidRPr="00076936" w:rsidRDefault="00DF32C9" w:rsidP="00DF32C9">
            <w:pPr>
              <w:rPr>
                <w:sz w:val="20"/>
                <w:szCs w:val="20"/>
              </w:rPr>
            </w:pPr>
          </w:p>
        </w:tc>
        <w:tc>
          <w:tcPr>
            <w:tcW w:w="1083" w:type="dxa"/>
            <w:vMerge/>
          </w:tcPr>
          <w:p w:rsidR="00DF32C9" w:rsidRPr="00076936" w:rsidRDefault="00DF32C9" w:rsidP="00DF32C9">
            <w:pPr>
              <w:rPr>
                <w:sz w:val="20"/>
                <w:szCs w:val="20"/>
              </w:rPr>
            </w:pPr>
          </w:p>
        </w:tc>
        <w:tc>
          <w:tcPr>
            <w:tcW w:w="964" w:type="dxa"/>
            <w:vMerge/>
          </w:tcPr>
          <w:p w:rsidR="00DF32C9" w:rsidRPr="00076936" w:rsidRDefault="00DF32C9" w:rsidP="00DF32C9">
            <w:pPr>
              <w:rPr>
                <w:sz w:val="20"/>
                <w:szCs w:val="20"/>
              </w:rPr>
            </w:pPr>
          </w:p>
        </w:tc>
        <w:tc>
          <w:tcPr>
            <w:tcW w:w="964"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общая</w:t>
            </w:r>
          </w:p>
        </w:tc>
        <w:tc>
          <w:tcPr>
            <w:tcW w:w="964"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жилая</w:t>
            </w:r>
          </w:p>
        </w:tc>
        <w:tc>
          <w:tcPr>
            <w:tcW w:w="964" w:type="dxa"/>
            <w:vMerge/>
          </w:tcPr>
          <w:p w:rsidR="00DF32C9" w:rsidRPr="00076936" w:rsidRDefault="00DF32C9" w:rsidP="00DF32C9">
            <w:pPr>
              <w:rPr>
                <w:sz w:val="20"/>
                <w:szCs w:val="20"/>
              </w:rPr>
            </w:pPr>
          </w:p>
        </w:tc>
        <w:tc>
          <w:tcPr>
            <w:tcW w:w="964"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общая</w:t>
            </w:r>
          </w:p>
        </w:tc>
        <w:tc>
          <w:tcPr>
            <w:tcW w:w="6033"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жилая</w:t>
            </w:r>
          </w:p>
        </w:tc>
      </w:tr>
      <w:tr w:rsidR="00DF32C9" w:rsidRPr="00076936" w:rsidTr="00DF32C9">
        <w:tblPrEx>
          <w:tblBorders>
            <w:insideH w:val="none" w:sz="0" w:space="0" w:color="auto"/>
          </w:tblBorders>
        </w:tblPrEx>
        <w:tc>
          <w:tcPr>
            <w:tcW w:w="2665" w:type="dxa"/>
            <w:tcBorders>
              <w:top w:val="single" w:sz="4" w:space="0" w:color="auto"/>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Общая площадь</w:t>
            </w:r>
          </w:p>
        </w:tc>
        <w:tc>
          <w:tcPr>
            <w:tcW w:w="1083" w:type="dxa"/>
            <w:tcBorders>
              <w:top w:val="single" w:sz="4" w:space="0" w:color="auto"/>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м</w:t>
            </w:r>
            <w:r w:rsidRPr="00076936">
              <w:rPr>
                <w:rFonts w:ascii="Times New Roman" w:hAnsi="Times New Roman" w:cs="Times New Roman"/>
                <w:sz w:val="20"/>
                <w:vertAlign w:val="superscript"/>
              </w:rPr>
              <w:t>2</w:t>
            </w:r>
          </w:p>
        </w:tc>
        <w:tc>
          <w:tcPr>
            <w:tcW w:w="964"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6033"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65" w:type="dxa"/>
            <w:tcBorders>
              <w:top w:val="nil"/>
              <w:bottom w:val="nil"/>
            </w:tcBorders>
          </w:tcPr>
          <w:p w:rsidR="00DF32C9" w:rsidRPr="00076936" w:rsidRDefault="00DF32C9" w:rsidP="00DF32C9">
            <w:pPr>
              <w:pStyle w:val="ConsPlusNormal"/>
              <w:rPr>
                <w:rFonts w:ascii="Times New Roman" w:hAnsi="Times New Roman" w:cs="Times New Roman"/>
                <w:sz w:val="20"/>
              </w:rPr>
            </w:pPr>
            <w:r w:rsidRPr="00076936">
              <w:rPr>
                <w:rFonts w:ascii="Times New Roman" w:hAnsi="Times New Roman" w:cs="Times New Roman"/>
                <w:sz w:val="20"/>
              </w:rPr>
              <w:t>Число этажей</w:t>
            </w:r>
          </w:p>
        </w:tc>
        <w:tc>
          <w:tcPr>
            <w:tcW w:w="1083"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этаж</w:t>
            </w: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033"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65"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Общий строительный объем</w:t>
            </w:r>
          </w:p>
        </w:tc>
        <w:tc>
          <w:tcPr>
            <w:tcW w:w="1083"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м</w:t>
            </w:r>
            <w:r w:rsidRPr="00076936">
              <w:rPr>
                <w:rFonts w:ascii="Times New Roman" w:hAnsi="Times New Roman" w:cs="Times New Roman"/>
                <w:sz w:val="20"/>
                <w:vertAlign w:val="superscript"/>
              </w:rPr>
              <w:t>3</w:t>
            </w: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033"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65" w:type="dxa"/>
            <w:tcBorders>
              <w:top w:val="nil"/>
              <w:bottom w:val="nil"/>
            </w:tcBorders>
          </w:tcPr>
          <w:p w:rsidR="00DF32C9" w:rsidRPr="00076936" w:rsidRDefault="00DF32C9" w:rsidP="00DF32C9">
            <w:pPr>
              <w:pStyle w:val="ConsPlusNormal"/>
              <w:rPr>
                <w:rFonts w:ascii="Times New Roman" w:hAnsi="Times New Roman" w:cs="Times New Roman"/>
                <w:sz w:val="20"/>
              </w:rPr>
            </w:pPr>
            <w:r w:rsidRPr="00076936">
              <w:rPr>
                <w:rFonts w:ascii="Times New Roman" w:hAnsi="Times New Roman" w:cs="Times New Roman"/>
                <w:sz w:val="20"/>
              </w:rPr>
              <w:t>Площадь встроенных, встроенно-пристроенных и пристроенных помещений</w:t>
            </w:r>
          </w:p>
        </w:tc>
        <w:tc>
          <w:tcPr>
            <w:tcW w:w="1083"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м</w:t>
            </w:r>
            <w:r w:rsidRPr="00076936">
              <w:rPr>
                <w:rFonts w:ascii="Times New Roman" w:hAnsi="Times New Roman" w:cs="Times New Roman"/>
                <w:sz w:val="20"/>
                <w:vertAlign w:val="superscript"/>
              </w:rPr>
              <w:t>2</w:t>
            </w: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033"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65" w:type="dxa"/>
            <w:tcBorders>
              <w:top w:val="nil"/>
              <w:bottom w:val="nil"/>
            </w:tcBorders>
          </w:tcPr>
          <w:p w:rsidR="00DF32C9" w:rsidRPr="00076936" w:rsidRDefault="00DF32C9" w:rsidP="00DF32C9">
            <w:pPr>
              <w:pStyle w:val="ConsPlusNormal"/>
              <w:rPr>
                <w:rFonts w:ascii="Times New Roman" w:hAnsi="Times New Roman" w:cs="Times New Roman"/>
                <w:sz w:val="20"/>
              </w:rPr>
            </w:pPr>
            <w:r w:rsidRPr="00076936">
              <w:rPr>
                <w:rFonts w:ascii="Times New Roman" w:hAnsi="Times New Roman" w:cs="Times New Roman"/>
                <w:sz w:val="20"/>
              </w:rPr>
              <w:t>Всего квартир:</w:t>
            </w:r>
          </w:p>
        </w:tc>
        <w:tc>
          <w:tcPr>
            <w:tcW w:w="1083"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шт.</w:t>
            </w: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033"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65"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Общая площадь</w:t>
            </w:r>
          </w:p>
        </w:tc>
        <w:tc>
          <w:tcPr>
            <w:tcW w:w="1083"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м</w:t>
            </w:r>
            <w:r w:rsidRPr="00076936">
              <w:rPr>
                <w:rFonts w:ascii="Times New Roman" w:hAnsi="Times New Roman" w:cs="Times New Roman"/>
                <w:sz w:val="20"/>
                <w:vertAlign w:val="superscript"/>
              </w:rPr>
              <w:t>2</w:t>
            </w: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033"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65"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Жилая площадь</w:t>
            </w:r>
          </w:p>
        </w:tc>
        <w:tc>
          <w:tcPr>
            <w:tcW w:w="1083"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м</w:t>
            </w:r>
            <w:r w:rsidRPr="00076936">
              <w:rPr>
                <w:rFonts w:ascii="Times New Roman" w:hAnsi="Times New Roman" w:cs="Times New Roman"/>
                <w:sz w:val="20"/>
                <w:vertAlign w:val="superscript"/>
              </w:rPr>
              <w:t>2</w:t>
            </w: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033"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65"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В том числе:</w:t>
            </w:r>
          </w:p>
        </w:tc>
        <w:tc>
          <w:tcPr>
            <w:tcW w:w="1083"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033"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65"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lastRenderedPageBreak/>
              <w:t>Однокомнатных</w:t>
            </w:r>
          </w:p>
        </w:tc>
        <w:tc>
          <w:tcPr>
            <w:tcW w:w="1083"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м</w:t>
            </w:r>
            <w:r w:rsidRPr="00076936">
              <w:rPr>
                <w:rFonts w:ascii="Times New Roman" w:hAnsi="Times New Roman" w:cs="Times New Roman"/>
                <w:sz w:val="20"/>
                <w:vertAlign w:val="superscript"/>
              </w:rPr>
              <w:t>2</w:t>
            </w: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033"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65"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Двухкомнатных</w:t>
            </w:r>
          </w:p>
        </w:tc>
        <w:tc>
          <w:tcPr>
            <w:tcW w:w="1083"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м</w:t>
            </w:r>
            <w:r w:rsidRPr="00076936">
              <w:rPr>
                <w:rFonts w:ascii="Times New Roman" w:hAnsi="Times New Roman" w:cs="Times New Roman"/>
                <w:sz w:val="20"/>
                <w:vertAlign w:val="superscript"/>
              </w:rPr>
              <w:t>2</w:t>
            </w: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033"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65"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Трехкомнатных</w:t>
            </w:r>
          </w:p>
        </w:tc>
        <w:tc>
          <w:tcPr>
            <w:tcW w:w="1083"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м</w:t>
            </w:r>
            <w:r w:rsidRPr="00076936">
              <w:rPr>
                <w:rFonts w:ascii="Times New Roman" w:hAnsi="Times New Roman" w:cs="Times New Roman"/>
                <w:sz w:val="20"/>
                <w:vertAlign w:val="superscript"/>
              </w:rPr>
              <w:t>2</w:t>
            </w: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033"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2665" w:type="dxa"/>
            <w:tcBorders>
              <w:top w:val="nil"/>
              <w:bottom w:val="single" w:sz="4" w:space="0" w:color="auto"/>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Четырехкомнатных и более</w:t>
            </w:r>
          </w:p>
        </w:tc>
        <w:tc>
          <w:tcPr>
            <w:tcW w:w="1083" w:type="dxa"/>
            <w:tcBorders>
              <w:top w:val="nil"/>
              <w:bottom w:val="single" w:sz="4" w:space="0" w:color="auto"/>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м</w:t>
            </w:r>
            <w:r w:rsidRPr="00076936">
              <w:rPr>
                <w:rFonts w:ascii="Times New Roman" w:hAnsi="Times New Roman" w:cs="Times New Roman"/>
                <w:sz w:val="20"/>
                <w:vertAlign w:val="superscript"/>
              </w:rPr>
              <w:t>2</w:t>
            </w:r>
          </w:p>
        </w:tc>
        <w:tc>
          <w:tcPr>
            <w:tcW w:w="964"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964"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6033"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r>
    </w:tbl>
    <w:p w:rsidR="00DF32C9" w:rsidRPr="00076936" w:rsidRDefault="00DF32C9" w:rsidP="00DF32C9">
      <w:pPr>
        <w:pStyle w:val="ConsPlusNormal"/>
        <w:jc w:val="both"/>
        <w:rPr>
          <w:rFonts w:ascii="Times New Roman" w:hAnsi="Times New Roman" w:cs="Times New Roman"/>
          <w:sz w:val="20"/>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10.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оборудования (перечень указанных актов приведен в приложении к</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настоящему акту).</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11.  Внешние  коммуникации холодного и горячего водоснабжения, канализации, теплоснабжения,   газоснабжения,   электроснабжения  и  связи  обеспечивают нормальную  эксплуатацию  объекта  и  приняты  городскими эксплуатационными организациями.  Перечень  справок  городских  эксплуатационных  организаций приведен в приложении.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12.  Работы  по озеленению, устройству верхнего покрытия подъездных дорог к</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зданиям  тротуаров,  хозяйственных,  игровых и спортивных площадок, а также</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отделка элементов фасадов зданий должны быть выполнены:</w:t>
      </w:r>
    </w:p>
    <w:p w:rsidR="00DF32C9" w:rsidRPr="00076936" w:rsidRDefault="00DF32C9" w:rsidP="00DF32C9">
      <w:pPr>
        <w:pStyle w:val="ConsPlusNormal"/>
        <w:jc w:val="both"/>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474"/>
        <w:gridCol w:w="1928"/>
        <w:gridCol w:w="7230"/>
      </w:tblGrid>
      <w:tr w:rsidR="00DF32C9" w:rsidRPr="00076936" w:rsidTr="00DF32C9">
        <w:tc>
          <w:tcPr>
            <w:tcW w:w="3969"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Виды работ</w:t>
            </w:r>
          </w:p>
        </w:tc>
        <w:tc>
          <w:tcPr>
            <w:tcW w:w="1474"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Единицы измерения</w:t>
            </w:r>
          </w:p>
        </w:tc>
        <w:tc>
          <w:tcPr>
            <w:tcW w:w="1928"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Объем работ</w:t>
            </w:r>
          </w:p>
        </w:tc>
        <w:tc>
          <w:tcPr>
            <w:tcW w:w="7230"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Срок выполнения</w:t>
            </w:r>
          </w:p>
        </w:tc>
      </w:tr>
      <w:tr w:rsidR="00DF32C9" w:rsidRPr="00076936" w:rsidTr="00DF32C9">
        <w:tc>
          <w:tcPr>
            <w:tcW w:w="3969" w:type="dxa"/>
          </w:tcPr>
          <w:p w:rsidR="00DF32C9" w:rsidRPr="00076936" w:rsidRDefault="00DF32C9" w:rsidP="00DF32C9">
            <w:pPr>
              <w:pStyle w:val="ConsPlusNormal"/>
              <w:rPr>
                <w:rFonts w:ascii="Times New Roman" w:hAnsi="Times New Roman" w:cs="Times New Roman"/>
                <w:sz w:val="20"/>
              </w:rPr>
            </w:pPr>
          </w:p>
        </w:tc>
        <w:tc>
          <w:tcPr>
            <w:tcW w:w="1474" w:type="dxa"/>
          </w:tcPr>
          <w:p w:rsidR="00DF32C9" w:rsidRPr="00076936" w:rsidRDefault="00DF32C9" w:rsidP="00DF32C9">
            <w:pPr>
              <w:pStyle w:val="ConsPlusNormal"/>
              <w:rPr>
                <w:rFonts w:ascii="Times New Roman" w:hAnsi="Times New Roman" w:cs="Times New Roman"/>
                <w:sz w:val="20"/>
              </w:rPr>
            </w:pPr>
          </w:p>
        </w:tc>
        <w:tc>
          <w:tcPr>
            <w:tcW w:w="1928" w:type="dxa"/>
          </w:tcPr>
          <w:p w:rsidR="00DF32C9" w:rsidRPr="00076936" w:rsidRDefault="00DF32C9" w:rsidP="00DF32C9">
            <w:pPr>
              <w:pStyle w:val="ConsPlusNormal"/>
              <w:rPr>
                <w:rFonts w:ascii="Times New Roman" w:hAnsi="Times New Roman" w:cs="Times New Roman"/>
                <w:sz w:val="20"/>
              </w:rPr>
            </w:pPr>
          </w:p>
        </w:tc>
        <w:tc>
          <w:tcPr>
            <w:tcW w:w="7230" w:type="dxa"/>
          </w:tcPr>
          <w:p w:rsidR="00DF32C9" w:rsidRPr="00076936" w:rsidRDefault="00DF32C9" w:rsidP="00DF32C9">
            <w:pPr>
              <w:pStyle w:val="ConsPlusNormal"/>
              <w:rPr>
                <w:rFonts w:ascii="Times New Roman" w:hAnsi="Times New Roman" w:cs="Times New Roman"/>
                <w:sz w:val="20"/>
              </w:rPr>
            </w:pPr>
          </w:p>
        </w:tc>
      </w:tr>
    </w:tbl>
    <w:p w:rsidR="00DF32C9" w:rsidRPr="00076936" w:rsidRDefault="00DF32C9" w:rsidP="00DF32C9">
      <w:pPr>
        <w:rPr>
          <w:sz w:val="20"/>
          <w:szCs w:val="20"/>
        </w:rPr>
        <w:sectPr w:rsidR="00DF32C9" w:rsidRPr="00076936" w:rsidSect="00DF32C9">
          <w:pgSz w:w="16838" w:h="11905" w:orient="landscape"/>
          <w:pgMar w:top="1701" w:right="1134" w:bottom="851" w:left="1134" w:header="0" w:footer="0" w:gutter="0"/>
          <w:cols w:space="720"/>
        </w:sectPr>
      </w:pPr>
    </w:p>
    <w:p w:rsidR="00DF32C9" w:rsidRPr="00076936" w:rsidRDefault="00DF32C9" w:rsidP="00DF32C9">
      <w:pPr>
        <w:pStyle w:val="ConsPlusNonformat"/>
        <w:jc w:val="both"/>
        <w:rPr>
          <w:rFonts w:ascii="Times New Roman" w:hAnsi="Times New Roman" w:cs="Times New Roman"/>
        </w:rPr>
        <w:sectPr w:rsidR="00DF32C9" w:rsidRPr="00076936" w:rsidSect="00DF32C9">
          <w:pgSz w:w="16838" w:h="11905" w:orient="landscape"/>
          <w:pgMar w:top="1701" w:right="1134" w:bottom="851" w:left="1134" w:header="0" w:footer="0" w:gutter="0"/>
          <w:cols w:space="720"/>
        </w:sectPr>
      </w:pPr>
    </w:p>
    <w:p w:rsidR="00DF32C9" w:rsidRPr="00076936" w:rsidRDefault="00DF32C9" w:rsidP="00DF32C9">
      <w:pPr>
        <w:pStyle w:val="ConsPlusNormal"/>
        <w:jc w:val="both"/>
        <w:rPr>
          <w:sz w:val="20"/>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13. Сметная стоимость по утвержденной проектно-сметной документации: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всего _______________________ тыс. руб., в том числе: строительно-монтажных</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работ на сумму тыс. руб., оборудования и инвентаря ________ тыс. руб.</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14  Сметная стоимость основных фондов, принимаемых в эксплуатацию ____ тыс.</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руб., в том числе: стоимость строительно-монтажных работ _____________ тыс.</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руб., стоимость оборудования, инструмента и инвентаря ___________ тыс. руб.</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По  результатам  работы  комиссии,  изучение соответствующей документации 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осмотра объекта заказчиком (застройщиком) принято решение:</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Предъявленное к приемке</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(наименование здания, сооружения, помещения)</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ПРИНЯТЬ В ЭКСПЛУАТАЦИЮ:</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Заказчик (застройщик)        _______________ 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(подпись)        (расшифровка подписи)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Генеральный подрядчик        _______________ 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(подпись)        (расшифровка подписи)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Эксплуатационная организация _______________ 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(подпись)        (расшифровка подписи)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Проектная организация        _______________ 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(подпись)        (расшифровка подписи)</w:t>
      </w: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Pr="00076936" w:rsidRDefault="00DF32C9" w:rsidP="00DF32C9">
      <w:pPr>
        <w:pStyle w:val="ConsPlusNormal"/>
        <w:jc w:val="right"/>
        <w:outlineLvl w:val="1"/>
        <w:rPr>
          <w:rFonts w:ascii="Times New Roman" w:hAnsi="Times New Roman" w:cs="Times New Roman"/>
          <w:sz w:val="20"/>
        </w:rPr>
      </w:pPr>
      <w:r w:rsidRPr="00076936">
        <w:rPr>
          <w:rFonts w:ascii="Times New Roman" w:hAnsi="Times New Roman" w:cs="Times New Roman"/>
          <w:sz w:val="20"/>
        </w:rPr>
        <w:lastRenderedPageBreak/>
        <w:t>Приложение N 4</w:t>
      </w:r>
    </w:p>
    <w:p w:rsidR="00DF32C9" w:rsidRPr="00076936" w:rsidRDefault="00DF32C9" w:rsidP="00DF32C9">
      <w:pPr>
        <w:pStyle w:val="ConsPlusNormal"/>
        <w:jc w:val="right"/>
        <w:rPr>
          <w:rFonts w:ascii="Times New Roman" w:hAnsi="Times New Roman" w:cs="Times New Roman"/>
          <w:sz w:val="20"/>
        </w:rPr>
      </w:pPr>
      <w:r w:rsidRPr="00076936">
        <w:rPr>
          <w:rFonts w:ascii="Times New Roman" w:hAnsi="Times New Roman" w:cs="Times New Roman"/>
          <w:sz w:val="20"/>
        </w:rPr>
        <w:t>к Административному регламенту</w:t>
      </w:r>
    </w:p>
    <w:p w:rsidR="00DF32C9" w:rsidRPr="00076936" w:rsidRDefault="00DF32C9" w:rsidP="00DF32C9">
      <w:pPr>
        <w:pStyle w:val="ConsPlusNormal"/>
        <w:jc w:val="right"/>
        <w:rPr>
          <w:rFonts w:ascii="Times New Roman" w:hAnsi="Times New Roman" w:cs="Times New Roman"/>
          <w:sz w:val="20"/>
        </w:rPr>
      </w:pPr>
      <w:r w:rsidRPr="00076936">
        <w:rPr>
          <w:rFonts w:ascii="Times New Roman" w:hAnsi="Times New Roman" w:cs="Times New Roman"/>
          <w:sz w:val="20"/>
        </w:rPr>
        <w:t xml:space="preserve">администрации </w:t>
      </w:r>
      <w:r>
        <w:rPr>
          <w:rFonts w:ascii="Times New Roman" w:hAnsi="Times New Roman" w:cs="Times New Roman"/>
          <w:sz w:val="20"/>
        </w:rPr>
        <w:t>Чиричкасинского</w:t>
      </w:r>
    </w:p>
    <w:p w:rsidR="00DF32C9" w:rsidRPr="00076936" w:rsidRDefault="00DF32C9" w:rsidP="00DF32C9">
      <w:pPr>
        <w:pStyle w:val="ConsPlusNormal"/>
        <w:ind w:left="5954"/>
        <w:rPr>
          <w:rFonts w:ascii="Times New Roman" w:hAnsi="Times New Roman" w:cs="Times New Roman"/>
          <w:sz w:val="20"/>
        </w:rPr>
      </w:pPr>
      <w:r w:rsidRPr="00076936">
        <w:rPr>
          <w:rFonts w:ascii="Times New Roman" w:hAnsi="Times New Roman" w:cs="Times New Roman"/>
          <w:sz w:val="20"/>
        </w:rPr>
        <w:t xml:space="preserve"> сельского поселения</w:t>
      </w:r>
    </w:p>
    <w:p w:rsidR="00DF32C9" w:rsidRPr="00076936" w:rsidRDefault="00DF32C9" w:rsidP="00DF32C9">
      <w:pPr>
        <w:pStyle w:val="ConsPlusNormal"/>
        <w:jc w:val="both"/>
        <w:rPr>
          <w:sz w:val="20"/>
        </w:rPr>
      </w:pPr>
    </w:p>
    <w:p w:rsidR="00DF32C9" w:rsidRPr="00076936" w:rsidRDefault="00DF32C9" w:rsidP="00DF32C9">
      <w:pPr>
        <w:pStyle w:val="ConsPlusNonformat"/>
        <w:jc w:val="center"/>
        <w:rPr>
          <w:rFonts w:ascii="Times New Roman" w:hAnsi="Times New Roman" w:cs="Times New Roman"/>
        </w:rPr>
      </w:pPr>
      <w:bookmarkStart w:id="13" w:name="P1314"/>
      <w:bookmarkEnd w:id="13"/>
      <w:r w:rsidRPr="00076936">
        <w:rPr>
          <w:rFonts w:ascii="Times New Roman" w:hAnsi="Times New Roman" w:cs="Times New Roman"/>
        </w:rPr>
        <w:t>АКТ</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о соответствии построенного, реконструированного,</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отремонтированного объекта капитального строительства</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требованиям технических регламентов</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"___" _________ 20____ г.</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rPr>
          <w:rFonts w:ascii="Times New Roman" w:hAnsi="Times New Roman" w:cs="Times New Roman"/>
        </w:rPr>
      </w:pPr>
      <w:r w:rsidRPr="00076936">
        <w:rPr>
          <w:rFonts w:ascii="Times New Roman" w:hAnsi="Times New Roman" w:cs="Times New Roman"/>
        </w:rPr>
        <w:t>1. Представитель  (представители) лица,  осуществляющего  строительство</w:t>
      </w:r>
    </w:p>
    <w:p w:rsidR="00DF32C9" w:rsidRPr="00076936" w:rsidRDefault="00DF32C9" w:rsidP="00DF32C9">
      <w:pPr>
        <w:pStyle w:val="ConsPlusNonformat"/>
        <w:rPr>
          <w:rFonts w:ascii="Times New Roman" w:hAnsi="Times New Roman" w:cs="Times New Roman"/>
        </w:rPr>
      </w:pPr>
      <w:r w:rsidRPr="00076936">
        <w:rPr>
          <w:rFonts w:ascii="Times New Roman" w:hAnsi="Times New Roman" w:cs="Times New Roman"/>
        </w:rPr>
        <w:t>(застройщик, либо  привлекаемое  застройщиком  или заказчиком на основании</w:t>
      </w:r>
    </w:p>
    <w:p w:rsidR="00DF32C9" w:rsidRPr="00076936" w:rsidRDefault="00DF32C9" w:rsidP="00DF32C9">
      <w:pPr>
        <w:pStyle w:val="ConsPlusNonformat"/>
        <w:rPr>
          <w:rFonts w:ascii="Times New Roman" w:hAnsi="Times New Roman" w:cs="Times New Roman"/>
        </w:rPr>
      </w:pPr>
      <w:r w:rsidRPr="00076936">
        <w:rPr>
          <w:rFonts w:ascii="Times New Roman" w:hAnsi="Times New Roman" w:cs="Times New Roman"/>
        </w:rPr>
        <w:t>договора физическое или  юридическое лицо, соответствующее требованиям</w:t>
      </w:r>
    </w:p>
    <w:p w:rsidR="00DF32C9" w:rsidRPr="00076936" w:rsidRDefault="00DF32C9" w:rsidP="00DF32C9">
      <w:pPr>
        <w:pStyle w:val="ConsPlusNonformat"/>
        <w:rPr>
          <w:rFonts w:ascii="Times New Roman" w:hAnsi="Times New Roman" w:cs="Times New Roman"/>
        </w:rPr>
      </w:pPr>
      <w:r w:rsidRPr="00076936">
        <w:rPr>
          <w:rFonts w:ascii="Times New Roman" w:hAnsi="Times New Roman" w:cs="Times New Roman"/>
        </w:rPr>
        <w:t>законодательства Российской Федерации, предъявляемым к  лицам,</w:t>
      </w:r>
    </w:p>
    <w:p w:rsidR="00DF32C9" w:rsidRPr="00076936" w:rsidRDefault="00DF32C9" w:rsidP="00DF32C9">
      <w:pPr>
        <w:pStyle w:val="ConsPlusNonformat"/>
        <w:rPr>
          <w:rFonts w:ascii="Times New Roman" w:hAnsi="Times New Roman" w:cs="Times New Roman"/>
        </w:rPr>
      </w:pPr>
      <w:r w:rsidRPr="00076936">
        <w:rPr>
          <w:rFonts w:ascii="Times New Roman" w:hAnsi="Times New Roman" w:cs="Times New Roman"/>
        </w:rPr>
        <w:t>осуществляющим строительство) 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(организация, должность, Ф.И.О.)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Руководствуясь  исполнительной  и  производственной документацией, составил</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настоящий акт по законченному строительством 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(наименование объекта)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2. Строительство осуществлялось подрядчиком, выполнявшим 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(указать вид работ)</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и его субподрядными организациями 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(наименование организации)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выполнявшими ______________________________________________________________</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(указать виды работ)</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3.  Проектная  документация  на  строительство  разработана  проектными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организациями _____________________________________________________________</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(наименование проектных организаций)</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4. Разрешение на строительство ________________________________________</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(номер, дата выдачи)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5. Строительство осуществлено по проекту ______________________________</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(серия проекта)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утвержденному _____________________________________________________________</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(наименование органа, утверждавшего проект)</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6 </w:t>
      </w:r>
      <w:hyperlink w:anchor="P1410" w:history="1">
        <w:r w:rsidRPr="00076936">
          <w:rPr>
            <w:rFonts w:ascii="Times New Roman" w:hAnsi="Times New Roman" w:cs="Times New Roman"/>
            <w:color w:val="0000FF"/>
          </w:rPr>
          <w:t>&lt;*&gt;</w:t>
        </w:r>
      </w:hyperlink>
      <w:r w:rsidRPr="00076936">
        <w:rPr>
          <w:rFonts w:ascii="Times New Roman" w:hAnsi="Times New Roman" w:cs="Times New Roman"/>
        </w:rPr>
        <w:t>. По объекту выполнена следующая производственная и исполнительная</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документация</w:t>
      </w:r>
    </w:p>
    <w:p w:rsidR="00DF32C9" w:rsidRPr="00076936" w:rsidRDefault="00DF32C9" w:rsidP="00DF32C9">
      <w:pPr>
        <w:pStyle w:val="ConsPlusNormal"/>
        <w:jc w:val="both"/>
        <w:rPr>
          <w:rFonts w:ascii="Times New Roman" w:hAnsi="Times New Roman" w:cs="Times New Roman"/>
          <w:sz w:val="20"/>
        </w:rPr>
      </w:pPr>
    </w:p>
    <w:p w:rsidR="00DF32C9" w:rsidRPr="00076936" w:rsidRDefault="00DF32C9" w:rsidP="00DF32C9">
      <w:pPr>
        <w:rPr>
          <w:sz w:val="20"/>
          <w:szCs w:val="20"/>
        </w:rPr>
        <w:sectPr w:rsidR="00DF32C9" w:rsidRPr="0007693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096"/>
        <w:gridCol w:w="8103"/>
      </w:tblGrid>
      <w:tr w:rsidR="00DF32C9" w:rsidRPr="00076936" w:rsidTr="00DF32C9">
        <w:tc>
          <w:tcPr>
            <w:tcW w:w="3402"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lastRenderedPageBreak/>
              <w:t>Наименование документа</w:t>
            </w:r>
          </w:p>
        </w:tc>
        <w:tc>
          <w:tcPr>
            <w:tcW w:w="3096"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Дата составления</w:t>
            </w:r>
          </w:p>
        </w:tc>
        <w:tc>
          <w:tcPr>
            <w:tcW w:w="8103"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Примечание</w:t>
            </w:r>
          </w:p>
        </w:tc>
      </w:tr>
      <w:tr w:rsidR="00DF32C9" w:rsidRPr="00076936" w:rsidTr="00DF32C9">
        <w:tc>
          <w:tcPr>
            <w:tcW w:w="3402" w:type="dxa"/>
          </w:tcPr>
          <w:p w:rsidR="00DF32C9" w:rsidRPr="00076936" w:rsidRDefault="00DF32C9" w:rsidP="00DF32C9">
            <w:pPr>
              <w:pStyle w:val="ConsPlusNormal"/>
              <w:rPr>
                <w:rFonts w:ascii="Times New Roman" w:hAnsi="Times New Roman" w:cs="Times New Roman"/>
                <w:sz w:val="20"/>
              </w:rPr>
            </w:pPr>
          </w:p>
        </w:tc>
        <w:tc>
          <w:tcPr>
            <w:tcW w:w="3096" w:type="dxa"/>
          </w:tcPr>
          <w:p w:rsidR="00DF32C9" w:rsidRPr="00076936" w:rsidRDefault="00DF32C9" w:rsidP="00DF32C9">
            <w:pPr>
              <w:pStyle w:val="ConsPlusNormal"/>
              <w:rPr>
                <w:rFonts w:ascii="Times New Roman" w:hAnsi="Times New Roman" w:cs="Times New Roman"/>
                <w:sz w:val="20"/>
              </w:rPr>
            </w:pPr>
          </w:p>
        </w:tc>
        <w:tc>
          <w:tcPr>
            <w:tcW w:w="8103" w:type="dxa"/>
          </w:tcPr>
          <w:p w:rsidR="00DF32C9" w:rsidRPr="00076936" w:rsidRDefault="00DF32C9" w:rsidP="00DF32C9">
            <w:pPr>
              <w:pStyle w:val="ConsPlusNormal"/>
              <w:rPr>
                <w:rFonts w:ascii="Times New Roman" w:hAnsi="Times New Roman" w:cs="Times New Roman"/>
                <w:sz w:val="20"/>
              </w:rPr>
            </w:pPr>
          </w:p>
        </w:tc>
      </w:tr>
    </w:tbl>
    <w:p w:rsidR="00DF32C9" w:rsidRPr="00076936" w:rsidRDefault="00DF32C9" w:rsidP="00DF32C9">
      <w:pPr>
        <w:pStyle w:val="ConsPlusNormal"/>
        <w:jc w:val="both"/>
        <w:rPr>
          <w:rFonts w:ascii="Times New Roman" w:hAnsi="Times New Roman" w:cs="Times New Roman"/>
          <w:sz w:val="20"/>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7 </w:t>
      </w:r>
      <w:hyperlink w:anchor="P1410" w:history="1">
        <w:r w:rsidRPr="00076936">
          <w:rPr>
            <w:rFonts w:ascii="Times New Roman" w:hAnsi="Times New Roman" w:cs="Times New Roman"/>
            <w:color w:val="0000FF"/>
          </w:rPr>
          <w:t>&lt;*&gt;</w:t>
        </w:r>
      </w:hyperlink>
      <w:r w:rsidRPr="00076936">
        <w:rPr>
          <w:rFonts w:ascii="Times New Roman" w:hAnsi="Times New Roman" w:cs="Times New Roman"/>
        </w:rPr>
        <w:t>. Установленное на объекте оборудование  соответствует  проекту  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принято  после  индивидуальных испытаний и комплексных опробований согласно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актам.</w:t>
      </w:r>
    </w:p>
    <w:p w:rsidR="00DF32C9" w:rsidRPr="00076936" w:rsidRDefault="00DF32C9" w:rsidP="00DF32C9">
      <w:pPr>
        <w:pStyle w:val="ConsPlusNormal"/>
        <w:jc w:val="both"/>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096"/>
        <w:gridCol w:w="8103"/>
      </w:tblGrid>
      <w:tr w:rsidR="00DF32C9" w:rsidRPr="00076936" w:rsidTr="00DF32C9">
        <w:tc>
          <w:tcPr>
            <w:tcW w:w="3402"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Наименование документа</w:t>
            </w:r>
          </w:p>
        </w:tc>
        <w:tc>
          <w:tcPr>
            <w:tcW w:w="3096"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Дата составления</w:t>
            </w:r>
          </w:p>
        </w:tc>
        <w:tc>
          <w:tcPr>
            <w:tcW w:w="8103"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Примечание</w:t>
            </w:r>
          </w:p>
        </w:tc>
      </w:tr>
      <w:tr w:rsidR="00DF32C9" w:rsidRPr="00076936" w:rsidTr="00DF32C9">
        <w:tc>
          <w:tcPr>
            <w:tcW w:w="3402" w:type="dxa"/>
          </w:tcPr>
          <w:p w:rsidR="00DF32C9" w:rsidRPr="00076936" w:rsidRDefault="00DF32C9" w:rsidP="00DF32C9">
            <w:pPr>
              <w:pStyle w:val="ConsPlusNormal"/>
              <w:rPr>
                <w:rFonts w:ascii="Times New Roman" w:hAnsi="Times New Roman" w:cs="Times New Roman"/>
                <w:sz w:val="20"/>
              </w:rPr>
            </w:pPr>
          </w:p>
        </w:tc>
        <w:tc>
          <w:tcPr>
            <w:tcW w:w="3096" w:type="dxa"/>
          </w:tcPr>
          <w:p w:rsidR="00DF32C9" w:rsidRPr="00076936" w:rsidRDefault="00DF32C9" w:rsidP="00DF32C9">
            <w:pPr>
              <w:pStyle w:val="ConsPlusNormal"/>
              <w:rPr>
                <w:rFonts w:ascii="Times New Roman" w:hAnsi="Times New Roman" w:cs="Times New Roman"/>
                <w:sz w:val="20"/>
              </w:rPr>
            </w:pPr>
          </w:p>
        </w:tc>
        <w:tc>
          <w:tcPr>
            <w:tcW w:w="8103" w:type="dxa"/>
          </w:tcPr>
          <w:p w:rsidR="00DF32C9" w:rsidRPr="00076936" w:rsidRDefault="00DF32C9" w:rsidP="00DF32C9">
            <w:pPr>
              <w:pStyle w:val="ConsPlusNormal"/>
              <w:rPr>
                <w:rFonts w:ascii="Times New Roman" w:hAnsi="Times New Roman" w:cs="Times New Roman"/>
                <w:sz w:val="20"/>
              </w:rPr>
            </w:pPr>
          </w:p>
        </w:tc>
      </w:tr>
    </w:tbl>
    <w:p w:rsidR="00DF32C9" w:rsidRPr="00076936" w:rsidRDefault="00DF32C9" w:rsidP="00DF32C9">
      <w:pPr>
        <w:pStyle w:val="ConsPlusNormal"/>
        <w:jc w:val="both"/>
        <w:rPr>
          <w:rFonts w:ascii="Times New Roman" w:hAnsi="Times New Roman" w:cs="Times New Roman"/>
          <w:sz w:val="20"/>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DF32C9" w:rsidRPr="00076936" w:rsidRDefault="00DF32C9" w:rsidP="00DF32C9">
      <w:pPr>
        <w:pStyle w:val="ConsPlusNormal"/>
        <w:jc w:val="both"/>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74"/>
        <w:gridCol w:w="2494"/>
        <w:gridCol w:w="7231"/>
      </w:tblGrid>
      <w:tr w:rsidR="00DF32C9" w:rsidRPr="00076936" w:rsidTr="00DF32C9">
        <w:tc>
          <w:tcPr>
            <w:tcW w:w="3402"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Виды работ</w:t>
            </w:r>
          </w:p>
        </w:tc>
        <w:tc>
          <w:tcPr>
            <w:tcW w:w="1474"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Единица измерения</w:t>
            </w:r>
          </w:p>
        </w:tc>
        <w:tc>
          <w:tcPr>
            <w:tcW w:w="2494"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Объем работ</w:t>
            </w:r>
          </w:p>
        </w:tc>
        <w:tc>
          <w:tcPr>
            <w:tcW w:w="7231"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Срок выполнения</w:t>
            </w:r>
          </w:p>
        </w:tc>
      </w:tr>
      <w:tr w:rsidR="00DF32C9" w:rsidRPr="00076936" w:rsidTr="00DF32C9">
        <w:tc>
          <w:tcPr>
            <w:tcW w:w="3402" w:type="dxa"/>
          </w:tcPr>
          <w:p w:rsidR="00DF32C9" w:rsidRPr="00076936" w:rsidRDefault="00DF32C9" w:rsidP="00DF32C9">
            <w:pPr>
              <w:pStyle w:val="ConsPlusNormal"/>
              <w:rPr>
                <w:rFonts w:ascii="Times New Roman" w:hAnsi="Times New Roman" w:cs="Times New Roman"/>
                <w:sz w:val="20"/>
              </w:rPr>
            </w:pPr>
          </w:p>
        </w:tc>
        <w:tc>
          <w:tcPr>
            <w:tcW w:w="1474" w:type="dxa"/>
          </w:tcPr>
          <w:p w:rsidR="00DF32C9" w:rsidRPr="00076936" w:rsidRDefault="00DF32C9" w:rsidP="00DF32C9">
            <w:pPr>
              <w:pStyle w:val="ConsPlusNormal"/>
              <w:rPr>
                <w:rFonts w:ascii="Times New Roman" w:hAnsi="Times New Roman" w:cs="Times New Roman"/>
                <w:sz w:val="20"/>
              </w:rPr>
            </w:pPr>
          </w:p>
        </w:tc>
        <w:tc>
          <w:tcPr>
            <w:tcW w:w="2494" w:type="dxa"/>
          </w:tcPr>
          <w:p w:rsidR="00DF32C9" w:rsidRPr="00076936" w:rsidRDefault="00DF32C9" w:rsidP="00DF32C9">
            <w:pPr>
              <w:pStyle w:val="ConsPlusNormal"/>
              <w:rPr>
                <w:rFonts w:ascii="Times New Roman" w:hAnsi="Times New Roman" w:cs="Times New Roman"/>
                <w:sz w:val="20"/>
              </w:rPr>
            </w:pPr>
          </w:p>
        </w:tc>
        <w:tc>
          <w:tcPr>
            <w:tcW w:w="7231" w:type="dxa"/>
          </w:tcPr>
          <w:p w:rsidR="00DF32C9" w:rsidRPr="00076936" w:rsidRDefault="00DF32C9" w:rsidP="00DF32C9">
            <w:pPr>
              <w:pStyle w:val="ConsPlusNormal"/>
              <w:rPr>
                <w:rFonts w:ascii="Times New Roman" w:hAnsi="Times New Roman" w:cs="Times New Roman"/>
                <w:sz w:val="20"/>
              </w:rPr>
            </w:pPr>
          </w:p>
        </w:tc>
      </w:tr>
    </w:tbl>
    <w:p w:rsidR="00DF32C9" w:rsidRPr="00076936" w:rsidRDefault="00DF32C9" w:rsidP="00DF32C9">
      <w:pPr>
        <w:rPr>
          <w:sz w:val="20"/>
          <w:szCs w:val="20"/>
        </w:rPr>
        <w:sectPr w:rsidR="00DF32C9" w:rsidRPr="00076936">
          <w:pgSz w:w="16838" w:h="11905" w:orient="landscape"/>
          <w:pgMar w:top="1701" w:right="1134" w:bottom="850" w:left="1134" w:header="0" w:footer="0" w:gutter="0"/>
          <w:cols w:space="720"/>
        </w:sectPr>
      </w:pPr>
    </w:p>
    <w:p w:rsidR="00DF32C9" w:rsidRPr="00076936" w:rsidRDefault="00DF32C9" w:rsidP="00DF32C9">
      <w:pPr>
        <w:pStyle w:val="ConsPlusNormal"/>
        <w:jc w:val="both"/>
        <w:rPr>
          <w:rFonts w:ascii="Times New Roman" w:hAnsi="Times New Roman" w:cs="Times New Roman"/>
          <w:sz w:val="20"/>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9. Дополнительные сведения 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На основании указанных сведений</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Объект капитального строительства 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(наименование объекта)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выполнен  в  соответствии  с  требованиями  технических регламентов (норм 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правил).</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Приложения:</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1.</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2.</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Представители лица,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осуществляющего строительство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(подписи, Ф.И.О.)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М.П.</w:t>
      </w:r>
    </w:p>
    <w:p w:rsidR="00DF32C9" w:rsidRPr="00076936" w:rsidRDefault="00DF32C9" w:rsidP="00DF32C9">
      <w:pPr>
        <w:pStyle w:val="ConsPlusNormal"/>
        <w:jc w:val="both"/>
        <w:rPr>
          <w:rFonts w:ascii="Times New Roman" w:hAnsi="Times New Roman" w:cs="Times New Roman"/>
          <w:sz w:val="20"/>
        </w:rPr>
      </w:pPr>
    </w:p>
    <w:p w:rsidR="00DF32C9" w:rsidRPr="00076936" w:rsidRDefault="00DF32C9" w:rsidP="00DF32C9">
      <w:pPr>
        <w:pStyle w:val="ConsPlusNormal"/>
        <w:ind w:firstLine="540"/>
        <w:jc w:val="both"/>
        <w:rPr>
          <w:rFonts w:ascii="Times New Roman" w:hAnsi="Times New Roman" w:cs="Times New Roman"/>
          <w:sz w:val="20"/>
        </w:rPr>
      </w:pPr>
      <w:r w:rsidRPr="00076936">
        <w:rPr>
          <w:rFonts w:ascii="Times New Roman" w:hAnsi="Times New Roman" w:cs="Times New Roman"/>
          <w:sz w:val="20"/>
        </w:rPr>
        <w:t>--------------------------------</w:t>
      </w:r>
    </w:p>
    <w:p w:rsidR="00DF32C9" w:rsidRPr="00076936" w:rsidRDefault="00DF32C9" w:rsidP="00DF32C9">
      <w:pPr>
        <w:pStyle w:val="ConsPlusNormal"/>
        <w:ind w:firstLine="540"/>
        <w:jc w:val="both"/>
        <w:rPr>
          <w:rFonts w:ascii="Times New Roman" w:hAnsi="Times New Roman" w:cs="Times New Roman"/>
          <w:sz w:val="20"/>
        </w:rPr>
      </w:pPr>
      <w:bookmarkStart w:id="14" w:name="P1410"/>
      <w:bookmarkEnd w:id="14"/>
      <w:r w:rsidRPr="00076936">
        <w:rPr>
          <w:rFonts w:ascii="Times New Roman" w:hAnsi="Times New Roman" w:cs="Times New Roman"/>
          <w:sz w:val="20"/>
        </w:rPr>
        <w:t xml:space="preserve">&lt;*&gt; - пункт заполняется по объектам капитального строительства, которые не подлежат государственному строительному надзору в соответствии с требованиями </w:t>
      </w:r>
      <w:hyperlink r:id="rId73" w:history="1">
        <w:r w:rsidRPr="00076936">
          <w:rPr>
            <w:rFonts w:ascii="Times New Roman" w:hAnsi="Times New Roman" w:cs="Times New Roman"/>
            <w:color w:val="0000FF"/>
            <w:sz w:val="20"/>
          </w:rPr>
          <w:t>п. 1 статьи 54</w:t>
        </w:r>
      </w:hyperlink>
      <w:r w:rsidRPr="00076936">
        <w:rPr>
          <w:rFonts w:ascii="Times New Roman" w:hAnsi="Times New Roman" w:cs="Times New Roman"/>
          <w:sz w:val="20"/>
        </w:rPr>
        <w:t xml:space="preserve"> Градостроительного кодекса РФ, и в отношении которых не требуется оформление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 проектной документации.</w:t>
      </w: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Pr="00076936" w:rsidRDefault="00DF32C9" w:rsidP="00DF32C9">
      <w:pPr>
        <w:pStyle w:val="ConsPlusNormal"/>
        <w:jc w:val="right"/>
        <w:outlineLvl w:val="1"/>
        <w:rPr>
          <w:rFonts w:ascii="Times New Roman" w:hAnsi="Times New Roman" w:cs="Times New Roman"/>
          <w:sz w:val="20"/>
        </w:rPr>
      </w:pPr>
      <w:r w:rsidRPr="00076936">
        <w:rPr>
          <w:rFonts w:ascii="Times New Roman" w:hAnsi="Times New Roman" w:cs="Times New Roman"/>
          <w:sz w:val="20"/>
        </w:rPr>
        <w:lastRenderedPageBreak/>
        <w:t>Приложение N 5</w:t>
      </w:r>
    </w:p>
    <w:p w:rsidR="00DF32C9" w:rsidRPr="00076936" w:rsidRDefault="00DF32C9" w:rsidP="00DF32C9">
      <w:pPr>
        <w:pStyle w:val="ConsPlusNormal"/>
        <w:jc w:val="right"/>
        <w:rPr>
          <w:rFonts w:ascii="Times New Roman" w:hAnsi="Times New Roman" w:cs="Times New Roman"/>
          <w:sz w:val="20"/>
        </w:rPr>
      </w:pPr>
      <w:r w:rsidRPr="00076936">
        <w:rPr>
          <w:rFonts w:ascii="Times New Roman" w:hAnsi="Times New Roman" w:cs="Times New Roman"/>
          <w:sz w:val="20"/>
        </w:rPr>
        <w:t>к Административному регламенту</w:t>
      </w:r>
    </w:p>
    <w:p w:rsidR="00DF32C9" w:rsidRPr="00076936" w:rsidRDefault="00DF32C9" w:rsidP="00DF32C9">
      <w:pPr>
        <w:pStyle w:val="ConsPlusNormal"/>
        <w:jc w:val="right"/>
        <w:rPr>
          <w:rFonts w:ascii="Times New Roman" w:hAnsi="Times New Roman" w:cs="Times New Roman"/>
          <w:sz w:val="20"/>
        </w:rPr>
      </w:pPr>
      <w:r w:rsidRPr="00076936">
        <w:rPr>
          <w:rFonts w:ascii="Times New Roman" w:hAnsi="Times New Roman" w:cs="Times New Roman"/>
          <w:sz w:val="20"/>
        </w:rPr>
        <w:t xml:space="preserve">администрации </w:t>
      </w:r>
      <w:r>
        <w:rPr>
          <w:rFonts w:ascii="Times New Roman" w:hAnsi="Times New Roman" w:cs="Times New Roman"/>
          <w:sz w:val="20"/>
        </w:rPr>
        <w:t>Чиричкасинского</w:t>
      </w:r>
    </w:p>
    <w:p w:rsidR="00DF32C9" w:rsidRPr="00076936" w:rsidRDefault="00DF32C9" w:rsidP="00DF32C9">
      <w:pPr>
        <w:pStyle w:val="ConsPlusNormal"/>
        <w:ind w:left="5954"/>
        <w:rPr>
          <w:rFonts w:ascii="Times New Roman" w:hAnsi="Times New Roman" w:cs="Times New Roman"/>
          <w:sz w:val="20"/>
        </w:rPr>
      </w:pPr>
      <w:r w:rsidRPr="00076936">
        <w:rPr>
          <w:rFonts w:ascii="Times New Roman" w:hAnsi="Times New Roman" w:cs="Times New Roman"/>
          <w:sz w:val="20"/>
        </w:rPr>
        <w:t xml:space="preserve"> сельского поселения</w:t>
      </w:r>
    </w:p>
    <w:p w:rsidR="00DF32C9" w:rsidRPr="00076936" w:rsidRDefault="00DF32C9" w:rsidP="00DF32C9">
      <w:pPr>
        <w:pStyle w:val="ConsPlusNormal"/>
        <w:jc w:val="both"/>
        <w:rPr>
          <w:sz w:val="20"/>
        </w:rPr>
      </w:pPr>
    </w:p>
    <w:p w:rsidR="00DF32C9" w:rsidRPr="00076936" w:rsidRDefault="00DF32C9" w:rsidP="00DF32C9">
      <w:pPr>
        <w:pStyle w:val="ConsPlusNonformat"/>
        <w:jc w:val="center"/>
        <w:rPr>
          <w:rFonts w:ascii="Times New Roman" w:hAnsi="Times New Roman" w:cs="Times New Roman"/>
        </w:rPr>
      </w:pPr>
      <w:bookmarkStart w:id="15" w:name="P1420"/>
      <w:bookmarkEnd w:id="15"/>
      <w:r w:rsidRPr="00076936">
        <w:rPr>
          <w:rFonts w:ascii="Times New Roman" w:hAnsi="Times New Roman" w:cs="Times New Roman"/>
        </w:rPr>
        <w:t>АКТ</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о соответствии параметров построенного,</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реконструированного, отремонтированного объекта</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капитального строительства проектной документации</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"___" _________ 20_____ г.</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1. Представители застройщика (технического заказчика) 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(организация, должность, Ф.И.О.)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лица, осуществлявшего строительный контроль 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(организация, должность, Ф.И.О.)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лица, осуществлявшего строительство (подрядчика) 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(организация, должность, Ф.И.О.)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лица, осуществлявшего разработку проектной документации 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(организация, должность, Ф.И.О.)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2.   Проектная  документация  на  строительство  разработана  проектной</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организацией 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(наименование проектной организаций)</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Строительство осуществлено по проекту 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(серия, шифр проекта)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утвержденному 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(наименование органа, утверждавшего проект, дата)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3. Разрешение на строительство объекта 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(номер, дата выдачи)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4.  Завершенный  строительством,  реконструкцией,  капитальным ремонтом</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объект капитального строительства 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(наименование объекта)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имеет следующие показатели:</w:t>
      </w:r>
    </w:p>
    <w:p w:rsidR="00DF32C9" w:rsidRPr="00076936" w:rsidRDefault="00DF32C9" w:rsidP="00DF32C9">
      <w:pPr>
        <w:pStyle w:val="ConsPlusNormal"/>
        <w:jc w:val="both"/>
        <w:rPr>
          <w:sz w:val="20"/>
        </w:rPr>
      </w:pPr>
    </w:p>
    <w:p w:rsidR="00DF32C9" w:rsidRPr="00076936" w:rsidRDefault="00DF32C9" w:rsidP="00DF32C9">
      <w:pPr>
        <w:rPr>
          <w:sz w:val="20"/>
          <w:szCs w:val="20"/>
        </w:rPr>
        <w:sectPr w:rsidR="00DF32C9" w:rsidRPr="0007693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417"/>
        <w:gridCol w:w="1417"/>
        <w:gridCol w:w="6438"/>
      </w:tblGrid>
      <w:tr w:rsidR="00DF32C9" w:rsidRPr="00076936" w:rsidTr="00DF32C9">
        <w:tc>
          <w:tcPr>
            <w:tcW w:w="5329"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lastRenderedPageBreak/>
              <w:t>Наименование показателя</w:t>
            </w:r>
          </w:p>
        </w:tc>
        <w:tc>
          <w:tcPr>
            <w:tcW w:w="1417"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Единица измерения</w:t>
            </w:r>
          </w:p>
        </w:tc>
        <w:tc>
          <w:tcPr>
            <w:tcW w:w="1417"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По проекту</w:t>
            </w:r>
          </w:p>
        </w:tc>
        <w:tc>
          <w:tcPr>
            <w:tcW w:w="6438"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Фактически</w:t>
            </w:r>
          </w:p>
        </w:tc>
      </w:tr>
      <w:tr w:rsidR="00DF32C9" w:rsidRPr="00076936" w:rsidTr="00DF32C9">
        <w:tc>
          <w:tcPr>
            <w:tcW w:w="14601" w:type="dxa"/>
            <w:gridSpan w:val="4"/>
          </w:tcPr>
          <w:p w:rsidR="00DF32C9" w:rsidRPr="00076936" w:rsidRDefault="00DF32C9" w:rsidP="00DF32C9">
            <w:pPr>
              <w:pStyle w:val="ConsPlusNormal"/>
              <w:jc w:val="center"/>
              <w:outlineLvl w:val="2"/>
              <w:rPr>
                <w:rFonts w:ascii="Times New Roman" w:hAnsi="Times New Roman" w:cs="Times New Roman"/>
                <w:sz w:val="20"/>
              </w:rPr>
            </w:pPr>
            <w:r w:rsidRPr="00076936">
              <w:rPr>
                <w:rFonts w:ascii="Times New Roman" w:hAnsi="Times New Roman" w:cs="Times New Roman"/>
                <w:sz w:val="20"/>
              </w:rPr>
              <w:t>1. Общие показатели вводимого в эксплуатацию объекта</w:t>
            </w:r>
          </w:p>
        </w:tc>
      </w:tr>
      <w:tr w:rsidR="00DF32C9" w:rsidRPr="00076936" w:rsidTr="00DF32C9">
        <w:tblPrEx>
          <w:tblBorders>
            <w:insideH w:val="none" w:sz="0" w:space="0" w:color="auto"/>
          </w:tblBorders>
        </w:tblPrEx>
        <w:tc>
          <w:tcPr>
            <w:tcW w:w="5329" w:type="dxa"/>
            <w:tcBorders>
              <w:top w:val="single" w:sz="4" w:space="0" w:color="auto"/>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Строительный объем - всего</w:t>
            </w:r>
          </w:p>
        </w:tc>
        <w:tc>
          <w:tcPr>
            <w:tcW w:w="1417" w:type="dxa"/>
            <w:tcBorders>
              <w:top w:val="single" w:sz="4" w:space="0" w:color="auto"/>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куб. м</w:t>
            </w:r>
          </w:p>
        </w:tc>
        <w:tc>
          <w:tcPr>
            <w:tcW w:w="1417"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single" w:sz="4" w:space="0" w:color="auto"/>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в том числе надземной части</w:t>
            </w:r>
          </w:p>
        </w:tc>
        <w:tc>
          <w:tcPr>
            <w:tcW w:w="1417" w:type="dxa"/>
            <w:tcBorders>
              <w:top w:val="nil"/>
              <w:bottom w:val="single" w:sz="4" w:space="0" w:color="auto"/>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куб. м</w:t>
            </w:r>
          </w:p>
        </w:tc>
        <w:tc>
          <w:tcPr>
            <w:tcW w:w="1417"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c>
          <w:tcPr>
            <w:tcW w:w="5329" w:type="dxa"/>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Общая площадь</w:t>
            </w:r>
          </w:p>
        </w:tc>
        <w:tc>
          <w:tcPr>
            <w:tcW w:w="1417"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кв. м</w:t>
            </w:r>
          </w:p>
        </w:tc>
        <w:tc>
          <w:tcPr>
            <w:tcW w:w="1417" w:type="dxa"/>
          </w:tcPr>
          <w:p w:rsidR="00DF32C9" w:rsidRPr="00076936" w:rsidRDefault="00DF32C9" w:rsidP="00DF32C9">
            <w:pPr>
              <w:pStyle w:val="ConsPlusNormal"/>
              <w:rPr>
                <w:rFonts w:ascii="Times New Roman" w:hAnsi="Times New Roman" w:cs="Times New Roman"/>
                <w:sz w:val="20"/>
              </w:rPr>
            </w:pPr>
          </w:p>
        </w:tc>
        <w:tc>
          <w:tcPr>
            <w:tcW w:w="6438" w:type="dxa"/>
          </w:tcPr>
          <w:p w:rsidR="00DF32C9" w:rsidRPr="00076936" w:rsidRDefault="00DF32C9" w:rsidP="00DF32C9">
            <w:pPr>
              <w:pStyle w:val="ConsPlusNormal"/>
              <w:rPr>
                <w:rFonts w:ascii="Times New Roman" w:hAnsi="Times New Roman" w:cs="Times New Roman"/>
                <w:sz w:val="20"/>
              </w:rPr>
            </w:pPr>
          </w:p>
        </w:tc>
      </w:tr>
      <w:tr w:rsidR="00DF32C9" w:rsidRPr="00076936" w:rsidTr="00DF32C9">
        <w:tc>
          <w:tcPr>
            <w:tcW w:w="5329" w:type="dxa"/>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Площадь встроено-пристроенных помещений</w:t>
            </w:r>
          </w:p>
        </w:tc>
        <w:tc>
          <w:tcPr>
            <w:tcW w:w="1417"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кв. м</w:t>
            </w:r>
          </w:p>
        </w:tc>
        <w:tc>
          <w:tcPr>
            <w:tcW w:w="1417" w:type="dxa"/>
          </w:tcPr>
          <w:p w:rsidR="00DF32C9" w:rsidRPr="00076936" w:rsidRDefault="00DF32C9" w:rsidP="00DF32C9">
            <w:pPr>
              <w:pStyle w:val="ConsPlusNormal"/>
              <w:rPr>
                <w:rFonts w:ascii="Times New Roman" w:hAnsi="Times New Roman" w:cs="Times New Roman"/>
                <w:sz w:val="20"/>
              </w:rPr>
            </w:pPr>
          </w:p>
        </w:tc>
        <w:tc>
          <w:tcPr>
            <w:tcW w:w="6438" w:type="dxa"/>
          </w:tcPr>
          <w:p w:rsidR="00DF32C9" w:rsidRPr="00076936" w:rsidRDefault="00DF32C9" w:rsidP="00DF32C9">
            <w:pPr>
              <w:pStyle w:val="ConsPlusNormal"/>
              <w:rPr>
                <w:rFonts w:ascii="Times New Roman" w:hAnsi="Times New Roman" w:cs="Times New Roman"/>
                <w:sz w:val="20"/>
              </w:rPr>
            </w:pPr>
          </w:p>
        </w:tc>
      </w:tr>
      <w:tr w:rsidR="00DF32C9" w:rsidRPr="00076936" w:rsidTr="00DF32C9">
        <w:tc>
          <w:tcPr>
            <w:tcW w:w="5329" w:type="dxa"/>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Количество этажей</w:t>
            </w:r>
          </w:p>
        </w:tc>
        <w:tc>
          <w:tcPr>
            <w:tcW w:w="1417"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штук</w:t>
            </w:r>
          </w:p>
        </w:tc>
        <w:tc>
          <w:tcPr>
            <w:tcW w:w="1417" w:type="dxa"/>
          </w:tcPr>
          <w:p w:rsidR="00DF32C9" w:rsidRPr="00076936" w:rsidRDefault="00DF32C9" w:rsidP="00DF32C9">
            <w:pPr>
              <w:pStyle w:val="ConsPlusNormal"/>
              <w:rPr>
                <w:rFonts w:ascii="Times New Roman" w:hAnsi="Times New Roman" w:cs="Times New Roman"/>
                <w:sz w:val="20"/>
              </w:rPr>
            </w:pPr>
          </w:p>
        </w:tc>
        <w:tc>
          <w:tcPr>
            <w:tcW w:w="6438" w:type="dxa"/>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14601" w:type="dxa"/>
            <w:gridSpan w:val="4"/>
            <w:tcBorders>
              <w:top w:val="single" w:sz="4" w:space="0" w:color="auto"/>
              <w:bottom w:val="nil"/>
            </w:tcBorders>
          </w:tcPr>
          <w:p w:rsidR="00DF32C9" w:rsidRPr="00076936" w:rsidRDefault="00DF32C9" w:rsidP="00DF32C9">
            <w:pPr>
              <w:pStyle w:val="ConsPlusNormal"/>
              <w:jc w:val="center"/>
              <w:outlineLvl w:val="2"/>
              <w:rPr>
                <w:rFonts w:ascii="Times New Roman" w:hAnsi="Times New Roman" w:cs="Times New Roman"/>
                <w:sz w:val="20"/>
              </w:rPr>
            </w:pPr>
            <w:r w:rsidRPr="00076936">
              <w:rPr>
                <w:rFonts w:ascii="Times New Roman" w:hAnsi="Times New Roman" w:cs="Times New Roman"/>
                <w:sz w:val="20"/>
              </w:rPr>
              <w:t>2. Нежилые объекты</w:t>
            </w:r>
          </w:p>
        </w:tc>
      </w:tr>
      <w:tr w:rsidR="00DF32C9" w:rsidRPr="00076936" w:rsidTr="00DF32C9">
        <w:tblPrEx>
          <w:tblBorders>
            <w:insideH w:val="none" w:sz="0" w:space="0" w:color="auto"/>
          </w:tblBorders>
        </w:tblPrEx>
        <w:tc>
          <w:tcPr>
            <w:tcW w:w="14601" w:type="dxa"/>
            <w:gridSpan w:val="4"/>
            <w:tcBorders>
              <w:top w:val="nil"/>
              <w:bottom w:val="single" w:sz="4" w:space="0" w:color="auto"/>
            </w:tcBorders>
          </w:tcPr>
          <w:p w:rsidR="00DF32C9" w:rsidRPr="00076936" w:rsidRDefault="00DF32C9" w:rsidP="00DF32C9">
            <w:pPr>
              <w:pStyle w:val="ConsPlusNormal"/>
              <w:jc w:val="center"/>
              <w:outlineLvl w:val="3"/>
              <w:rPr>
                <w:rFonts w:ascii="Times New Roman" w:hAnsi="Times New Roman" w:cs="Times New Roman"/>
                <w:sz w:val="20"/>
              </w:rPr>
            </w:pPr>
            <w:r w:rsidRPr="00076936">
              <w:rPr>
                <w:rFonts w:ascii="Times New Roman" w:hAnsi="Times New Roman" w:cs="Times New Roman"/>
                <w:sz w:val="20"/>
              </w:rPr>
              <w:t>Объекты непроизводственного назначения (школы, больницы, детские сады, объекты культуры, спорта и т.д.)</w:t>
            </w:r>
          </w:p>
        </w:tc>
      </w:tr>
      <w:tr w:rsidR="00DF32C9" w:rsidRPr="00076936" w:rsidTr="00DF32C9">
        <w:tblPrEx>
          <w:tblBorders>
            <w:insideH w:val="none" w:sz="0" w:space="0" w:color="auto"/>
          </w:tblBorders>
        </w:tblPrEx>
        <w:tc>
          <w:tcPr>
            <w:tcW w:w="5329" w:type="dxa"/>
            <w:tcBorders>
              <w:top w:val="single" w:sz="4" w:space="0" w:color="auto"/>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Количество мест</w:t>
            </w:r>
          </w:p>
        </w:tc>
        <w:tc>
          <w:tcPr>
            <w:tcW w:w="1417"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Количество посещений</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Вместимость</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single" w:sz="4" w:space="0" w:color="auto"/>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Иные показатели</w:t>
            </w:r>
          </w:p>
        </w:tc>
        <w:tc>
          <w:tcPr>
            <w:tcW w:w="1417"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c>
          <w:tcPr>
            <w:tcW w:w="14601" w:type="dxa"/>
            <w:gridSpan w:val="4"/>
          </w:tcPr>
          <w:p w:rsidR="00DF32C9" w:rsidRPr="00076936" w:rsidRDefault="00DF32C9" w:rsidP="00DF32C9">
            <w:pPr>
              <w:pStyle w:val="ConsPlusNormal"/>
              <w:jc w:val="center"/>
              <w:outlineLvl w:val="3"/>
              <w:rPr>
                <w:rFonts w:ascii="Times New Roman" w:hAnsi="Times New Roman" w:cs="Times New Roman"/>
                <w:sz w:val="20"/>
              </w:rPr>
            </w:pPr>
            <w:r w:rsidRPr="00076936">
              <w:rPr>
                <w:rFonts w:ascii="Times New Roman" w:hAnsi="Times New Roman" w:cs="Times New Roman"/>
                <w:sz w:val="20"/>
              </w:rPr>
              <w:t>Объекты производственного назначения</w:t>
            </w:r>
          </w:p>
        </w:tc>
      </w:tr>
      <w:tr w:rsidR="00DF32C9" w:rsidRPr="00076936" w:rsidTr="00DF32C9">
        <w:tblPrEx>
          <w:tblBorders>
            <w:insideH w:val="none" w:sz="0" w:space="0" w:color="auto"/>
          </w:tblBorders>
        </w:tblPrEx>
        <w:tc>
          <w:tcPr>
            <w:tcW w:w="5329" w:type="dxa"/>
            <w:tcBorders>
              <w:top w:val="single" w:sz="4" w:space="0" w:color="auto"/>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Мощность</w:t>
            </w:r>
          </w:p>
        </w:tc>
        <w:tc>
          <w:tcPr>
            <w:tcW w:w="1417"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Производительность</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Протяженность</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_________________</w:t>
            </w:r>
          </w:p>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(иные показатели)</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материалы фундаментов</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материалы стен</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lastRenderedPageBreak/>
              <w:t>материалы перекрытий</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single" w:sz="4" w:space="0" w:color="auto"/>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материалы кровли</w:t>
            </w:r>
          </w:p>
        </w:tc>
        <w:tc>
          <w:tcPr>
            <w:tcW w:w="1417"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c>
          <w:tcPr>
            <w:tcW w:w="14601" w:type="dxa"/>
            <w:gridSpan w:val="4"/>
          </w:tcPr>
          <w:p w:rsidR="00DF32C9" w:rsidRPr="00076936" w:rsidRDefault="00DF32C9" w:rsidP="00DF32C9">
            <w:pPr>
              <w:pStyle w:val="ConsPlusNormal"/>
              <w:jc w:val="center"/>
              <w:outlineLvl w:val="2"/>
              <w:rPr>
                <w:rFonts w:ascii="Times New Roman" w:hAnsi="Times New Roman" w:cs="Times New Roman"/>
                <w:sz w:val="20"/>
              </w:rPr>
            </w:pPr>
            <w:r w:rsidRPr="00076936">
              <w:rPr>
                <w:rFonts w:ascii="Times New Roman" w:hAnsi="Times New Roman" w:cs="Times New Roman"/>
                <w:sz w:val="20"/>
              </w:rPr>
              <w:t>3. Объекты жилищного строительства</w:t>
            </w:r>
          </w:p>
        </w:tc>
      </w:tr>
      <w:tr w:rsidR="00DF32C9" w:rsidRPr="00076936" w:rsidTr="00DF32C9">
        <w:tc>
          <w:tcPr>
            <w:tcW w:w="5329" w:type="dxa"/>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Общая площадь жилых помещений (за исключением балконов, лоджий, веранд и террас)</w:t>
            </w:r>
          </w:p>
        </w:tc>
        <w:tc>
          <w:tcPr>
            <w:tcW w:w="1417"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кв. м</w:t>
            </w:r>
          </w:p>
        </w:tc>
        <w:tc>
          <w:tcPr>
            <w:tcW w:w="1417" w:type="dxa"/>
          </w:tcPr>
          <w:p w:rsidR="00DF32C9" w:rsidRPr="00076936" w:rsidRDefault="00DF32C9" w:rsidP="00DF32C9">
            <w:pPr>
              <w:pStyle w:val="ConsPlusNormal"/>
              <w:rPr>
                <w:rFonts w:ascii="Times New Roman" w:hAnsi="Times New Roman" w:cs="Times New Roman"/>
                <w:sz w:val="20"/>
              </w:rPr>
            </w:pPr>
          </w:p>
        </w:tc>
        <w:tc>
          <w:tcPr>
            <w:tcW w:w="6438" w:type="dxa"/>
          </w:tcPr>
          <w:p w:rsidR="00DF32C9" w:rsidRPr="00076936" w:rsidRDefault="00DF32C9" w:rsidP="00DF32C9">
            <w:pPr>
              <w:pStyle w:val="ConsPlusNormal"/>
              <w:rPr>
                <w:rFonts w:ascii="Times New Roman" w:hAnsi="Times New Roman" w:cs="Times New Roman"/>
                <w:sz w:val="20"/>
              </w:rPr>
            </w:pPr>
          </w:p>
        </w:tc>
      </w:tr>
      <w:tr w:rsidR="00DF32C9" w:rsidRPr="00076936" w:rsidTr="00DF32C9">
        <w:tc>
          <w:tcPr>
            <w:tcW w:w="5329" w:type="dxa"/>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Количество этажей</w:t>
            </w:r>
          </w:p>
        </w:tc>
        <w:tc>
          <w:tcPr>
            <w:tcW w:w="1417"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штук</w:t>
            </w:r>
          </w:p>
        </w:tc>
        <w:tc>
          <w:tcPr>
            <w:tcW w:w="1417" w:type="dxa"/>
          </w:tcPr>
          <w:p w:rsidR="00DF32C9" w:rsidRPr="00076936" w:rsidRDefault="00DF32C9" w:rsidP="00DF32C9">
            <w:pPr>
              <w:pStyle w:val="ConsPlusNormal"/>
              <w:rPr>
                <w:rFonts w:ascii="Times New Roman" w:hAnsi="Times New Roman" w:cs="Times New Roman"/>
                <w:sz w:val="20"/>
              </w:rPr>
            </w:pPr>
          </w:p>
        </w:tc>
        <w:tc>
          <w:tcPr>
            <w:tcW w:w="6438" w:type="dxa"/>
          </w:tcPr>
          <w:p w:rsidR="00DF32C9" w:rsidRPr="00076936" w:rsidRDefault="00DF32C9" w:rsidP="00DF32C9">
            <w:pPr>
              <w:pStyle w:val="ConsPlusNormal"/>
              <w:rPr>
                <w:rFonts w:ascii="Times New Roman" w:hAnsi="Times New Roman" w:cs="Times New Roman"/>
                <w:sz w:val="20"/>
              </w:rPr>
            </w:pPr>
          </w:p>
        </w:tc>
      </w:tr>
      <w:tr w:rsidR="00DF32C9" w:rsidRPr="00076936" w:rsidTr="00DF32C9">
        <w:tc>
          <w:tcPr>
            <w:tcW w:w="5329" w:type="dxa"/>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Количество секций</w:t>
            </w:r>
          </w:p>
        </w:tc>
        <w:tc>
          <w:tcPr>
            <w:tcW w:w="1417"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секций</w:t>
            </w:r>
          </w:p>
        </w:tc>
        <w:tc>
          <w:tcPr>
            <w:tcW w:w="1417" w:type="dxa"/>
          </w:tcPr>
          <w:p w:rsidR="00DF32C9" w:rsidRPr="00076936" w:rsidRDefault="00DF32C9" w:rsidP="00DF32C9">
            <w:pPr>
              <w:pStyle w:val="ConsPlusNormal"/>
              <w:rPr>
                <w:rFonts w:ascii="Times New Roman" w:hAnsi="Times New Roman" w:cs="Times New Roman"/>
                <w:sz w:val="20"/>
              </w:rPr>
            </w:pPr>
          </w:p>
        </w:tc>
        <w:tc>
          <w:tcPr>
            <w:tcW w:w="6438" w:type="dxa"/>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single" w:sz="4" w:space="0" w:color="auto"/>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Количество квартир - всего</w:t>
            </w:r>
          </w:p>
        </w:tc>
        <w:tc>
          <w:tcPr>
            <w:tcW w:w="1417" w:type="dxa"/>
            <w:tcBorders>
              <w:top w:val="single" w:sz="4" w:space="0" w:color="auto"/>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штук/кв. м</w:t>
            </w:r>
          </w:p>
        </w:tc>
        <w:tc>
          <w:tcPr>
            <w:tcW w:w="1417"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В том числе:</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1-комнатные</w:t>
            </w:r>
          </w:p>
        </w:tc>
        <w:tc>
          <w:tcPr>
            <w:tcW w:w="1417"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штук/кв. м</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2-комнатные</w:t>
            </w:r>
          </w:p>
        </w:tc>
        <w:tc>
          <w:tcPr>
            <w:tcW w:w="1417"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штук/кв. м</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3-комнатные</w:t>
            </w:r>
          </w:p>
        </w:tc>
        <w:tc>
          <w:tcPr>
            <w:tcW w:w="1417"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штук/кв. м</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4-комнатные</w:t>
            </w:r>
          </w:p>
        </w:tc>
        <w:tc>
          <w:tcPr>
            <w:tcW w:w="1417" w:type="dxa"/>
            <w:tcBorders>
              <w:top w:val="nil"/>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штук/кв. м</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single" w:sz="4" w:space="0" w:color="auto"/>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более чем 4-комнатные</w:t>
            </w:r>
          </w:p>
        </w:tc>
        <w:tc>
          <w:tcPr>
            <w:tcW w:w="1417" w:type="dxa"/>
            <w:tcBorders>
              <w:top w:val="nil"/>
              <w:bottom w:val="single" w:sz="4" w:space="0" w:color="auto"/>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штук/кв. м</w:t>
            </w:r>
          </w:p>
        </w:tc>
        <w:tc>
          <w:tcPr>
            <w:tcW w:w="1417"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c>
          <w:tcPr>
            <w:tcW w:w="5329" w:type="dxa"/>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Общая площадь жилых помещений (с учетом балконов, лоджий, веранд и террас)</w:t>
            </w:r>
          </w:p>
        </w:tc>
        <w:tc>
          <w:tcPr>
            <w:tcW w:w="1417" w:type="dxa"/>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кв. м</w:t>
            </w:r>
          </w:p>
        </w:tc>
        <w:tc>
          <w:tcPr>
            <w:tcW w:w="1417" w:type="dxa"/>
          </w:tcPr>
          <w:p w:rsidR="00DF32C9" w:rsidRPr="00076936" w:rsidRDefault="00DF32C9" w:rsidP="00DF32C9">
            <w:pPr>
              <w:pStyle w:val="ConsPlusNormal"/>
              <w:rPr>
                <w:rFonts w:ascii="Times New Roman" w:hAnsi="Times New Roman" w:cs="Times New Roman"/>
                <w:sz w:val="20"/>
              </w:rPr>
            </w:pPr>
          </w:p>
        </w:tc>
        <w:tc>
          <w:tcPr>
            <w:tcW w:w="6438" w:type="dxa"/>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single" w:sz="4" w:space="0" w:color="auto"/>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Материалы фундаментов</w:t>
            </w:r>
          </w:p>
        </w:tc>
        <w:tc>
          <w:tcPr>
            <w:tcW w:w="1417"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Материалы стен</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Материалы перекрытий</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single" w:sz="4" w:space="0" w:color="auto"/>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Материалы кровли</w:t>
            </w:r>
          </w:p>
        </w:tc>
        <w:tc>
          <w:tcPr>
            <w:tcW w:w="1417"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c>
          <w:tcPr>
            <w:tcW w:w="14601" w:type="dxa"/>
            <w:gridSpan w:val="4"/>
          </w:tcPr>
          <w:p w:rsidR="00DF32C9" w:rsidRPr="00076936" w:rsidRDefault="00DF32C9" w:rsidP="00DF32C9">
            <w:pPr>
              <w:pStyle w:val="ConsPlusNormal"/>
              <w:jc w:val="center"/>
              <w:outlineLvl w:val="2"/>
              <w:rPr>
                <w:rFonts w:ascii="Times New Roman" w:hAnsi="Times New Roman" w:cs="Times New Roman"/>
                <w:sz w:val="20"/>
              </w:rPr>
            </w:pPr>
            <w:r w:rsidRPr="00076936">
              <w:rPr>
                <w:rFonts w:ascii="Times New Roman" w:hAnsi="Times New Roman" w:cs="Times New Roman"/>
                <w:sz w:val="20"/>
              </w:rPr>
              <w:t>4. Стоимость строительства</w:t>
            </w:r>
          </w:p>
        </w:tc>
      </w:tr>
      <w:tr w:rsidR="00DF32C9" w:rsidRPr="00076936" w:rsidTr="00DF32C9">
        <w:tblPrEx>
          <w:tblBorders>
            <w:insideH w:val="none" w:sz="0" w:space="0" w:color="auto"/>
          </w:tblBorders>
        </w:tblPrEx>
        <w:tc>
          <w:tcPr>
            <w:tcW w:w="5329" w:type="dxa"/>
            <w:tcBorders>
              <w:top w:val="single" w:sz="4" w:space="0" w:color="auto"/>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Стоимость строительства объекта - всего</w:t>
            </w:r>
          </w:p>
        </w:tc>
        <w:tc>
          <w:tcPr>
            <w:tcW w:w="1417" w:type="dxa"/>
            <w:tcBorders>
              <w:top w:val="single" w:sz="4" w:space="0" w:color="auto"/>
              <w:bottom w:val="nil"/>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тыс. рублей</w:t>
            </w:r>
          </w:p>
        </w:tc>
        <w:tc>
          <w:tcPr>
            <w:tcW w:w="1417"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single" w:sz="4" w:space="0" w:color="auto"/>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nil"/>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lastRenderedPageBreak/>
              <w:t>в том числе</w:t>
            </w: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1417" w:type="dxa"/>
            <w:tcBorders>
              <w:top w:val="nil"/>
              <w:bottom w:val="nil"/>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nil"/>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blPrEx>
          <w:tblBorders>
            <w:insideH w:val="none" w:sz="0" w:space="0" w:color="auto"/>
          </w:tblBorders>
        </w:tblPrEx>
        <w:tc>
          <w:tcPr>
            <w:tcW w:w="5329" w:type="dxa"/>
            <w:tcBorders>
              <w:top w:val="nil"/>
              <w:bottom w:val="single" w:sz="4" w:space="0" w:color="auto"/>
            </w:tcBorders>
          </w:tcPr>
          <w:p w:rsidR="00DF32C9" w:rsidRPr="00076936" w:rsidRDefault="00DF32C9" w:rsidP="00DF32C9">
            <w:pPr>
              <w:pStyle w:val="ConsPlusNormal"/>
              <w:jc w:val="both"/>
              <w:rPr>
                <w:rFonts w:ascii="Times New Roman" w:hAnsi="Times New Roman" w:cs="Times New Roman"/>
                <w:sz w:val="20"/>
              </w:rPr>
            </w:pPr>
            <w:r w:rsidRPr="00076936">
              <w:rPr>
                <w:rFonts w:ascii="Times New Roman" w:hAnsi="Times New Roman" w:cs="Times New Roman"/>
                <w:sz w:val="20"/>
              </w:rPr>
              <w:t>строительно-монтажных работ</w:t>
            </w:r>
          </w:p>
        </w:tc>
        <w:tc>
          <w:tcPr>
            <w:tcW w:w="1417" w:type="dxa"/>
            <w:tcBorders>
              <w:top w:val="nil"/>
              <w:bottom w:val="single" w:sz="4" w:space="0" w:color="auto"/>
            </w:tcBorders>
          </w:tcPr>
          <w:p w:rsidR="00DF32C9" w:rsidRPr="00076936" w:rsidRDefault="00DF32C9" w:rsidP="00DF32C9">
            <w:pPr>
              <w:pStyle w:val="ConsPlusNormal"/>
              <w:jc w:val="center"/>
              <w:rPr>
                <w:rFonts w:ascii="Times New Roman" w:hAnsi="Times New Roman" w:cs="Times New Roman"/>
                <w:sz w:val="20"/>
              </w:rPr>
            </w:pPr>
            <w:r w:rsidRPr="00076936">
              <w:rPr>
                <w:rFonts w:ascii="Times New Roman" w:hAnsi="Times New Roman" w:cs="Times New Roman"/>
                <w:sz w:val="20"/>
              </w:rPr>
              <w:t>тыс. рублей</w:t>
            </w:r>
          </w:p>
        </w:tc>
        <w:tc>
          <w:tcPr>
            <w:tcW w:w="1417"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c>
          <w:tcPr>
            <w:tcW w:w="6438" w:type="dxa"/>
            <w:tcBorders>
              <w:top w:val="nil"/>
              <w:bottom w:val="single" w:sz="4" w:space="0" w:color="auto"/>
            </w:tcBorders>
          </w:tcPr>
          <w:p w:rsidR="00DF32C9" w:rsidRPr="00076936" w:rsidRDefault="00DF32C9" w:rsidP="00DF32C9">
            <w:pPr>
              <w:pStyle w:val="ConsPlusNormal"/>
              <w:rPr>
                <w:rFonts w:ascii="Times New Roman" w:hAnsi="Times New Roman" w:cs="Times New Roman"/>
                <w:sz w:val="20"/>
              </w:rPr>
            </w:pPr>
          </w:p>
        </w:tc>
      </w:tr>
      <w:tr w:rsidR="00DF32C9" w:rsidRPr="00076936" w:rsidTr="00DF32C9">
        <w:tc>
          <w:tcPr>
            <w:tcW w:w="5329" w:type="dxa"/>
          </w:tcPr>
          <w:p w:rsidR="00DF32C9" w:rsidRPr="00076936" w:rsidRDefault="00DF32C9" w:rsidP="00DF32C9">
            <w:pPr>
              <w:pStyle w:val="ConsPlusNormal"/>
              <w:rPr>
                <w:rFonts w:ascii="Times New Roman" w:hAnsi="Times New Roman" w:cs="Times New Roman"/>
                <w:sz w:val="20"/>
              </w:rPr>
            </w:pPr>
          </w:p>
        </w:tc>
        <w:tc>
          <w:tcPr>
            <w:tcW w:w="1417" w:type="dxa"/>
          </w:tcPr>
          <w:p w:rsidR="00DF32C9" w:rsidRPr="00076936" w:rsidRDefault="00DF32C9" w:rsidP="00DF32C9">
            <w:pPr>
              <w:pStyle w:val="ConsPlusNormal"/>
              <w:rPr>
                <w:rFonts w:ascii="Times New Roman" w:hAnsi="Times New Roman" w:cs="Times New Roman"/>
                <w:sz w:val="20"/>
              </w:rPr>
            </w:pPr>
          </w:p>
        </w:tc>
        <w:tc>
          <w:tcPr>
            <w:tcW w:w="1417" w:type="dxa"/>
          </w:tcPr>
          <w:p w:rsidR="00DF32C9" w:rsidRPr="00076936" w:rsidRDefault="00DF32C9" w:rsidP="00DF32C9">
            <w:pPr>
              <w:pStyle w:val="ConsPlusNormal"/>
              <w:rPr>
                <w:rFonts w:ascii="Times New Roman" w:hAnsi="Times New Roman" w:cs="Times New Roman"/>
                <w:sz w:val="20"/>
              </w:rPr>
            </w:pPr>
          </w:p>
        </w:tc>
        <w:tc>
          <w:tcPr>
            <w:tcW w:w="6438" w:type="dxa"/>
          </w:tcPr>
          <w:p w:rsidR="00DF32C9" w:rsidRPr="00076936" w:rsidRDefault="00DF32C9" w:rsidP="00DF32C9">
            <w:pPr>
              <w:pStyle w:val="ConsPlusNormal"/>
              <w:rPr>
                <w:rFonts w:ascii="Times New Roman" w:hAnsi="Times New Roman" w:cs="Times New Roman"/>
                <w:sz w:val="20"/>
              </w:rPr>
            </w:pPr>
          </w:p>
        </w:tc>
      </w:tr>
    </w:tbl>
    <w:p w:rsidR="00DF32C9" w:rsidRPr="00076936" w:rsidRDefault="00DF32C9" w:rsidP="00DF32C9">
      <w:pPr>
        <w:rPr>
          <w:sz w:val="20"/>
          <w:szCs w:val="20"/>
        </w:rPr>
        <w:sectPr w:rsidR="00DF32C9" w:rsidRPr="00076936">
          <w:pgSz w:w="16838" w:h="11905" w:orient="landscape"/>
          <w:pgMar w:top="1701" w:right="1134" w:bottom="850" w:left="1134" w:header="0" w:footer="0" w:gutter="0"/>
          <w:cols w:space="720"/>
        </w:sectPr>
      </w:pPr>
    </w:p>
    <w:p w:rsidR="00DF32C9" w:rsidRPr="00076936" w:rsidRDefault="00DF32C9" w:rsidP="00DF32C9">
      <w:pPr>
        <w:pStyle w:val="ConsPlusNormal"/>
        <w:jc w:val="both"/>
        <w:rPr>
          <w:sz w:val="20"/>
        </w:rPr>
      </w:pPr>
    </w:p>
    <w:p w:rsidR="00DF32C9" w:rsidRPr="00076936" w:rsidRDefault="00DF32C9" w:rsidP="00DF32C9">
      <w:pPr>
        <w:pStyle w:val="ConsPlusNonformat"/>
        <w:jc w:val="both"/>
        <w:rPr>
          <w:rFonts w:ascii="Times New Roman" w:hAnsi="Times New Roman" w:cs="Times New Roman"/>
        </w:rPr>
      </w:pPr>
      <w:r w:rsidRPr="00076936">
        <w:t xml:space="preserve">    </w:t>
      </w:r>
      <w:r w:rsidRPr="00076936">
        <w:rPr>
          <w:rFonts w:ascii="Times New Roman" w:hAnsi="Times New Roman" w:cs="Times New Roman"/>
        </w:rPr>
        <w:t>5. Дополнительные сведения 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На основании указанных сведений</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параметры объекта капитального строительства 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(наименование объекта)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соответствуют утвержденной проектной документации.</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Приложения:</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1.</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2.</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Представители застройщика            Представители лица,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(технического заказчика)             осуществлявшего строительный контроль</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 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 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 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 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(подписи, Ф.И.О.)                    (подписи, Ф.И.О.)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М.П.                                 М.П.</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Представители лица,                  Представители лица,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осуществлявшего строительство        осуществлявшего разработку проектной</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документации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 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 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 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 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(подписи, Ф.И.О.)                    (подписи, Ф.И.О.)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М.П.                                 М.П.</w:t>
      </w:r>
    </w:p>
    <w:p w:rsidR="00DF32C9" w:rsidRPr="00076936" w:rsidRDefault="00DF32C9" w:rsidP="00DF32C9">
      <w:pPr>
        <w:pStyle w:val="ConsPlusNormal"/>
        <w:jc w:val="both"/>
        <w:rPr>
          <w:rFonts w:ascii="Times New Roman" w:hAnsi="Times New Roman" w:cs="Times New Roman"/>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right"/>
        <w:outlineLvl w:val="1"/>
        <w:rPr>
          <w:rFonts w:ascii="Times New Roman" w:hAnsi="Times New Roman" w:cs="Times New Roman"/>
          <w:sz w:val="20"/>
        </w:rPr>
      </w:pPr>
    </w:p>
    <w:p w:rsidR="00DF32C9" w:rsidRPr="00076936" w:rsidRDefault="00DF32C9" w:rsidP="00DF32C9">
      <w:pPr>
        <w:pStyle w:val="ConsPlusNormal"/>
        <w:jc w:val="right"/>
        <w:outlineLvl w:val="1"/>
        <w:rPr>
          <w:rFonts w:ascii="Times New Roman" w:hAnsi="Times New Roman" w:cs="Times New Roman"/>
          <w:sz w:val="20"/>
        </w:rPr>
      </w:pPr>
    </w:p>
    <w:p w:rsidR="00DF32C9" w:rsidRPr="00076936"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Pr="00076936" w:rsidRDefault="00DF32C9" w:rsidP="00DF32C9">
      <w:pPr>
        <w:pStyle w:val="ConsPlusNormal"/>
        <w:jc w:val="right"/>
        <w:outlineLvl w:val="1"/>
        <w:rPr>
          <w:rFonts w:ascii="Times New Roman" w:hAnsi="Times New Roman" w:cs="Times New Roman"/>
          <w:sz w:val="20"/>
        </w:rPr>
      </w:pPr>
      <w:r w:rsidRPr="00076936">
        <w:rPr>
          <w:rFonts w:ascii="Times New Roman" w:hAnsi="Times New Roman" w:cs="Times New Roman"/>
          <w:sz w:val="20"/>
        </w:rPr>
        <w:lastRenderedPageBreak/>
        <w:t>Приложение N 6</w:t>
      </w:r>
    </w:p>
    <w:p w:rsidR="00DF32C9" w:rsidRPr="00076936" w:rsidRDefault="00DF32C9" w:rsidP="00DF32C9">
      <w:pPr>
        <w:pStyle w:val="ConsPlusNormal"/>
        <w:jc w:val="right"/>
        <w:rPr>
          <w:rFonts w:ascii="Times New Roman" w:hAnsi="Times New Roman" w:cs="Times New Roman"/>
          <w:sz w:val="20"/>
        </w:rPr>
      </w:pPr>
      <w:r w:rsidRPr="00076936">
        <w:rPr>
          <w:rFonts w:ascii="Times New Roman" w:hAnsi="Times New Roman" w:cs="Times New Roman"/>
          <w:sz w:val="20"/>
        </w:rPr>
        <w:t>к Административному регламенту</w:t>
      </w:r>
    </w:p>
    <w:p w:rsidR="00DF32C9" w:rsidRPr="00076936" w:rsidRDefault="00DF32C9" w:rsidP="00DF32C9">
      <w:pPr>
        <w:pStyle w:val="ConsPlusNormal"/>
        <w:jc w:val="right"/>
        <w:rPr>
          <w:rFonts w:ascii="Times New Roman" w:hAnsi="Times New Roman" w:cs="Times New Roman"/>
          <w:sz w:val="20"/>
        </w:rPr>
      </w:pPr>
      <w:r w:rsidRPr="00076936">
        <w:rPr>
          <w:rFonts w:ascii="Times New Roman" w:hAnsi="Times New Roman" w:cs="Times New Roman"/>
          <w:sz w:val="20"/>
        </w:rPr>
        <w:t xml:space="preserve">администрации </w:t>
      </w:r>
      <w:r>
        <w:rPr>
          <w:rFonts w:ascii="Times New Roman" w:hAnsi="Times New Roman" w:cs="Times New Roman"/>
          <w:sz w:val="20"/>
        </w:rPr>
        <w:t>Чиричкасинского</w:t>
      </w:r>
    </w:p>
    <w:p w:rsidR="00DF32C9" w:rsidRPr="00076936" w:rsidRDefault="00DF32C9" w:rsidP="00DF32C9">
      <w:pPr>
        <w:pStyle w:val="ConsPlusNormal"/>
        <w:ind w:left="5954"/>
        <w:rPr>
          <w:rFonts w:ascii="Times New Roman" w:hAnsi="Times New Roman" w:cs="Times New Roman"/>
          <w:sz w:val="20"/>
        </w:rPr>
      </w:pPr>
      <w:r w:rsidRPr="00076936">
        <w:rPr>
          <w:rFonts w:ascii="Times New Roman" w:hAnsi="Times New Roman" w:cs="Times New Roman"/>
          <w:sz w:val="20"/>
        </w:rPr>
        <w:t xml:space="preserve"> сельского поселения</w:t>
      </w:r>
    </w:p>
    <w:p w:rsidR="00DF32C9" w:rsidRPr="00076936" w:rsidRDefault="00DF32C9" w:rsidP="00DF32C9">
      <w:pPr>
        <w:pStyle w:val="ConsPlusNormal"/>
        <w:jc w:val="both"/>
        <w:rPr>
          <w:sz w:val="20"/>
        </w:rPr>
      </w:pPr>
    </w:p>
    <w:p w:rsidR="00DF32C9" w:rsidRPr="00076936" w:rsidRDefault="00DF32C9" w:rsidP="00DF32C9">
      <w:pPr>
        <w:pStyle w:val="ConsPlusNonformat"/>
        <w:jc w:val="center"/>
        <w:rPr>
          <w:rFonts w:ascii="Times New Roman" w:hAnsi="Times New Roman" w:cs="Times New Roman"/>
        </w:rPr>
      </w:pPr>
      <w:bookmarkStart w:id="16" w:name="P1650"/>
      <w:bookmarkEnd w:id="16"/>
      <w:r w:rsidRPr="00076936">
        <w:rPr>
          <w:rFonts w:ascii="Times New Roman" w:hAnsi="Times New Roman" w:cs="Times New Roman"/>
        </w:rPr>
        <w:t>Уведомление</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об отказе в выдаче разрешения</w:t>
      </w:r>
    </w:p>
    <w:p w:rsidR="00DF32C9" w:rsidRPr="00076936" w:rsidRDefault="00DF32C9" w:rsidP="00DF32C9">
      <w:pPr>
        <w:pStyle w:val="ConsPlusNonformat"/>
        <w:jc w:val="center"/>
        <w:rPr>
          <w:rFonts w:ascii="Times New Roman" w:hAnsi="Times New Roman" w:cs="Times New Roman"/>
        </w:rPr>
      </w:pPr>
      <w:r w:rsidRPr="00076936">
        <w:rPr>
          <w:rFonts w:ascii="Times New Roman" w:hAnsi="Times New Roman" w:cs="Times New Roman"/>
        </w:rPr>
        <w:t>на ввод объекта в эксплуатацию</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"____" ____________ 20___ г.</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(наименование органа, осуществляющего выдачу разрешения)</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уведомляет 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(полное наименование организации,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ИНН/КПП, ЕГРН, почтовый адрес</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(Ф.И.О. заявителя, ИНН, ЕГРНИП, адрес места жительства)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об отказе в выдаче разрешения на ввод объекта в эксплуатацию.</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Причина отказа: 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___________________________________________________________________________</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 _______________ 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(должность уполномоченного       (подпись)             (Ф.И.О.)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сотрудника органа,</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осуществляющего выдачу</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разрешения на ввод)</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Уведомление получил:</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______________________________________ _____________ "___" _______ 20__ г.</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(Ф.И.О. руководителя организации,     (подпись)     (дата получения)</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полное наименование организации</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(Ф.И.О. физического лица либо Ф.И.О.</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 xml:space="preserve">        ее (его) представителя)</w:t>
      </w:r>
    </w:p>
    <w:p w:rsidR="00DF32C9" w:rsidRPr="00076936" w:rsidRDefault="00DF32C9" w:rsidP="00DF32C9">
      <w:pPr>
        <w:pStyle w:val="ConsPlusNonformat"/>
        <w:jc w:val="both"/>
        <w:rPr>
          <w:rFonts w:ascii="Times New Roman" w:hAnsi="Times New Roman" w:cs="Times New Roman"/>
        </w:rPr>
      </w:pP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Исполнитель:</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Ф.И.О. ___________________________</w:t>
      </w:r>
    </w:p>
    <w:p w:rsidR="00DF32C9" w:rsidRPr="00076936" w:rsidRDefault="00DF32C9" w:rsidP="00DF32C9">
      <w:pPr>
        <w:pStyle w:val="ConsPlusNonformat"/>
        <w:jc w:val="both"/>
        <w:rPr>
          <w:rFonts w:ascii="Times New Roman" w:hAnsi="Times New Roman" w:cs="Times New Roman"/>
        </w:rPr>
      </w:pPr>
      <w:r w:rsidRPr="00076936">
        <w:rPr>
          <w:rFonts w:ascii="Times New Roman" w:hAnsi="Times New Roman" w:cs="Times New Roman"/>
        </w:rPr>
        <w:t>Телефон: _________________________</w:t>
      </w:r>
    </w:p>
    <w:p w:rsidR="00DF32C9" w:rsidRPr="00076936" w:rsidRDefault="00DF32C9" w:rsidP="00DF32C9">
      <w:pPr>
        <w:pStyle w:val="ConsPlusNormal"/>
        <w:jc w:val="both"/>
        <w:rPr>
          <w:rFonts w:ascii="Times New Roman" w:hAnsi="Times New Roman" w:cs="Times New Roman"/>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Pr="00076936" w:rsidRDefault="00DF32C9" w:rsidP="00DF32C9">
      <w:pPr>
        <w:pStyle w:val="ConsPlusNormal"/>
        <w:jc w:val="both"/>
        <w:rPr>
          <w:sz w:val="20"/>
        </w:rPr>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right"/>
        <w:outlineLvl w:val="1"/>
        <w:rPr>
          <w:rFonts w:ascii="Times New Roman" w:hAnsi="Times New Roman" w:cs="Times New Roman"/>
          <w:szCs w:val="22"/>
        </w:rPr>
      </w:pPr>
    </w:p>
    <w:p w:rsidR="00DF32C9" w:rsidRDefault="00DF32C9" w:rsidP="00DF32C9">
      <w:pPr>
        <w:pStyle w:val="ConsPlusNormal"/>
        <w:jc w:val="right"/>
        <w:outlineLvl w:val="1"/>
        <w:rPr>
          <w:rFonts w:ascii="Times New Roman" w:hAnsi="Times New Roman" w:cs="Times New Roman"/>
          <w:szCs w:val="22"/>
        </w:rPr>
      </w:pPr>
    </w:p>
    <w:p w:rsidR="00DF32C9" w:rsidRDefault="00DF32C9" w:rsidP="00DF32C9">
      <w:pPr>
        <w:pStyle w:val="ConsPlusNormal"/>
        <w:jc w:val="right"/>
        <w:outlineLvl w:val="1"/>
        <w:rPr>
          <w:rFonts w:ascii="Times New Roman" w:hAnsi="Times New Roman" w:cs="Times New Roman"/>
          <w:szCs w:val="22"/>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Default="00DF32C9" w:rsidP="00DF32C9">
      <w:pPr>
        <w:pStyle w:val="ConsPlusNormal"/>
        <w:jc w:val="right"/>
        <w:outlineLvl w:val="1"/>
        <w:rPr>
          <w:rFonts w:ascii="Times New Roman" w:hAnsi="Times New Roman" w:cs="Times New Roman"/>
          <w:sz w:val="20"/>
        </w:rPr>
      </w:pPr>
    </w:p>
    <w:p w:rsidR="00DF32C9" w:rsidRPr="00E12879" w:rsidRDefault="00DF32C9" w:rsidP="00DF32C9">
      <w:pPr>
        <w:pStyle w:val="ConsPlusNormal"/>
        <w:jc w:val="right"/>
        <w:outlineLvl w:val="1"/>
        <w:rPr>
          <w:rFonts w:ascii="Times New Roman" w:hAnsi="Times New Roman" w:cs="Times New Roman"/>
          <w:sz w:val="20"/>
        </w:rPr>
      </w:pPr>
      <w:r w:rsidRPr="00E12879">
        <w:rPr>
          <w:rFonts w:ascii="Times New Roman" w:hAnsi="Times New Roman" w:cs="Times New Roman"/>
          <w:sz w:val="20"/>
        </w:rPr>
        <w:lastRenderedPageBreak/>
        <w:t>Приложение N 7</w:t>
      </w:r>
    </w:p>
    <w:p w:rsidR="00DF32C9" w:rsidRPr="00E12879" w:rsidRDefault="00DF32C9" w:rsidP="00DF32C9">
      <w:pPr>
        <w:pStyle w:val="ConsPlusNormal"/>
        <w:jc w:val="right"/>
        <w:rPr>
          <w:rFonts w:ascii="Times New Roman" w:hAnsi="Times New Roman" w:cs="Times New Roman"/>
          <w:sz w:val="20"/>
        </w:rPr>
      </w:pPr>
      <w:r w:rsidRPr="00E12879">
        <w:rPr>
          <w:rFonts w:ascii="Times New Roman" w:hAnsi="Times New Roman" w:cs="Times New Roman"/>
          <w:sz w:val="20"/>
        </w:rPr>
        <w:t>к Административному регламенту</w:t>
      </w:r>
    </w:p>
    <w:p w:rsidR="00DF32C9" w:rsidRPr="00E12879" w:rsidRDefault="00DF32C9" w:rsidP="00DF32C9">
      <w:pPr>
        <w:pStyle w:val="ConsPlusNormal"/>
        <w:jc w:val="right"/>
        <w:rPr>
          <w:rFonts w:ascii="Times New Roman" w:hAnsi="Times New Roman" w:cs="Times New Roman"/>
          <w:sz w:val="20"/>
        </w:rPr>
      </w:pPr>
      <w:r w:rsidRPr="00E12879">
        <w:rPr>
          <w:rFonts w:ascii="Times New Roman" w:hAnsi="Times New Roman" w:cs="Times New Roman"/>
          <w:sz w:val="20"/>
        </w:rPr>
        <w:t xml:space="preserve">администрации </w:t>
      </w:r>
      <w:r>
        <w:rPr>
          <w:rFonts w:ascii="Times New Roman" w:hAnsi="Times New Roman" w:cs="Times New Roman"/>
          <w:sz w:val="20"/>
        </w:rPr>
        <w:t>Чиричкасинского</w:t>
      </w:r>
    </w:p>
    <w:p w:rsidR="00DF32C9" w:rsidRPr="00E12879" w:rsidRDefault="00DF32C9" w:rsidP="00DF32C9">
      <w:pPr>
        <w:pStyle w:val="ConsPlusNormal"/>
        <w:ind w:left="5954"/>
        <w:rPr>
          <w:rFonts w:ascii="Times New Roman" w:hAnsi="Times New Roman" w:cs="Times New Roman"/>
          <w:sz w:val="20"/>
        </w:rPr>
      </w:pPr>
      <w:r w:rsidRPr="00E12879">
        <w:rPr>
          <w:rFonts w:ascii="Times New Roman" w:hAnsi="Times New Roman" w:cs="Times New Roman"/>
          <w:sz w:val="20"/>
        </w:rPr>
        <w:t xml:space="preserve"> сельского поселения</w:t>
      </w:r>
    </w:p>
    <w:p w:rsidR="00DF32C9" w:rsidRPr="0077401A" w:rsidRDefault="00DF32C9" w:rsidP="00DF32C9">
      <w:pPr>
        <w:pStyle w:val="ConsPlusNormal"/>
        <w:jc w:val="both"/>
        <w:rPr>
          <w:rFonts w:ascii="Times New Roman" w:hAnsi="Times New Roman" w:cs="Times New Roman"/>
          <w:sz w:val="24"/>
          <w:szCs w:val="24"/>
        </w:rPr>
      </w:pPr>
    </w:p>
    <w:p w:rsidR="00DF32C9" w:rsidRPr="00E12879" w:rsidRDefault="00DF32C9" w:rsidP="00DF32C9">
      <w:pPr>
        <w:pStyle w:val="ConsPlusNormal"/>
        <w:jc w:val="center"/>
        <w:rPr>
          <w:rFonts w:ascii="Times New Roman" w:hAnsi="Times New Roman" w:cs="Times New Roman"/>
          <w:szCs w:val="22"/>
        </w:rPr>
      </w:pPr>
      <w:bookmarkStart w:id="17" w:name="P1695"/>
      <w:bookmarkEnd w:id="17"/>
      <w:r w:rsidRPr="00E12879">
        <w:rPr>
          <w:rFonts w:ascii="Times New Roman" w:hAnsi="Times New Roman" w:cs="Times New Roman"/>
          <w:szCs w:val="22"/>
        </w:rPr>
        <w:t>Блок-схема</w:t>
      </w:r>
    </w:p>
    <w:p w:rsidR="00DF32C9" w:rsidRPr="00E12879" w:rsidRDefault="00DF32C9" w:rsidP="00DF32C9">
      <w:pPr>
        <w:pStyle w:val="ConsPlusNormal"/>
        <w:jc w:val="center"/>
        <w:rPr>
          <w:rFonts w:ascii="Times New Roman" w:hAnsi="Times New Roman" w:cs="Times New Roman"/>
          <w:szCs w:val="22"/>
        </w:rPr>
      </w:pPr>
      <w:r w:rsidRPr="00E12879">
        <w:rPr>
          <w:rFonts w:ascii="Times New Roman" w:hAnsi="Times New Roman" w:cs="Times New Roman"/>
          <w:szCs w:val="22"/>
        </w:rPr>
        <w:t>к административному регламенту администрации</w:t>
      </w:r>
    </w:p>
    <w:p w:rsidR="00DF32C9" w:rsidRPr="00E12879" w:rsidRDefault="00DF32C9" w:rsidP="00DF32C9">
      <w:pPr>
        <w:pStyle w:val="ConsPlusNormal"/>
        <w:jc w:val="center"/>
        <w:rPr>
          <w:rFonts w:ascii="Times New Roman" w:hAnsi="Times New Roman" w:cs="Times New Roman"/>
          <w:szCs w:val="22"/>
        </w:rPr>
      </w:pPr>
      <w:r>
        <w:rPr>
          <w:rFonts w:ascii="Times New Roman" w:hAnsi="Times New Roman" w:cs="Times New Roman"/>
          <w:szCs w:val="22"/>
        </w:rPr>
        <w:t>Чиричкасинского</w:t>
      </w:r>
      <w:r w:rsidRPr="00E12879">
        <w:rPr>
          <w:rFonts w:ascii="Times New Roman" w:hAnsi="Times New Roman" w:cs="Times New Roman"/>
          <w:szCs w:val="22"/>
        </w:rPr>
        <w:t xml:space="preserve"> сельского поселения по предоставлению муниципальной услуги</w:t>
      </w:r>
    </w:p>
    <w:p w:rsidR="00DF32C9" w:rsidRPr="00E12879" w:rsidRDefault="00DF32C9" w:rsidP="00DF32C9">
      <w:pPr>
        <w:pStyle w:val="ConsPlusNormal"/>
        <w:jc w:val="center"/>
        <w:rPr>
          <w:rFonts w:ascii="Times New Roman" w:hAnsi="Times New Roman" w:cs="Times New Roman"/>
          <w:szCs w:val="22"/>
        </w:rPr>
      </w:pPr>
      <w:r w:rsidRPr="00E12879">
        <w:rPr>
          <w:rFonts w:ascii="Times New Roman" w:hAnsi="Times New Roman" w:cs="Times New Roman"/>
          <w:szCs w:val="22"/>
        </w:rPr>
        <w:t>"Выдача разрешения на ввод объекта в эксплуатацию"</w:t>
      </w:r>
    </w:p>
    <w:p w:rsidR="00DF32C9" w:rsidRDefault="00DF32C9" w:rsidP="00DF32C9">
      <w:pPr>
        <w:pStyle w:val="ConsPlusNormal"/>
        <w:jc w:val="both"/>
      </w:pPr>
    </w:p>
    <w:p w:rsidR="00DF32C9" w:rsidRDefault="00DF32C9" w:rsidP="00DF32C9">
      <w:pPr>
        <w:pStyle w:val="ConsPlusNonformat"/>
        <w:jc w:val="both"/>
      </w:pPr>
      <w:r>
        <w:rPr>
          <w:sz w:val="14"/>
        </w:rPr>
        <w:t xml:space="preserve">            ┌─────────────┐</w:t>
      </w:r>
    </w:p>
    <w:p w:rsidR="00DF32C9" w:rsidRDefault="00DF32C9" w:rsidP="00DF32C9">
      <w:pPr>
        <w:pStyle w:val="ConsPlusNonformat"/>
        <w:jc w:val="both"/>
      </w:pPr>
      <w:r>
        <w:rPr>
          <w:sz w:val="14"/>
        </w:rPr>
        <w:t xml:space="preserve">      ┌ ─ ─&gt;│     МФЦ     ├ ─ ─ ─ ─ ─ ─ ┐</w:t>
      </w:r>
    </w:p>
    <w:p w:rsidR="00DF32C9" w:rsidRDefault="00DF32C9" w:rsidP="00DF32C9">
      <w:pPr>
        <w:pStyle w:val="ConsPlusNonformat"/>
        <w:jc w:val="both"/>
      </w:pPr>
      <w:r>
        <w:rPr>
          <w:sz w:val="14"/>
        </w:rPr>
        <w:t xml:space="preserve">            └─────────────┘             \/</w:t>
      </w:r>
    </w:p>
    <w:p w:rsidR="00DF32C9" w:rsidRDefault="00DF32C9" w:rsidP="00DF32C9">
      <w:pPr>
        <w:pStyle w:val="ConsPlusNonformat"/>
        <w:jc w:val="both"/>
      </w:pPr>
      <w:r>
        <w:rPr>
          <w:sz w:val="14"/>
        </w:rPr>
        <w:t xml:space="preserve">      │                     ┌────────────────────────┐      ┌──────────────────┐</w:t>
      </w:r>
    </w:p>
    <w:p w:rsidR="00DF32C9" w:rsidRDefault="00DF32C9" w:rsidP="00DF32C9">
      <w:pPr>
        <w:pStyle w:val="ConsPlusNonformat"/>
        <w:jc w:val="both"/>
      </w:pPr>
      <w:r>
        <w:rPr>
          <w:sz w:val="14"/>
        </w:rPr>
        <w:t>(─────┴──────)  Документы   │  Регистрация заявления │      │ Глава администрации │</w:t>
      </w:r>
    </w:p>
    <w:p w:rsidR="00DF32C9" w:rsidRDefault="00DF32C9" w:rsidP="00DF32C9">
      <w:pPr>
        <w:pStyle w:val="ConsPlusNonformat"/>
        <w:jc w:val="both"/>
      </w:pPr>
      <w:r>
        <w:rPr>
          <w:sz w:val="14"/>
        </w:rPr>
        <w:t>│ Застройщик │- - - - - - -&gt;│ с принятыми документами│      │  в течение 1 дня │</w:t>
      </w:r>
    </w:p>
    <w:p w:rsidR="00DF32C9" w:rsidRDefault="00DF32C9" w:rsidP="00DF32C9">
      <w:pPr>
        <w:pStyle w:val="ConsPlusNonformat"/>
        <w:jc w:val="both"/>
      </w:pPr>
      <w:r>
        <w:rPr>
          <w:sz w:val="14"/>
        </w:rPr>
        <w:t>(────────────)              │ в системе электронного ├ ─ ─ &gt;│со дня регистрации├──────────&gt;┐</w:t>
      </w:r>
    </w:p>
    <w:p w:rsidR="00DF32C9" w:rsidRDefault="00DF32C9" w:rsidP="00DF32C9">
      <w:pPr>
        <w:pStyle w:val="ConsPlusNonformat"/>
        <w:jc w:val="both"/>
      </w:pPr>
      <w:r>
        <w:rPr>
          <w:sz w:val="14"/>
        </w:rPr>
        <w:t xml:space="preserve">  /\                        │    документооборота    │      │     Заявления    │           │</w:t>
      </w:r>
    </w:p>
    <w:p w:rsidR="00DF32C9" w:rsidRDefault="00DF32C9" w:rsidP="00DF32C9">
      <w:pPr>
        <w:pStyle w:val="ConsPlusNonformat"/>
        <w:jc w:val="both"/>
      </w:pPr>
      <w:r>
        <w:rPr>
          <w:sz w:val="14"/>
        </w:rPr>
        <w:t xml:space="preserve">  │                         │        </w:t>
      </w:r>
      <w:hyperlink w:anchor="P319" w:history="1">
        <w:r>
          <w:rPr>
            <w:color w:val="0000FF"/>
            <w:sz w:val="14"/>
          </w:rPr>
          <w:t>(п. 3.1)</w:t>
        </w:r>
      </w:hyperlink>
      <w:r>
        <w:rPr>
          <w:sz w:val="14"/>
        </w:rPr>
        <w:t xml:space="preserve">        │      │   с приложением  │           │</w:t>
      </w:r>
    </w:p>
    <w:p w:rsidR="00DF32C9" w:rsidRDefault="00DF32C9" w:rsidP="00DF32C9">
      <w:pPr>
        <w:pStyle w:val="ConsPlusNonformat"/>
        <w:jc w:val="both"/>
      </w:pPr>
      <w:r>
        <w:rPr>
          <w:sz w:val="14"/>
        </w:rPr>
        <w:t xml:space="preserve">                            │         1 день         │      │    документов    │           │</w:t>
      </w:r>
    </w:p>
    <w:p w:rsidR="00DF32C9" w:rsidRDefault="00DF32C9" w:rsidP="00DF32C9">
      <w:pPr>
        <w:pStyle w:val="ConsPlusNonformat"/>
        <w:jc w:val="both"/>
      </w:pPr>
      <w:r>
        <w:rPr>
          <w:sz w:val="14"/>
        </w:rPr>
        <w:t xml:space="preserve">  │                         └────────────────────────┘      │    определяет    │           │</w:t>
      </w:r>
    </w:p>
    <w:p w:rsidR="00DF32C9" w:rsidRDefault="00DF32C9" w:rsidP="00DF32C9">
      <w:pPr>
        <w:pStyle w:val="ConsPlusNonformat"/>
        <w:jc w:val="both"/>
      </w:pPr>
      <w:r>
        <w:rPr>
          <w:sz w:val="14"/>
        </w:rPr>
        <w:t xml:space="preserve">                                                            │специалиста │           │</w:t>
      </w:r>
    </w:p>
    <w:p w:rsidR="00DF32C9" w:rsidRDefault="00DF32C9" w:rsidP="00DF32C9">
      <w:pPr>
        <w:pStyle w:val="ConsPlusNonformat"/>
        <w:jc w:val="both"/>
      </w:pPr>
      <w:r>
        <w:rPr>
          <w:sz w:val="14"/>
        </w:rPr>
        <w:t xml:space="preserve">  │                         ┌────────────────────────┐      │   ответственным  │           │</w:t>
      </w:r>
    </w:p>
    <w:p w:rsidR="00DF32C9" w:rsidRDefault="00DF32C9" w:rsidP="00DF32C9">
      <w:pPr>
        <w:pStyle w:val="ConsPlusNonformat"/>
        <w:jc w:val="both"/>
      </w:pPr>
      <w:r>
        <w:rPr>
          <w:sz w:val="14"/>
        </w:rPr>
        <w:t xml:space="preserve">                            │    Принятие решения    │      │   исполнителем   │           │</w:t>
      </w:r>
    </w:p>
    <w:p w:rsidR="00DF32C9" w:rsidRDefault="00DF32C9" w:rsidP="00DF32C9">
      <w:pPr>
        <w:pStyle w:val="ConsPlusNonformat"/>
        <w:jc w:val="both"/>
      </w:pPr>
      <w:r>
        <w:rPr>
          <w:sz w:val="14"/>
        </w:rPr>
        <w:t xml:space="preserve">  │                         │ о подготовке разрешения│      │  за рассмотрение │           │</w:t>
      </w:r>
    </w:p>
    <w:p w:rsidR="00DF32C9" w:rsidRDefault="00DF32C9" w:rsidP="00DF32C9">
      <w:pPr>
        <w:pStyle w:val="ConsPlusNonformat"/>
        <w:jc w:val="both"/>
      </w:pPr>
      <w:r>
        <w:rPr>
          <w:sz w:val="14"/>
        </w:rPr>
        <w:t xml:space="preserve">                            │     на ввод объекта    │      │    документов    │           \/</w:t>
      </w:r>
    </w:p>
    <w:p w:rsidR="00DF32C9" w:rsidRDefault="00DF32C9" w:rsidP="00DF32C9">
      <w:pPr>
        <w:pStyle w:val="ConsPlusNonformat"/>
        <w:jc w:val="both"/>
      </w:pPr>
      <w:r>
        <w:rPr>
          <w:sz w:val="14"/>
        </w:rPr>
        <w:t xml:space="preserve">  │                         │     в эксплуатацию     │      │     </w:t>
      </w:r>
      <w:hyperlink w:anchor="P319" w:history="1">
        <w:r>
          <w:rPr>
            <w:color w:val="0000FF"/>
            <w:sz w:val="14"/>
          </w:rPr>
          <w:t>(п. 3.1)</w:t>
        </w:r>
      </w:hyperlink>
      <w:r>
        <w:rPr>
          <w:sz w:val="14"/>
        </w:rPr>
        <w:t xml:space="preserve">     │   ┌─────────────────┐</w:t>
      </w:r>
    </w:p>
    <w:p w:rsidR="00DF32C9" w:rsidRDefault="00DF32C9" w:rsidP="00DF32C9">
      <w:pPr>
        <w:pStyle w:val="ConsPlusNonformat"/>
        <w:jc w:val="both"/>
      </w:pPr>
      <w:r>
        <w:rPr>
          <w:sz w:val="14"/>
        </w:rPr>
        <w:t xml:space="preserve">                            │и направление на подпись│      │      1 день      │   │   Направление   │</w:t>
      </w:r>
    </w:p>
    <w:p w:rsidR="00DF32C9" w:rsidRDefault="00DF32C9" w:rsidP="00DF32C9">
      <w:pPr>
        <w:pStyle w:val="ConsPlusNonformat"/>
        <w:jc w:val="both"/>
      </w:pPr>
      <w:r>
        <w:rPr>
          <w:sz w:val="14"/>
        </w:rPr>
        <w:t xml:space="preserve">  │                         │главе  администрации │      └─────────┬────────┘   │     запроса     │</w:t>
      </w:r>
    </w:p>
    <w:p w:rsidR="00DF32C9" w:rsidRDefault="00DF32C9" w:rsidP="00DF32C9">
      <w:pPr>
        <w:pStyle w:val="ConsPlusNonformat"/>
        <w:jc w:val="both"/>
      </w:pPr>
      <w:r>
        <w:rPr>
          <w:sz w:val="14"/>
        </w:rPr>
        <w:t xml:space="preserve">                            │  сельского поселения   │                             │  для получения  │</w:t>
      </w:r>
    </w:p>
    <w:p w:rsidR="00DF32C9" w:rsidRDefault="00DF32C9" w:rsidP="00DF32C9">
      <w:pPr>
        <w:pStyle w:val="ConsPlusNonformat"/>
        <w:jc w:val="both"/>
      </w:pPr>
      <w:r>
        <w:rPr>
          <w:sz w:val="14"/>
        </w:rPr>
        <w:t xml:space="preserve">  │                       ┌─┤                        │&lt;───┐           │            │   документов,   │</w:t>
      </w:r>
    </w:p>
    <w:p w:rsidR="00DF32C9" w:rsidRDefault="00DF32C9" w:rsidP="00DF32C9">
      <w:pPr>
        <w:pStyle w:val="ConsPlusNonformat"/>
        <w:jc w:val="both"/>
      </w:pPr>
      <w:r>
        <w:rPr>
          <w:sz w:val="14"/>
        </w:rPr>
        <w:t xml:space="preserve">     ┌────────────────┐   │ │                        │    │           │            │ предусмотренных │</w:t>
      </w:r>
    </w:p>
    <w:p w:rsidR="00DF32C9" w:rsidRDefault="00DF32C9" w:rsidP="00DF32C9">
      <w:pPr>
        <w:pStyle w:val="ConsPlusNonformat"/>
        <w:jc w:val="both"/>
      </w:pPr>
      <w:r>
        <w:rPr>
          <w:sz w:val="14"/>
        </w:rPr>
        <w:t xml:space="preserve">  │  │Выдача заявителю│   │ │                        │    │           \/           │</w:t>
      </w:r>
      <w:hyperlink w:anchor="P191" w:history="1">
        <w:r>
          <w:rPr>
            <w:color w:val="0000FF"/>
            <w:sz w:val="14"/>
          </w:rPr>
          <w:t>подразделом 2.7</w:t>
        </w:r>
      </w:hyperlink>
      <w:r>
        <w:rPr>
          <w:sz w:val="14"/>
        </w:rPr>
        <w:t>, │</w:t>
      </w:r>
    </w:p>
    <w:p w:rsidR="00DF32C9" w:rsidRDefault="00DF32C9" w:rsidP="00DF32C9">
      <w:pPr>
        <w:pStyle w:val="ConsPlusNonformat"/>
        <w:jc w:val="both"/>
      </w:pPr>
      <w:r>
        <w:rPr>
          <w:sz w:val="14"/>
        </w:rPr>
        <w:t xml:space="preserve">     │   разрешения   │   │ │        </w:t>
      </w:r>
      <w:hyperlink w:anchor="P381" w:history="1">
        <w:r>
          <w:rPr>
            <w:color w:val="0000FF"/>
            <w:sz w:val="14"/>
          </w:rPr>
          <w:t>(п. 3.5)</w:t>
        </w:r>
      </w:hyperlink>
      <w:r>
        <w:rPr>
          <w:sz w:val="14"/>
        </w:rPr>
        <w:t xml:space="preserve">        │    │ ┌────────────────────┐ │с использованием │</w:t>
      </w:r>
    </w:p>
    <w:p w:rsidR="00DF32C9" w:rsidRDefault="00DF32C9" w:rsidP="00DF32C9">
      <w:pPr>
        <w:pStyle w:val="ConsPlusNonformat"/>
        <w:jc w:val="both"/>
      </w:pPr>
      <w:r>
        <w:rPr>
          <w:sz w:val="14"/>
        </w:rPr>
        <w:t xml:space="preserve">  │  │ на ввод объекта│   │ │         1 день         │    │ │    Рассмотрение    │ │     системы     │</w:t>
      </w:r>
    </w:p>
    <w:p w:rsidR="00DF32C9" w:rsidRDefault="00DF32C9" w:rsidP="00DF32C9">
      <w:pPr>
        <w:pStyle w:val="ConsPlusNonformat"/>
        <w:jc w:val="both"/>
      </w:pPr>
      <w:r>
        <w:rPr>
          <w:sz w:val="14"/>
        </w:rPr>
        <w:t xml:space="preserve">  │  │ в эксплуатацию ├─&lt;─┘ └────────────────────────┘    └─┤ документов и осмотр│ │межведомственного│</w:t>
      </w:r>
    </w:p>
    <w:p w:rsidR="00DF32C9" w:rsidRDefault="00DF32C9" w:rsidP="00DF32C9">
      <w:pPr>
        <w:pStyle w:val="ConsPlusNonformat"/>
        <w:jc w:val="both"/>
      </w:pPr>
      <w:r>
        <w:rPr>
          <w:sz w:val="14"/>
        </w:rPr>
        <w:t xml:space="preserve">  &lt;──┤либо уведомления│                                     │объекта капитального│ │ взаимодействия  │</w:t>
      </w:r>
    </w:p>
    <w:p w:rsidR="00DF32C9" w:rsidRDefault="00DF32C9" w:rsidP="00DF32C9">
      <w:pPr>
        <w:pStyle w:val="ConsPlusNonformat"/>
        <w:jc w:val="both"/>
      </w:pPr>
      <w:r>
        <w:rPr>
          <w:sz w:val="14"/>
        </w:rPr>
        <w:t xml:space="preserve">     │    об отказе   ├─&lt;─┐ ┌────────────────────────┐    ┌─┤    строительства   │ │    </w:t>
      </w:r>
      <w:hyperlink w:anchor="P348" w:history="1">
        <w:r>
          <w:rPr>
            <w:color w:val="0000FF"/>
            <w:sz w:val="14"/>
          </w:rPr>
          <w:t>(п. 3.2)</w:t>
        </w:r>
      </w:hyperlink>
      <w:r>
        <w:rPr>
          <w:sz w:val="14"/>
        </w:rPr>
        <w:t xml:space="preserve">     │</w:t>
      </w:r>
    </w:p>
    <w:p w:rsidR="00DF32C9" w:rsidRDefault="00DF32C9" w:rsidP="00DF32C9">
      <w:pPr>
        <w:pStyle w:val="ConsPlusNonformat"/>
        <w:jc w:val="both"/>
      </w:pPr>
      <w:r>
        <w:rPr>
          <w:sz w:val="14"/>
        </w:rPr>
        <w:t xml:space="preserve">     │    в выдаче    │   │ │    Принятие решения    │    │ │ с выездом на место │ └────────┬────────┘</w:t>
      </w:r>
    </w:p>
    <w:p w:rsidR="00DF32C9" w:rsidRDefault="00DF32C9" w:rsidP="00DF32C9">
      <w:pPr>
        <w:pStyle w:val="ConsPlusNonformat"/>
        <w:jc w:val="both"/>
      </w:pPr>
      <w:r>
        <w:rPr>
          <w:sz w:val="14"/>
        </w:rPr>
        <w:t xml:space="preserve">     │   разрешения   │   │ │о подготовке уведомления│    │ │      </w:t>
      </w:r>
      <w:hyperlink w:anchor="P363" w:history="1">
        <w:r>
          <w:rPr>
            <w:color w:val="0000FF"/>
            <w:sz w:val="14"/>
          </w:rPr>
          <w:t>(п. 3.3)</w:t>
        </w:r>
      </w:hyperlink>
      <w:r>
        <w:rPr>
          <w:sz w:val="14"/>
        </w:rPr>
        <w:t xml:space="preserve">      │          \/</w:t>
      </w:r>
    </w:p>
    <w:p w:rsidR="00DF32C9" w:rsidRDefault="00DF32C9" w:rsidP="00DF32C9">
      <w:pPr>
        <w:pStyle w:val="ConsPlusNonformat"/>
        <w:jc w:val="both"/>
      </w:pPr>
      <w:r>
        <w:rPr>
          <w:sz w:val="14"/>
        </w:rPr>
        <w:t xml:space="preserve">     │ на ввод объекта│   │ │   об отказе в выдаче   │    │ │       6 дней       │&lt;─────────┘</w:t>
      </w:r>
    </w:p>
    <w:p w:rsidR="00DF32C9" w:rsidRDefault="00DF32C9" w:rsidP="00DF32C9">
      <w:pPr>
        <w:pStyle w:val="ConsPlusNonformat"/>
        <w:jc w:val="both"/>
      </w:pPr>
      <w:r>
        <w:rPr>
          <w:sz w:val="14"/>
        </w:rPr>
        <w:t xml:space="preserve">     │ в эксплуатацию │   │ │   разрешения на ввод   │    │ └────────────────────┘</w:t>
      </w:r>
    </w:p>
    <w:p w:rsidR="00DF32C9" w:rsidRDefault="00DF32C9" w:rsidP="00DF32C9">
      <w:pPr>
        <w:pStyle w:val="ConsPlusNonformat"/>
        <w:jc w:val="both"/>
      </w:pPr>
      <w:r>
        <w:rPr>
          <w:sz w:val="14"/>
        </w:rPr>
        <w:t xml:space="preserve">     │  (</w:t>
      </w:r>
      <w:hyperlink w:anchor="P372" w:history="1">
        <w:r>
          <w:rPr>
            <w:color w:val="0000FF"/>
            <w:sz w:val="14"/>
          </w:rPr>
          <w:t>п. 3.4</w:t>
        </w:r>
      </w:hyperlink>
      <w:r>
        <w:rPr>
          <w:sz w:val="14"/>
        </w:rPr>
        <w:t xml:space="preserve">, </w:t>
      </w:r>
      <w:hyperlink w:anchor="P381" w:history="1">
        <w:r>
          <w:rPr>
            <w:color w:val="0000FF"/>
            <w:sz w:val="14"/>
          </w:rPr>
          <w:t>3.5</w:t>
        </w:r>
      </w:hyperlink>
      <w:r>
        <w:rPr>
          <w:sz w:val="14"/>
        </w:rPr>
        <w:t>) │   │ │ объекта в эксплуатацию │    │</w:t>
      </w:r>
    </w:p>
    <w:p w:rsidR="00DF32C9" w:rsidRDefault="00DF32C9" w:rsidP="00DF32C9">
      <w:pPr>
        <w:pStyle w:val="ConsPlusNonformat"/>
        <w:jc w:val="both"/>
      </w:pPr>
      <w:r>
        <w:rPr>
          <w:sz w:val="14"/>
        </w:rPr>
        <w:t xml:space="preserve">     │     1 день     │   └─┤и направление на подпись│&lt;───┘</w:t>
      </w:r>
    </w:p>
    <w:p w:rsidR="00DF32C9" w:rsidRDefault="00DF32C9" w:rsidP="00DF32C9">
      <w:pPr>
        <w:pStyle w:val="ConsPlusNonformat"/>
        <w:jc w:val="both"/>
        <w:rPr>
          <w:sz w:val="14"/>
        </w:rPr>
      </w:pPr>
      <w:r>
        <w:rPr>
          <w:sz w:val="14"/>
        </w:rPr>
        <w:t xml:space="preserve">     └────────────────┘     │ главе администрации</w:t>
      </w:r>
    </w:p>
    <w:p w:rsidR="00DF32C9" w:rsidRPr="005701E3" w:rsidRDefault="00DF32C9" w:rsidP="00DF32C9">
      <w:pPr>
        <w:pStyle w:val="ConsPlusNonformat"/>
        <w:jc w:val="both"/>
        <w:rPr>
          <w:sz w:val="14"/>
        </w:rPr>
      </w:pPr>
      <w:r>
        <w:rPr>
          <w:sz w:val="14"/>
        </w:rPr>
        <w:t xml:space="preserve">                                сельского поселения</w:t>
      </w:r>
    </w:p>
    <w:p w:rsidR="00DF32C9" w:rsidRDefault="00DF32C9" w:rsidP="00DF32C9">
      <w:pPr>
        <w:pStyle w:val="ConsPlusNonformat"/>
        <w:jc w:val="both"/>
      </w:pPr>
      <w:r>
        <w:rPr>
          <w:sz w:val="14"/>
        </w:rPr>
        <w:t xml:space="preserve">                            │        </w:t>
      </w:r>
      <w:hyperlink w:anchor="P372" w:history="1">
        <w:r>
          <w:rPr>
            <w:color w:val="0000FF"/>
            <w:sz w:val="14"/>
          </w:rPr>
          <w:t>(п. 3.4)</w:t>
        </w:r>
      </w:hyperlink>
      <w:r>
        <w:rPr>
          <w:sz w:val="14"/>
        </w:rPr>
        <w:t xml:space="preserve">        │</w:t>
      </w:r>
    </w:p>
    <w:p w:rsidR="00DF32C9" w:rsidRDefault="00DF32C9" w:rsidP="00DF32C9">
      <w:pPr>
        <w:pStyle w:val="ConsPlusNonformat"/>
        <w:jc w:val="both"/>
      </w:pPr>
      <w:r>
        <w:rPr>
          <w:sz w:val="14"/>
        </w:rPr>
        <w:t xml:space="preserve">                            │         1 день         │</w:t>
      </w:r>
    </w:p>
    <w:p w:rsidR="00DF32C9" w:rsidRDefault="00DF32C9" w:rsidP="00DF32C9">
      <w:pPr>
        <w:pStyle w:val="ConsPlusNonformat"/>
        <w:jc w:val="both"/>
      </w:pPr>
      <w:r>
        <w:rPr>
          <w:sz w:val="14"/>
        </w:rPr>
        <w:t xml:space="preserve">                            └────────────────────────┘</w:t>
      </w: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both"/>
      </w:pPr>
    </w:p>
    <w:p w:rsidR="00DF32C9" w:rsidRDefault="00DF32C9" w:rsidP="00DF32C9">
      <w:pPr>
        <w:pStyle w:val="ConsPlusNormal"/>
        <w:jc w:val="right"/>
        <w:outlineLvl w:val="1"/>
        <w:rPr>
          <w:rFonts w:ascii="Times New Roman" w:hAnsi="Times New Roman" w:cs="Times New Roman"/>
          <w:szCs w:val="22"/>
        </w:rPr>
      </w:pPr>
    </w:p>
    <w:p w:rsidR="00DF32C9" w:rsidRPr="00E12879" w:rsidRDefault="00DF32C9" w:rsidP="00DF32C9">
      <w:pPr>
        <w:pStyle w:val="ConsPlusNormal"/>
        <w:jc w:val="right"/>
        <w:outlineLvl w:val="1"/>
        <w:rPr>
          <w:rFonts w:ascii="Times New Roman" w:hAnsi="Times New Roman" w:cs="Times New Roman"/>
          <w:sz w:val="20"/>
        </w:rPr>
      </w:pPr>
      <w:r w:rsidRPr="00E12879">
        <w:rPr>
          <w:rFonts w:ascii="Times New Roman" w:hAnsi="Times New Roman" w:cs="Times New Roman"/>
          <w:sz w:val="20"/>
        </w:rPr>
        <w:lastRenderedPageBreak/>
        <w:t>Приложение N 8</w:t>
      </w:r>
    </w:p>
    <w:p w:rsidR="00DF32C9" w:rsidRPr="00E12879" w:rsidRDefault="00DF32C9" w:rsidP="00DF32C9">
      <w:pPr>
        <w:pStyle w:val="ConsPlusNormal"/>
        <w:jc w:val="right"/>
        <w:rPr>
          <w:rFonts w:ascii="Times New Roman" w:hAnsi="Times New Roman" w:cs="Times New Roman"/>
          <w:sz w:val="20"/>
        </w:rPr>
      </w:pPr>
      <w:r w:rsidRPr="00E12879">
        <w:rPr>
          <w:rFonts w:ascii="Times New Roman" w:hAnsi="Times New Roman" w:cs="Times New Roman"/>
          <w:sz w:val="20"/>
        </w:rPr>
        <w:t>к Административному регламенту</w:t>
      </w:r>
    </w:p>
    <w:p w:rsidR="00DF32C9" w:rsidRPr="00E12879" w:rsidRDefault="00DF32C9" w:rsidP="00DF32C9">
      <w:pPr>
        <w:pStyle w:val="ConsPlusNormal"/>
        <w:jc w:val="right"/>
        <w:rPr>
          <w:rFonts w:ascii="Times New Roman" w:hAnsi="Times New Roman" w:cs="Times New Roman"/>
          <w:sz w:val="20"/>
        </w:rPr>
      </w:pPr>
      <w:r w:rsidRPr="00E12879">
        <w:rPr>
          <w:rFonts w:ascii="Times New Roman" w:hAnsi="Times New Roman" w:cs="Times New Roman"/>
          <w:sz w:val="20"/>
        </w:rPr>
        <w:t xml:space="preserve">администрации </w:t>
      </w:r>
      <w:r>
        <w:rPr>
          <w:rFonts w:ascii="Times New Roman" w:hAnsi="Times New Roman" w:cs="Times New Roman"/>
          <w:sz w:val="20"/>
        </w:rPr>
        <w:t>Чиричкасинского</w:t>
      </w:r>
    </w:p>
    <w:p w:rsidR="00DF32C9" w:rsidRPr="00E12879" w:rsidRDefault="00DF32C9" w:rsidP="00DF32C9">
      <w:pPr>
        <w:pStyle w:val="ConsPlusNormal"/>
        <w:ind w:left="5954"/>
        <w:rPr>
          <w:rFonts w:ascii="Times New Roman" w:hAnsi="Times New Roman" w:cs="Times New Roman"/>
          <w:sz w:val="20"/>
        </w:rPr>
      </w:pPr>
      <w:r w:rsidRPr="00E12879">
        <w:rPr>
          <w:rFonts w:ascii="Times New Roman" w:hAnsi="Times New Roman" w:cs="Times New Roman"/>
          <w:sz w:val="20"/>
        </w:rPr>
        <w:t xml:space="preserve"> сельского поселения</w:t>
      </w:r>
    </w:p>
    <w:p w:rsidR="00DF32C9" w:rsidRDefault="00DF32C9" w:rsidP="00DF32C9">
      <w:pPr>
        <w:pStyle w:val="ConsPlusNormal"/>
        <w:jc w:val="both"/>
      </w:pPr>
    </w:p>
    <w:p w:rsidR="00DF32C9" w:rsidRPr="00E12879" w:rsidRDefault="00DF32C9" w:rsidP="00DF32C9">
      <w:pPr>
        <w:pStyle w:val="ConsPlusNonformat"/>
        <w:ind w:left="2127"/>
        <w:jc w:val="both"/>
        <w:rPr>
          <w:rFonts w:ascii="Times New Roman" w:hAnsi="Times New Roman" w:cs="Times New Roman"/>
          <w:sz w:val="22"/>
          <w:szCs w:val="22"/>
        </w:rPr>
      </w:pPr>
      <w:r w:rsidRPr="00E12879">
        <w:rPr>
          <w:rFonts w:ascii="Times New Roman" w:hAnsi="Times New Roman" w:cs="Times New Roman"/>
          <w:sz w:val="22"/>
          <w:szCs w:val="22"/>
        </w:rPr>
        <w:t xml:space="preserve">                                   Главе </w:t>
      </w:r>
      <w:r>
        <w:rPr>
          <w:rFonts w:ascii="Times New Roman" w:hAnsi="Times New Roman" w:cs="Times New Roman"/>
          <w:sz w:val="22"/>
          <w:szCs w:val="22"/>
        </w:rPr>
        <w:t>Чиричкасинского</w:t>
      </w:r>
      <w:r w:rsidRPr="00E12879">
        <w:rPr>
          <w:rFonts w:ascii="Times New Roman" w:hAnsi="Times New Roman" w:cs="Times New Roman"/>
          <w:sz w:val="22"/>
          <w:szCs w:val="22"/>
        </w:rPr>
        <w:t xml:space="preserve"> сельского поселения</w:t>
      </w:r>
    </w:p>
    <w:p w:rsidR="00DF32C9" w:rsidRPr="00E12879" w:rsidRDefault="00DF32C9" w:rsidP="00DF32C9">
      <w:pPr>
        <w:pStyle w:val="ConsPlusNonformat"/>
        <w:ind w:left="2127"/>
        <w:jc w:val="both"/>
        <w:rPr>
          <w:rFonts w:ascii="Times New Roman" w:hAnsi="Times New Roman" w:cs="Times New Roman"/>
          <w:sz w:val="22"/>
          <w:szCs w:val="22"/>
        </w:rPr>
      </w:pPr>
      <w:r w:rsidRPr="00E12879">
        <w:rPr>
          <w:rFonts w:ascii="Times New Roman" w:hAnsi="Times New Roman" w:cs="Times New Roman"/>
          <w:sz w:val="22"/>
          <w:szCs w:val="22"/>
        </w:rPr>
        <w:t xml:space="preserve">                                   ________________________________________</w:t>
      </w:r>
    </w:p>
    <w:p w:rsidR="00DF32C9" w:rsidRPr="00E12879" w:rsidRDefault="00DF32C9" w:rsidP="00DF32C9">
      <w:pPr>
        <w:pStyle w:val="ConsPlusNonformat"/>
        <w:ind w:left="2127"/>
        <w:jc w:val="both"/>
        <w:rPr>
          <w:rFonts w:ascii="Times New Roman" w:hAnsi="Times New Roman" w:cs="Times New Roman"/>
          <w:sz w:val="22"/>
          <w:szCs w:val="22"/>
        </w:rPr>
      </w:pPr>
      <w:r w:rsidRPr="00E12879">
        <w:rPr>
          <w:rFonts w:ascii="Times New Roman" w:hAnsi="Times New Roman" w:cs="Times New Roman"/>
          <w:sz w:val="22"/>
          <w:szCs w:val="22"/>
        </w:rPr>
        <w:t xml:space="preserve">                                   ________________________________________</w:t>
      </w:r>
    </w:p>
    <w:p w:rsidR="00DF32C9" w:rsidRPr="00E12879" w:rsidRDefault="00DF32C9" w:rsidP="00DF32C9">
      <w:pPr>
        <w:pStyle w:val="ConsPlusNonformat"/>
        <w:ind w:left="2127"/>
        <w:jc w:val="both"/>
        <w:rPr>
          <w:rFonts w:ascii="Times New Roman" w:hAnsi="Times New Roman" w:cs="Times New Roman"/>
          <w:sz w:val="22"/>
          <w:szCs w:val="22"/>
        </w:rPr>
      </w:pPr>
      <w:r w:rsidRPr="00E12879">
        <w:rPr>
          <w:rFonts w:ascii="Times New Roman" w:hAnsi="Times New Roman" w:cs="Times New Roman"/>
          <w:sz w:val="22"/>
          <w:szCs w:val="22"/>
        </w:rPr>
        <w:t xml:space="preserve">                                          Ф.И.О. заявителя полностью</w:t>
      </w:r>
    </w:p>
    <w:p w:rsidR="00DF32C9" w:rsidRPr="00E12879" w:rsidRDefault="00DF32C9" w:rsidP="00DF32C9">
      <w:pPr>
        <w:pStyle w:val="ConsPlusNonformat"/>
        <w:ind w:left="2127"/>
        <w:jc w:val="both"/>
        <w:rPr>
          <w:rFonts w:ascii="Times New Roman" w:hAnsi="Times New Roman" w:cs="Times New Roman"/>
          <w:sz w:val="22"/>
          <w:szCs w:val="22"/>
        </w:rPr>
      </w:pPr>
      <w:r w:rsidRPr="00E12879">
        <w:rPr>
          <w:rFonts w:ascii="Times New Roman" w:hAnsi="Times New Roman" w:cs="Times New Roman"/>
          <w:sz w:val="22"/>
          <w:szCs w:val="22"/>
        </w:rPr>
        <w:t xml:space="preserve">                                   _______________________________________,</w:t>
      </w:r>
    </w:p>
    <w:p w:rsidR="00DF32C9" w:rsidRPr="00E12879" w:rsidRDefault="00DF32C9" w:rsidP="00DF32C9">
      <w:pPr>
        <w:pStyle w:val="ConsPlusNonformat"/>
        <w:ind w:left="2127"/>
        <w:jc w:val="both"/>
        <w:rPr>
          <w:rFonts w:ascii="Times New Roman" w:hAnsi="Times New Roman" w:cs="Times New Roman"/>
          <w:sz w:val="22"/>
          <w:szCs w:val="22"/>
        </w:rPr>
      </w:pPr>
      <w:r w:rsidRPr="00E12879">
        <w:rPr>
          <w:rFonts w:ascii="Times New Roman" w:hAnsi="Times New Roman" w:cs="Times New Roman"/>
          <w:sz w:val="22"/>
          <w:szCs w:val="22"/>
        </w:rPr>
        <w:t xml:space="preserve">                                   зарегистрированного(-ой) по адресу:</w:t>
      </w:r>
    </w:p>
    <w:p w:rsidR="00DF32C9" w:rsidRPr="00E12879" w:rsidRDefault="00DF32C9" w:rsidP="00DF32C9">
      <w:pPr>
        <w:pStyle w:val="ConsPlusNonformat"/>
        <w:ind w:left="2127"/>
        <w:jc w:val="both"/>
        <w:rPr>
          <w:rFonts w:ascii="Times New Roman" w:hAnsi="Times New Roman" w:cs="Times New Roman"/>
          <w:sz w:val="22"/>
          <w:szCs w:val="22"/>
        </w:rPr>
      </w:pPr>
      <w:r w:rsidRPr="00E12879">
        <w:rPr>
          <w:rFonts w:ascii="Times New Roman" w:hAnsi="Times New Roman" w:cs="Times New Roman"/>
          <w:sz w:val="22"/>
          <w:szCs w:val="22"/>
        </w:rPr>
        <w:t xml:space="preserve">                                   ________________________________________</w:t>
      </w:r>
    </w:p>
    <w:p w:rsidR="00DF32C9" w:rsidRPr="00E12879" w:rsidRDefault="00DF32C9" w:rsidP="00DF32C9">
      <w:pPr>
        <w:pStyle w:val="ConsPlusNonformat"/>
        <w:ind w:left="2127"/>
        <w:jc w:val="both"/>
        <w:rPr>
          <w:rFonts w:ascii="Times New Roman" w:hAnsi="Times New Roman" w:cs="Times New Roman"/>
          <w:sz w:val="22"/>
          <w:szCs w:val="22"/>
        </w:rPr>
      </w:pPr>
      <w:r w:rsidRPr="00E12879">
        <w:rPr>
          <w:rFonts w:ascii="Times New Roman" w:hAnsi="Times New Roman" w:cs="Times New Roman"/>
          <w:sz w:val="22"/>
          <w:szCs w:val="22"/>
        </w:rPr>
        <w:t xml:space="preserve">                                   ________________________________________</w:t>
      </w:r>
    </w:p>
    <w:p w:rsidR="00DF32C9" w:rsidRPr="00E12879" w:rsidRDefault="00DF32C9" w:rsidP="00DF32C9">
      <w:pPr>
        <w:pStyle w:val="ConsPlusNonformat"/>
        <w:ind w:left="2127"/>
        <w:jc w:val="both"/>
        <w:rPr>
          <w:rFonts w:ascii="Times New Roman" w:hAnsi="Times New Roman" w:cs="Times New Roman"/>
          <w:sz w:val="22"/>
          <w:szCs w:val="22"/>
        </w:rPr>
      </w:pPr>
      <w:r w:rsidRPr="00E12879">
        <w:rPr>
          <w:rFonts w:ascii="Times New Roman" w:hAnsi="Times New Roman" w:cs="Times New Roman"/>
          <w:sz w:val="22"/>
          <w:szCs w:val="22"/>
        </w:rPr>
        <w:t xml:space="preserve">                                   телефон ________________________________</w:t>
      </w:r>
    </w:p>
    <w:p w:rsidR="00DF32C9" w:rsidRPr="00E12879" w:rsidRDefault="00DF32C9" w:rsidP="00DF32C9">
      <w:pPr>
        <w:pStyle w:val="ConsPlusNonformat"/>
        <w:jc w:val="both"/>
        <w:rPr>
          <w:rFonts w:ascii="Times New Roman" w:hAnsi="Times New Roman" w:cs="Times New Roman"/>
          <w:sz w:val="22"/>
          <w:szCs w:val="22"/>
        </w:rPr>
      </w:pPr>
    </w:p>
    <w:p w:rsidR="00DF32C9" w:rsidRPr="00E12879" w:rsidRDefault="00DF32C9" w:rsidP="00DF32C9">
      <w:pPr>
        <w:pStyle w:val="ConsPlusNonformat"/>
        <w:jc w:val="both"/>
        <w:rPr>
          <w:rFonts w:ascii="Times New Roman" w:hAnsi="Times New Roman" w:cs="Times New Roman"/>
          <w:sz w:val="22"/>
          <w:szCs w:val="22"/>
        </w:rPr>
      </w:pPr>
      <w:bookmarkStart w:id="18" w:name="P1761"/>
      <w:bookmarkEnd w:id="18"/>
      <w:r w:rsidRPr="00E12879">
        <w:rPr>
          <w:rFonts w:ascii="Times New Roman" w:hAnsi="Times New Roman" w:cs="Times New Roman"/>
          <w:sz w:val="22"/>
          <w:szCs w:val="22"/>
        </w:rPr>
        <w:t xml:space="preserve">                                  ЖАЛОБА</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 xml:space="preserve">           на действия (бездействия) или решения, осуществленные</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 xml:space="preserve">           (принятые) в ходе предоставления муниципальной услуги</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___________________________________________________________________________</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 xml:space="preserve">           (наименование структурного подразделения, должность,</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 xml:space="preserve">                  Ф.И.О. должностного лица администрации,</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 xml:space="preserve">                        на которое подается жалоба)</w:t>
      </w:r>
    </w:p>
    <w:p w:rsidR="00DF32C9" w:rsidRPr="00E12879" w:rsidRDefault="00DF32C9" w:rsidP="00DF32C9">
      <w:pPr>
        <w:pStyle w:val="ConsPlusNonformat"/>
        <w:jc w:val="both"/>
        <w:rPr>
          <w:rFonts w:ascii="Times New Roman" w:hAnsi="Times New Roman" w:cs="Times New Roman"/>
          <w:sz w:val="22"/>
          <w:szCs w:val="22"/>
        </w:rPr>
      </w:pP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1.  Предмет жалобы (краткое изложение обжалуемых действий (бездействий) или</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решений) __________________________________________________________________</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___________________________________________________________________________</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___________________________________________________________________________</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2.  Причина  несогласия  (основания,  по  которым  лицо,  подающее  жалобу,</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несогласно  с  действием  (бездействием) или решением со ссылками на пункты</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административного регламента, либо статьи закона)</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___________________________________________________________________________</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___________________________________________________________________________</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3. Приложение: (документы, либо копии документов, подтверждающие изложенные</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обстоятельства)</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___________________________________________________________________________</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___________________________________________________________________________</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___________________________________________________________________________</w:t>
      </w:r>
    </w:p>
    <w:p w:rsidR="00DF32C9" w:rsidRPr="00E12879" w:rsidRDefault="00DF32C9" w:rsidP="00DF32C9">
      <w:pPr>
        <w:pStyle w:val="ConsPlusNonformat"/>
        <w:jc w:val="both"/>
        <w:rPr>
          <w:rFonts w:ascii="Times New Roman" w:hAnsi="Times New Roman" w:cs="Times New Roman"/>
          <w:sz w:val="22"/>
          <w:szCs w:val="22"/>
        </w:rPr>
      </w:pP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Способ получения ответа (нужное подчеркнуть):</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 при личном обращении;</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 посредством почтового отправления на адрес, указанного в заявлении;</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 посредством электронной почты __________________________________________.</w:t>
      </w:r>
    </w:p>
    <w:p w:rsidR="00DF32C9" w:rsidRPr="00E12879" w:rsidRDefault="00DF32C9" w:rsidP="00DF32C9">
      <w:pPr>
        <w:pStyle w:val="ConsPlusNonformat"/>
        <w:jc w:val="both"/>
        <w:rPr>
          <w:rFonts w:ascii="Times New Roman" w:hAnsi="Times New Roman" w:cs="Times New Roman"/>
          <w:sz w:val="22"/>
          <w:szCs w:val="22"/>
        </w:rPr>
      </w:pP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_____________________              ________________________________________</w:t>
      </w: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 xml:space="preserve">  подпись заявителя                    фамилия, имя, отчество заявителя</w:t>
      </w:r>
    </w:p>
    <w:p w:rsidR="00DF32C9" w:rsidRPr="00E12879" w:rsidRDefault="00DF32C9" w:rsidP="00DF32C9">
      <w:pPr>
        <w:pStyle w:val="ConsPlusNonformat"/>
        <w:jc w:val="both"/>
        <w:rPr>
          <w:rFonts w:ascii="Times New Roman" w:hAnsi="Times New Roman" w:cs="Times New Roman"/>
          <w:sz w:val="22"/>
          <w:szCs w:val="22"/>
        </w:rPr>
      </w:pPr>
    </w:p>
    <w:p w:rsidR="00DF32C9" w:rsidRPr="00E12879" w:rsidRDefault="00DF32C9" w:rsidP="00DF32C9">
      <w:pPr>
        <w:pStyle w:val="ConsPlusNonformat"/>
        <w:jc w:val="both"/>
        <w:rPr>
          <w:rFonts w:ascii="Times New Roman" w:hAnsi="Times New Roman" w:cs="Times New Roman"/>
          <w:sz w:val="22"/>
          <w:szCs w:val="22"/>
        </w:rPr>
      </w:pPr>
      <w:r w:rsidRPr="00E12879">
        <w:rPr>
          <w:rFonts w:ascii="Times New Roman" w:hAnsi="Times New Roman" w:cs="Times New Roman"/>
          <w:sz w:val="22"/>
          <w:szCs w:val="22"/>
        </w:rPr>
        <w:t>"___" ___________ 20____ г.</w:t>
      </w:r>
    </w:p>
    <w:p w:rsidR="00DF32C9" w:rsidRPr="00E1287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Pr="00E12879" w:rsidRDefault="00DF32C9" w:rsidP="00DF32C9">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N 9</w:t>
      </w:r>
    </w:p>
    <w:p w:rsidR="00DF32C9" w:rsidRPr="00E12879" w:rsidRDefault="00DF32C9" w:rsidP="00DF32C9">
      <w:pPr>
        <w:pStyle w:val="ConsPlusNormal"/>
        <w:jc w:val="right"/>
        <w:rPr>
          <w:rFonts w:ascii="Times New Roman" w:hAnsi="Times New Roman" w:cs="Times New Roman"/>
          <w:sz w:val="20"/>
        </w:rPr>
      </w:pPr>
      <w:r w:rsidRPr="00E12879">
        <w:rPr>
          <w:rFonts w:ascii="Times New Roman" w:hAnsi="Times New Roman" w:cs="Times New Roman"/>
          <w:sz w:val="20"/>
        </w:rPr>
        <w:t>к Административному регламенту</w:t>
      </w:r>
    </w:p>
    <w:p w:rsidR="00DF32C9" w:rsidRPr="00E12879" w:rsidRDefault="00DF32C9" w:rsidP="00DF32C9">
      <w:pPr>
        <w:pStyle w:val="ConsPlusNormal"/>
        <w:jc w:val="right"/>
        <w:rPr>
          <w:rFonts w:ascii="Times New Roman" w:hAnsi="Times New Roman" w:cs="Times New Roman"/>
          <w:sz w:val="20"/>
        </w:rPr>
      </w:pPr>
      <w:r w:rsidRPr="00E12879">
        <w:rPr>
          <w:rFonts w:ascii="Times New Roman" w:hAnsi="Times New Roman" w:cs="Times New Roman"/>
          <w:sz w:val="20"/>
        </w:rPr>
        <w:t xml:space="preserve">администрации </w:t>
      </w:r>
      <w:r>
        <w:rPr>
          <w:rFonts w:ascii="Times New Roman" w:hAnsi="Times New Roman" w:cs="Times New Roman"/>
          <w:sz w:val="20"/>
        </w:rPr>
        <w:t>Чиричкасинского</w:t>
      </w:r>
    </w:p>
    <w:p w:rsidR="00DF32C9" w:rsidRPr="00E12879" w:rsidRDefault="00DF32C9" w:rsidP="00DF32C9">
      <w:pPr>
        <w:pStyle w:val="ConsPlusNormal"/>
        <w:ind w:left="5954"/>
        <w:rPr>
          <w:rFonts w:ascii="Times New Roman" w:hAnsi="Times New Roman" w:cs="Times New Roman"/>
          <w:sz w:val="20"/>
        </w:rPr>
      </w:pPr>
      <w:r w:rsidRPr="00E12879">
        <w:rPr>
          <w:rFonts w:ascii="Times New Roman" w:hAnsi="Times New Roman" w:cs="Times New Roman"/>
          <w:sz w:val="20"/>
        </w:rPr>
        <w:t xml:space="preserve"> </w:t>
      </w:r>
      <w:r>
        <w:rPr>
          <w:rFonts w:ascii="Times New Roman" w:hAnsi="Times New Roman" w:cs="Times New Roman"/>
          <w:sz w:val="20"/>
        </w:rPr>
        <w:t xml:space="preserve">            </w:t>
      </w:r>
      <w:r w:rsidRPr="00E12879">
        <w:rPr>
          <w:rFonts w:ascii="Times New Roman" w:hAnsi="Times New Roman" w:cs="Times New Roman"/>
          <w:sz w:val="20"/>
        </w:rPr>
        <w:t>сельского поселения</w:t>
      </w: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543103" w:rsidRDefault="00543103" w:rsidP="00543103">
      <w:pPr>
        <w:pStyle w:val="ConsPlusNormal"/>
        <w:jc w:val="both"/>
        <w:rPr>
          <w:szCs w:val="22"/>
        </w:rPr>
      </w:pPr>
    </w:p>
    <w:tbl>
      <w:tblPr>
        <w:tblStyle w:val="a9"/>
        <w:tblW w:w="4393" w:type="dxa"/>
        <w:jc w:val="right"/>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5"/>
        <w:gridCol w:w="3612"/>
        <w:gridCol w:w="126"/>
      </w:tblGrid>
      <w:tr w:rsidR="00543103" w:rsidRPr="005C5BF9" w:rsidTr="006423A0">
        <w:trPr>
          <w:trHeight w:val="240"/>
          <w:jc w:val="right"/>
        </w:trPr>
        <w:tc>
          <w:tcPr>
            <w:tcW w:w="655" w:type="dxa"/>
            <w:tcMar>
              <w:left w:w="0" w:type="dxa"/>
              <w:right w:w="0" w:type="dxa"/>
            </w:tcMar>
            <w:vAlign w:val="bottom"/>
          </w:tcPr>
          <w:p w:rsidR="00543103" w:rsidRPr="005C5BF9" w:rsidRDefault="00543103" w:rsidP="006423A0">
            <w:r>
              <w:t>Кому</w:t>
            </w:r>
          </w:p>
        </w:tc>
        <w:tc>
          <w:tcPr>
            <w:tcW w:w="3738" w:type="dxa"/>
            <w:gridSpan w:val="2"/>
            <w:tcBorders>
              <w:bottom w:val="single" w:sz="4" w:space="0" w:color="auto"/>
            </w:tcBorders>
            <w:vAlign w:val="bottom"/>
          </w:tcPr>
          <w:p w:rsidR="00543103" w:rsidRPr="005C5BF9" w:rsidRDefault="00543103" w:rsidP="006423A0">
            <w:pPr>
              <w:jc w:val="center"/>
            </w:pPr>
          </w:p>
        </w:tc>
      </w:tr>
      <w:tr w:rsidR="00543103" w:rsidRPr="00096311" w:rsidTr="006423A0">
        <w:trPr>
          <w:jc w:val="right"/>
        </w:trPr>
        <w:tc>
          <w:tcPr>
            <w:tcW w:w="655" w:type="dxa"/>
            <w:tcMar>
              <w:left w:w="0" w:type="dxa"/>
              <w:right w:w="0" w:type="dxa"/>
            </w:tcMar>
            <w:vAlign w:val="bottom"/>
          </w:tcPr>
          <w:p w:rsidR="00543103" w:rsidRPr="00096311" w:rsidRDefault="00543103" w:rsidP="006423A0">
            <w:pPr>
              <w:jc w:val="center"/>
              <w:rPr>
                <w:iCs/>
                <w:sz w:val="14"/>
                <w:szCs w:val="14"/>
              </w:rPr>
            </w:pPr>
          </w:p>
        </w:tc>
        <w:tc>
          <w:tcPr>
            <w:tcW w:w="3738" w:type="dxa"/>
            <w:gridSpan w:val="2"/>
            <w:tcBorders>
              <w:top w:val="single" w:sz="4" w:space="0" w:color="auto"/>
            </w:tcBorders>
            <w:vAlign w:val="bottom"/>
          </w:tcPr>
          <w:p w:rsidR="00543103" w:rsidRPr="00096311" w:rsidRDefault="00543103" w:rsidP="006423A0">
            <w:pPr>
              <w:jc w:val="center"/>
              <w:rPr>
                <w:iCs/>
                <w:sz w:val="14"/>
                <w:szCs w:val="14"/>
              </w:rPr>
            </w:pPr>
            <w:r>
              <w:rPr>
                <w:iCs/>
                <w:sz w:val="14"/>
                <w:szCs w:val="14"/>
              </w:rPr>
              <w:t>(наименование застройщика</w:t>
            </w:r>
          </w:p>
        </w:tc>
      </w:tr>
      <w:tr w:rsidR="00543103" w:rsidRPr="005C5BF9" w:rsidTr="006423A0">
        <w:trPr>
          <w:trHeight w:val="240"/>
          <w:jc w:val="right"/>
        </w:trPr>
        <w:tc>
          <w:tcPr>
            <w:tcW w:w="4393" w:type="dxa"/>
            <w:gridSpan w:val="3"/>
            <w:tcBorders>
              <w:bottom w:val="single" w:sz="4" w:space="0" w:color="auto"/>
            </w:tcBorders>
            <w:vAlign w:val="bottom"/>
          </w:tcPr>
          <w:p w:rsidR="00543103" w:rsidRPr="005C5BF9" w:rsidRDefault="00543103" w:rsidP="006423A0">
            <w:pPr>
              <w:jc w:val="center"/>
            </w:pPr>
          </w:p>
        </w:tc>
      </w:tr>
      <w:tr w:rsidR="00543103" w:rsidRPr="00096311" w:rsidTr="006423A0">
        <w:trPr>
          <w:jc w:val="right"/>
        </w:trPr>
        <w:tc>
          <w:tcPr>
            <w:tcW w:w="4393" w:type="dxa"/>
            <w:gridSpan w:val="3"/>
            <w:tcBorders>
              <w:top w:val="single" w:sz="4" w:space="0" w:color="auto"/>
            </w:tcBorders>
            <w:vAlign w:val="bottom"/>
          </w:tcPr>
          <w:p w:rsidR="00543103" w:rsidRPr="00096311" w:rsidRDefault="00543103" w:rsidP="006423A0">
            <w:pPr>
              <w:jc w:val="center"/>
              <w:rPr>
                <w:iCs/>
                <w:sz w:val="14"/>
                <w:szCs w:val="14"/>
              </w:rPr>
            </w:pPr>
            <w:r>
              <w:rPr>
                <w:iCs/>
                <w:sz w:val="14"/>
                <w:szCs w:val="14"/>
              </w:rPr>
              <w:t>(фамилия, имя, отчество — для граждан,</w:t>
            </w:r>
          </w:p>
        </w:tc>
      </w:tr>
      <w:tr w:rsidR="00543103" w:rsidRPr="005C5BF9" w:rsidTr="006423A0">
        <w:trPr>
          <w:trHeight w:val="240"/>
          <w:jc w:val="right"/>
        </w:trPr>
        <w:tc>
          <w:tcPr>
            <w:tcW w:w="4393" w:type="dxa"/>
            <w:gridSpan w:val="3"/>
            <w:tcBorders>
              <w:bottom w:val="single" w:sz="4" w:space="0" w:color="auto"/>
            </w:tcBorders>
            <w:vAlign w:val="bottom"/>
          </w:tcPr>
          <w:p w:rsidR="00543103" w:rsidRPr="005C5BF9" w:rsidRDefault="00543103" w:rsidP="006423A0">
            <w:pPr>
              <w:jc w:val="center"/>
            </w:pPr>
          </w:p>
        </w:tc>
      </w:tr>
      <w:tr w:rsidR="00543103" w:rsidRPr="00096311" w:rsidTr="006423A0">
        <w:trPr>
          <w:jc w:val="right"/>
        </w:trPr>
        <w:tc>
          <w:tcPr>
            <w:tcW w:w="4393" w:type="dxa"/>
            <w:gridSpan w:val="3"/>
            <w:tcBorders>
              <w:top w:val="single" w:sz="4" w:space="0" w:color="auto"/>
            </w:tcBorders>
            <w:vAlign w:val="bottom"/>
          </w:tcPr>
          <w:p w:rsidR="00543103" w:rsidRPr="00096311" w:rsidRDefault="00543103" w:rsidP="006423A0">
            <w:pPr>
              <w:jc w:val="center"/>
              <w:rPr>
                <w:iCs/>
                <w:sz w:val="14"/>
                <w:szCs w:val="14"/>
              </w:rPr>
            </w:pPr>
            <w:r>
              <w:rPr>
                <w:iCs/>
                <w:sz w:val="14"/>
                <w:szCs w:val="14"/>
              </w:rPr>
              <w:t>полное наименование организации —</w:t>
            </w:r>
          </w:p>
        </w:tc>
      </w:tr>
      <w:tr w:rsidR="00543103" w:rsidRPr="005C5BF9" w:rsidTr="006423A0">
        <w:trPr>
          <w:trHeight w:val="240"/>
          <w:jc w:val="right"/>
        </w:trPr>
        <w:tc>
          <w:tcPr>
            <w:tcW w:w="4393" w:type="dxa"/>
            <w:gridSpan w:val="3"/>
            <w:tcBorders>
              <w:bottom w:val="single" w:sz="4" w:space="0" w:color="auto"/>
            </w:tcBorders>
            <w:vAlign w:val="bottom"/>
          </w:tcPr>
          <w:p w:rsidR="00543103" w:rsidRPr="005C5BF9" w:rsidRDefault="00543103" w:rsidP="006423A0">
            <w:pPr>
              <w:jc w:val="center"/>
            </w:pPr>
          </w:p>
        </w:tc>
      </w:tr>
      <w:tr w:rsidR="00543103" w:rsidRPr="00096311" w:rsidTr="006423A0">
        <w:trPr>
          <w:jc w:val="right"/>
        </w:trPr>
        <w:tc>
          <w:tcPr>
            <w:tcW w:w="4393" w:type="dxa"/>
            <w:gridSpan w:val="3"/>
            <w:tcBorders>
              <w:top w:val="single" w:sz="4" w:space="0" w:color="auto"/>
            </w:tcBorders>
            <w:vAlign w:val="bottom"/>
          </w:tcPr>
          <w:p w:rsidR="00543103" w:rsidRPr="00096311" w:rsidRDefault="00543103" w:rsidP="006423A0">
            <w:pPr>
              <w:jc w:val="center"/>
              <w:rPr>
                <w:iCs/>
                <w:sz w:val="14"/>
                <w:szCs w:val="14"/>
              </w:rPr>
            </w:pPr>
            <w:r>
              <w:rPr>
                <w:iCs/>
                <w:sz w:val="14"/>
                <w:szCs w:val="14"/>
              </w:rPr>
              <w:t>для юридических лиц), его почтовый индекс</w:t>
            </w:r>
          </w:p>
        </w:tc>
      </w:tr>
      <w:tr w:rsidR="00543103" w:rsidRPr="005C5BF9" w:rsidTr="006423A0">
        <w:trPr>
          <w:trHeight w:val="240"/>
          <w:jc w:val="right"/>
        </w:trPr>
        <w:tc>
          <w:tcPr>
            <w:tcW w:w="4267" w:type="dxa"/>
            <w:gridSpan w:val="2"/>
            <w:tcBorders>
              <w:bottom w:val="single" w:sz="4" w:space="0" w:color="auto"/>
            </w:tcBorders>
            <w:vAlign w:val="bottom"/>
          </w:tcPr>
          <w:p w:rsidR="00543103" w:rsidRPr="005C5BF9" w:rsidRDefault="00543103" w:rsidP="006423A0">
            <w:pPr>
              <w:jc w:val="center"/>
            </w:pPr>
          </w:p>
        </w:tc>
        <w:tc>
          <w:tcPr>
            <w:tcW w:w="126" w:type="dxa"/>
            <w:vAlign w:val="bottom"/>
          </w:tcPr>
          <w:p w:rsidR="00543103" w:rsidRPr="005C5BF9" w:rsidRDefault="00543103" w:rsidP="006423A0">
            <w:pPr>
              <w:jc w:val="right"/>
            </w:pPr>
            <w:r>
              <w:rPr>
                <w:rStyle w:val="ac"/>
              </w:rPr>
              <w:endnoteReference w:id="2"/>
            </w:r>
          </w:p>
        </w:tc>
      </w:tr>
      <w:tr w:rsidR="00543103" w:rsidRPr="00096311" w:rsidTr="006423A0">
        <w:trPr>
          <w:jc w:val="right"/>
        </w:trPr>
        <w:tc>
          <w:tcPr>
            <w:tcW w:w="4267" w:type="dxa"/>
            <w:gridSpan w:val="2"/>
            <w:tcBorders>
              <w:top w:val="single" w:sz="4" w:space="0" w:color="auto"/>
            </w:tcBorders>
            <w:vAlign w:val="bottom"/>
          </w:tcPr>
          <w:p w:rsidR="00543103" w:rsidRPr="00096311" w:rsidRDefault="00543103" w:rsidP="006423A0">
            <w:pPr>
              <w:jc w:val="center"/>
              <w:rPr>
                <w:iCs/>
                <w:sz w:val="14"/>
                <w:szCs w:val="14"/>
              </w:rPr>
            </w:pPr>
            <w:r>
              <w:rPr>
                <w:iCs/>
                <w:sz w:val="14"/>
                <w:szCs w:val="14"/>
              </w:rPr>
              <w:t>и адрес, адрес электронной почты)</w:t>
            </w:r>
          </w:p>
        </w:tc>
        <w:tc>
          <w:tcPr>
            <w:tcW w:w="126" w:type="dxa"/>
            <w:vAlign w:val="bottom"/>
          </w:tcPr>
          <w:p w:rsidR="00543103" w:rsidRPr="00096311" w:rsidRDefault="00543103" w:rsidP="006423A0">
            <w:pPr>
              <w:jc w:val="center"/>
              <w:rPr>
                <w:iCs/>
                <w:sz w:val="14"/>
                <w:szCs w:val="14"/>
              </w:rPr>
            </w:pPr>
          </w:p>
        </w:tc>
      </w:tr>
    </w:tbl>
    <w:p w:rsidR="00543103" w:rsidRPr="005C5BF9" w:rsidRDefault="00543103" w:rsidP="00543103"/>
    <w:p w:rsidR="00543103" w:rsidRPr="005C5BF9" w:rsidRDefault="00543103" w:rsidP="00543103"/>
    <w:p w:rsidR="00543103" w:rsidRPr="00154AFC" w:rsidRDefault="00543103" w:rsidP="00543103">
      <w:pPr>
        <w:spacing w:line="240" w:lineRule="auto"/>
        <w:jc w:val="center"/>
        <w:rPr>
          <w:rFonts w:ascii="Times New Roman" w:hAnsi="Times New Roman" w:cs="Times New Roman"/>
          <w:b/>
          <w:spacing w:val="40"/>
          <w:sz w:val="28"/>
          <w:szCs w:val="28"/>
        </w:rPr>
      </w:pPr>
      <w:r w:rsidRPr="00154AFC">
        <w:rPr>
          <w:rFonts w:ascii="Times New Roman" w:hAnsi="Times New Roman" w:cs="Times New Roman"/>
          <w:b/>
          <w:spacing w:val="40"/>
          <w:sz w:val="28"/>
          <w:szCs w:val="28"/>
        </w:rPr>
        <w:t>РАЗРЕШЕНИЕ</w:t>
      </w:r>
    </w:p>
    <w:p w:rsidR="00543103" w:rsidRPr="005C5BF9" w:rsidRDefault="00543103" w:rsidP="00543103">
      <w:pPr>
        <w:spacing w:line="240" w:lineRule="auto"/>
        <w:jc w:val="center"/>
        <w:rPr>
          <w:b/>
          <w:sz w:val="28"/>
          <w:szCs w:val="28"/>
        </w:rPr>
      </w:pPr>
      <w:r w:rsidRPr="00154AFC">
        <w:rPr>
          <w:rFonts w:ascii="Times New Roman" w:hAnsi="Times New Roman" w:cs="Times New Roman"/>
          <w:b/>
          <w:sz w:val="28"/>
          <w:szCs w:val="28"/>
        </w:rPr>
        <w:t>на ввод объекта в эксплуатацию</w:t>
      </w:r>
    </w:p>
    <w:p w:rsidR="00543103" w:rsidRPr="005C5BF9" w:rsidRDefault="00543103" w:rsidP="00543103"/>
    <w:p w:rsidR="00543103" w:rsidRPr="005C5BF9" w:rsidRDefault="00543103" w:rsidP="00543103"/>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64"/>
        <w:gridCol w:w="2313"/>
        <w:gridCol w:w="219"/>
        <w:gridCol w:w="4678"/>
        <w:gridCol w:w="1465"/>
        <w:gridCol w:w="116"/>
      </w:tblGrid>
      <w:tr w:rsidR="00543103" w:rsidRPr="005C5BF9" w:rsidTr="006423A0">
        <w:trPr>
          <w:trHeight w:val="240"/>
        </w:trPr>
        <w:tc>
          <w:tcPr>
            <w:tcW w:w="302" w:type="pct"/>
            <w:tcMar>
              <w:left w:w="0" w:type="dxa"/>
              <w:right w:w="0" w:type="dxa"/>
            </w:tcMar>
            <w:vAlign w:val="bottom"/>
          </w:tcPr>
          <w:p w:rsidR="00543103" w:rsidRPr="005C5BF9" w:rsidRDefault="00543103" w:rsidP="006423A0">
            <w:r>
              <w:t>Дата</w:t>
            </w:r>
          </w:p>
        </w:tc>
        <w:tc>
          <w:tcPr>
            <w:tcW w:w="1236" w:type="pct"/>
            <w:tcBorders>
              <w:bottom w:val="single" w:sz="4" w:space="0" w:color="auto"/>
            </w:tcBorders>
            <w:vAlign w:val="bottom"/>
          </w:tcPr>
          <w:p w:rsidR="00543103" w:rsidRPr="005C5BF9" w:rsidRDefault="00543103" w:rsidP="006423A0">
            <w:pPr>
              <w:jc w:val="center"/>
            </w:pPr>
          </w:p>
        </w:tc>
        <w:tc>
          <w:tcPr>
            <w:tcW w:w="117" w:type="pct"/>
            <w:vAlign w:val="bottom"/>
          </w:tcPr>
          <w:p w:rsidR="00543103" w:rsidRPr="005C5BF9" w:rsidRDefault="00543103" w:rsidP="006423A0">
            <w:r>
              <w:rPr>
                <w:rStyle w:val="ac"/>
              </w:rPr>
              <w:endnoteReference w:id="3"/>
            </w:r>
          </w:p>
        </w:tc>
        <w:tc>
          <w:tcPr>
            <w:tcW w:w="2500" w:type="pct"/>
            <w:vAlign w:val="bottom"/>
          </w:tcPr>
          <w:p w:rsidR="00543103" w:rsidRPr="005C5BF9" w:rsidRDefault="00543103" w:rsidP="006423A0">
            <w:pPr>
              <w:ind w:right="113"/>
              <w:jc w:val="right"/>
            </w:pPr>
            <w:r>
              <w:t>№</w:t>
            </w:r>
          </w:p>
        </w:tc>
        <w:tc>
          <w:tcPr>
            <w:tcW w:w="783" w:type="pct"/>
            <w:tcBorders>
              <w:bottom w:val="single" w:sz="4" w:space="0" w:color="auto"/>
            </w:tcBorders>
            <w:vAlign w:val="bottom"/>
          </w:tcPr>
          <w:p w:rsidR="00543103" w:rsidRPr="005C5BF9" w:rsidRDefault="00543103" w:rsidP="006423A0">
            <w:pPr>
              <w:jc w:val="center"/>
            </w:pPr>
          </w:p>
        </w:tc>
        <w:tc>
          <w:tcPr>
            <w:tcW w:w="62" w:type="pct"/>
            <w:vAlign w:val="bottom"/>
          </w:tcPr>
          <w:p w:rsidR="00543103" w:rsidRPr="005C5BF9" w:rsidRDefault="00543103" w:rsidP="006423A0">
            <w:pPr>
              <w:jc w:val="center"/>
            </w:pPr>
            <w:r>
              <w:rPr>
                <w:rStyle w:val="ac"/>
              </w:rPr>
              <w:endnoteReference w:id="4"/>
            </w:r>
          </w:p>
        </w:tc>
      </w:tr>
    </w:tbl>
    <w:p w:rsidR="00543103" w:rsidRPr="005C5BF9" w:rsidRDefault="00543103" w:rsidP="00543103"/>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6"/>
        <w:gridCol w:w="9099"/>
      </w:tblGrid>
      <w:tr w:rsidR="00543103" w:rsidRPr="00EA282D" w:rsidTr="006423A0">
        <w:trPr>
          <w:trHeight w:val="240"/>
        </w:trPr>
        <w:tc>
          <w:tcPr>
            <w:tcW w:w="137" w:type="pct"/>
            <w:vAlign w:val="bottom"/>
          </w:tcPr>
          <w:p w:rsidR="00543103" w:rsidRPr="005D18A3" w:rsidRDefault="00543103" w:rsidP="006423A0">
            <w:r>
              <w:rPr>
                <w:lang w:val="en-US"/>
              </w:rPr>
              <w:t>I</w:t>
            </w:r>
            <w:r>
              <w:t>.</w:t>
            </w:r>
          </w:p>
        </w:tc>
        <w:tc>
          <w:tcPr>
            <w:tcW w:w="4863" w:type="pct"/>
            <w:tcBorders>
              <w:bottom w:val="single" w:sz="4" w:space="0" w:color="auto"/>
            </w:tcBorders>
            <w:vAlign w:val="bottom"/>
          </w:tcPr>
          <w:p w:rsidR="00543103" w:rsidRPr="00EA282D" w:rsidRDefault="00543103" w:rsidP="006423A0">
            <w:pPr>
              <w:jc w:val="center"/>
            </w:pPr>
          </w:p>
        </w:tc>
      </w:tr>
      <w:tr w:rsidR="00543103" w:rsidRPr="00096311" w:rsidTr="006423A0">
        <w:tc>
          <w:tcPr>
            <w:tcW w:w="137" w:type="pct"/>
            <w:vAlign w:val="bottom"/>
          </w:tcPr>
          <w:p w:rsidR="00543103" w:rsidRPr="00096311" w:rsidRDefault="00543103" w:rsidP="006423A0">
            <w:pPr>
              <w:jc w:val="center"/>
              <w:rPr>
                <w:iCs/>
                <w:sz w:val="14"/>
                <w:szCs w:val="14"/>
              </w:rPr>
            </w:pPr>
          </w:p>
        </w:tc>
        <w:tc>
          <w:tcPr>
            <w:tcW w:w="4863" w:type="pct"/>
            <w:tcBorders>
              <w:top w:val="single" w:sz="4" w:space="0" w:color="auto"/>
            </w:tcBorders>
            <w:vAlign w:val="bottom"/>
          </w:tcPr>
          <w:p w:rsidR="00543103" w:rsidRPr="00096311" w:rsidRDefault="00543103" w:rsidP="006423A0">
            <w:pPr>
              <w:jc w:val="center"/>
              <w:rPr>
                <w:iCs/>
                <w:sz w:val="14"/>
                <w:szCs w:val="14"/>
              </w:rPr>
            </w:pPr>
            <w:r>
              <w:rPr>
                <w:iCs/>
                <w:sz w:val="14"/>
                <w:szCs w:val="14"/>
              </w:rPr>
              <w:t>(наименование уполномоченного федерального органа исполнительной власти, или</w:t>
            </w:r>
          </w:p>
        </w:tc>
      </w:tr>
      <w:tr w:rsidR="00543103" w:rsidRPr="00EA282D" w:rsidTr="006423A0">
        <w:trPr>
          <w:trHeight w:val="240"/>
        </w:trPr>
        <w:tc>
          <w:tcPr>
            <w:tcW w:w="5000" w:type="pct"/>
            <w:gridSpan w:val="2"/>
            <w:tcBorders>
              <w:bottom w:val="single" w:sz="4" w:space="0" w:color="auto"/>
            </w:tcBorders>
            <w:vAlign w:val="bottom"/>
          </w:tcPr>
          <w:p w:rsidR="00543103" w:rsidRPr="00EA282D" w:rsidRDefault="00543103" w:rsidP="006423A0">
            <w:pPr>
              <w:jc w:val="center"/>
            </w:pPr>
          </w:p>
        </w:tc>
      </w:tr>
      <w:tr w:rsidR="00543103" w:rsidRPr="00096311" w:rsidTr="006423A0">
        <w:tc>
          <w:tcPr>
            <w:tcW w:w="5000" w:type="pct"/>
            <w:gridSpan w:val="2"/>
            <w:tcBorders>
              <w:top w:val="single" w:sz="4" w:space="0" w:color="auto"/>
            </w:tcBorders>
            <w:vAlign w:val="bottom"/>
          </w:tcPr>
          <w:p w:rsidR="00543103" w:rsidRPr="00096311" w:rsidRDefault="00543103" w:rsidP="006423A0">
            <w:pPr>
              <w:jc w:val="center"/>
              <w:rPr>
                <w:iCs/>
                <w:sz w:val="14"/>
                <w:szCs w:val="14"/>
              </w:rPr>
            </w:pPr>
            <w:r>
              <w:rPr>
                <w:iCs/>
                <w:sz w:val="14"/>
                <w:szCs w:val="14"/>
              </w:rPr>
              <w:t>органа исполнительной власти субъекта Российской Федерации, или органа местного самоуправления,</w:t>
            </w:r>
          </w:p>
        </w:tc>
      </w:tr>
      <w:tr w:rsidR="00543103" w:rsidRPr="00EA282D" w:rsidTr="006423A0">
        <w:trPr>
          <w:trHeight w:val="240"/>
        </w:trPr>
        <w:tc>
          <w:tcPr>
            <w:tcW w:w="5000" w:type="pct"/>
            <w:gridSpan w:val="2"/>
            <w:tcBorders>
              <w:bottom w:val="single" w:sz="4" w:space="0" w:color="auto"/>
            </w:tcBorders>
            <w:vAlign w:val="bottom"/>
          </w:tcPr>
          <w:p w:rsidR="00543103" w:rsidRPr="00EA282D" w:rsidRDefault="00543103" w:rsidP="006423A0">
            <w:pPr>
              <w:jc w:val="center"/>
            </w:pPr>
          </w:p>
        </w:tc>
      </w:tr>
      <w:tr w:rsidR="00543103" w:rsidRPr="00096311" w:rsidTr="006423A0">
        <w:tc>
          <w:tcPr>
            <w:tcW w:w="5000" w:type="pct"/>
            <w:gridSpan w:val="2"/>
            <w:tcBorders>
              <w:top w:val="single" w:sz="4" w:space="0" w:color="auto"/>
            </w:tcBorders>
            <w:vAlign w:val="bottom"/>
          </w:tcPr>
          <w:p w:rsidR="00543103" w:rsidRPr="00096311" w:rsidRDefault="00543103" w:rsidP="006423A0">
            <w:pPr>
              <w:jc w:val="center"/>
              <w:rPr>
                <w:iCs/>
                <w:sz w:val="14"/>
                <w:szCs w:val="14"/>
              </w:rPr>
            </w:pPr>
            <w:r>
              <w:rPr>
                <w:iCs/>
                <w:sz w:val="14"/>
                <w:szCs w:val="14"/>
              </w:rPr>
              <w:t>осуществляющего выдачу разрешения на ввод объекта в эксплуатацию, Государственная корпорация по атомной энергии «Росатом»)</w:t>
            </w:r>
          </w:p>
        </w:tc>
      </w:tr>
    </w:tbl>
    <w:p w:rsidR="00543103" w:rsidRPr="00154AFC" w:rsidRDefault="00543103" w:rsidP="00543103">
      <w:pPr>
        <w:rPr>
          <w:rFonts w:ascii="Times New Roman" w:hAnsi="Times New Roman" w:cs="Times New Roman"/>
        </w:rPr>
      </w:pPr>
      <w:r w:rsidRPr="00154AFC">
        <w:rPr>
          <w:rFonts w:ascii="Times New Roman" w:hAnsi="Times New Roman" w:cs="Times New Roman"/>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154AFC">
        <w:rPr>
          <w:rStyle w:val="ac"/>
          <w:rFonts w:ascii="Times New Roman" w:hAnsi="Times New Roman"/>
        </w:rPr>
        <w:endnoteReference w:id="5"/>
      </w:r>
      <w:r w:rsidRPr="00154AFC">
        <w:rPr>
          <w:rFonts w:ascii="Times New Roman" w:hAnsi="Times New Roman" w:cs="Times New Roman"/>
        </w:rPr>
        <w:t>,</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26"/>
        <w:gridCol w:w="129"/>
      </w:tblGrid>
      <w:tr w:rsidR="00543103" w:rsidRPr="00EA282D" w:rsidTr="006423A0">
        <w:trPr>
          <w:trHeight w:val="240"/>
        </w:trPr>
        <w:tc>
          <w:tcPr>
            <w:tcW w:w="5000" w:type="pct"/>
            <w:gridSpan w:val="2"/>
            <w:tcBorders>
              <w:bottom w:val="single" w:sz="4" w:space="0" w:color="auto"/>
            </w:tcBorders>
            <w:vAlign w:val="bottom"/>
          </w:tcPr>
          <w:p w:rsidR="00543103" w:rsidRPr="00EA282D" w:rsidRDefault="00543103" w:rsidP="006423A0">
            <w:pPr>
              <w:jc w:val="center"/>
            </w:pPr>
          </w:p>
        </w:tc>
      </w:tr>
      <w:tr w:rsidR="00543103" w:rsidRPr="00096311" w:rsidTr="006423A0">
        <w:tc>
          <w:tcPr>
            <w:tcW w:w="5000" w:type="pct"/>
            <w:gridSpan w:val="2"/>
            <w:tcBorders>
              <w:top w:val="single" w:sz="4" w:space="0" w:color="auto"/>
            </w:tcBorders>
            <w:vAlign w:val="bottom"/>
          </w:tcPr>
          <w:p w:rsidR="00543103" w:rsidRPr="00096311" w:rsidRDefault="00543103" w:rsidP="006423A0">
            <w:pPr>
              <w:jc w:val="center"/>
              <w:rPr>
                <w:iCs/>
                <w:sz w:val="14"/>
                <w:szCs w:val="14"/>
              </w:rPr>
            </w:pPr>
            <w:r>
              <w:rPr>
                <w:iCs/>
                <w:sz w:val="14"/>
                <w:szCs w:val="14"/>
              </w:rPr>
              <w:t>(наименование объекта (этапа)</w:t>
            </w:r>
          </w:p>
        </w:tc>
      </w:tr>
      <w:tr w:rsidR="00543103" w:rsidRPr="00EA282D" w:rsidTr="006423A0">
        <w:trPr>
          <w:trHeight w:val="240"/>
        </w:trPr>
        <w:tc>
          <w:tcPr>
            <w:tcW w:w="5000" w:type="pct"/>
            <w:gridSpan w:val="2"/>
            <w:tcBorders>
              <w:bottom w:val="single" w:sz="4" w:space="0" w:color="auto"/>
            </w:tcBorders>
            <w:vAlign w:val="bottom"/>
          </w:tcPr>
          <w:p w:rsidR="00543103" w:rsidRPr="00EA282D" w:rsidRDefault="00543103" w:rsidP="006423A0">
            <w:pPr>
              <w:jc w:val="center"/>
            </w:pPr>
          </w:p>
        </w:tc>
      </w:tr>
      <w:tr w:rsidR="00543103" w:rsidRPr="00096311" w:rsidTr="006423A0">
        <w:tc>
          <w:tcPr>
            <w:tcW w:w="5000" w:type="pct"/>
            <w:gridSpan w:val="2"/>
            <w:tcBorders>
              <w:top w:val="single" w:sz="4" w:space="0" w:color="auto"/>
            </w:tcBorders>
            <w:vAlign w:val="bottom"/>
          </w:tcPr>
          <w:p w:rsidR="00543103" w:rsidRPr="00096311" w:rsidRDefault="00543103" w:rsidP="006423A0">
            <w:pPr>
              <w:jc w:val="center"/>
              <w:rPr>
                <w:iCs/>
                <w:sz w:val="14"/>
                <w:szCs w:val="14"/>
              </w:rPr>
            </w:pPr>
            <w:r>
              <w:rPr>
                <w:iCs/>
                <w:sz w:val="14"/>
                <w:szCs w:val="14"/>
              </w:rPr>
              <w:t>капитального строительства</w:t>
            </w:r>
          </w:p>
        </w:tc>
      </w:tr>
      <w:tr w:rsidR="00543103" w:rsidRPr="00EA282D" w:rsidTr="006423A0">
        <w:trPr>
          <w:trHeight w:val="240"/>
        </w:trPr>
        <w:tc>
          <w:tcPr>
            <w:tcW w:w="4931" w:type="pct"/>
            <w:tcBorders>
              <w:bottom w:val="single" w:sz="4" w:space="0" w:color="auto"/>
            </w:tcBorders>
            <w:vAlign w:val="bottom"/>
          </w:tcPr>
          <w:p w:rsidR="00543103" w:rsidRPr="00EA282D" w:rsidRDefault="00543103" w:rsidP="006423A0">
            <w:pPr>
              <w:jc w:val="center"/>
            </w:pPr>
          </w:p>
        </w:tc>
        <w:tc>
          <w:tcPr>
            <w:tcW w:w="69" w:type="pct"/>
            <w:vAlign w:val="bottom"/>
          </w:tcPr>
          <w:p w:rsidR="00543103" w:rsidRPr="00EA282D" w:rsidRDefault="00543103" w:rsidP="006423A0">
            <w:pPr>
              <w:jc w:val="right"/>
            </w:pPr>
            <w:r>
              <w:rPr>
                <w:rStyle w:val="ac"/>
              </w:rPr>
              <w:endnoteReference w:id="6"/>
            </w:r>
          </w:p>
        </w:tc>
      </w:tr>
      <w:tr w:rsidR="00543103" w:rsidRPr="00096311" w:rsidTr="006423A0">
        <w:tc>
          <w:tcPr>
            <w:tcW w:w="4931" w:type="pct"/>
            <w:tcBorders>
              <w:top w:val="single" w:sz="4" w:space="0" w:color="auto"/>
            </w:tcBorders>
            <w:vAlign w:val="bottom"/>
          </w:tcPr>
          <w:p w:rsidR="00543103" w:rsidRPr="00096311" w:rsidRDefault="00543103" w:rsidP="006423A0">
            <w:pPr>
              <w:jc w:val="center"/>
              <w:rPr>
                <w:iCs/>
                <w:sz w:val="14"/>
                <w:szCs w:val="14"/>
              </w:rPr>
            </w:pPr>
            <w:r>
              <w:rPr>
                <w:iCs/>
                <w:sz w:val="14"/>
                <w:szCs w:val="14"/>
              </w:rPr>
              <w:t>в соответствии с проектной документацией, кадастровый номер объекта)</w:t>
            </w:r>
          </w:p>
        </w:tc>
        <w:tc>
          <w:tcPr>
            <w:tcW w:w="69" w:type="pct"/>
            <w:vAlign w:val="bottom"/>
          </w:tcPr>
          <w:p w:rsidR="00543103" w:rsidRPr="00096311" w:rsidRDefault="00543103" w:rsidP="006423A0">
            <w:pPr>
              <w:jc w:val="center"/>
              <w:rPr>
                <w:iCs/>
                <w:sz w:val="14"/>
                <w:szCs w:val="14"/>
              </w:rPr>
            </w:pPr>
          </w:p>
        </w:tc>
      </w:tr>
    </w:tbl>
    <w:p w:rsidR="00543103" w:rsidRPr="009B2EA9" w:rsidRDefault="00543103" w:rsidP="00543103">
      <w:pPr>
        <w:jc w:val="center"/>
        <w:rPr>
          <w:rFonts w:ascii="Times New Roman" w:hAnsi="Times New Roman" w:cs="Times New Roman"/>
        </w:rPr>
      </w:pPr>
      <w:r w:rsidRPr="009B2EA9">
        <w:rPr>
          <w:rFonts w:ascii="Times New Roman" w:hAnsi="Times New Roman" w:cs="Times New Roman"/>
        </w:rPr>
        <w:t>расположенного по адресу:</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60"/>
        <w:gridCol w:w="4548"/>
        <w:gridCol w:w="2518"/>
        <w:gridCol w:w="65"/>
        <w:gridCol w:w="64"/>
      </w:tblGrid>
      <w:tr w:rsidR="00543103" w:rsidRPr="00EA282D" w:rsidTr="006423A0">
        <w:trPr>
          <w:trHeight w:val="240"/>
        </w:trPr>
        <w:tc>
          <w:tcPr>
            <w:tcW w:w="5000" w:type="pct"/>
            <w:gridSpan w:val="5"/>
            <w:tcBorders>
              <w:bottom w:val="single" w:sz="4" w:space="0" w:color="auto"/>
            </w:tcBorders>
            <w:vAlign w:val="bottom"/>
          </w:tcPr>
          <w:p w:rsidR="00543103" w:rsidRPr="00EA282D" w:rsidRDefault="00543103" w:rsidP="006423A0">
            <w:pPr>
              <w:jc w:val="center"/>
            </w:pPr>
          </w:p>
        </w:tc>
      </w:tr>
      <w:tr w:rsidR="00543103" w:rsidRPr="00096311" w:rsidTr="006423A0">
        <w:tc>
          <w:tcPr>
            <w:tcW w:w="5000" w:type="pct"/>
            <w:gridSpan w:val="5"/>
            <w:tcBorders>
              <w:top w:val="single" w:sz="4" w:space="0" w:color="auto"/>
            </w:tcBorders>
            <w:vAlign w:val="bottom"/>
          </w:tcPr>
          <w:p w:rsidR="00543103" w:rsidRPr="00096311" w:rsidRDefault="00543103" w:rsidP="006423A0">
            <w:pPr>
              <w:jc w:val="center"/>
              <w:rPr>
                <w:iCs/>
                <w:sz w:val="14"/>
                <w:szCs w:val="14"/>
              </w:rPr>
            </w:pPr>
            <w:r>
              <w:rPr>
                <w:iCs/>
                <w:sz w:val="14"/>
                <w:szCs w:val="14"/>
              </w:rPr>
              <w:t>(адрес объекта капитального строительства в соответствии с государственным адресным</w:t>
            </w:r>
          </w:p>
        </w:tc>
      </w:tr>
      <w:tr w:rsidR="00543103" w:rsidRPr="00EA282D" w:rsidTr="006423A0">
        <w:trPr>
          <w:trHeight w:val="240"/>
        </w:trPr>
        <w:tc>
          <w:tcPr>
            <w:tcW w:w="4931" w:type="pct"/>
            <w:gridSpan w:val="3"/>
            <w:tcBorders>
              <w:bottom w:val="single" w:sz="4" w:space="0" w:color="auto"/>
            </w:tcBorders>
            <w:vAlign w:val="bottom"/>
          </w:tcPr>
          <w:p w:rsidR="00543103" w:rsidRPr="00EA282D" w:rsidRDefault="00543103" w:rsidP="006423A0">
            <w:pPr>
              <w:jc w:val="center"/>
            </w:pPr>
          </w:p>
        </w:tc>
        <w:tc>
          <w:tcPr>
            <w:tcW w:w="69" w:type="pct"/>
            <w:gridSpan w:val="2"/>
            <w:vAlign w:val="bottom"/>
          </w:tcPr>
          <w:p w:rsidR="00543103" w:rsidRPr="00EA282D" w:rsidRDefault="00543103" w:rsidP="006423A0">
            <w:pPr>
              <w:jc w:val="right"/>
            </w:pPr>
            <w:r>
              <w:rPr>
                <w:rStyle w:val="ac"/>
              </w:rPr>
              <w:endnoteReference w:id="7"/>
            </w:r>
          </w:p>
        </w:tc>
      </w:tr>
      <w:tr w:rsidR="00543103" w:rsidRPr="00096311" w:rsidTr="006423A0">
        <w:tc>
          <w:tcPr>
            <w:tcW w:w="4931" w:type="pct"/>
            <w:gridSpan w:val="3"/>
            <w:tcBorders>
              <w:top w:val="single" w:sz="4" w:space="0" w:color="auto"/>
            </w:tcBorders>
            <w:vAlign w:val="bottom"/>
          </w:tcPr>
          <w:p w:rsidR="00543103" w:rsidRPr="00096311" w:rsidRDefault="00543103" w:rsidP="006423A0">
            <w:pPr>
              <w:jc w:val="center"/>
              <w:rPr>
                <w:iCs/>
                <w:sz w:val="14"/>
                <w:szCs w:val="14"/>
              </w:rPr>
            </w:pPr>
            <w:r>
              <w:rPr>
                <w:iCs/>
                <w:sz w:val="14"/>
                <w:szCs w:val="14"/>
              </w:rPr>
              <w:t>реестром с указанием реквизитов документов о присвоении, об изменении адреса)</w:t>
            </w:r>
          </w:p>
        </w:tc>
        <w:tc>
          <w:tcPr>
            <w:tcW w:w="69" w:type="pct"/>
            <w:gridSpan w:val="2"/>
            <w:vAlign w:val="bottom"/>
          </w:tcPr>
          <w:p w:rsidR="00543103" w:rsidRPr="00096311" w:rsidRDefault="00543103" w:rsidP="006423A0">
            <w:pPr>
              <w:jc w:val="center"/>
              <w:rPr>
                <w:iCs/>
                <w:sz w:val="14"/>
                <w:szCs w:val="14"/>
              </w:rPr>
            </w:pPr>
          </w:p>
        </w:tc>
      </w:tr>
      <w:tr w:rsidR="00543103" w:rsidRPr="00EA282D" w:rsidTr="006423A0">
        <w:trPr>
          <w:trHeight w:val="240"/>
        </w:trPr>
        <w:tc>
          <w:tcPr>
            <w:tcW w:w="3585" w:type="pct"/>
            <w:gridSpan w:val="2"/>
            <w:vAlign w:val="bottom"/>
          </w:tcPr>
          <w:p w:rsidR="00543103" w:rsidRPr="00EA282D" w:rsidRDefault="00543103" w:rsidP="006423A0">
            <w:r>
              <w:t>на земельном участке (земельных участках) с кадастровым номером</w:t>
            </w:r>
            <w:r>
              <w:rPr>
                <w:rStyle w:val="ac"/>
              </w:rPr>
              <w:endnoteReference w:id="8"/>
            </w:r>
            <w:r>
              <w:t>:</w:t>
            </w:r>
          </w:p>
        </w:tc>
        <w:tc>
          <w:tcPr>
            <w:tcW w:w="1381" w:type="pct"/>
            <w:gridSpan w:val="2"/>
            <w:tcBorders>
              <w:bottom w:val="single" w:sz="4" w:space="0" w:color="auto"/>
            </w:tcBorders>
            <w:vAlign w:val="bottom"/>
          </w:tcPr>
          <w:p w:rsidR="00543103" w:rsidRPr="00EA282D" w:rsidRDefault="00543103" w:rsidP="006423A0">
            <w:pPr>
              <w:jc w:val="center"/>
            </w:pPr>
          </w:p>
        </w:tc>
        <w:tc>
          <w:tcPr>
            <w:tcW w:w="34" w:type="pct"/>
            <w:vAlign w:val="bottom"/>
          </w:tcPr>
          <w:p w:rsidR="00543103" w:rsidRPr="00EA282D" w:rsidRDefault="00543103" w:rsidP="006423A0">
            <w:pPr>
              <w:jc w:val="right"/>
            </w:pPr>
            <w:r>
              <w:t>.</w:t>
            </w:r>
          </w:p>
        </w:tc>
      </w:tr>
      <w:tr w:rsidR="00543103" w:rsidRPr="00EA282D" w:rsidTr="006423A0">
        <w:trPr>
          <w:trHeight w:val="240"/>
        </w:trPr>
        <w:tc>
          <w:tcPr>
            <w:tcW w:w="1154" w:type="pct"/>
            <w:vAlign w:val="bottom"/>
          </w:tcPr>
          <w:p w:rsidR="00543103" w:rsidRPr="00EA282D" w:rsidRDefault="00543103" w:rsidP="006423A0">
            <w:r>
              <w:t>строительный адрес</w:t>
            </w:r>
            <w:r>
              <w:rPr>
                <w:rStyle w:val="ac"/>
              </w:rPr>
              <w:endnoteReference w:id="9"/>
            </w:r>
            <w:r>
              <w:t>:</w:t>
            </w:r>
          </w:p>
        </w:tc>
        <w:tc>
          <w:tcPr>
            <w:tcW w:w="3846" w:type="pct"/>
            <w:gridSpan w:val="4"/>
            <w:tcBorders>
              <w:bottom w:val="single" w:sz="4" w:space="0" w:color="auto"/>
            </w:tcBorders>
            <w:vAlign w:val="bottom"/>
          </w:tcPr>
          <w:p w:rsidR="00543103" w:rsidRPr="00EA282D" w:rsidRDefault="00543103" w:rsidP="006423A0">
            <w:pPr>
              <w:jc w:val="center"/>
            </w:pPr>
          </w:p>
        </w:tc>
      </w:tr>
      <w:tr w:rsidR="00543103" w:rsidRPr="00EA282D" w:rsidTr="006423A0">
        <w:trPr>
          <w:trHeight w:val="240"/>
        </w:trPr>
        <w:tc>
          <w:tcPr>
            <w:tcW w:w="4966" w:type="pct"/>
            <w:gridSpan w:val="4"/>
            <w:tcBorders>
              <w:bottom w:val="single" w:sz="4" w:space="0" w:color="auto"/>
            </w:tcBorders>
            <w:vAlign w:val="bottom"/>
          </w:tcPr>
          <w:p w:rsidR="00543103" w:rsidRPr="00EA282D" w:rsidRDefault="00543103" w:rsidP="006423A0">
            <w:pPr>
              <w:jc w:val="center"/>
            </w:pPr>
          </w:p>
        </w:tc>
        <w:tc>
          <w:tcPr>
            <w:tcW w:w="34" w:type="pct"/>
            <w:vAlign w:val="bottom"/>
          </w:tcPr>
          <w:p w:rsidR="00543103" w:rsidRPr="00EA282D" w:rsidRDefault="00543103" w:rsidP="006423A0">
            <w:pPr>
              <w:jc w:val="right"/>
            </w:pPr>
            <w:r>
              <w:t>.</w:t>
            </w:r>
          </w:p>
        </w:tc>
      </w:tr>
    </w:tbl>
    <w:p w:rsidR="00543103" w:rsidRPr="009B2EA9" w:rsidRDefault="00543103" w:rsidP="00543103">
      <w:pPr>
        <w:jc w:val="both"/>
        <w:rPr>
          <w:rFonts w:ascii="Times New Roman" w:hAnsi="Times New Roman" w:cs="Times New Roman"/>
          <w:sz w:val="2"/>
          <w:szCs w:val="2"/>
        </w:rPr>
      </w:pPr>
      <w:r w:rsidRPr="009B2EA9">
        <w:rPr>
          <w:rFonts w:ascii="Times New Roman" w:hAnsi="Times New Roman" w:cs="Times New Roman"/>
        </w:rPr>
        <w:lastRenderedPageBreak/>
        <w:t>В отношении объекта капитального строительства выдано разрешение на строительство,</w:t>
      </w:r>
      <w:r w:rsidRPr="009B2EA9">
        <w:rPr>
          <w:rFonts w:ascii="Times New Roman" w:hAnsi="Times New Roman" w:cs="Times New Roman"/>
        </w:rPr>
        <w:br/>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5"/>
        <w:gridCol w:w="1439"/>
        <w:gridCol w:w="464"/>
        <w:gridCol w:w="1414"/>
        <w:gridCol w:w="2827"/>
        <w:gridCol w:w="2696"/>
        <w:gridCol w:w="180"/>
      </w:tblGrid>
      <w:tr w:rsidR="00543103" w:rsidRPr="00EA282D" w:rsidTr="006423A0">
        <w:trPr>
          <w:trHeight w:val="240"/>
        </w:trPr>
        <w:tc>
          <w:tcPr>
            <w:tcW w:w="179" w:type="pct"/>
            <w:vAlign w:val="bottom"/>
          </w:tcPr>
          <w:p w:rsidR="00543103" w:rsidRPr="00EA282D" w:rsidRDefault="00543103" w:rsidP="006423A0">
            <w:r>
              <w:t>№</w:t>
            </w:r>
          </w:p>
        </w:tc>
        <w:tc>
          <w:tcPr>
            <w:tcW w:w="1017" w:type="pct"/>
            <w:gridSpan w:val="2"/>
            <w:tcBorders>
              <w:bottom w:val="single" w:sz="4" w:space="0" w:color="auto"/>
            </w:tcBorders>
            <w:vAlign w:val="bottom"/>
          </w:tcPr>
          <w:p w:rsidR="00543103" w:rsidRPr="00EA282D" w:rsidRDefault="00543103" w:rsidP="006423A0">
            <w:pPr>
              <w:jc w:val="center"/>
            </w:pPr>
          </w:p>
        </w:tc>
        <w:tc>
          <w:tcPr>
            <w:tcW w:w="756" w:type="pct"/>
            <w:vAlign w:val="bottom"/>
          </w:tcPr>
          <w:p w:rsidR="00543103" w:rsidRPr="00EA282D" w:rsidRDefault="00543103" w:rsidP="006423A0">
            <w:r>
              <w:t>, дата выдачи</w:t>
            </w:r>
          </w:p>
        </w:tc>
        <w:tc>
          <w:tcPr>
            <w:tcW w:w="1511" w:type="pct"/>
            <w:tcBorders>
              <w:bottom w:val="single" w:sz="4" w:space="0" w:color="auto"/>
            </w:tcBorders>
            <w:vAlign w:val="bottom"/>
          </w:tcPr>
          <w:p w:rsidR="00543103" w:rsidRPr="00EA282D" w:rsidRDefault="00543103" w:rsidP="006423A0">
            <w:pPr>
              <w:jc w:val="center"/>
            </w:pPr>
          </w:p>
        </w:tc>
        <w:tc>
          <w:tcPr>
            <w:tcW w:w="1539" w:type="pct"/>
            <w:gridSpan w:val="2"/>
            <w:vAlign w:val="bottom"/>
          </w:tcPr>
          <w:p w:rsidR="00543103" w:rsidRPr="00EA282D" w:rsidRDefault="00543103" w:rsidP="006423A0">
            <w:pPr>
              <w:jc w:val="right"/>
            </w:pPr>
            <w:r>
              <w:t>, орган, выдавший разрешение</w:t>
            </w:r>
          </w:p>
        </w:tc>
      </w:tr>
      <w:tr w:rsidR="00543103" w:rsidRPr="00EA282D" w:rsidTr="006423A0">
        <w:trPr>
          <w:trHeight w:val="240"/>
        </w:trPr>
        <w:tc>
          <w:tcPr>
            <w:tcW w:w="948" w:type="pct"/>
            <w:gridSpan w:val="2"/>
            <w:vAlign w:val="bottom"/>
          </w:tcPr>
          <w:p w:rsidR="00543103" w:rsidRPr="00EA282D" w:rsidRDefault="00543103" w:rsidP="006423A0">
            <w:r>
              <w:t>на строительство</w:t>
            </w:r>
          </w:p>
        </w:tc>
        <w:tc>
          <w:tcPr>
            <w:tcW w:w="3956" w:type="pct"/>
            <w:gridSpan w:val="4"/>
            <w:tcBorders>
              <w:bottom w:val="single" w:sz="4" w:space="0" w:color="auto"/>
            </w:tcBorders>
            <w:vAlign w:val="bottom"/>
          </w:tcPr>
          <w:p w:rsidR="00543103" w:rsidRPr="00EA282D" w:rsidRDefault="00543103" w:rsidP="006423A0">
            <w:pPr>
              <w:jc w:val="center"/>
            </w:pPr>
          </w:p>
        </w:tc>
        <w:tc>
          <w:tcPr>
            <w:tcW w:w="96" w:type="pct"/>
            <w:vAlign w:val="bottom"/>
          </w:tcPr>
          <w:p w:rsidR="00543103" w:rsidRPr="00EA282D" w:rsidRDefault="00543103" w:rsidP="006423A0">
            <w:pPr>
              <w:jc w:val="right"/>
            </w:pPr>
            <w:r>
              <w:t>.</w:t>
            </w:r>
            <w:r>
              <w:rPr>
                <w:rStyle w:val="ac"/>
              </w:rPr>
              <w:endnoteReference w:id="10"/>
            </w:r>
          </w:p>
        </w:tc>
      </w:tr>
    </w:tbl>
    <w:p w:rsidR="00543103" w:rsidRDefault="00543103" w:rsidP="00543103"/>
    <w:p w:rsidR="00543103" w:rsidRPr="009B2EA9" w:rsidRDefault="00543103" w:rsidP="00543103">
      <w:pPr>
        <w:rPr>
          <w:rFonts w:ascii="Times New Roman" w:hAnsi="Times New Roman" w:cs="Times New Roman"/>
        </w:rPr>
      </w:pPr>
      <w:r w:rsidRPr="009B2EA9">
        <w:rPr>
          <w:rFonts w:ascii="Times New Roman" w:hAnsi="Times New Roman" w:cs="Times New Roman"/>
          <w:lang w:val="en-US"/>
        </w:rPr>
        <w:t>II</w:t>
      </w:r>
      <w:r w:rsidRPr="009B2EA9">
        <w:rPr>
          <w:rFonts w:ascii="Times New Roman" w:hAnsi="Times New Roman" w:cs="Times New Roman"/>
        </w:rPr>
        <w:t>. Сведения об объекте капитального строительства</w:t>
      </w:r>
      <w:r w:rsidRPr="009B2EA9">
        <w:rPr>
          <w:rStyle w:val="ac"/>
          <w:rFonts w:ascii="Times New Roman" w:hAnsi="Times New Roman"/>
        </w:rPr>
        <w:endnoteReference w:id="11"/>
      </w:r>
    </w:p>
    <w:p w:rsidR="00543103" w:rsidRPr="00C86A45" w:rsidRDefault="00543103" w:rsidP="00543103">
      <w:pPr>
        <w:rPr>
          <w:sz w:val="12"/>
          <w:szCs w:val="12"/>
        </w:rPr>
      </w:pPr>
    </w:p>
    <w:tbl>
      <w:tblPr>
        <w:tblStyle w:val="a9"/>
        <w:tblW w:w="5000" w:type="pct"/>
        <w:tblCellMar>
          <w:left w:w="0" w:type="dxa"/>
          <w:right w:w="0" w:type="dxa"/>
        </w:tblCellMar>
        <w:tblLook w:val="01E0"/>
      </w:tblPr>
      <w:tblGrid>
        <w:gridCol w:w="4363"/>
        <w:gridCol w:w="1350"/>
        <w:gridCol w:w="1826"/>
        <w:gridCol w:w="1826"/>
      </w:tblGrid>
      <w:tr w:rsidR="00543103" w:rsidRPr="00EA282D" w:rsidTr="006423A0">
        <w:trPr>
          <w:trHeight w:val="240"/>
        </w:trPr>
        <w:tc>
          <w:tcPr>
            <w:tcW w:w="2329" w:type="pct"/>
          </w:tcPr>
          <w:p w:rsidR="00543103" w:rsidRPr="00EA282D" w:rsidRDefault="00543103" w:rsidP="006423A0">
            <w:pPr>
              <w:ind w:left="57" w:right="57"/>
              <w:jc w:val="center"/>
            </w:pPr>
            <w:r>
              <w:t>Наименование показателя</w:t>
            </w:r>
          </w:p>
        </w:tc>
        <w:tc>
          <w:tcPr>
            <w:tcW w:w="721" w:type="pct"/>
          </w:tcPr>
          <w:p w:rsidR="00543103" w:rsidRDefault="00543103" w:rsidP="006423A0">
            <w:pPr>
              <w:ind w:left="57" w:right="57"/>
              <w:jc w:val="center"/>
            </w:pPr>
            <w:r>
              <w:t>Единица</w:t>
            </w:r>
          </w:p>
          <w:p w:rsidR="00543103" w:rsidRPr="00EA282D" w:rsidRDefault="00543103" w:rsidP="006423A0">
            <w:pPr>
              <w:ind w:left="57" w:right="57"/>
              <w:jc w:val="center"/>
            </w:pPr>
            <w:r>
              <w:t>измерения</w:t>
            </w:r>
          </w:p>
        </w:tc>
        <w:tc>
          <w:tcPr>
            <w:tcW w:w="975" w:type="pct"/>
          </w:tcPr>
          <w:p w:rsidR="00543103" w:rsidRPr="00EA282D" w:rsidRDefault="00543103" w:rsidP="006423A0">
            <w:pPr>
              <w:ind w:left="57" w:right="57"/>
              <w:jc w:val="center"/>
            </w:pPr>
            <w:r>
              <w:t>По проекту</w:t>
            </w:r>
          </w:p>
        </w:tc>
        <w:tc>
          <w:tcPr>
            <w:tcW w:w="975" w:type="pct"/>
          </w:tcPr>
          <w:p w:rsidR="00543103" w:rsidRPr="00EA282D" w:rsidRDefault="00543103" w:rsidP="006423A0">
            <w:pPr>
              <w:ind w:left="57" w:right="57"/>
              <w:jc w:val="center"/>
            </w:pPr>
            <w:r>
              <w:t>Фактически</w:t>
            </w:r>
          </w:p>
        </w:tc>
      </w:tr>
      <w:tr w:rsidR="00543103" w:rsidRPr="00EA282D" w:rsidTr="006423A0">
        <w:trPr>
          <w:trHeight w:val="240"/>
        </w:trPr>
        <w:tc>
          <w:tcPr>
            <w:tcW w:w="5000" w:type="pct"/>
            <w:gridSpan w:val="4"/>
            <w:vAlign w:val="bottom"/>
          </w:tcPr>
          <w:p w:rsidR="00543103" w:rsidRPr="00EA282D" w:rsidRDefault="00543103" w:rsidP="006423A0">
            <w:pPr>
              <w:ind w:left="57" w:right="57"/>
              <w:jc w:val="center"/>
            </w:pPr>
            <w:r>
              <w:t>1. Общие показатели вводимого в эксплуатацию объекта</w:t>
            </w:r>
          </w:p>
        </w:tc>
      </w:tr>
      <w:tr w:rsidR="00543103" w:rsidRPr="00EA282D" w:rsidTr="006423A0">
        <w:trPr>
          <w:trHeight w:val="240"/>
        </w:trPr>
        <w:tc>
          <w:tcPr>
            <w:tcW w:w="2329" w:type="pct"/>
            <w:vAlign w:val="bottom"/>
          </w:tcPr>
          <w:p w:rsidR="00543103" w:rsidRPr="00EA282D" w:rsidRDefault="00543103" w:rsidP="006423A0">
            <w:pPr>
              <w:ind w:left="57" w:right="57"/>
            </w:pPr>
            <w:r>
              <w:t>Строительный объем — всего</w:t>
            </w:r>
          </w:p>
        </w:tc>
        <w:tc>
          <w:tcPr>
            <w:tcW w:w="721" w:type="pct"/>
            <w:vAlign w:val="bottom"/>
          </w:tcPr>
          <w:p w:rsidR="00543103" w:rsidRPr="00EA282D" w:rsidRDefault="00543103" w:rsidP="006423A0">
            <w:pPr>
              <w:ind w:left="57" w:right="57"/>
              <w:jc w:val="center"/>
            </w:pPr>
            <w:r>
              <w:t>куб.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в том числе надземной части</w:t>
            </w:r>
          </w:p>
        </w:tc>
        <w:tc>
          <w:tcPr>
            <w:tcW w:w="721" w:type="pct"/>
            <w:vAlign w:val="bottom"/>
          </w:tcPr>
          <w:p w:rsidR="00543103" w:rsidRPr="00EA282D" w:rsidRDefault="00543103" w:rsidP="006423A0">
            <w:pPr>
              <w:ind w:left="57" w:right="57"/>
              <w:jc w:val="center"/>
            </w:pPr>
            <w:r>
              <w:t>куб.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Общая площадь</w:t>
            </w:r>
          </w:p>
        </w:tc>
        <w:tc>
          <w:tcPr>
            <w:tcW w:w="721" w:type="pct"/>
            <w:vAlign w:val="bottom"/>
          </w:tcPr>
          <w:p w:rsidR="00543103" w:rsidRPr="00EA282D" w:rsidRDefault="00543103" w:rsidP="006423A0">
            <w:pPr>
              <w:ind w:left="57" w:right="57"/>
              <w:jc w:val="center"/>
            </w:pPr>
            <w:r>
              <w:t>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Площадь нежилых помещений</w:t>
            </w:r>
          </w:p>
        </w:tc>
        <w:tc>
          <w:tcPr>
            <w:tcW w:w="721" w:type="pct"/>
            <w:vAlign w:val="bottom"/>
          </w:tcPr>
          <w:p w:rsidR="00543103" w:rsidRPr="00EA282D" w:rsidRDefault="00543103" w:rsidP="006423A0">
            <w:pPr>
              <w:ind w:left="57" w:right="57"/>
              <w:jc w:val="center"/>
            </w:pPr>
            <w:r>
              <w:t>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Площадь встроенно-пристроенных помещений</w:t>
            </w:r>
          </w:p>
        </w:tc>
        <w:tc>
          <w:tcPr>
            <w:tcW w:w="721" w:type="pct"/>
            <w:vAlign w:val="bottom"/>
          </w:tcPr>
          <w:p w:rsidR="00543103" w:rsidRPr="00EA282D" w:rsidRDefault="00543103" w:rsidP="006423A0">
            <w:pPr>
              <w:ind w:left="57" w:right="57"/>
              <w:jc w:val="center"/>
            </w:pPr>
            <w:r>
              <w:t>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Количество зданий, сооружений</w:t>
            </w:r>
            <w:r>
              <w:rPr>
                <w:rStyle w:val="ac"/>
              </w:rPr>
              <w:endnoteReference w:id="12"/>
            </w:r>
          </w:p>
        </w:tc>
        <w:tc>
          <w:tcPr>
            <w:tcW w:w="721" w:type="pct"/>
            <w:vAlign w:val="bottom"/>
          </w:tcPr>
          <w:p w:rsidR="00543103" w:rsidRPr="00EA282D" w:rsidRDefault="00543103" w:rsidP="006423A0">
            <w:pPr>
              <w:ind w:left="57" w:right="57"/>
              <w:jc w:val="center"/>
            </w:pPr>
            <w:r>
              <w:t>шт.</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5000" w:type="pct"/>
            <w:gridSpan w:val="4"/>
            <w:vAlign w:val="bottom"/>
          </w:tcPr>
          <w:p w:rsidR="00543103" w:rsidRPr="00EA282D" w:rsidRDefault="00543103" w:rsidP="006423A0">
            <w:pPr>
              <w:ind w:left="57" w:right="57"/>
              <w:jc w:val="center"/>
            </w:pPr>
            <w:r>
              <w:t>2. Объекты непроизводственного назначения</w:t>
            </w:r>
          </w:p>
        </w:tc>
      </w:tr>
      <w:tr w:rsidR="00543103" w:rsidRPr="00EA282D" w:rsidTr="006423A0">
        <w:trPr>
          <w:trHeight w:val="240"/>
        </w:trPr>
        <w:tc>
          <w:tcPr>
            <w:tcW w:w="5000" w:type="pct"/>
            <w:gridSpan w:val="4"/>
            <w:vAlign w:val="bottom"/>
          </w:tcPr>
          <w:p w:rsidR="00543103" w:rsidRDefault="00543103" w:rsidP="006423A0">
            <w:pPr>
              <w:ind w:left="57" w:right="57"/>
              <w:jc w:val="center"/>
            </w:pPr>
            <w:r>
              <w:t>2.1 Нежилые объекты</w:t>
            </w:r>
          </w:p>
          <w:p w:rsidR="00543103" w:rsidRPr="00EA282D" w:rsidRDefault="00543103" w:rsidP="006423A0">
            <w:pPr>
              <w:ind w:left="57" w:right="57"/>
              <w:jc w:val="center"/>
            </w:pPr>
            <w:r>
              <w:t>(объекты здравоохранения, образования, культуры, отдыха, спорта и т. д.)</w:t>
            </w:r>
          </w:p>
        </w:tc>
      </w:tr>
      <w:tr w:rsidR="00543103" w:rsidRPr="00EA282D" w:rsidTr="006423A0">
        <w:trPr>
          <w:trHeight w:val="240"/>
        </w:trPr>
        <w:tc>
          <w:tcPr>
            <w:tcW w:w="2329" w:type="pct"/>
            <w:vAlign w:val="bottom"/>
          </w:tcPr>
          <w:p w:rsidR="00543103" w:rsidRPr="00EA282D" w:rsidRDefault="00543103" w:rsidP="006423A0">
            <w:pPr>
              <w:ind w:left="57" w:right="57"/>
            </w:pPr>
            <w:r>
              <w:t>Количество мест</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Количество помещений</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Вместимость</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Количество этажей</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в том числе подземных</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Сети и системы инженерно-технического обеспечения</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Лифты</w:t>
            </w:r>
          </w:p>
        </w:tc>
        <w:tc>
          <w:tcPr>
            <w:tcW w:w="721" w:type="pct"/>
            <w:vAlign w:val="bottom"/>
          </w:tcPr>
          <w:p w:rsidR="00543103" w:rsidRPr="00EA282D" w:rsidRDefault="00543103" w:rsidP="006423A0">
            <w:pPr>
              <w:ind w:left="57" w:right="57"/>
              <w:jc w:val="center"/>
            </w:pPr>
            <w:r>
              <w:t>шт.</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Эскалаторы</w:t>
            </w:r>
          </w:p>
        </w:tc>
        <w:tc>
          <w:tcPr>
            <w:tcW w:w="721" w:type="pct"/>
            <w:vAlign w:val="bottom"/>
          </w:tcPr>
          <w:p w:rsidR="00543103" w:rsidRPr="00EA282D" w:rsidRDefault="00543103" w:rsidP="006423A0">
            <w:pPr>
              <w:ind w:left="57" w:right="57"/>
              <w:jc w:val="center"/>
            </w:pPr>
            <w:r>
              <w:t>шт.</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Инвалидные подъёмники</w:t>
            </w:r>
          </w:p>
        </w:tc>
        <w:tc>
          <w:tcPr>
            <w:tcW w:w="721" w:type="pct"/>
            <w:vAlign w:val="bottom"/>
          </w:tcPr>
          <w:p w:rsidR="00543103" w:rsidRPr="00EA282D" w:rsidRDefault="00543103" w:rsidP="006423A0">
            <w:pPr>
              <w:ind w:left="57" w:right="57"/>
              <w:jc w:val="center"/>
            </w:pPr>
            <w:r>
              <w:t>шт.</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Инвалидные подъёмники</w:t>
            </w:r>
          </w:p>
        </w:tc>
        <w:tc>
          <w:tcPr>
            <w:tcW w:w="721" w:type="pct"/>
            <w:vAlign w:val="bottom"/>
          </w:tcPr>
          <w:p w:rsidR="00543103" w:rsidRPr="00EA282D" w:rsidRDefault="00543103" w:rsidP="006423A0">
            <w:pPr>
              <w:ind w:left="57" w:right="57"/>
              <w:jc w:val="center"/>
            </w:pPr>
            <w:r>
              <w:t>шт.</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фундаментов</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стен</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перекрытий</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кровли</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Иные показатели</w:t>
            </w:r>
            <w:r>
              <w:rPr>
                <w:rStyle w:val="ac"/>
              </w:rPr>
              <w:endnoteReference w:id="13"/>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5000" w:type="pct"/>
            <w:gridSpan w:val="4"/>
            <w:vAlign w:val="bottom"/>
          </w:tcPr>
          <w:p w:rsidR="00543103" w:rsidRPr="00EA282D" w:rsidRDefault="00543103" w:rsidP="006423A0">
            <w:pPr>
              <w:ind w:left="57" w:right="57"/>
              <w:jc w:val="center"/>
            </w:pPr>
            <w:r>
              <w:t>2.2 Объекты жилищного фонда</w:t>
            </w:r>
          </w:p>
        </w:tc>
      </w:tr>
      <w:tr w:rsidR="00543103" w:rsidRPr="00EA282D" w:rsidTr="006423A0">
        <w:trPr>
          <w:trHeight w:val="240"/>
        </w:trPr>
        <w:tc>
          <w:tcPr>
            <w:tcW w:w="2329" w:type="pct"/>
            <w:vAlign w:val="bottom"/>
          </w:tcPr>
          <w:p w:rsidR="00543103" w:rsidRPr="00EA282D" w:rsidRDefault="00543103" w:rsidP="006423A0">
            <w:pPr>
              <w:ind w:left="57" w:right="57"/>
            </w:pPr>
            <w:r>
              <w:t>Общая площадь жилых помещений (за исключением балконов, лоджий, веранд и террас)</w:t>
            </w:r>
          </w:p>
        </w:tc>
        <w:tc>
          <w:tcPr>
            <w:tcW w:w="721" w:type="pct"/>
            <w:vAlign w:val="bottom"/>
          </w:tcPr>
          <w:p w:rsidR="00543103" w:rsidRPr="00EA282D" w:rsidRDefault="00543103" w:rsidP="006423A0">
            <w:pPr>
              <w:ind w:left="57" w:right="57"/>
              <w:jc w:val="center"/>
            </w:pPr>
            <w:r>
              <w:t>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Общая площадь нежилых помещений, в том числе площадь общего имущества в многоквартирном доме</w:t>
            </w:r>
          </w:p>
        </w:tc>
        <w:tc>
          <w:tcPr>
            <w:tcW w:w="721" w:type="pct"/>
            <w:vAlign w:val="bottom"/>
          </w:tcPr>
          <w:p w:rsidR="00543103" w:rsidRPr="00EA282D" w:rsidRDefault="00543103" w:rsidP="006423A0">
            <w:pPr>
              <w:ind w:left="57" w:right="57"/>
              <w:jc w:val="center"/>
            </w:pPr>
            <w:r>
              <w:t>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Количество этажей</w:t>
            </w:r>
          </w:p>
        </w:tc>
        <w:tc>
          <w:tcPr>
            <w:tcW w:w="721" w:type="pct"/>
            <w:tcBorders>
              <w:bottom w:val="nil"/>
            </w:tcBorders>
            <w:vAlign w:val="bottom"/>
          </w:tcPr>
          <w:p w:rsidR="00543103" w:rsidRPr="00EA282D" w:rsidRDefault="00543103" w:rsidP="006423A0">
            <w:pPr>
              <w:ind w:left="57" w:right="57"/>
              <w:jc w:val="center"/>
            </w:pPr>
            <w:r>
              <w:t>шт.</w:t>
            </w:r>
          </w:p>
        </w:tc>
        <w:tc>
          <w:tcPr>
            <w:tcW w:w="975" w:type="pct"/>
            <w:tcBorders>
              <w:bottom w:val="nil"/>
            </w:tcBorders>
            <w:vAlign w:val="bottom"/>
          </w:tcPr>
          <w:p w:rsidR="00543103" w:rsidRPr="00EA282D" w:rsidRDefault="00543103" w:rsidP="006423A0">
            <w:pPr>
              <w:ind w:left="57" w:right="57"/>
              <w:jc w:val="right"/>
            </w:pPr>
          </w:p>
        </w:tc>
        <w:tc>
          <w:tcPr>
            <w:tcW w:w="975" w:type="pct"/>
            <w:tcBorders>
              <w:bottom w:val="nil"/>
            </w:tcBorders>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в том числе подземных</w:t>
            </w:r>
          </w:p>
        </w:tc>
        <w:tc>
          <w:tcPr>
            <w:tcW w:w="721" w:type="pct"/>
            <w:tcBorders>
              <w:top w:val="nil"/>
            </w:tcBorders>
            <w:vAlign w:val="bottom"/>
          </w:tcPr>
          <w:p w:rsidR="00543103" w:rsidRPr="00EA282D" w:rsidRDefault="00543103" w:rsidP="006423A0">
            <w:pPr>
              <w:ind w:left="57" w:right="57"/>
              <w:jc w:val="center"/>
            </w:pPr>
          </w:p>
        </w:tc>
        <w:tc>
          <w:tcPr>
            <w:tcW w:w="975" w:type="pct"/>
            <w:tcBorders>
              <w:top w:val="nil"/>
            </w:tcBorders>
            <w:vAlign w:val="bottom"/>
          </w:tcPr>
          <w:p w:rsidR="00543103" w:rsidRPr="00EA282D" w:rsidRDefault="00543103" w:rsidP="006423A0">
            <w:pPr>
              <w:ind w:left="57" w:right="57"/>
              <w:jc w:val="right"/>
            </w:pPr>
          </w:p>
        </w:tc>
        <w:tc>
          <w:tcPr>
            <w:tcW w:w="975" w:type="pct"/>
            <w:tcBorders>
              <w:top w:val="nil"/>
            </w:tcBorders>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Количество секций</w:t>
            </w:r>
          </w:p>
        </w:tc>
        <w:tc>
          <w:tcPr>
            <w:tcW w:w="721" w:type="pct"/>
            <w:vAlign w:val="bottom"/>
          </w:tcPr>
          <w:p w:rsidR="00543103" w:rsidRPr="00EA282D" w:rsidRDefault="00543103" w:rsidP="006423A0">
            <w:pPr>
              <w:ind w:left="57" w:right="57"/>
              <w:jc w:val="center"/>
            </w:pPr>
            <w:r>
              <w:t>секций</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Default="00543103" w:rsidP="006423A0">
            <w:pPr>
              <w:ind w:left="57" w:right="57"/>
            </w:pPr>
            <w:r>
              <w:t>Количество квартир/общая площадь, всего</w:t>
            </w:r>
          </w:p>
          <w:p w:rsidR="00543103" w:rsidRPr="00EA282D" w:rsidRDefault="00543103" w:rsidP="006423A0">
            <w:pPr>
              <w:ind w:left="57" w:right="57"/>
            </w:pPr>
            <w:r>
              <w:t>в том числе:</w:t>
            </w:r>
          </w:p>
        </w:tc>
        <w:tc>
          <w:tcPr>
            <w:tcW w:w="721" w:type="pct"/>
            <w:vAlign w:val="bottom"/>
          </w:tcPr>
          <w:p w:rsidR="00543103" w:rsidRPr="00EA282D" w:rsidRDefault="00543103" w:rsidP="006423A0">
            <w:pPr>
              <w:ind w:left="57" w:right="57"/>
              <w:jc w:val="center"/>
            </w:pPr>
            <w:r>
              <w:t>шт./кв.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1-комнатные</w:t>
            </w:r>
          </w:p>
        </w:tc>
        <w:tc>
          <w:tcPr>
            <w:tcW w:w="721" w:type="pct"/>
            <w:vAlign w:val="bottom"/>
          </w:tcPr>
          <w:p w:rsidR="00543103" w:rsidRPr="00EA282D" w:rsidRDefault="00543103" w:rsidP="006423A0">
            <w:pPr>
              <w:ind w:left="57" w:right="57"/>
              <w:jc w:val="center"/>
            </w:pPr>
            <w:r>
              <w:t>шт./кв.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2-комнатные</w:t>
            </w:r>
          </w:p>
        </w:tc>
        <w:tc>
          <w:tcPr>
            <w:tcW w:w="721" w:type="pct"/>
            <w:vAlign w:val="bottom"/>
          </w:tcPr>
          <w:p w:rsidR="00543103" w:rsidRPr="00EA282D" w:rsidRDefault="00543103" w:rsidP="006423A0">
            <w:pPr>
              <w:ind w:left="57" w:right="57"/>
              <w:jc w:val="center"/>
            </w:pPr>
            <w:r>
              <w:t>шт./кв.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3-комнатные</w:t>
            </w:r>
          </w:p>
        </w:tc>
        <w:tc>
          <w:tcPr>
            <w:tcW w:w="721" w:type="pct"/>
            <w:vAlign w:val="bottom"/>
          </w:tcPr>
          <w:p w:rsidR="00543103" w:rsidRPr="00EA282D" w:rsidRDefault="00543103" w:rsidP="006423A0">
            <w:pPr>
              <w:ind w:left="57" w:right="57"/>
              <w:jc w:val="center"/>
            </w:pPr>
            <w:r>
              <w:t>шт./кв.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4-комнатные</w:t>
            </w:r>
          </w:p>
        </w:tc>
        <w:tc>
          <w:tcPr>
            <w:tcW w:w="721" w:type="pct"/>
            <w:vAlign w:val="bottom"/>
          </w:tcPr>
          <w:p w:rsidR="00543103" w:rsidRPr="00EA282D" w:rsidRDefault="00543103" w:rsidP="006423A0">
            <w:pPr>
              <w:ind w:left="57" w:right="57"/>
              <w:jc w:val="center"/>
            </w:pPr>
            <w:r>
              <w:t>шт./кв.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более чем 4-комнатные</w:t>
            </w:r>
          </w:p>
        </w:tc>
        <w:tc>
          <w:tcPr>
            <w:tcW w:w="721" w:type="pct"/>
            <w:vAlign w:val="bottom"/>
          </w:tcPr>
          <w:p w:rsidR="00543103" w:rsidRPr="00EA282D" w:rsidRDefault="00543103" w:rsidP="006423A0">
            <w:pPr>
              <w:ind w:left="57" w:right="57"/>
              <w:jc w:val="center"/>
            </w:pPr>
            <w:r>
              <w:t>шт./кв.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Общая площадь жилых помещений (с учетом балконов, лоджий, веранд и террас)</w:t>
            </w:r>
          </w:p>
        </w:tc>
        <w:tc>
          <w:tcPr>
            <w:tcW w:w="721" w:type="pct"/>
            <w:vAlign w:val="bottom"/>
          </w:tcPr>
          <w:p w:rsidR="00543103" w:rsidRPr="00EA282D" w:rsidRDefault="00543103" w:rsidP="006423A0">
            <w:pPr>
              <w:ind w:left="57" w:right="57"/>
              <w:jc w:val="center"/>
            </w:pPr>
            <w:r>
              <w:t>кв. м</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 xml:space="preserve">Сети и системы инженерно-технического </w:t>
            </w:r>
            <w:r>
              <w:lastRenderedPageBreak/>
              <w:t>обеспечения</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lastRenderedPageBreak/>
              <w:t>Лифты</w:t>
            </w:r>
          </w:p>
        </w:tc>
        <w:tc>
          <w:tcPr>
            <w:tcW w:w="721" w:type="pct"/>
            <w:vAlign w:val="bottom"/>
          </w:tcPr>
          <w:p w:rsidR="00543103" w:rsidRPr="00EA282D" w:rsidRDefault="00543103" w:rsidP="006423A0">
            <w:pPr>
              <w:ind w:left="57" w:right="57"/>
              <w:jc w:val="center"/>
            </w:pPr>
            <w:r>
              <w:t>шт.</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Эскалаторы</w:t>
            </w:r>
          </w:p>
        </w:tc>
        <w:tc>
          <w:tcPr>
            <w:tcW w:w="721" w:type="pct"/>
            <w:vAlign w:val="bottom"/>
          </w:tcPr>
          <w:p w:rsidR="00543103" w:rsidRPr="00EA282D" w:rsidRDefault="00543103" w:rsidP="006423A0">
            <w:pPr>
              <w:ind w:left="57" w:right="57"/>
              <w:jc w:val="center"/>
            </w:pPr>
            <w:r>
              <w:t>шт.</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Инвалидные подъёмники</w:t>
            </w:r>
          </w:p>
        </w:tc>
        <w:tc>
          <w:tcPr>
            <w:tcW w:w="721" w:type="pct"/>
            <w:vAlign w:val="bottom"/>
          </w:tcPr>
          <w:p w:rsidR="00543103" w:rsidRPr="00EA282D" w:rsidRDefault="00543103" w:rsidP="006423A0">
            <w:pPr>
              <w:ind w:left="57" w:right="57"/>
              <w:jc w:val="center"/>
            </w:pPr>
            <w:r>
              <w:t>шт.</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фундаментов</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стен</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перекрытий</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кровли</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Иные показатели</w:t>
            </w:r>
            <w:r w:rsidRPr="000D6C16">
              <w:rPr>
                <w:vertAlign w:val="superscript"/>
              </w:rPr>
              <w:t>12</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5000" w:type="pct"/>
            <w:gridSpan w:val="4"/>
            <w:vAlign w:val="bottom"/>
          </w:tcPr>
          <w:p w:rsidR="00543103" w:rsidRPr="00EA282D" w:rsidRDefault="00543103" w:rsidP="006423A0">
            <w:pPr>
              <w:ind w:left="57" w:right="57"/>
              <w:jc w:val="center"/>
            </w:pPr>
            <w:r>
              <w:t>3. Объекты производственного назначения</w:t>
            </w:r>
          </w:p>
        </w:tc>
      </w:tr>
      <w:tr w:rsidR="00543103" w:rsidRPr="00EA282D" w:rsidTr="006423A0">
        <w:trPr>
          <w:trHeight w:val="240"/>
        </w:trPr>
        <w:tc>
          <w:tcPr>
            <w:tcW w:w="5000" w:type="pct"/>
            <w:gridSpan w:val="4"/>
            <w:tcBorders>
              <w:bottom w:val="nil"/>
            </w:tcBorders>
            <w:vAlign w:val="bottom"/>
          </w:tcPr>
          <w:p w:rsidR="00543103" w:rsidRPr="00EA282D" w:rsidRDefault="00543103" w:rsidP="006423A0">
            <w:pPr>
              <w:ind w:left="57" w:right="57"/>
            </w:pPr>
            <w:r>
              <w:t>Наименование объекта капитального строительства, в соответствии с проектной документацией:</w:t>
            </w:r>
          </w:p>
        </w:tc>
      </w:tr>
      <w:tr w:rsidR="00543103" w:rsidRPr="00EA282D" w:rsidTr="006423A0">
        <w:trPr>
          <w:trHeight w:val="240"/>
        </w:trPr>
        <w:tc>
          <w:tcPr>
            <w:tcW w:w="5000" w:type="pct"/>
            <w:gridSpan w:val="4"/>
            <w:tcBorders>
              <w:top w:val="nil"/>
            </w:tcBorders>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Тип объекта</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Мощность</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Производительность</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Сети и системы инженерно-технического обеспечения</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Лифты</w:t>
            </w:r>
          </w:p>
        </w:tc>
        <w:tc>
          <w:tcPr>
            <w:tcW w:w="721" w:type="pct"/>
            <w:vAlign w:val="bottom"/>
          </w:tcPr>
          <w:p w:rsidR="00543103" w:rsidRPr="00EA282D" w:rsidRDefault="00543103" w:rsidP="006423A0">
            <w:pPr>
              <w:ind w:left="57" w:right="57"/>
              <w:jc w:val="center"/>
            </w:pPr>
            <w:r>
              <w:t>шт.</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Эскалаторы</w:t>
            </w:r>
          </w:p>
        </w:tc>
        <w:tc>
          <w:tcPr>
            <w:tcW w:w="721" w:type="pct"/>
            <w:vAlign w:val="bottom"/>
          </w:tcPr>
          <w:p w:rsidR="00543103" w:rsidRPr="00EA282D" w:rsidRDefault="00543103" w:rsidP="006423A0">
            <w:pPr>
              <w:ind w:left="57" w:right="57"/>
              <w:jc w:val="center"/>
            </w:pPr>
            <w:r>
              <w:t>шт.</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Инвалидные подъёмники</w:t>
            </w:r>
          </w:p>
        </w:tc>
        <w:tc>
          <w:tcPr>
            <w:tcW w:w="721" w:type="pct"/>
            <w:vAlign w:val="bottom"/>
          </w:tcPr>
          <w:p w:rsidR="00543103" w:rsidRPr="00EA282D" w:rsidRDefault="00543103" w:rsidP="006423A0">
            <w:pPr>
              <w:ind w:left="57" w:right="57"/>
              <w:jc w:val="center"/>
            </w:pPr>
            <w:r>
              <w:t>шт.</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фундаментов</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стен</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перекрытий</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кровли</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Иные показатели</w:t>
            </w:r>
            <w:r w:rsidRPr="000D6C16">
              <w:rPr>
                <w:vertAlign w:val="superscript"/>
              </w:rPr>
              <w:t>12</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5000" w:type="pct"/>
            <w:gridSpan w:val="4"/>
            <w:vAlign w:val="bottom"/>
          </w:tcPr>
          <w:p w:rsidR="00543103" w:rsidRPr="00EA282D" w:rsidRDefault="00543103" w:rsidP="006423A0">
            <w:pPr>
              <w:ind w:left="57" w:right="57"/>
              <w:jc w:val="center"/>
            </w:pPr>
            <w:r>
              <w:t>4. Линейные объекты</w:t>
            </w:r>
          </w:p>
        </w:tc>
      </w:tr>
      <w:tr w:rsidR="00543103" w:rsidRPr="00EA282D" w:rsidTr="006423A0">
        <w:trPr>
          <w:trHeight w:val="240"/>
        </w:trPr>
        <w:tc>
          <w:tcPr>
            <w:tcW w:w="2329" w:type="pct"/>
            <w:vAlign w:val="bottom"/>
          </w:tcPr>
          <w:p w:rsidR="00543103" w:rsidRPr="00EA282D" w:rsidRDefault="00543103" w:rsidP="006423A0">
            <w:pPr>
              <w:ind w:left="57" w:right="57"/>
            </w:pPr>
            <w:r>
              <w:t>Категория (класс)</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Протяженность</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Мощность (пропускная способность, грузооборот, интенсивность движения)</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Диаметры и количество трубопроводов, характеристики материалов труб</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Тип (КЛ, ВЛ, КВЛ), уровень напряжения линий электропередачи</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Перечень конструктивных элементов, оказывающих влияние на безопасность</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Иные показатели</w:t>
            </w:r>
            <w:r w:rsidRPr="000D6C16">
              <w:rPr>
                <w:vertAlign w:val="superscript"/>
              </w:rPr>
              <w:t>12</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5000" w:type="pct"/>
            <w:gridSpan w:val="4"/>
            <w:vAlign w:val="bottom"/>
          </w:tcPr>
          <w:p w:rsidR="00543103" w:rsidRDefault="00543103" w:rsidP="006423A0">
            <w:pPr>
              <w:ind w:left="57" w:right="57"/>
              <w:jc w:val="center"/>
            </w:pPr>
            <w:r>
              <w:t>5. Соответствие требованиям энергетической эффективности и требованиям</w:t>
            </w:r>
          </w:p>
          <w:p w:rsidR="00543103" w:rsidRPr="00EA282D" w:rsidRDefault="00543103" w:rsidP="006423A0">
            <w:pPr>
              <w:ind w:left="57" w:right="57"/>
              <w:jc w:val="center"/>
            </w:pPr>
            <w:r>
              <w:t>оснащенности приборами учета используемых энергетических ресурсов</w:t>
            </w:r>
            <w:r>
              <w:rPr>
                <w:rStyle w:val="ac"/>
              </w:rPr>
              <w:endnoteReference w:id="14"/>
            </w:r>
          </w:p>
        </w:tc>
      </w:tr>
      <w:tr w:rsidR="00543103" w:rsidRPr="00EA282D" w:rsidTr="006423A0">
        <w:trPr>
          <w:trHeight w:val="240"/>
        </w:trPr>
        <w:tc>
          <w:tcPr>
            <w:tcW w:w="2329" w:type="pct"/>
            <w:vAlign w:val="bottom"/>
          </w:tcPr>
          <w:p w:rsidR="00543103" w:rsidRPr="00EA282D" w:rsidRDefault="00543103" w:rsidP="006423A0">
            <w:pPr>
              <w:ind w:left="57" w:right="57"/>
            </w:pPr>
            <w:r>
              <w:t>Класс энергоэффективности здания</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Удельный расход тепловой энергии на 1 кв. м площади</w:t>
            </w:r>
          </w:p>
        </w:tc>
        <w:tc>
          <w:tcPr>
            <w:tcW w:w="721" w:type="pct"/>
            <w:vAlign w:val="bottom"/>
          </w:tcPr>
          <w:p w:rsidR="00543103" w:rsidRPr="00EA282D" w:rsidRDefault="00543103" w:rsidP="006423A0">
            <w:pPr>
              <w:ind w:left="57" w:right="57"/>
              <w:jc w:val="center"/>
            </w:pPr>
            <w:r>
              <w:t>кВт*ч/м2</w:t>
            </w:r>
          </w:p>
        </w:tc>
        <w:tc>
          <w:tcPr>
            <w:tcW w:w="975" w:type="pct"/>
            <w:vAlign w:val="bottom"/>
          </w:tcPr>
          <w:p w:rsidR="00543103" w:rsidRPr="00EA282D" w:rsidRDefault="00543103" w:rsidP="006423A0">
            <w:pPr>
              <w:ind w:left="57" w:right="57"/>
              <w:jc w:val="right"/>
            </w:pPr>
          </w:p>
        </w:tc>
        <w:tc>
          <w:tcPr>
            <w:tcW w:w="975" w:type="pct"/>
            <w:vAlign w:val="bottom"/>
          </w:tcPr>
          <w:p w:rsidR="00543103" w:rsidRPr="00EA282D" w:rsidRDefault="00543103" w:rsidP="006423A0">
            <w:pPr>
              <w:ind w:left="57" w:right="57"/>
              <w:jc w:val="right"/>
            </w:pPr>
          </w:p>
        </w:tc>
      </w:tr>
      <w:tr w:rsidR="00543103" w:rsidRPr="00EA282D" w:rsidTr="006423A0">
        <w:trPr>
          <w:trHeight w:val="240"/>
        </w:trPr>
        <w:tc>
          <w:tcPr>
            <w:tcW w:w="2329" w:type="pct"/>
            <w:vAlign w:val="bottom"/>
          </w:tcPr>
          <w:p w:rsidR="00543103" w:rsidRPr="00EA282D" w:rsidRDefault="00543103" w:rsidP="006423A0">
            <w:pPr>
              <w:ind w:left="57" w:right="57"/>
            </w:pPr>
            <w:r>
              <w:t>Материалы утепления наружных ограждающих конструкций</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r w:rsidR="00543103" w:rsidRPr="00EA282D" w:rsidTr="006423A0">
        <w:trPr>
          <w:trHeight w:val="240"/>
        </w:trPr>
        <w:tc>
          <w:tcPr>
            <w:tcW w:w="2329" w:type="pct"/>
            <w:vAlign w:val="bottom"/>
          </w:tcPr>
          <w:p w:rsidR="00543103" w:rsidRPr="00EA282D" w:rsidRDefault="00543103" w:rsidP="006423A0">
            <w:pPr>
              <w:ind w:left="57" w:right="57"/>
            </w:pPr>
            <w:r>
              <w:t>Заполнение световых проемов</w:t>
            </w:r>
          </w:p>
        </w:tc>
        <w:tc>
          <w:tcPr>
            <w:tcW w:w="721" w:type="pct"/>
            <w:vAlign w:val="bottom"/>
          </w:tcPr>
          <w:p w:rsidR="00543103" w:rsidRPr="00EA282D" w:rsidRDefault="00543103" w:rsidP="006423A0">
            <w:pPr>
              <w:ind w:left="57" w:right="57"/>
              <w:jc w:val="center"/>
            </w:pPr>
          </w:p>
        </w:tc>
        <w:tc>
          <w:tcPr>
            <w:tcW w:w="975" w:type="pct"/>
            <w:vAlign w:val="bottom"/>
          </w:tcPr>
          <w:p w:rsidR="00543103" w:rsidRPr="00EA282D" w:rsidRDefault="00543103" w:rsidP="006423A0">
            <w:pPr>
              <w:ind w:left="57" w:right="57"/>
            </w:pPr>
          </w:p>
        </w:tc>
        <w:tc>
          <w:tcPr>
            <w:tcW w:w="975" w:type="pct"/>
            <w:vAlign w:val="bottom"/>
          </w:tcPr>
          <w:p w:rsidR="00543103" w:rsidRPr="00EA282D" w:rsidRDefault="00543103" w:rsidP="006423A0">
            <w:pPr>
              <w:ind w:left="57" w:right="57"/>
            </w:pPr>
          </w:p>
        </w:tc>
      </w:tr>
    </w:tbl>
    <w:p w:rsidR="00543103" w:rsidRDefault="00543103" w:rsidP="00543103"/>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
        <w:gridCol w:w="3875"/>
        <w:gridCol w:w="219"/>
        <w:gridCol w:w="1658"/>
        <w:gridCol w:w="256"/>
        <w:gridCol w:w="2146"/>
        <w:gridCol w:w="696"/>
        <w:gridCol w:w="217"/>
      </w:tblGrid>
      <w:tr w:rsidR="00543103" w:rsidRPr="00D95670" w:rsidTr="006423A0">
        <w:trPr>
          <w:gridBefore w:val="1"/>
          <w:wBefore w:w="154" w:type="pct"/>
          <w:trHeight w:val="240"/>
        </w:trPr>
        <w:tc>
          <w:tcPr>
            <w:tcW w:w="4358" w:type="pct"/>
            <w:gridSpan w:val="5"/>
            <w:tcMar>
              <w:left w:w="0" w:type="dxa"/>
              <w:right w:w="0" w:type="dxa"/>
            </w:tcMar>
            <w:vAlign w:val="bottom"/>
          </w:tcPr>
          <w:p w:rsidR="00543103" w:rsidRPr="00D95670" w:rsidRDefault="00543103" w:rsidP="006423A0">
            <w:r>
              <w:t>Разрешение на ввод объекта в эксплуатацию недействительно без технического плана</w:t>
            </w:r>
          </w:p>
        </w:tc>
        <w:tc>
          <w:tcPr>
            <w:tcW w:w="488" w:type="pct"/>
            <w:gridSpan w:val="2"/>
            <w:tcBorders>
              <w:bottom w:val="single" w:sz="4" w:space="0" w:color="auto"/>
            </w:tcBorders>
            <w:vAlign w:val="bottom"/>
          </w:tcPr>
          <w:p w:rsidR="00543103" w:rsidRPr="00D95670" w:rsidRDefault="00543103" w:rsidP="006423A0">
            <w:pPr>
              <w:jc w:val="center"/>
            </w:pPr>
          </w:p>
        </w:tc>
      </w:tr>
      <w:tr w:rsidR="00543103" w:rsidRPr="00EA282D" w:rsidTr="006423A0">
        <w:trPr>
          <w:trHeight w:val="240"/>
        </w:trPr>
        <w:tc>
          <w:tcPr>
            <w:tcW w:w="5000" w:type="pct"/>
            <w:gridSpan w:val="8"/>
            <w:tcBorders>
              <w:bottom w:val="single" w:sz="4" w:space="0" w:color="auto"/>
            </w:tcBorders>
            <w:vAlign w:val="bottom"/>
          </w:tcPr>
          <w:p w:rsidR="00543103" w:rsidRPr="00EA282D" w:rsidRDefault="00543103" w:rsidP="006423A0">
            <w:pPr>
              <w:jc w:val="center"/>
            </w:pPr>
          </w:p>
        </w:tc>
      </w:tr>
      <w:tr w:rsidR="00543103" w:rsidRPr="00EA282D" w:rsidTr="006423A0">
        <w:trPr>
          <w:trHeight w:val="240"/>
        </w:trPr>
        <w:tc>
          <w:tcPr>
            <w:tcW w:w="4884" w:type="pct"/>
            <w:gridSpan w:val="7"/>
            <w:tcBorders>
              <w:bottom w:val="single" w:sz="4" w:space="0" w:color="auto"/>
            </w:tcBorders>
            <w:vAlign w:val="bottom"/>
          </w:tcPr>
          <w:p w:rsidR="00543103" w:rsidRPr="00EA282D" w:rsidRDefault="00543103" w:rsidP="006423A0">
            <w:pPr>
              <w:jc w:val="center"/>
            </w:pPr>
          </w:p>
        </w:tc>
        <w:tc>
          <w:tcPr>
            <w:tcW w:w="116" w:type="pct"/>
            <w:vAlign w:val="bottom"/>
          </w:tcPr>
          <w:p w:rsidR="00543103" w:rsidRPr="00EA282D" w:rsidRDefault="00543103" w:rsidP="006423A0">
            <w:pPr>
              <w:jc w:val="right"/>
            </w:pPr>
            <w:r>
              <w:rPr>
                <w:rStyle w:val="ac"/>
              </w:rPr>
              <w:endnoteReference w:id="15"/>
            </w:r>
            <w:r>
              <w:t>.</w:t>
            </w:r>
          </w:p>
        </w:tc>
      </w:tr>
      <w:tr w:rsidR="00543103" w:rsidRPr="00D95670" w:rsidTr="006423A0">
        <w:trPr>
          <w:trHeight w:val="240"/>
        </w:trPr>
        <w:tc>
          <w:tcPr>
            <w:tcW w:w="2225" w:type="pct"/>
            <w:gridSpan w:val="2"/>
            <w:tcBorders>
              <w:bottom w:val="single" w:sz="4" w:space="0" w:color="auto"/>
            </w:tcBorders>
            <w:vAlign w:val="bottom"/>
          </w:tcPr>
          <w:p w:rsidR="00543103" w:rsidRPr="00D95670" w:rsidRDefault="00543103" w:rsidP="006423A0">
            <w:pPr>
              <w:jc w:val="center"/>
            </w:pPr>
          </w:p>
        </w:tc>
        <w:tc>
          <w:tcPr>
            <w:tcW w:w="117" w:type="pct"/>
            <w:vAlign w:val="bottom"/>
          </w:tcPr>
          <w:p w:rsidR="00543103" w:rsidRPr="00D95670" w:rsidRDefault="00543103" w:rsidP="006423A0">
            <w:pPr>
              <w:jc w:val="center"/>
            </w:pPr>
          </w:p>
        </w:tc>
        <w:tc>
          <w:tcPr>
            <w:tcW w:w="886" w:type="pct"/>
            <w:tcBorders>
              <w:bottom w:val="single" w:sz="4" w:space="0" w:color="auto"/>
            </w:tcBorders>
            <w:vAlign w:val="bottom"/>
          </w:tcPr>
          <w:p w:rsidR="00543103" w:rsidRPr="00D95670" w:rsidRDefault="00543103" w:rsidP="006423A0">
            <w:pPr>
              <w:jc w:val="center"/>
            </w:pPr>
          </w:p>
        </w:tc>
        <w:tc>
          <w:tcPr>
            <w:tcW w:w="137" w:type="pct"/>
            <w:vAlign w:val="bottom"/>
          </w:tcPr>
          <w:p w:rsidR="00543103" w:rsidRPr="00D95670" w:rsidRDefault="00543103" w:rsidP="006423A0">
            <w:pPr>
              <w:jc w:val="center"/>
            </w:pPr>
          </w:p>
        </w:tc>
        <w:tc>
          <w:tcPr>
            <w:tcW w:w="1635" w:type="pct"/>
            <w:gridSpan w:val="3"/>
            <w:tcBorders>
              <w:bottom w:val="single" w:sz="4" w:space="0" w:color="auto"/>
            </w:tcBorders>
            <w:vAlign w:val="bottom"/>
          </w:tcPr>
          <w:p w:rsidR="00543103" w:rsidRPr="00D95670" w:rsidRDefault="00543103" w:rsidP="006423A0">
            <w:pPr>
              <w:jc w:val="center"/>
            </w:pPr>
          </w:p>
        </w:tc>
      </w:tr>
      <w:tr w:rsidR="00543103" w:rsidRPr="00096311" w:rsidTr="006423A0">
        <w:tc>
          <w:tcPr>
            <w:tcW w:w="2225" w:type="pct"/>
            <w:gridSpan w:val="2"/>
            <w:tcBorders>
              <w:top w:val="single" w:sz="4" w:space="0" w:color="auto"/>
            </w:tcBorders>
          </w:tcPr>
          <w:p w:rsidR="00543103" w:rsidRDefault="00543103" w:rsidP="006423A0">
            <w:pPr>
              <w:jc w:val="center"/>
              <w:rPr>
                <w:iCs/>
                <w:sz w:val="14"/>
                <w:szCs w:val="14"/>
              </w:rPr>
            </w:pPr>
            <w:r>
              <w:rPr>
                <w:iCs/>
                <w:sz w:val="14"/>
                <w:szCs w:val="14"/>
              </w:rPr>
              <w:t>(должность уполномоченного сотрудника органа,</w:t>
            </w:r>
          </w:p>
          <w:p w:rsidR="00543103" w:rsidRPr="00096311" w:rsidRDefault="00543103" w:rsidP="006423A0">
            <w:pPr>
              <w:jc w:val="center"/>
              <w:rPr>
                <w:iCs/>
                <w:sz w:val="14"/>
                <w:szCs w:val="14"/>
              </w:rPr>
            </w:pPr>
            <w:r>
              <w:rPr>
                <w:iCs/>
                <w:sz w:val="14"/>
                <w:szCs w:val="14"/>
              </w:rPr>
              <w:t>осуществляющего выдачу разрешения на ввод объекта в эксплуатацию)</w:t>
            </w:r>
          </w:p>
        </w:tc>
        <w:tc>
          <w:tcPr>
            <w:tcW w:w="117" w:type="pct"/>
          </w:tcPr>
          <w:p w:rsidR="00543103" w:rsidRPr="00096311" w:rsidRDefault="00543103" w:rsidP="006423A0">
            <w:pPr>
              <w:jc w:val="center"/>
              <w:rPr>
                <w:iCs/>
                <w:sz w:val="14"/>
                <w:szCs w:val="14"/>
              </w:rPr>
            </w:pPr>
          </w:p>
        </w:tc>
        <w:tc>
          <w:tcPr>
            <w:tcW w:w="886" w:type="pct"/>
            <w:tcBorders>
              <w:top w:val="single" w:sz="4" w:space="0" w:color="auto"/>
            </w:tcBorders>
          </w:tcPr>
          <w:p w:rsidR="00543103" w:rsidRPr="00096311" w:rsidRDefault="00543103" w:rsidP="006423A0">
            <w:pPr>
              <w:jc w:val="center"/>
              <w:rPr>
                <w:iCs/>
                <w:sz w:val="14"/>
                <w:szCs w:val="14"/>
              </w:rPr>
            </w:pPr>
            <w:r>
              <w:rPr>
                <w:iCs/>
                <w:sz w:val="14"/>
                <w:szCs w:val="14"/>
              </w:rPr>
              <w:t>(подпись)</w:t>
            </w:r>
          </w:p>
        </w:tc>
        <w:tc>
          <w:tcPr>
            <w:tcW w:w="137" w:type="pct"/>
          </w:tcPr>
          <w:p w:rsidR="00543103" w:rsidRPr="00096311" w:rsidRDefault="00543103" w:rsidP="006423A0">
            <w:pPr>
              <w:jc w:val="center"/>
              <w:rPr>
                <w:iCs/>
                <w:sz w:val="14"/>
                <w:szCs w:val="14"/>
              </w:rPr>
            </w:pPr>
          </w:p>
        </w:tc>
        <w:tc>
          <w:tcPr>
            <w:tcW w:w="1635" w:type="pct"/>
            <w:gridSpan w:val="3"/>
            <w:tcBorders>
              <w:top w:val="single" w:sz="4" w:space="0" w:color="auto"/>
            </w:tcBorders>
          </w:tcPr>
          <w:p w:rsidR="00543103" w:rsidRPr="00096311" w:rsidRDefault="00543103" w:rsidP="006423A0">
            <w:pPr>
              <w:jc w:val="center"/>
              <w:rPr>
                <w:iCs/>
                <w:sz w:val="14"/>
                <w:szCs w:val="14"/>
              </w:rPr>
            </w:pPr>
            <w:r>
              <w:rPr>
                <w:iCs/>
                <w:sz w:val="14"/>
                <w:szCs w:val="14"/>
              </w:rPr>
              <w:t>(расшифровка подписи)</w:t>
            </w:r>
          </w:p>
        </w:tc>
      </w:tr>
    </w:tbl>
    <w:p w:rsidR="00543103" w:rsidRPr="00C86A45" w:rsidRDefault="00543103" w:rsidP="00543103">
      <w:pPr>
        <w:rPr>
          <w:sz w:val="6"/>
          <w:szCs w:val="6"/>
        </w:rPr>
      </w:pPr>
    </w:p>
    <w:tbl>
      <w:tblPr>
        <w:tblStyle w:val="a9"/>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350"/>
        <w:gridCol w:w="266"/>
        <w:gridCol w:w="1778"/>
        <w:gridCol w:w="378"/>
        <w:gridCol w:w="378"/>
        <w:gridCol w:w="336"/>
      </w:tblGrid>
      <w:tr w:rsidR="00543103" w:rsidRPr="00D95670" w:rsidTr="006423A0">
        <w:trPr>
          <w:trHeight w:val="240"/>
        </w:trPr>
        <w:tc>
          <w:tcPr>
            <w:tcW w:w="140" w:type="dxa"/>
            <w:vAlign w:val="bottom"/>
          </w:tcPr>
          <w:p w:rsidR="00543103" w:rsidRPr="00D95670" w:rsidRDefault="00543103" w:rsidP="006423A0">
            <w:pPr>
              <w:jc w:val="right"/>
            </w:pPr>
            <w:r w:rsidRPr="00D95670">
              <w:t>«</w:t>
            </w:r>
          </w:p>
        </w:tc>
        <w:tc>
          <w:tcPr>
            <w:tcW w:w="350" w:type="dxa"/>
            <w:tcBorders>
              <w:bottom w:val="single" w:sz="4" w:space="0" w:color="auto"/>
            </w:tcBorders>
            <w:vAlign w:val="bottom"/>
          </w:tcPr>
          <w:p w:rsidR="00543103" w:rsidRPr="00D95670" w:rsidRDefault="00543103" w:rsidP="006423A0">
            <w:pPr>
              <w:jc w:val="center"/>
            </w:pPr>
          </w:p>
        </w:tc>
        <w:tc>
          <w:tcPr>
            <w:tcW w:w="266" w:type="dxa"/>
            <w:vAlign w:val="bottom"/>
          </w:tcPr>
          <w:p w:rsidR="00543103" w:rsidRPr="00D95670" w:rsidRDefault="00543103" w:rsidP="006423A0">
            <w:r w:rsidRPr="00D95670">
              <w:t>»</w:t>
            </w:r>
          </w:p>
        </w:tc>
        <w:tc>
          <w:tcPr>
            <w:tcW w:w="1778" w:type="dxa"/>
            <w:tcBorders>
              <w:bottom w:val="single" w:sz="4" w:space="0" w:color="auto"/>
            </w:tcBorders>
            <w:vAlign w:val="bottom"/>
          </w:tcPr>
          <w:p w:rsidR="00543103" w:rsidRPr="00D95670" w:rsidRDefault="00543103" w:rsidP="006423A0">
            <w:pPr>
              <w:jc w:val="center"/>
            </w:pPr>
          </w:p>
        </w:tc>
        <w:tc>
          <w:tcPr>
            <w:tcW w:w="378" w:type="dxa"/>
            <w:vAlign w:val="bottom"/>
          </w:tcPr>
          <w:p w:rsidR="00543103" w:rsidRPr="00D95670" w:rsidRDefault="00543103" w:rsidP="006423A0">
            <w:pPr>
              <w:jc w:val="right"/>
            </w:pPr>
            <w:r w:rsidRPr="00D95670">
              <w:t>20</w:t>
            </w:r>
          </w:p>
        </w:tc>
        <w:tc>
          <w:tcPr>
            <w:tcW w:w="378" w:type="dxa"/>
            <w:tcBorders>
              <w:bottom w:val="single" w:sz="4" w:space="0" w:color="auto"/>
            </w:tcBorders>
            <w:vAlign w:val="bottom"/>
          </w:tcPr>
          <w:p w:rsidR="00543103" w:rsidRPr="00D95670" w:rsidRDefault="00543103" w:rsidP="006423A0"/>
        </w:tc>
        <w:tc>
          <w:tcPr>
            <w:tcW w:w="336" w:type="dxa"/>
            <w:vAlign w:val="bottom"/>
          </w:tcPr>
          <w:p w:rsidR="00543103" w:rsidRPr="00D95670" w:rsidRDefault="00543103" w:rsidP="006423A0">
            <w:r w:rsidRPr="00D95670">
              <w:t xml:space="preserve"> г.</w:t>
            </w:r>
          </w:p>
        </w:tc>
      </w:tr>
    </w:tbl>
    <w:p w:rsidR="00543103" w:rsidRPr="00C86A45" w:rsidRDefault="00543103" w:rsidP="00543103">
      <w:pPr>
        <w:rPr>
          <w:sz w:val="6"/>
          <w:szCs w:val="6"/>
        </w:rPr>
      </w:pPr>
    </w:p>
    <w:p w:rsidR="00543103" w:rsidRPr="009B2EA9" w:rsidRDefault="00543103" w:rsidP="00543103">
      <w:pPr>
        <w:rPr>
          <w:rFonts w:ascii="Times New Roman" w:hAnsi="Times New Roman" w:cs="Times New Roman"/>
        </w:rPr>
      </w:pPr>
      <w:r w:rsidRPr="009B2EA9">
        <w:rPr>
          <w:rFonts w:ascii="Times New Roman" w:hAnsi="Times New Roman" w:cs="Times New Roman"/>
        </w:rPr>
        <w:t>М. П.</w:t>
      </w:r>
    </w:p>
    <w:p w:rsidR="00543103" w:rsidRPr="009B2EA9" w:rsidRDefault="00543103" w:rsidP="00543103">
      <w:pPr>
        <w:pStyle w:val="ConsPlusNormal"/>
        <w:jc w:val="both"/>
        <w:rPr>
          <w:rFonts w:ascii="Times New Roman" w:hAnsi="Times New Roman" w:cs="Times New Roman"/>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Default="00DF32C9" w:rsidP="00DF32C9">
      <w:pPr>
        <w:pStyle w:val="ConsPlusNormal"/>
        <w:jc w:val="both"/>
        <w:rPr>
          <w:szCs w:val="22"/>
        </w:rPr>
      </w:pPr>
    </w:p>
    <w:p w:rsidR="00DF32C9" w:rsidRPr="00E12879" w:rsidRDefault="00DF32C9" w:rsidP="00DF32C9">
      <w:pPr>
        <w:pStyle w:val="ConsPlusNormal"/>
        <w:jc w:val="both"/>
        <w:rPr>
          <w:szCs w:val="22"/>
        </w:rPr>
      </w:pPr>
    </w:p>
    <w:p w:rsidR="00DF32C9" w:rsidRPr="00E12879" w:rsidRDefault="00DF32C9" w:rsidP="00DF32C9"/>
    <w:p w:rsidR="00DF32C9" w:rsidRPr="00E12879" w:rsidRDefault="00DF32C9" w:rsidP="00DF32C9">
      <w:pPr>
        <w:spacing w:before="100" w:beforeAutospacing="1" w:after="100" w:afterAutospacing="1" w:line="240" w:lineRule="auto"/>
        <w:jc w:val="both"/>
        <w:rPr>
          <w:rFonts w:ascii="Times New Roman" w:hAnsi="Times New Roman" w:cs="Times New Roman"/>
        </w:rPr>
      </w:pPr>
    </w:p>
    <w:p w:rsidR="00DF32C9" w:rsidRDefault="00DF32C9"/>
    <w:sectPr w:rsidR="00DF32C9" w:rsidSect="00DF32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88" w:rsidRDefault="00934088" w:rsidP="00543103">
      <w:pPr>
        <w:spacing w:after="0" w:line="240" w:lineRule="auto"/>
      </w:pPr>
      <w:r>
        <w:separator/>
      </w:r>
    </w:p>
  </w:endnote>
  <w:endnote w:type="continuationSeparator" w:id="1">
    <w:p w:rsidR="00934088" w:rsidRDefault="00934088" w:rsidP="00543103">
      <w:pPr>
        <w:spacing w:after="0" w:line="240" w:lineRule="auto"/>
      </w:pPr>
      <w:r>
        <w:continuationSeparator/>
      </w:r>
    </w:p>
  </w:endnote>
  <w:endnote w:id="2">
    <w:p w:rsidR="00764BFF" w:rsidRPr="009B2EA9" w:rsidRDefault="00764BFF" w:rsidP="00543103">
      <w:pPr>
        <w:rPr>
          <w:rFonts w:ascii="Times New Roman" w:hAnsi="Times New Roman" w:cs="Times New Roman"/>
          <w:sz w:val="16"/>
          <w:szCs w:val="16"/>
        </w:rPr>
      </w:pPr>
      <w:r w:rsidRPr="009B2EA9">
        <w:rPr>
          <w:rStyle w:val="ac"/>
          <w:rFonts w:ascii="Times New Roman" w:hAnsi="Times New Roman"/>
          <w:sz w:val="16"/>
          <w:szCs w:val="16"/>
        </w:rPr>
        <w:endnoteRef/>
      </w:r>
      <w:r w:rsidRPr="009B2EA9">
        <w:rPr>
          <w:rFonts w:ascii="Times New Roman" w:hAnsi="Times New Roman" w:cs="Times New Roman"/>
          <w:sz w:val="16"/>
          <w:szCs w:val="16"/>
        </w:rPr>
        <w:t xml:space="preserve"> Указываются:</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764BFF" w:rsidRPr="009B2EA9" w:rsidRDefault="00764BFF" w:rsidP="00543103">
      <w:pPr>
        <w:pStyle w:val="aa"/>
      </w:pPr>
      <w:r w:rsidRPr="009B2EA9">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3">
    <w:p w:rsidR="00764BFF" w:rsidRPr="009B2EA9" w:rsidRDefault="00764BFF" w:rsidP="00543103">
      <w:pPr>
        <w:pStyle w:val="aa"/>
      </w:pPr>
      <w:r w:rsidRPr="009B2EA9">
        <w:rPr>
          <w:rStyle w:val="ac"/>
          <w:sz w:val="16"/>
          <w:szCs w:val="16"/>
        </w:rPr>
        <w:endnoteRef/>
      </w:r>
      <w:r w:rsidRPr="009B2EA9">
        <w:rPr>
          <w:sz w:val="16"/>
          <w:szCs w:val="16"/>
        </w:rPr>
        <w:t xml:space="preserve"> Указывается дата подписания разрешения на ввод объекта в эксплуатацию.</w:t>
      </w:r>
    </w:p>
  </w:endnote>
  <w:endnote w:id="4">
    <w:p w:rsidR="00764BFF" w:rsidRPr="009B2EA9" w:rsidRDefault="00764BFF" w:rsidP="00543103">
      <w:pPr>
        <w:rPr>
          <w:rFonts w:ascii="Times New Roman" w:hAnsi="Times New Roman" w:cs="Times New Roman"/>
          <w:sz w:val="16"/>
          <w:szCs w:val="16"/>
        </w:rPr>
      </w:pPr>
      <w:r w:rsidRPr="009B2EA9">
        <w:rPr>
          <w:rStyle w:val="ac"/>
          <w:rFonts w:ascii="Times New Roman" w:hAnsi="Times New Roman"/>
          <w:sz w:val="16"/>
          <w:szCs w:val="16"/>
        </w:rPr>
        <w:endnoteRef/>
      </w:r>
      <w:r w:rsidRPr="009B2EA9">
        <w:rPr>
          <w:rFonts w:ascii="Times New Roman" w:hAnsi="Times New Roman" w:cs="Times New Roman"/>
          <w:sz w:val="16"/>
          <w:szCs w:val="16"/>
        </w:rPr>
        <w:t xml:space="preserve">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В случае, если объект расположен на территории двух и более субъектов Российской Федерации, указывается номер «00»;</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В — порядковый номер разрешения на строительство, присвоенный органом, осуществляющим выдачу разрешения на строительство;</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Г — год выдачи разрешения на строительство (полностью).</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Составные части номера отделяются друг от друга знаком «-». Цифровые индексы обозначаются арабскими цифрами.</w:t>
      </w:r>
    </w:p>
    <w:p w:rsidR="00764BFF" w:rsidRPr="009B2EA9" w:rsidRDefault="00764BFF" w:rsidP="00543103">
      <w:pPr>
        <w:rPr>
          <w:rFonts w:ascii="Times New Roman" w:hAnsi="Times New Roman" w:cs="Times New Roman"/>
        </w:rPr>
      </w:pPr>
      <w:r w:rsidRPr="009B2EA9">
        <w:rPr>
          <w:rFonts w:ascii="Times New Roman" w:hAnsi="Times New Roman" w:cs="Times New Roman"/>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5">
    <w:p w:rsidR="00764BFF" w:rsidRPr="009B2EA9" w:rsidRDefault="00764BFF" w:rsidP="00543103">
      <w:pPr>
        <w:pStyle w:val="aa"/>
      </w:pPr>
      <w:r w:rsidRPr="009B2EA9">
        <w:rPr>
          <w:rStyle w:val="ac"/>
          <w:sz w:val="16"/>
          <w:szCs w:val="16"/>
        </w:rPr>
        <w:endnoteRef/>
      </w:r>
      <w:r w:rsidRPr="009B2EA9">
        <w:rPr>
          <w:sz w:val="16"/>
          <w:szCs w:val="16"/>
        </w:rPr>
        <w:t xml:space="preserve">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6">
    <w:p w:rsidR="00764BFF" w:rsidRPr="009B2EA9" w:rsidRDefault="00764BFF" w:rsidP="00543103">
      <w:pPr>
        <w:rPr>
          <w:rFonts w:ascii="Times New Roman" w:hAnsi="Times New Roman" w:cs="Times New Roman"/>
          <w:sz w:val="16"/>
          <w:szCs w:val="16"/>
        </w:rPr>
      </w:pPr>
      <w:r w:rsidRPr="009B2EA9">
        <w:rPr>
          <w:rStyle w:val="ac"/>
          <w:rFonts w:ascii="Times New Roman" w:hAnsi="Times New Roman"/>
          <w:sz w:val="16"/>
          <w:szCs w:val="16"/>
        </w:rPr>
        <w:endnoteRef/>
      </w:r>
      <w:r w:rsidRPr="009B2EA9">
        <w:rPr>
          <w:rFonts w:ascii="Times New Roman" w:hAnsi="Times New Roman" w:cs="Times New Roman"/>
          <w:sz w:val="16"/>
          <w:szCs w:val="16"/>
        </w:rPr>
        <w:t xml:space="preserve">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764BFF" w:rsidRPr="009B2EA9" w:rsidRDefault="00764BFF" w:rsidP="00543103">
      <w:pPr>
        <w:pStyle w:val="aa"/>
      </w:pPr>
      <w:r w:rsidRPr="009B2EA9">
        <w:rPr>
          <w:sz w:val="16"/>
          <w:szCs w:val="16"/>
        </w:rPr>
        <w:t>Кадастровый номер указывается в отношении учтенного в государственном кадастре недвижимости реконструируемого объекта.</w:t>
      </w:r>
    </w:p>
  </w:endnote>
  <w:endnote w:id="7">
    <w:p w:rsidR="00764BFF" w:rsidRPr="009B2EA9" w:rsidRDefault="00764BFF" w:rsidP="00543103">
      <w:pPr>
        <w:pStyle w:val="aa"/>
      </w:pPr>
      <w:r w:rsidRPr="009B2EA9">
        <w:rPr>
          <w:rStyle w:val="ac"/>
          <w:sz w:val="16"/>
          <w:szCs w:val="16"/>
        </w:rPr>
        <w:endnoteRef/>
      </w:r>
      <w:r w:rsidRPr="009B2EA9">
        <w:rPr>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8">
    <w:p w:rsidR="00764BFF" w:rsidRPr="009B2EA9" w:rsidRDefault="00764BFF" w:rsidP="00543103">
      <w:pPr>
        <w:pStyle w:val="aa"/>
      </w:pPr>
      <w:r w:rsidRPr="009B2EA9">
        <w:rPr>
          <w:rStyle w:val="ac"/>
          <w:sz w:val="16"/>
          <w:szCs w:val="16"/>
        </w:rPr>
        <w:endnoteRef/>
      </w:r>
      <w:r w:rsidRPr="009B2EA9">
        <w:rPr>
          <w:sz w:val="16"/>
          <w:szCs w:val="16"/>
        </w:rPr>
        <w:t xml:space="preserve">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9">
    <w:p w:rsidR="00764BFF" w:rsidRPr="009B2EA9" w:rsidRDefault="00764BFF" w:rsidP="00543103">
      <w:pPr>
        <w:pStyle w:val="aa"/>
      </w:pPr>
      <w:r w:rsidRPr="009B2EA9">
        <w:rPr>
          <w:rStyle w:val="ac"/>
          <w:sz w:val="16"/>
          <w:szCs w:val="16"/>
        </w:rPr>
        <w:endnoteRef/>
      </w:r>
      <w:r w:rsidRPr="009B2EA9">
        <w:rPr>
          <w:sz w:val="16"/>
          <w:szCs w:val="16"/>
        </w:rPr>
        <w:t xml:space="preserve">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г. № 1221 «Об утверждении Правил присвоения, изменения и аннулирования адресов» (Собрание законодательства Российской Федерации, 2014, № 48, ст. 6861).</w:t>
      </w:r>
    </w:p>
  </w:endnote>
  <w:endnote w:id="10">
    <w:p w:rsidR="00764BFF" w:rsidRPr="009B2EA9" w:rsidRDefault="00764BFF" w:rsidP="00543103">
      <w:pPr>
        <w:pStyle w:val="aa"/>
      </w:pPr>
      <w:r w:rsidRPr="009B2EA9">
        <w:rPr>
          <w:rStyle w:val="ac"/>
          <w:sz w:val="16"/>
          <w:szCs w:val="16"/>
        </w:rPr>
        <w:endnoteRef/>
      </w:r>
      <w:r w:rsidRPr="009B2EA9">
        <w:rPr>
          <w:sz w:val="16"/>
          <w:szCs w:val="16"/>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1">
    <w:p w:rsidR="00764BFF" w:rsidRPr="009B2EA9" w:rsidRDefault="00764BFF" w:rsidP="00543103">
      <w:pPr>
        <w:rPr>
          <w:rFonts w:ascii="Times New Roman" w:hAnsi="Times New Roman" w:cs="Times New Roman"/>
          <w:sz w:val="16"/>
          <w:szCs w:val="16"/>
        </w:rPr>
      </w:pPr>
      <w:r w:rsidRPr="009B2EA9">
        <w:rPr>
          <w:rStyle w:val="ac"/>
          <w:rFonts w:ascii="Times New Roman" w:hAnsi="Times New Roman"/>
          <w:sz w:val="16"/>
          <w:szCs w:val="16"/>
        </w:rPr>
        <w:endnoteRef/>
      </w:r>
      <w:r w:rsidRPr="009B2EA9">
        <w:rPr>
          <w:rFonts w:ascii="Times New Roman" w:hAnsi="Times New Roman" w:cs="Times New Roman"/>
          <w:sz w:val="16"/>
          <w:szCs w:val="16"/>
        </w:rPr>
        <w:t xml:space="preserve"> Сведения об объекте капитального строительства (в отношении линейных объектов допускается заполнение не всех граф раздела).</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В столбце «Наименование показателя» указываются показатели объекта капитального строительства;</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в столбце «Единица измерения» указываются единицы измерения;</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в столбце «По проекту» указывается показатель в определенных единицах измерения, соответствующих проектной документации;</w:t>
      </w:r>
    </w:p>
    <w:p w:rsidR="00764BFF" w:rsidRPr="009B2EA9" w:rsidRDefault="00764BFF" w:rsidP="00543103">
      <w:pPr>
        <w:pStyle w:val="aa"/>
      </w:pPr>
      <w:r w:rsidRPr="009B2EA9">
        <w:rPr>
          <w:sz w:val="16"/>
          <w:szCs w:val="16"/>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2">
    <w:p w:rsidR="00764BFF" w:rsidRPr="009B2EA9" w:rsidRDefault="00764BFF" w:rsidP="00543103">
      <w:pPr>
        <w:pStyle w:val="aa"/>
      </w:pPr>
      <w:r w:rsidRPr="009B2EA9">
        <w:rPr>
          <w:rStyle w:val="ac"/>
          <w:sz w:val="16"/>
          <w:szCs w:val="16"/>
        </w:rPr>
        <w:endnoteRef/>
      </w:r>
      <w:r w:rsidRPr="009B2EA9">
        <w:rPr>
          <w:sz w:val="16"/>
          <w:szCs w:val="16"/>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3">
    <w:p w:rsidR="00764BFF" w:rsidRPr="009B2EA9" w:rsidRDefault="00764BFF" w:rsidP="00543103">
      <w:pPr>
        <w:pStyle w:val="aa"/>
      </w:pPr>
      <w:r w:rsidRPr="009B2EA9">
        <w:rPr>
          <w:rStyle w:val="ac"/>
          <w:sz w:val="16"/>
          <w:szCs w:val="16"/>
        </w:rPr>
        <w:endnoteRef/>
      </w:r>
      <w:r w:rsidRPr="009B2EA9">
        <w:rPr>
          <w:sz w:val="16"/>
          <w:szCs w:val="16"/>
        </w:rP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4">
    <w:p w:rsidR="00764BFF" w:rsidRPr="009B2EA9" w:rsidRDefault="00764BFF" w:rsidP="00543103">
      <w:pPr>
        <w:pStyle w:val="aa"/>
      </w:pPr>
      <w:r w:rsidRPr="009B2EA9">
        <w:rPr>
          <w:rStyle w:val="ac"/>
          <w:sz w:val="16"/>
          <w:szCs w:val="16"/>
        </w:rPr>
        <w:endnoteRef/>
      </w:r>
      <w:r w:rsidRPr="009B2EA9">
        <w:rPr>
          <w:sz w:val="16"/>
          <w:szCs w:val="16"/>
        </w:rPr>
        <w:t xml:space="preserve"> В отношении линейных объектов допускается заполнение не всех граф раздела.</w:t>
      </w:r>
    </w:p>
  </w:endnote>
  <w:endnote w:id="15">
    <w:p w:rsidR="00764BFF" w:rsidRPr="009B2EA9" w:rsidRDefault="00764BFF" w:rsidP="00543103">
      <w:pPr>
        <w:rPr>
          <w:rFonts w:ascii="Times New Roman" w:hAnsi="Times New Roman" w:cs="Times New Roman"/>
          <w:sz w:val="16"/>
          <w:szCs w:val="16"/>
        </w:rPr>
      </w:pPr>
      <w:r w:rsidRPr="009B2EA9">
        <w:rPr>
          <w:rStyle w:val="ac"/>
          <w:rFonts w:ascii="Times New Roman" w:hAnsi="Times New Roman"/>
          <w:sz w:val="16"/>
          <w:szCs w:val="16"/>
        </w:rPr>
        <w:endnoteRef/>
      </w:r>
      <w:r w:rsidRPr="009B2EA9">
        <w:rPr>
          <w:rFonts w:ascii="Times New Roman" w:hAnsi="Times New Roman" w:cs="Times New Roman"/>
          <w:sz w:val="16"/>
          <w:szCs w:val="16"/>
        </w:rPr>
        <w:t xml:space="preserve"> Указывается:</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дата подготовки технического плана;</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фамилия, имя, отчество (при наличии) кадастрового инженера, его подготовившего;</w:t>
      </w:r>
    </w:p>
    <w:p w:rsidR="00764BFF" w:rsidRPr="009B2EA9" w:rsidRDefault="00764BFF" w:rsidP="00543103">
      <w:pPr>
        <w:rPr>
          <w:rFonts w:ascii="Times New Roman" w:hAnsi="Times New Roman" w:cs="Times New Roman"/>
          <w:sz w:val="16"/>
          <w:szCs w:val="16"/>
        </w:rPr>
      </w:pPr>
      <w:r w:rsidRPr="009B2EA9">
        <w:rPr>
          <w:rFonts w:ascii="Times New Roman" w:hAnsi="Times New Roman" w:cs="Times New Roman"/>
          <w:sz w:val="16"/>
          <w:szCs w:val="16"/>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764BFF" w:rsidRPr="00626E2B" w:rsidRDefault="00764BFF" w:rsidP="00543103">
      <w:pPr>
        <w:pStyle w:val="aa"/>
        <w:rPr>
          <w:sz w:val="16"/>
          <w:szCs w:val="16"/>
        </w:rPr>
      </w:pPr>
      <w:r w:rsidRPr="009B2EA9">
        <w:rPr>
          <w:sz w:val="16"/>
          <w:szCs w:val="16"/>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Default="00764BFF" w:rsidP="00543103">
      <w:pPr>
        <w:pStyle w:val="aa"/>
        <w:rPr>
          <w:sz w:val="16"/>
          <w:szCs w:val="16"/>
        </w:rPr>
      </w:pPr>
    </w:p>
    <w:p w:rsidR="00260D92" w:rsidRDefault="00260D92" w:rsidP="00543103">
      <w:pPr>
        <w:pStyle w:val="aa"/>
        <w:rPr>
          <w:sz w:val="16"/>
          <w:szCs w:val="16"/>
        </w:rPr>
      </w:pPr>
    </w:p>
    <w:p w:rsidR="00260D92" w:rsidRPr="00260D92" w:rsidRDefault="00260D92"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626E2B" w:rsidRDefault="00764BFF" w:rsidP="00543103">
      <w:pPr>
        <w:pStyle w:val="aa"/>
        <w:rPr>
          <w:sz w:val="16"/>
          <w:szCs w:val="16"/>
        </w:rPr>
      </w:pPr>
    </w:p>
    <w:p w:rsidR="00764BFF" w:rsidRPr="00764BFF" w:rsidRDefault="00764BFF" w:rsidP="00543103">
      <w:pPr>
        <w:pStyle w:val="aa"/>
        <w:rPr>
          <w:sz w:val="16"/>
          <w:szCs w:val="16"/>
        </w:rPr>
      </w:pPr>
    </w:p>
    <w:tbl>
      <w:tblPr>
        <w:tblOverlap w:val="never"/>
        <w:tblW w:w="9894" w:type="dxa"/>
        <w:tblLook w:val="04A0"/>
      </w:tblPr>
      <w:tblGrid>
        <w:gridCol w:w="4320"/>
        <w:gridCol w:w="1440"/>
        <w:gridCol w:w="4134"/>
      </w:tblGrid>
      <w:tr w:rsidR="00764BFF" w:rsidTr="00764BFF">
        <w:trPr>
          <w:cantSplit/>
          <w:trHeight w:val="420"/>
        </w:trPr>
        <w:tc>
          <w:tcPr>
            <w:tcW w:w="4320" w:type="dxa"/>
          </w:tcPr>
          <w:p w:rsidR="00764BFF" w:rsidRDefault="00764BFF" w:rsidP="00764BFF">
            <w:pPr>
              <w:pStyle w:val="a5"/>
              <w:tabs>
                <w:tab w:val="left" w:pos="4285"/>
              </w:tabs>
              <w:suppressOverlap/>
              <w:jc w:val="center"/>
              <w:rPr>
                <w:rFonts w:ascii="Times New Roman" w:hAnsi="Times New Roman" w:cs="Times New Roman"/>
                <w:b/>
                <w:bCs/>
                <w:noProof/>
                <w:color w:val="000000"/>
              </w:rPr>
            </w:pPr>
          </w:p>
          <w:p w:rsidR="00764BFF" w:rsidRDefault="00764BFF" w:rsidP="00764BFF">
            <w:pPr>
              <w:pStyle w:val="a5"/>
              <w:tabs>
                <w:tab w:val="left" w:pos="4285"/>
              </w:tabs>
              <w:suppressOverlap/>
              <w:jc w:val="center"/>
              <w:rPr>
                <w:rFonts w:ascii="Times New Roman" w:hAnsi="Times New Roman" w:cs="Times New Roman"/>
                <w:b/>
                <w:bCs/>
                <w:noProof/>
                <w:color w:val="000000"/>
              </w:rPr>
            </w:pPr>
            <w:r>
              <w:rPr>
                <w:rFonts w:ascii="Times New Roman" w:hAnsi="Times New Roman" w:cs="Times New Roman"/>
                <w:b/>
                <w:bCs/>
                <w:noProof/>
                <w:color w:val="000000"/>
              </w:rPr>
              <w:t xml:space="preserve">   ЧĂВАШ        РЕСПУБЛИКИ         </w:t>
            </w:r>
          </w:p>
          <w:p w:rsidR="00764BFF" w:rsidRDefault="00764BFF" w:rsidP="00764BFF">
            <w:pPr>
              <w:pStyle w:val="a5"/>
              <w:tabs>
                <w:tab w:val="left" w:pos="4285"/>
              </w:tabs>
              <w:suppressOverlap/>
              <w:jc w:val="center"/>
              <w:rPr>
                <w:rFonts w:ascii="Times New Roman" w:hAnsi="Times New Roman" w:cs="Times New Roman"/>
                <w:b/>
                <w:bCs/>
                <w:noProof/>
                <w:color w:val="000000"/>
              </w:rPr>
            </w:pPr>
            <w:r>
              <w:rPr>
                <w:rFonts w:ascii="Times New Roman" w:hAnsi="Times New Roman" w:cs="Times New Roman"/>
                <w:b/>
                <w:bCs/>
                <w:noProof/>
                <w:color w:val="000000"/>
              </w:rPr>
              <w:t xml:space="preserve">  ÇĔРПУ    РАЙОНĔ</w:t>
            </w:r>
            <w:r>
              <w:rPr>
                <w:rFonts w:ascii="Times New Roman" w:hAnsi="Times New Roman" w:cs="Times New Roman"/>
                <w:noProof/>
                <w:color w:val="000000"/>
              </w:rPr>
              <w:t xml:space="preserve"> </w:t>
            </w:r>
          </w:p>
        </w:tc>
        <w:tc>
          <w:tcPr>
            <w:tcW w:w="1440" w:type="dxa"/>
            <w:vMerge w:val="restart"/>
          </w:tcPr>
          <w:p w:rsidR="00764BFF" w:rsidRDefault="00764BFF" w:rsidP="00764BFF">
            <w:pPr>
              <w:spacing w:after="0" w:line="240" w:lineRule="auto"/>
              <w:suppressOverlap/>
              <w:jc w:val="center"/>
              <w:rPr>
                <w:rFonts w:ascii="Baltica" w:hAnsi="Baltica"/>
                <w:sz w:val="26"/>
              </w:rPr>
            </w:pPr>
            <w:r w:rsidRPr="00DF32C9">
              <w:rPr>
                <w:rFonts w:ascii="Baltica" w:hAnsi="Baltica"/>
                <w:noProof/>
                <w:sz w:val="26"/>
              </w:rPr>
              <w:drawing>
                <wp:inline distT="0" distB="0" distL="0" distR="0">
                  <wp:extent cx="724594" cy="79744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1" cstate="print"/>
                          <a:srcRect/>
                          <a:stretch>
                            <a:fillRect/>
                          </a:stretch>
                        </pic:blipFill>
                        <pic:spPr bwMode="auto">
                          <a:xfrm>
                            <a:off x="0" y="0"/>
                            <a:ext cx="723265" cy="796925"/>
                          </a:xfrm>
                          <a:prstGeom prst="rect">
                            <a:avLst/>
                          </a:prstGeom>
                          <a:noFill/>
                        </pic:spPr>
                      </pic:pic>
                    </a:graphicData>
                  </a:graphic>
                </wp:inline>
              </w:drawing>
            </w:r>
          </w:p>
        </w:tc>
        <w:tc>
          <w:tcPr>
            <w:tcW w:w="4134" w:type="dxa"/>
          </w:tcPr>
          <w:p w:rsidR="00764BFF" w:rsidRDefault="00764BFF" w:rsidP="00764BFF">
            <w:pPr>
              <w:pStyle w:val="a5"/>
              <w:suppressOverlap/>
              <w:jc w:val="center"/>
              <w:rPr>
                <w:rFonts w:ascii="Times New Roman" w:hAnsi="Times New Roman" w:cs="Times New Roman"/>
                <w:b/>
                <w:bCs/>
                <w:noProof/>
              </w:rPr>
            </w:pPr>
          </w:p>
          <w:p w:rsidR="00764BFF" w:rsidRDefault="00764BFF" w:rsidP="00764BFF">
            <w:pPr>
              <w:pStyle w:val="a5"/>
              <w:suppressOverlap/>
              <w:jc w:val="center"/>
              <w:rPr>
                <w:b/>
                <w:bCs/>
              </w:rPr>
            </w:pPr>
            <w:r>
              <w:rPr>
                <w:rFonts w:ascii="Times New Roman" w:hAnsi="Times New Roman" w:cs="Times New Roman"/>
                <w:b/>
                <w:bCs/>
                <w:noProof/>
              </w:rPr>
              <w:t>ЧУВАШСКАЯ РЕСПУБЛИКА</w:t>
            </w:r>
            <w:r>
              <w:rPr>
                <w:rStyle w:val="a6"/>
                <w:rFonts w:ascii="Times New Roman" w:hAnsi="Times New Roman" w:cs="Times New Roman"/>
                <w:noProof/>
                <w:color w:val="000000"/>
              </w:rPr>
              <w:t xml:space="preserve"> </w:t>
            </w:r>
            <w:r>
              <w:rPr>
                <w:rFonts w:ascii="Times New Roman" w:hAnsi="Times New Roman" w:cs="Times New Roman"/>
                <w:b/>
                <w:bCs/>
                <w:noProof/>
                <w:color w:val="000000"/>
              </w:rPr>
              <w:t xml:space="preserve">ЦИВИЛЬСКИЙ      РАЙОН  </w:t>
            </w:r>
          </w:p>
        </w:tc>
      </w:tr>
      <w:tr w:rsidR="00764BFF" w:rsidTr="00764BFF">
        <w:trPr>
          <w:cantSplit/>
          <w:trHeight w:val="2355"/>
        </w:trPr>
        <w:tc>
          <w:tcPr>
            <w:tcW w:w="4320" w:type="dxa"/>
          </w:tcPr>
          <w:p w:rsidR="00764BFF" w:rsidRDefault="00764BFF" w:rsidP="00764BFF">
            <w:pPr>
              <w:pStyle w:val="a5"/>
              <w:tabs>
                <w:tab w:val="left" w:pos="4285"/>
              </w:tabs>
              <w:suppressOverlap/>
              <w:jc w:val="center"/>
              <w:rPr>
                <w:rFonts w:ascii="Times New Roman" w:hAnsi="Times New Roman" w:cs="Times New Roman"/>
                <w:b/>
                <w:bCs/>
                <w:noProof/>
                <w:color w:val="000000"/>
              </w:rPr>
            </w:pPr>
            <w:r>
              <w:rPr>
                <w:rFonts w:ascii="Times New Roman" w:hAnsi="Times New Roman" w:cs="Times New Roman"/>
                <w:b/>
                <w:bCs/>
                <w:noProof/>
                <w:color w:val="000000"/>
              </w:rPr>
              <w:t xml:space="preserve">ЧИРИЧКАССИ  ЯЛ АДМИНИСТРАЦИЕ </w:t>
            </w:r>
          </w:p>
          <w:p w:rsidR="00764BFF" w:rsidRDefault="00764BFF" w:rsidP="00764BFF">
            <w:pPr>
              <w:spacing w:after="0" w:line="240" w:lineRule="auto"/>
              <w:suppressOverlap/>
              <w:rPr>
                <w:rFonts w:ascii="Baltica" w:hAnsi="Baltica" w:cs="Times New Roman"/>
                <w:sz w:val="26"/>
                <w:szCs w:val="20"/>
              </w:rPr>
            </w:pPr>
          </w:p>
          <w:p w:rsidR="00764BFF" w:rsidRDefault="00764BFF" w:rsidP="00764BFF">
            <w:pPr>
              <w:spacing w:after="0" w:line="240" w:lineRule="auto"/>
              <w:suppressOverlap/>
            </w:pPr>
          </w:p>
          <w:p w:rsidR="00764BFF" w:rsidRDefault="00764BFF" w:rsidP="00764BFF">
            <w:pPr>
              <w:pStyle w:val="a5"/>
              <w:tabs>
                <w:tab w:val="left" w:pos="4285"/>
              </w:tabs>
              <w:suppressOverlap/>
              <w:jc w:val="center"/>
              <w:rPr>
                <w:rStyle w:val="a6"/>
                <w:rFonts w:ascii="Times New Roman" w:hAnsi="Times New Roman" w:cs="Times New Roman"/>
                <w:noProof/>
                <w:color w:val="000000"/>
              </w:rPr>
            </w:pPr>
            <w:r>
              <w:rPr>
                <w:rStyle w:val="a6"/>
                <w:rFonts w:ascii="Times New Roman" w:hAnsi="Times New Roman" w:cs="Times New Roman"/>
                <w:noProof/>
                <w:color w:val="000000"/>
              </w:rPr>
              <w:t>ЙЫШĂНУ</w:t>
            </w:r>
          </w:p>
          <w:p w:rsidR="00764BFF" w:rsidRDefault="00764BFF" w:rsidP="00764BFF">
            <w:pPr>
              <w:spacing w:after="0" w:line="240" w:lineRule="auto"/>
              <w:suppressOverlap/>
              <w:rPr>
                <w:rFonts w:ascii="Baltica" w:hAnsi="Baltica"/>
                <w:sz w:val="26"/>
                <w:szCs w:val="20"/>
              </w:rPr>
            </w:pPr>
          </w:p>
          <w:p w:rsidR="00764BFF" w:rsidRPr="00626E2B" w:rsidRDefault="00764BFF" w:rsidP="00764BFF">
            <w:pPr>
              <w:pStyle w:val="a5"/>
              <w:tabs>
                <w:tab w:val="left" w:pos="4285"/>
              </w:tabs>
              <w:suppressOverlap/>
              <w:jc w:val="center"/>
              <w:rPr>
                <w:rFonts w:ascii="Times New Roman" w:hAnsi="Times New Roman" w:cs="Times New Roman"/>
                <w:bCs/>
                <w:noProof/>
                <w:color w:val="000000"/>
                <w:sz w:val="22"/>
                <w:szCs w:val="22"/>
              </w:rPr>
            </w:pPr>
            <w:r>
              <w:rPr>
                <w:rFonts w:ascii="Times New Roman" w:hAnsi="Times New Roman" w:cs="Times New Roman"/>
                <w:noProof/>
                <w:color w:val="000000"/>
                <w:sz w:val="22"/>
                <w:szCs w:val="22"/>
              </w:rPr>
              <w:t>201</w:t>
            </w:r>
            <w:r w:rsidRPr="004017A3">
              <w:rPr>
                <w:rFonts w:ascii="Times New Roman" w:hAnsi="Times New Roman" w:cs="Times New Roman"/>
                <w:noProof/>
                <w:color w:val="000000"/>
                <w:sz w:val="22"/>
                <w:szCs w:val="22"/>
              </w:rPr>
              <w:t>7</w:t>
            </w:r>
            <w:r>
              <w:rPr>
                <w:rFonts w:ascii="Times New Roman" w:hAnsi="Times New Roman" w:cs="Times New Roman"/>
                <w:noProof/>
                <w:color w:val="000000"/>
                <w:sz w:val="22"/>
                <w:szCs w:val="22"/>
              </w:rPr>
              <w:t xml:space="preserve">   чук</w:t>
            </w:r>
            <w:r w:rsidRPr="005D14B8">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уĕхĕн  </w:t>
            </w:r>
            <w:r w:rsidRPr="00626E2B">
              <w:rPr>
                <w:rFonts w:ascii="Times New Roman" w:hAnsi="Times New Roman" w:cs="Times New Roman"/>
                <w:noProof/>
                <w:color w:val="000000"/>
                <w:sz w:val="22"/>
                <w:szCs w:val="22"/>
              </w:rPr>
              <w:t>27</w:t>
            </w:r>
            <w:r>
              <w:rPr>
                <w:rFonts w:ascii="Times New Roman" w:hAnsi="Times New Roman" w:cs="Times New Roman"/>
                <w:noProof/>
                <w:color w:val="000000"/>
                <w:sz w:val="22"/>
                <w:szCs w:val="22"/>
              </w:rPr>
              <w:t xml:space="preserve"> -мĕшĕ   № 8</w:t>
            </w:r>
            <w:r w:rsidRPr="00626E2B">
              <w:rPr>
                <w:rFonts w:ascii="Times New Roman" w:hAnsi="Times New Roman" w:cs="Times New Roman"/>
                <w:noProof/>
                <w:color w:val="000000"/>
                <w:sz w:val="22"/>
                <w:szCs w:val="22"/>
              </w:rPr>
              <w:t>4</w:t>
            </w:r>
          </w:p>
          <w:p w:rsidR="00764BFF" w:rsidRDefault="00764BFF" w:rsidP="00764BFF">
            <w:pPr>
              <w:spacing w:after="0" w:line="240" w:lineRule="auto"/>
              <w:suppressOverlap/>
              <w:jc w:val="center"/>
              <w:rPr>
                <w:rFonts w:ascii="Baltica" w:hAnsi="Baltica"/>
                <w:noProof/>
                <w:color w:val="000000"/>
                <w:sz w:val="26"/>
              </w:rPr>
            </w:pPr>
            <w:r>
              <w:rPr>
                <w:noProof/>
                <w:color w:val="000000"/>
              </w:rPr>
              <w:t>Чиричкасси ялĕ</w:t>
            </w:r>
          </w:p>
        </w:tc>
        <w:tc>
          <w:tcPr>
            <w:tcW w:w="0" w:type="auto"/>
            <w:vMerge/>
            <w:vAlign w:val="center"/>
            <w:hideMark/>
          </w:tcPr>
          <w:p w:rsidR="00764BFF" w:rsidRDefault="00764BFF" w:rsidP="00764BFF">
            <w:pPr>
              <w:spacing w:after="0" w:line="240" w:lineRule="auto"/>
              <w:suppressOverlap/>
              <w:rPr>
                <w:rFonts w:ascii="Baltica" w:hAnsi="Baltica"/>
                <w:sz w:val="26"/>
              </w:rPr>
            </w:pPr>
          </w:p>
        </w:tc>
        <w:tc>
          <w:tcPr>
            <w:tcW w:w="4134" w:type="dxa"/>
          </w:tcPr>
          <w:p w:rsidR="00764BFF" w:rsidRDefault="00764BFF" w:rsidP="00764BFF">
            <w:pPr>
              <w:pStyle w:val="a5"/>
              <w:suppressOverlap/>
              <w:jc w:val="center"/>
              <w:rPr>
                <w:rFonts w:ascii="Times New Roman" w:hAnsi="Times New Roman" w:cs="Times New Roman"/>
                <w:b/>
                <w:bCs/>
                <w:noProof/>
                <w:color w:val="000000"/>
              </w:rPr>
            </w:pPr>
            <w:r>
              <w:rPr>
                <w:rFonts w:ascii="Times New Roman" w:hAnsi="Times New Roman" w:cs="Times New Roman"/>
                <w:b/>
                <w:bCs/>
                <w:noProof/>
                <w:color w:val="000000"/>
              </w:rPr>
              <w:t>АДМИНИСТРАЦИЯ</w:t>
            </w:r>
          </w:p>
          <w:p w:rsidR="00764BFF" w:rsidRDefault="00764BFF" w:rsidP="00764BFF">
            <w:pPr>
              <w:pStyle w:val="a5"/>
              <w:suppressOverlap/>
              <w:jc w:val="center"/>
              <w:rPr>
                <w:rFonts w:ascii="Times New Roman" w:hAnsi="Times New Roman" w:cs="Times New Roman"/>
                <w:b/>
                <w:bCs/>
                <w:noProof/>
                <w:color w:val="000000"/>
              </w:rPr>
            </w:pPr>
            <w:r>
              <w:rPr>
                <w:rFonts w:ascii="Times New Roman" w:hAnsi="Times New Roman" w:cs="Times New Roman"/>
                <w:b/>
                <w:bCs/>
                <w:noProof/>
                <w:color w:val="000000"/>
              </w:rPr>
              <w:t>ЧИРИЧКАСИНСКОГО СЕЛЬСКОГО</w:t>
            </w:r>
          </w:p>
          <w:p w:rsidR="00764BFF" w:rsidRDefault="00764BFF" w:rsidP="00764BFF">
            <w:pPr>
              <w:pStyle w:val="a5"/>
              <w:suppressOverlap/>
              <w:jc w:val="center"/>
              <w:rPr>
                <w:rFonts w:ascii="Times New Roman" w:hAnsi="Times New Roman" w:cs="Times New Roman"/>
                <w:noProof/>
                <w:color w:val="000000"/>
              </w:rPr>
            </w:pPr>
            <w:r>
              <w:rPr>
                <w:rFonts w:ascii="Times New Roman" w:hAnsi="Times New Roman" w:cs="Times New Roman"/>
                <w:b/>
                <w:bCs/>
                <w:noProof/>
                <w:color w:val="000000"/>
              </w:rPr>
              <w:t>ПОСЕЛЕНИЯ</w:t>
            </w:r>
            <w:r>
              <w:rPr>
                <w:rFonts w:ascii="Times New Roman" w:hAnsi="Times New Roman" w:cs="Times New Roman"/>
                <w:noProof/>
                <w:color w:val="000000"/>
              </w:rPr>
              <w:t xml:space="preserve"> </w:t>
            </w:r>
          </w:p>
          <w:p w:rsidR="00764BFF" w:rsidRDefault="00764BFF" w:rsidP="00764BFF">
            <w:pPr>
              <w:pStyle w:val="a5"/>
              <w:suppressOverlap/>
              <w:jc w:val="center"/>
              <w:rPr>
                <w:rStyle w:val="a6"/>
                <w:color w:val="000000"/>
              </w:rPr>
            </w:pPr>
          </w:p>
          <w:p w:rsidR="00764BFF" w:rsidRDefault="00764BFF" w:rsidP="00764BFF">
            <w:pPr>
              <w:pStyle w:val="a5"/>
              <w:suppressOverlap/>
              <w:jc w:val="center"/>
              <w:rPr>
                <w:rStyle w:val="a6"/>
                <w:rFonts w:ascii="Times New Roman" w:hAnsi="Times New Roman" w:cs="Times New Roman"/>
                <w:noProof/>
                <w:color w:val="000000"/>
              </w:rPr>
            </w:pPr>
            <w:r>
              <w:rPr>
                <w:rStyle w:val="a6"/>
                <w:rFonts w:ascii="Times New Roman" w:hAnsi="Times New Roman" w:cs="Times New Roman"/>
                <w:noProof/>
                <w:color w:val="000000"/>
              </w:rPr>
              <w:t>ПОСТАНОВЛЕНИЕ</w:t>
            </w:r>
          </w:p>
          <w:p w:rsidR="00764BFF" w:rsidRDefault="00764BFF" w:rsidP="00764BFF">
            <w:pPr>
              <w:spacing w:after="0" w:line="240" w:lineRule="auto"/>
              <w:suppressOverlap/>
              <w:jc w:val="center"/>
            </w:pPr>
          </w:p>
          <w:p w:rsidR="00764BFF" w:rsidRPr="00626E2B" w:rsidRDefault="00764BFF" w:rsidP="00764BFF">
            <w:pPr>
              <w:spacing w:after="0" w:line="240" w:lineRule="auto"/>
              <w:suppressOverlap/>
              <w:jc w:val="center"/>
              <w:rPr>
                <w:rFonts w:ascii="Times New Roman" w:hAnsi="Times New Roman"/>
                <w:noProof/>
                <w:color w:val="000000"/>
                <w:sz w:val="24"/>
                <w:szCs w:val="24"/>
              </w:rPr>
            </w:pPr>
            <w:r>
              <w:rPr>
                <w:rFonts w:ascii="Times New Roman" w:hAnsi="Times New Roman"/>
                <w:noProof/>
                <w:color w:val="000000"/>
                <w:sz w:val="24"/>
                <w:szCs w:val="24"/>
              </w:rPr>
              <w:t>«</w:t>
            </w:r>
            <w:r w:rsidRPr="00626E2B">
              <w:rPr>
                <w:rFonts w:ascii="Times New Roman" w:hAnsi="Times New Roman"/>
                <w:noProof/>
                <w:color w:val="000000"/>
                <w:sz w:val="24"/>
                <w:szCs w:val="24"/>
              </w:rPr>
              <w:t>27</w:t>
            </w:r>
            <w:r>
              <w:rPr>
                <w:rFonts w:ascii="Times New Roman" w:hAnsi="Times New Roman"/>
                <w:noProof/>
                <w:color w:val="000000"/>
                <w:sz w:val="24"/>
                <w:szCs w:val="24"/>
              </w:rPr>
              <w:t xml:space="preserve">» ноября  2017 № </w:t>
            </w:r>
            <w:r w:rsidRPr="00626E2B">
              <w:rPr>
                <w:rFonts w:ascii="Times New Roman" w:hAnsi="Times New Roman"/>
                <w:noProof/>
                <w:color w:val="000000"/>
                <w:sz w:val="24"/>
                <w:szCs w:val="24"/>
              </w:rPr>
              <w:t>84</w:t>
            </w:r>
          </w:p>
          <w:p w:rsidR="00764BFF" w:rsidRDefault="00764BFF" w:rsidP="00764BFF">
            <w:pPr>
              <w:tabs>
                <w:tab w:val="center" w:pos="1993"/>
                <w:tab w:val="right" w:pos="3986"/>
              </w:tabs>
              <w:spacing w:after="0" w:line="240" w:lineRule="auto"/>
              <w:suppressOverlap/>
              <w:rPr>
                <w:rFonts w:ascii="Baltica" w:hAnsi="Baltica"/>
                <w:noProof/>
                <w:color w:val="000000"/>
                <w:sz w:val="26"/>
              </w:rPr>
            </w:pPr>
            <w:r>
              <w:rPr>
                <w:rFonts w:ascii="Times New Roman" w:hAnsi="Times New Roman"/>
                <w:noProof/>
                <w:color w:val="000000"/>
                <w:sz w:val="24"/>
                <w:szCs w:val="24"/>
              </w:rPr>
              <w:t xml:space="preserve">              деревня  Чиричкасы</w:t>
            </w:r>
          </w:p>
        </w:tc>
      </w:tr>
    </w:tbl>
    <w:p w:rsidR="00764BFF" w:rsidRDefault="00764BFF" w:rsidP="00543103">
      <w:pPr>
        <w:pStyle w:val="aa"/>
        <w:rPr>
          <w:sz w:val="16"/>
          <w:szCs w:val="16"/>
          <w:lang w:val="en-US"/>
        </w:rPr>
      </w:pPr>
    </w:p>
    <w:p w:rsidR="00764BFF" w:rsidRDefault="00764BFF" w:rsidP="00543103">
      <w:pPr>
        <w:pStyle w:val="aa"/>
        <w:rPr>
          <w:sz w:val="16"/>
          <w:szCs w:val="16"/>
          <w:lang w:val="en-US"/>
        </w:rPr>
      </w:pPr>
    </w:p>
    <w:p w:rsidR="00764BFF" w:rsidRDefault="00764BFF" w:rsidP="00543103">
      <w:pPr>
        <w:pStyle w:val="aa"/>
        <w:rPr>
          <w:sz w:val="16"/>
          <w:szCs w:val="16"/>
          <w:lang w:val="en-US"/>
        </w:rPr>
      </w:pPr>
    </w:p>
    <w:p w:rsidR="00764BFF" w:rsidRDefault="00764BFF" w:rsidP="00543103">
      <w:pPr>
        <w:pStyle w:val="aa"/>
        <w:rPr>
          <w:sz w:val="16"/>
          <w:szCs w:val="16"/>
          <w:lang w:val="en-US"/>
        </w:rPr>
      </w:pPr>
    </w:p>
    <w:p w:rsidR="00764BFF" w:rsidRDefault="00764BFF" w:rsidP="00543103">
      <w:pPr>
        <w:pStyle w:val="aa"/>
        <w:rPr>
          <w:sz w:val="16"/>
          <w:szCs w:val="16"/>
          <w:lang w:val="en-US"/>
        </w:rPr>
      </w:pPr>
    </w:p>
    <w:p w:rsidR="00764BFF" w:rsidRPr="003F74F1" w:rsidRDefault="00764BFF" w:rsidP="00764BFF">
      <w:pPr>
        <w:jc w:val="both"/>
        <w:rPr>
          <w:rFonts w:ascii="Times New Roman" w:hAnsi="Times New Roman" w:cs="Times New Roman"/>
          <w:b/>
          <w:sz w:val="24"/>
          <w:szCs w:val="24"/>
        </w:rPr>
      </w:pPr>
      <w:r w:rsidRPr="003F74F1">
        <w:rPr>
          <w:rFonts w:ascii="Times New Roman" w:hAnsi="Times New Roman" w:cs="Times New Roman"/>
          <w:b/>
          <w:sz w:val="24"/>
          <w:szCs w:val="24"/>
        </w:rPr>
        <w:t>О присвоении почтового адреса</w:t>
      </w:r>
    </w:p>
    <w:p w:rsidR="00764BFF" w:rsidRPr="003F74F1" w:rsidRDefault="00764BFF" w:rsidP="00764BFF">
      <w:pPr>
        <w:jc w:val="both"/>
        <w:rPr>
          <w:rFonts w:ascii="Times New Roman" w:hAnsi="Times New Roman" w:cs="Times New Roman"/>
          <w:sz w:val="24"/>
          <w:szCs w:val="24"/>
        </w:rPr>
      </w:pPr>
    </w:p>
    <w:p w:rsidR="00764BFF" w:rsidRPr="003F74F1" w:rsidRDefault="00764BFF" w:rsidP="00764BFF">
      <w:pPr>
        <w:spacing w:after="0" w:line="240" w:lineRule="auto"/>
        <w:ind w:firstLine="540"/>
        <w:jc w:val="both"/>
        <w:rPr>
          <w:rFonts w:ascii="Times New Roman" w:hAnsi="Times New Roman" w:cs="Times New Roman"/>
          <w:sz w:val="24"/>
          <w:szCs w:val="24"/>
        </w:rPr>
      </w:pPr>
      <w:r w:rsidRPr="003F74F1">
        <w:rPr>
          <w:rFonts w:ascii="Times New Roman" w:hAnsi="Times New Roman" w:cs="Times New Roman"/>
          <w:sz w:val="24"/>
          <w:szCs w:val="24"/>
        </w:rPr>
        <w:t xml:space="preserve">В соответствии с Законом Чувашской Республики от 19.12.1997 г. № 28   «Об административном территориальном устройстве Чувашской Республики»   ст. 17, </w:t>
      </w:r>
      <w:r w:rsidRPr="003F74F1">
        <w:rPr>
          <w:rFonts w:ascii="Times New Roman" w:hAnsi="Times New Roman" w:cs="Times New Roman"/>
          <w:color w:val="000000"/>
          <w:sz w:val="24"/>
          <w:szCs w:val="24"/>
        </w:rPr>
        <w:t>Федерального закона от 06.10.2003 г. № 131-ФЗ «Об общих принципах организации местного самоуправления в Российской Федерации»</w:t>
      </w:r>
      <w:r w:rsidRPr="003F74F1">
        <w:rPr>
          <w:rFonts w:ascii="Times New Roman" w:hAnsi="Times New Roman" w:cs="Times New Roman"/>
          <w:sz w:val="24"/>
          <w:szCs w:val="24"/>
        </w:rPr>
        <w:t xml:space="preserve">, а также с определением местоположения адресного хозяйства в населенных пунктах Чиричкасинского сельского поселения Цивильского района Чувашской Республики </w:t>
      </w:r>
    </w:p>
    <w:p w:rsidR="00764BFF" w:rsidRPr="003F74F1" w:rsidRDefault="00764BFF" w:rsidP="00764BFF">
      <w:pPr>
        <w:spacing w:after="0" w:line="240" w:lineRule="auto"/>
        <w:jc w:val="both"/>
        <w:rPr>
          <w:rFonts w:ascii="Times New Roman" w:hAnsi="Times New Roman" w:cs="Times New Roman"/>
          <w:b/>
          <w:sz w:val="24"/>
          <w:szCs w:val="24"/>
        </w:rPr>
      </w:pPr>
    </w:p>
    <w:p w:rsidR="00764BFF" w:rsidRPr="003F74F1" w:rsidRDefault="00764BFF" w:rsidP="00764BFF">
      <w:pPr>
        <w:spacing w:after="0" w:line="240" w:lineRule="auto"/>
        <w:jc w:val="both"/>
        <w:rPr>
          <w:rFonts w:ascii="Times New Roman" w:hAnsi="Times New Roman" w:cs="Times New Roman"/>
          <w:sz w:val="24"/>
          <w:szCs w:val="24"/>
        </w:rPr>
      </w:pPr>
      <w:r w:rsidRPr="003F74F1">
        <w:rPr>
          <w:rFonts w:ascii="Times New Roman" w:hAnsi="Times New Roman" w:cs="Times New Roman"/>
          <w:b/>
          <w:sz w:val="24"/>
          <w:szCs w:val="24"/>
        </w:rPr>
        <w:t>п о с т а н о в л я е т</w:t>
      </w:r>
      <w:r w:rsidRPr="003F74F1">
        <w:rPr>
          <w:rFonts w:ascii="Times New Roman" w:hAnsi="Times New Roman" w:cs="Times New Roman"/>
          <w:sz w:val="24"/>
          <w:szCs w:val="24"/>
        </w:rPr>
        <w:t>:</w:t>
      </w:r>
    </w:p>
    <w:p w:rsidR="00764BFF" w:rsidRPr="003F74F1" w:rsidRDefault="00764BFF" w:rsidP="00764BFF">
      <w:pPr>
        <w:spacing w:after="0" w:line="240" w:lineRule="auto"/>
        <w:jc w:val="both"/>
        <w:rPr>
          <w:rFonts w:ascii="Times New Roman" w:hAnsi="Times New Roman" w:cs="Times New Roman"/>
          <w:sz w:val="24"/>
          <w:szCs w:val="24"/>
        </w:rPr>
      </w:pPr>
    </w:p>
    <w:p w:rsidR="00764BFF" w:rsidRPr="003F74F1" w:rsidRDefault="00764BFF" w:rsidP="00626E2B">
      <w:pPr>
        <w:ind w:firstLine="708"/>
        <w:jc w:val="both"/>
        <w:rPr>
          <w:rFonts w:ascii="Times New Roman" w:hAnsi="Times New Roman" w:cs="Times New Roman"/>
          <w:sz w:val="24"/>
          <w:szCs w:val="24"/>
        </w:rPr>
      </w:pPr>
      <w:r w:rsidRPr="00844DE2">
        <w:rPr>
          <w:rFonts w:ascii="Times New Roman" w:hAnsi="Times New Roman" w:cs="Times New Roman"/>
          <w:sz w:val="24"/>
          <w:szCs w:val="24"/>
        </w:rPr>
        <w:t>Жилому дому, расположенному  на земельном участке с кадастровым номером 21:20:17</w:t>
      </w:r>
      <w:r>
        <w:rPr>
          <w:rFonts w:ascii="Times New Roman" w:hAnsi="Times New Roman" w:cs="Times New Roman"/>
          <w:sz w:val="24"/>
          <w:szCs w:val="24"/>
        </w:rPr>
        <w:t>1203</w:t>
      </w:r>
      <w:r w:rsidRPr="00844DE2">
        <w:rPr>
          <w:rFonts w:ascii="Times New Roman" w:hAnsi="Times New Roman" w:cs="Times New Roman"/>
          <w:sz w:val="24"/>
          <w:szCs w:val="24"/>
        </w:rPr>
        <w:t>:1</w:t>
      </w:r>
      <w:r>
        <w:rPr>
          <w:rFonts w:ascii="Times New Roman" w:hAnsi="Times New Roman" w:cs="Times New Roman"/>
          <w:sz w:val="24"/>
          <w:szCs w:val="24"/>
        </w:rPr>
        <w:t>4</w:t>
      </w:r>
      <w:r w:rsidRPr="00844DE2">
        <w:rPr>
          <w:rFonts w:ascii="Times New Roman" w:hAnsi="Times New Roman" w:cs="Times New Roman"/>
          <w:b/>
          <w:sz w:val="24"/>
          <w:szCs w:val="24"/>
        </w:rPr>
        <w:t xml:space="preserve"> </w:t>
      </w:r>
      <w:r w:rsidRPr="00844DE2">
        <w:rPr>
          <w:rFonts w:ascii="Times New Roman" w:hAnsi="Times New Roman" w:cs="Times New Roman"/>
          <w:sz w:val="24"/>
          <w:szCs w:val="24"/>
        </w:rPr>
        <w:t xml:space="preserve">в </w:t>
      </w:r>
      <w:r>
        <w:rPr>
          <w:rFonts w:ascii="Times New Roman" w:hAnsi="Times New Roman" w:cs="Times New Roman"/>
          <w:sz w:val="24"/>
          <w:szCs w:val="24"/>
        </w:rPr>
        <w:t>с. Тойси</w:t>
      </w:r>
      <w:r w:rsidRPr="00844DE2">
        <w:rPr>
          <w:rFonts w:ascii="Times New Roman" w:hAnsi="Times New Roman" w:cs="Times New Roman"/>
          <w:sz w:val="24"/>
          <w:szCs w:val="24"/>
        </w:rPr>
        <w:t xml:space="preserve"> Цивильского района Чувашской Республики, определить местоположение: Чувашская Республика, Цивильский район, Чири</w:t>
      </w:r>
      <w:r>
        <w:rPr>
          <w:rFonts w:ascii="Times New Roman" w:hAnsi="Times New Roman" w:cs="Times New Roman"/>
          <w:sz w:val="24"/>
          <w:szCs w:val="24"/>
        </w:rPr>
        <w:t>чкасинское сельское поселение</w:t>
      </w:r>
      <w:r w:rsidR="00626E2B" w:rsidRPr="00626E2B">
        <w:rPr>
          <w:rFonts w:ascii="Times New Roman" w:hAnsi="Times New Roman" w:cs="Times New Roman"/>
          <w:sz w:val="24"/>
          <w:szCs w:val="24"/>
        </w:rPr>
        <w:t xml:space="preserve"> </w:t>
      </w:r>
      <w:r>
        <w:rPr>
          <w:rFonts w:ascii="Times New Roman" w:hAnsi="Times New Roman" w:cs="Times New Roman"/>
          <w:sz w:val="24"/>
          <w:szCs w:val="24"/>
        </w:rPr>
        <w:t>с. Тойси</w:t>
      </w:r>
      <w:r w:rsidRPr="00844DE2">
        <w:rPr>
          <w:rFonts w:ascii="Times New Roman" w:hAnsi="Times New Roman" w:cs="Times New Roman"/>
          <w:sz w:val="24"/>
          <w:szCs w:val="24"/>
        </w:rPr>
        <w:t>,</w:t>
      </w:r>
      <w:r>
        <w:rPr>
          <w:rFonts w:ascii="Times New Roman" w:hAnsi="Times New Roman" w:cs="Times New Roman"/>
          <w:sz w:val="24"/>
          <w:szCs w:val="24"/>
        </w:rPr>
        <w:t xml:space="preserve"> </w:t>
      </w:r>
      <w:r w:rsidRPr="00844DE2">
        <w:rPr>
          <w:rFonts w:ascii="Times New Roman" w:hAnsi="Times New Roman" w:cs="Times New Roman"/>
          <w:sz w:val="24"/>
          <w:szCs w:val="24"/>
        </w:rPr>
        <w:t>ул.</w:t>
      </w:r>
      <w:r>
        <w:rPr>
          <w:rFonts w:ascii="Times New Roman" w:hAnsi="Times New Roman" w:cs="Times New Roman"/>
          <w:sz w:val="24"/>
          <w:szCs w:val="24"/>
        </w:rPr>
        <w:t xml:space="preserve"> Пролетарская </w:t>
      </w:r>
      <w:r w:rsidRPr="00844DE2">
        <w:rPr>
          <w:rFonts w:ascii="Times New Roman" w:hAnsi="Times New Roman" w:cs="Times New Roman"/>
          <w:sz w:val="24"/>
          <w:szCs w:val="24"/>
        </w:rPr>
        <w:t xml:space="preserve">д. </w:t>
      </w:r>
      <w:r>
        <w:rPr>
          <w:rFonts w:ascii="Times New Roman" w:hAnsi="Times New Roman" w:cs="Times New Roman"/>
          <w:sz w:val="24"/>
          <w:szCs w:val="24"/>
        </w:rPr>
        <w:t>20</w:t>
      </w:r>
      <w:r w:rsidRPr="003F74F1">
        <w:rPr>
          <w:rFonts w:ascii="Times New Roman" w:hAnsi="Times New Roman" w:cs="Times New Roman"/>
          <w:sz w:val="24"/>
          <w:szCs w:val="24"/>
        </w:rPr>
        <w:t xml:space="preserve">.                      </w:t>
      </w:r>
    </w:p>
    <w:p w:rsidR="00764BFF" w:rsidRDefault="00764BFF" w:rsidP="00764BFF"/>
    <w:p w:rsidR="00764BFF" w:rsidRDefault="00764BFF" w:rsidP="00764BFF">
      <w:pPr>
        <w:ind w:firstLine="709"/>
      </w:pPr>
    </w:p>
    <w:p w:rsidR="00764BFF" w:rsidRPr="00F13174" w:rsidRDefault="00764BFF" w:rsidP="00764BFF">
      <w:pPr>
        <w:spacing w:after="0" w:line="240" w:lineRule="auto"/>
        <w:jc w:val="both"/>
        <w:rPr>
          <w:rFonts w:ascii="Times New Roman" w:eastAsia="Times New Roman" w:hAnsi="Times New Roman" w:cs="Times New Roman"/>
          <w:color w:val="000000"/>
          <w:sz w:val="24"/>
          <w:szCs w:val="24"/>
        </w:rPr>
      </w:pPr>
      <w:r w:rsidRPr="00F13174">
        <w:rPr>
          <w:rFonts w:ascii="Times New Roman" w:eastAsia="Times New Roman" w:hAnsi="Times New Roman" w:cs="Times New Roman"/>
          <w:color w:val="000000"/>
          <w:sz w:val="24"/>
          <w:szCs w:val="24"/>
        </w:rPr>
        <w:t xml:space="preserve">Глава </w:t>
      </w:r>
      <w:r>
        <w:rPr>
          <w:rFonts w:ascii="Times New Roman" w:eastAsia="Times New Roman" w:hAnsi="Times New Roman" w:cs="Times New Roman"/>
          <w:color w:val="000000"/>
          <w:sz w:val="24"/>
          <w:szCs w:val="24"/>
        </w:rPr>
        <w:t xml:space="preserve"> администрации </w:t>
      </w:r>
      <w:r w:rsidRPr="00F13174">
        <w:rPr>
          <w:rFonts w:ascii="Times New Roman" w:eastAsia="Times New Roman" w:hAnsi="Times New Roman" w:cs="Times New Roman"/>
          <w:color w:val="000000"/>
          <w:sz w:val="24"/>
          <w:szCs w:val="24"/>
        </w:rPr>
        <w:t>Чиричкасинского</w:t>
      </w:r>
    </w:p>
    <w:p w:rsidR="00764BFF" w:rsidRPr="00F13174" w:rsidRDefault="00764BFF" w:rsidP="00764BFF">
      <w:pPr>
        <w:spacing w:after="0" w:line="240" w:lineRule="auto"/>
        <w:jc w:val="both"/>
        <w:rPr>
          <w:rFonts w:ascii="Times New Roman" w:eastAsia="Times New Roman" w:hAnsi="Times New Roman" w:cs="Times New Roman"/>
          <w:color w:val="000000"/>
          <w:sz w:val="24"/>
          <w:szCs w:val="24"/>
        </w:rPr>
      </w:pPr>
      <w:r w:rsidRPr="00F13174">
        <w:rPr>
          <w:rFonts w:ascii="Times New Roman" w:eastAsia="Times New Roman" w:hAnsi="Times New Roman" w:cs="Times New Roman"/>
          <w:color w:val="000000"/>
          <w:sz w:val="24"/>
          <w:szCs w:val="24"/>
        </w:rPr>
        <w:t>сельского поселения                                        </w:t>
      </w:r>
      <w:r>
        <w:rPr>
          <w:rFonts w:ascii="Times New Roman" w:eastAsia="Times New Roman" w:hAnsi="Times New Roman" w:cs="Times New Roman"/>
          <w:color w:val="000000"/>
          <w:sz w:val="24"/>
          <w:szCs w:val="24"/>
        </w:rPr>
        <w:t xml:space="preserve">                                          </w:t>
      </w:r>
      <w:r w:rsidRPr="00F131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В.В.Иванова</w:t>
      </w:r>
    </w:p>
    <w:p w:rsidR="00764BFF" w:rsidRPr="00F13174" w:rsidRDefault="00764BFF" w:rsidP="00764BFF">
      <w:pPr>
        <w:spacing w:after="0" w:line="240" w:lineRule="auto"/>
        <w:ind w:right="4135"/>
        <w:jc w:val="both"/>
        <w:rPr>
          <w:rFonts w:ascii="Times New Roman" w:hAnsi="Times New Roman" w:cs="Times New Roman"/>
          <w:sz w:val="24"/>
          <w:szCs w:val="24"/>
        </w:rPr>
      </w:pPr>
    </w:p>
    <w:p w:rsidR="00764BFF" w:rsidRDefault="00764BFF" w:rsidP="00764BFF">
      <w:pPr>
        <w:jc w:val="both"/>
        <w:rPr>
          <w:rFonts w:ascii="Times New Roman" w:hAnsi="Times New Roman" w:cs="Times New Roman"/>
          <w:b/>
        </w:rPr>
      </w:pPr>
    </w:p>
    <w:p w:rsidR="00764BFF" w:rsidRPr="00764BFF" w:rsidRDefault="00764BFF" w:rsidP="00543103">
      <w:pPr>
        <w:pStyle w:val="aa"/>
        <w:rPr>
          <w:sz w:val="16"/>
          <w:szCs w:val="16"/>
        </w:rPr>
      </w:pPr>
    </w:p>
    <w:p w:rsidR="00764BFF" w:rsidRPr="00764BFF" w:rsidRDefault="00764BFF" w:rsidP="00543103">
      <w:pPr>
        <w:pStyle w:val="aa"/>
        <w:rPr>
          <w:sz w:val="16"/>
          <w:szCs w:val="16"/>
        </w:rPr>
      </w:pPr>
    </w:p>
    <w:p w:rsidR="00764BFF" w:rsidRPr="00764BFF" w:rsidRDefault="00764BFF" w:rsidP="00543103">
      <w:pPr>
        <w:pStyle w:val="aa"/>
        <w:rPr>
          <w:sz w:val="16"/>
          <w:szCs w:val="16"/>
        </w:rPr>
      </w:pPr>
    </w:p>
    <w:p w:rsidR="00764BFF" w:rsidRPr="00764BFF" w:rsidRDefault="00764BFF" w:rsidP="00543103">
      <w:pPr>
        <w:pStyle w:val="aa"/>
        <w:rPr>
          <w:sz w:val="16"/>
          <w:szCs w:val="16"/>
        </w:rPr>
      </w:pPr>
    </w:p>
    <w:p w:rsidR="00764BFF" w:rsidRPr="00764BFF" w:rsidRDefault="00764BFF" w:rsidP="00543103">
      <w:pPr>
        <w:pStyle w:val="aa"/>
        <w:rPr>
          <w:sz w:val="16"/>
          <w:szCs w:val="16"/>
        </w:rPr>
      </w:pPr>
    </w:p>
    <w:p w:rsidR="00764BFF" w:rsidRPr="00764BFF" w:rsidRDefault="00764BFF" w:rsidP="00543103">
      <w:pPr>
        <w:pStyle w:val="aa"/>
        <w:rPr>
          <w:sz w:val="16"/>
          <w:szCs w:val="16"/>
        </w:rPr>
      </w:pPr>
    </w:p>
    <w:p w:rsidR="00764BFF" w:rsidRPr="00764BFF" w:rsidRDefault="00764BFF" w:rsidP="00543103">
      <w:pPr>
        <w:pStyle w:val="aa"/>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88" w:rsidRDefault="00934088" w:rsidP="00543103">
      <w:pPr>
        <w:spacing w:after="0" w:line="240" w:lineRule="auto"/>
      </w:pPr>
      <w:r>
        <w:separator/>
      </w:r>
    </w:p>
  </w:footnote>
  <w:footnote w:type="continuationSeparator" w:id="1">
    <w:p w:rsidR="00934088" w:rsidRDefault="00934088" w:rsidP="005431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F32C9"/>
    <w:rsid w:val="00012D53"/>
    <w:rsid w:val="000F4ADD"/>
    <w:rsid w:val="000F6F01"/>
    <w:rsid w:val="00260D92"/>
    <w:rsid w:val="002F23A1"/>
    <w:rsid w:val="003E0B47"/>
    <w:rsid w:val="004325E7"/>
    <w:rsid w:val="00481604"/>
    <w:rsid w:val="00543103"/>
    <w:rsid w:val="00626E2B"/>
    <w:rsid w:val="006423A0"/>
    <w:rsid w:val="00764BFF"/>
    <w:rsid w:val="00934088"/>
    <w:rsid w:val="00994C77"/>
    <w:rsid w:val="00B02C68"/>
    <w:rsid w:val="00B140A0"/>
    <w:rsid w:val="00B63082"/>
    <w:rsid w:val="00BE2B8A"/>
    <w:rsid w:val="00C36347"/>
    <w:rsid w:val="00DE344E"/>
    <w:rsid w:val="00DF32C9"/>
    <w:rsid w:val="00E902FF"/>
    <w:rsid w:val="00FF3163"/>
    <w:rsid w:val="00FF5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4E"/>
  </w:style>
  <w:style w:type="paragraph" w:styleId="3">
    <w:name w:val="heading 3"/>
    <w:basedOn w:val="a"/>
    <w:link w:val="30"/>
    <w:uiPriority w:val="9"/>
    <w:qFormat/>
    <w:rsid w:val="00DF32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32C9"/>
    <w:rPr>
      <w:rFonts w:ascii="Times New Roman" w:eastAsia="Times New Roman" w:hAnsi="Times New Roman" w:cs="Times New Roman"/>
      <w:b/>
      <w:bCs/>
      <w:sz w:val="27"/>
      <w:szCs w:val="27"/>
    </w:rPr>
  </w:style>
  <w:style w:type="character" w:customStyle="1" w:styleId="z-">
    <w:name w:val="z-Начало формы Знак"/>
    <w:basedOn w:val="a0"/>
    <w:link w:val="z-0"/>
    <w:uiPriority w:val="99"/>
    <w:semiHidden/>
    <w:rsid w:val="00DF32C9"/>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DF32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link w:val="z-0"/>
    <w:uiPriority w:val="99"/>
    <w:semiHidden/>
    <w:rsid w:val="00DF32C9"/>
    <w:rPr>
      <w:rFonts w:ascii="Arial" w:hAnsi="Arial" w:cs="Arial"/>
      <w:vanish/>
      <w:sz w:val="16"/>
      <w:szCs w:val="16"/>
    </w:rPr>
  </w:style>
  <w:style w:type="character" w:customStyle="1" w:styleId="z-2">
    <w:name w:val="z-Конец формы Знак"/>
    <w:basedOn w:val="a0"/>
    <w:link w:val="z-3"/>
    <w:uiPriority w:val="99"/>
    <w:semiHidden/>
    <w:rsid w:val="00DF32C9"/>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DF32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link w:val="z-3"/>
    <w:uiPriority w:val="99"/>
    <w:semiHidden/>
    <w:rsid w:val="00DF32C9"/>
    <w:rPr>
      <w:rFonts w:ascii="Arial" w:hAnsi="Arial" w:cs="Arial"/>
      <w:vanish/>
      <w:sz w:val="16"/>
      <w:szCs w:val="16"/>
    </w:rPr>
  </w:style>
  <w:style w:type="character" w:customStyle="1" w:styleId="a3">
    <w:name w:val="Название Знак"/>
    <w:basedOn w:val="a0"/>
    <w:link w:val="a4"/>
    <w:rsid w:val="00DF32C9"/>
    <w:rPr>
      <w:rFonts w:ascii="Times New Roman" w:eastAsia="Times New Roman" w:hAnsi="Times New Roman" w:cs="Times New Roman"/>
      <w:sz w:val="32"/>
      <w:szCs w:val="24"/>
      <w:lang w:eastAsia="en-US"/>
    </w:rPr>
  </w:style>
  <w:style w:type="paragraph" w:styleId="a4">
    <w:name w:val="Title"/>
    <w:basedOn w:val="a"/>
    <w:link w:val="a3"/>
    <w:qFormat/>
    <w:rsid w:val="00DF32C9"/>
    <w:pPr>
      <w:spacing w:after="0" w:line="240" w:lineRule="auto"/>
      <w:jc w:val="center"/>
    </w:pPr>
    <w:rPr>
      <w:rFonts w:ascii="Times New Roman" w:eastAsia="Times New Roman" w:hAnsi="Times New Roman" w:cs="Times New Roman"/>
      <w:sz w:val="32"/>
      <w:szCs w:val="24"/>
      <w:lang w:eastAsia="en-US"/>
    </w:rPr>
  </w:style>
  <w:style w:type="paragraph" w:customStyle="1" w:styleId="a5">
    <w:name w:val="Таблицы (моноширинный)"/>
    <w:basedOn w:val="a"/>
    <w:next w:val="a"/>
    <w:rsid w:val="00DF32C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6">
    <w:name w:val="Цветовое выделение"/>
    <w:rsid w:val="00DF32C9"/>
    <w:rPr>
      <w:b/>
      <w:color w:val="000080"/>
    </w:rPr>
  </w:style>
  <w:style w:type="paragraph" w:styleId="a7">
    <w:name w:val="No Spacing"/>
    <w:uiPriority w:val="1"/>
    <w:qFormat/>
    <w:rsid w:val="00DF32C9"/>
    <w:pPr>
      <w:spacing w:after="0" w:line="240" w:lineRule="auto"/>
    </w:pPr>
    <w:rPr>
      <w:rFonts w:eastAsiaTheme="minorHAnsi"/>
      <w:lang w:eastAsia="en-US"/>
    </w:rPr>
  </w:style>
  <w:style w:type="character" w:styleId="a8">
    <w:name w:val="Hyperlink"/>
    <w:basedOn w:val="a0"/>
    <w:uiPriority w:val="99"/>
    <w:unhideWhenUsed/>
    <w:rsid w:val="00DF32C9"/>
    <w:rPr>
      <w:strike w:val="0"/>
      <w:dstrike w:val="0"/>
      <w:color w:val="333333"/>
      <w:u w:val="none"/>
      <w:effect w:val="none"/>
    </w:rPr>
  </w:style>
  <w:style w:type="paragraph" w:customStyle="1" w:styleId="ConsPlusNormal">
    <w:name w:val="ConsPlusNormal"/>
    <w:uiPriority w:val="99"/>
    <w:rsid w:val="00DF32C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F32C9"/>
    <w:pPr>
      <w:widowControl w:val="0"/>
      <w:autoSpaceDE w:val="0"/>
      <w:autoSpaceDN w:val="0"/>
      <w:spacing w:after="0" w:line="240" w:lineRule="auto"/>
    </w:pPr>
    <w:rPr>
      <w:rFonts w:ascii="Courier New" w:eastAsia="Times New Roman" w:hAnsi="Courier New" w:cs="Courier New"/>
      <w:sz w:val="20"/>
      <w:szCs w:val="20"/>
    </w:rPr>
  </w:style>
  <w:style w:type="table" w:styleId="a9">
    <w:name w:val="Table Grid"/>
    <w:basedOn w:val="a1"/>
    <w:uiPriority w:val="99"/>
    <w:rsid w:val="005431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543103"/>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543103"/>
    <w:rPr>
      <w:rFonts w:ascii="Times New Roman" w:eastAsia="Times New Roman" w:hAnsi="Times New Roman" w:cs="Times New Roman"/>
      <w:sz w:val="20"/>
      <w:szCs w:val="20"/>
    </w:rPr>
  </w:style>
  <w:style w:type="character" w:styleId="ac">
    <w:name w:val="endnote reference"/>
    <w:basedOn w:val="a0"/>
    <w:uiPriority w:val="99"/>
    <w:semiHidden/>
    <w:unhideWhenUsed/>
    <w:rsid w:val="00543103"/>
    <w:rPr>
      <w:rFonts w:cs="Times New Roman"/>
      <w:vertAlign w:val="superscript"/>
    </w:rPr>
  </w:style>
  <w:style w:type="paragraph" w:styleId="ad">
    <w:name w:val="Balloon Text"/>
    <w:basedOn w:val="a"/>
    <w:link w:val="ae"/>
    <w:uiPriority w:val="99"/>
    <w:semiHidden/>
    <w:unhideWhenUsed/>
    <w:rsid w:val="00764B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64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AD4354C86E475966A2ADEE99C9D2F55372F823FB6ABBCE48C5A0841FBF667C4D1909027247253227D5B0k8S9G" TargetMode="External"/><Relationship Id="rId18" Type="http://schemas.openxmlformats.org/officeDocument/2006/relationships/hyperlink" Target="http://gov.cap.ru/laws.aspx?id=0" TargetMode="External"/><Relationship Id="rId26" Type="http://schemas.openxmlformats.org/officeDocument/2006/relationships/hyperlink" Target="consultantplus://offline/ref=14AD4354C86E475966A2B3E38FA58CF1597BA728FA6AB69C129AFBD948B66C2B0A565040364A2C3Bk2S4G" TargetMode="External"/><Relationship Id="rId39" Type="http://schemas.openxmlformats.org/officeDocument/2006/relationships/hyperlink" Target="consultantplus://offline/ref=14AD4354C86E475966A2B3E38FA58CF1597BA728FA6AB69C129AFBD948B66C2B0A5650403443k2S7G" TargetMode="External"/><Relationship Id="rId21" Type="http://schemas.openxmlformats.org/officeDocument/2006/relationships/hyperlink" Target="http://gov.cap.ru/laws.aspx?id=0" TargetMode="External"/><Relationship Id="rId34" Type="http://schemas.openxmlformats.org/officeDocument/2006/relationships/hyperlink" Target="http://gov.cap.ru/laws.aspx?id=0" TargetMode="External"/><Relationship Id="rId42" Type="http://schemas.openxmlformats.org/officeDocument/2006/relationships/hyperlink" Target="consultantplus://offline/ref=14AD4354C86E475966A2B3E38FA58CF15979A72AF760B69C129AFBD948kBS6G" TargetMode="External"/><Relationship Id="rId47" Type="http://schemas.openxmlformats.org/officeDocument/2006/relationships/hyperlink" Target="http://gov.cap.ru/laws.aspx?id=0" TargetMode="External"/><Relationship Id="rId50" Type="http://schemas.openxmlformats.org/officeDocument/2006/relationships/hyperlink" Target="http://gov.cap.ru/laws.aspx?id=0" TargetMode="External"/><Relationship Id="rId55" Type="http://schemas.openxmlformats.org/officeDocument/2006/relationships/hyperlink" Target="consultantplus://offline/ref=14AD4354C86E475966A2ADEE99C9D2F55372F823FB6ABBCE48C5A0841FBF667C4D1909027247253227D4B0k8S5G" TargetMode="External"/><Relationship Id="rId63" Type="http://schemas.openxmlformats.org/officeDocument/2006/relationships/hyperlink" Target="consultantplus://offline/ref=14AD4354C86E475966A2B3E38FA58CF15979A72BF06AB69C129AFBD948B66C2B0A565048k3SEG" TargetMode="External"/><Relationship Id="rId68" Type="http://schemas.openxmlformats.org/officeDocument/2006/relationships/hyperlink" Target="mailto:sao-shir@zivil.cap.ru" TargetMode="External"/><Relationship Id="rId7" Type="http://schemas.openxmlformats.org/officeDocument/2006/relationships/image" Target="media/image1.png"/><Relationship Id="rId71" Type="http://schemas.openxmlformats.org/officeDocument/2006/relationships/hyperlink" Target="mailto:mfc21@zivil.cap.ru" TargetMode="External"/><Relationship Id="rId2" Type="http://schemas.openxmlformats.org/officeDocument/2006/relationships/styles" Target="styles.xml"/><Relationship Id="rId16" Type="http://schemas.openxmlformats.org/officeDocument/2006/relationships/hyperlink" Target="consultantplus://offline/ref=14AD4354C86E475966A2B3E38FA58CF15979A72AF760B69C129AFBD948kBS6G" TargetMode="External"/><Relationship Id="rId29" Type="http://schemas.openxmlformats.org/officeDocument/2006/relationships/hyperlink" Target="http://gov.cap.ru/laws.aspx?id=0" TargetMode="External"/><Relationship Id="rId11" Type="http://schemas.openxmlformats.org/officeDocument/2006/relationships/hyperlink" Target="http://gov.cap.ru/laws.aspx?id=0" TargetMode="External"/><Relationship Id="rId24" Type="http://schemas.openxmlformats.org/officeDocument/2006/relationships/hyperlink" Target="consultantplus://offline/ref=14AD4354C86E475966A2B3E38FA58CF1597BA728FA6AB69C129AFBD948B66C2B0A56504331k4S2G" TargetMode="External"/><Relationship Id="rId32" Type="http://schemas.openxmlformats.org/officeDocument/2006/relationships/hyperlink" Target="consultantplus://offline/ref=14AD4354C86E475966A2B3E38FA58CF15979A72BF06AB69C129AFBD948B66C2B0A565040364A2433k2S7G" TargetMode="External"/><Relationship Id="rId37" Type="http://schemas.openxmlformats.org/officeDocument/2006/relationships/hyperlink" Target="consultantplus://offline/ref=14AD4354C86E475966A2B3E38FA58CF1597BA728FA6AB69C129AFBD948B66C2B0A565040364A2334k2S2G" TargetMode="External"/><Relationship Id="rId40" Type="http://schemas.openxmlformats.org/officeDocument/2006/relationships/hyperlink" Target="consultantplus://offline/ref=14AD4354C86E475966A2B3E38FA58CF1597BA728FA6AB69C129AFBD948B66C2B0A565040364B2032k2S4G" TargetMode="External"/><Relationship Id="rId45" Type="http://schemas.openxmlformats.org/officeDocument/2006/relationships/hyperlink" Target="http://gov.cap.ru/laws.aspx?id=0" TargetMode="External"/><Relationship Id="rId53" Type="http://schemas.openxmlformats.org/officeDocument/2006/relationships/hyperlink" Target="http://gov.cap.ru/laws.aspx?id=0" TargetMode="External"/><Relationship Id="rId58" Type="http://schemas.openxmlformats.org/officeDocument/2006/relationships/hyperlink" Target="consultantplus://offline/ref=14AD4354C86E475966A2B3E38FA58CF15A7EA127F460B69C129AFBD948B66C2B0A565040364A243Bk2SEG" TargetMode="External"/><Relationship Id="rId66" Type="http://schemas.openxmlformats.org/officeDocument/2006/relationships/hyperlink" Target="consultantplus://offline/ref=14AD4354C86E475966A2B3E38FA58CF15979A72BF06AB69C129AFBD948kBS6G"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4AD4354C86E475966A2B3E38FA58CF1597BA72DF263B69C129AFBD948kBS6G" TargetMode="External"/><Relationship Id="rId23" Type="http://schemas.openxmlformats.org/officeDocument/2006/relationships/hyperlink" Target="http://gov.cap.ru/laws.aspx?id=0" TargetMode="External"/><Relationship Id="rId28" Type="http://schemas.openxmlformats.org/officeDocument/2006/relationships/hyperlink" Target="consultantplus://offline/ref=14AD4354C86E475966A2B3E38FA58CF1597BA728FA6AB69C129AFBD948B66C2B0A565040374Bk2S7G" TargetMode="External"/><Relationship Id="rId36" Type="http://schemas.openxmlformats.org/officeDocument/2006/relationships/hyperlink" Target="consultantplus://offline/ref=14AD4354C86E475966A2B3E38FA58CF1597BA728FA6AB69C129AFBD948B66C2B0A565040364B2D32k2S4G" TargetMode="External"/><Relationship Id="rId49" Type="http://schemas.openxmlformats.org/officeDocument/2006/relationships/hyperlink" Target="http://gov.cap.ru/laws.aspx?id=0" TargetMode="External"/><Relationship Id="rId57" Type="http://schemas.openxmlformats.org/officeDocument/2006/relationships/hyperlink" Target="http://gov.cap.ru/laws.aspx?id=0" TargetMode="External"/><Relationship Id="rId61" Type="http://schemas.openxmlformats.org/officeDocument/2006/relationships/hyperlink" Target="consultantplus://offline/ref=14AD4354C86E475966A2B3E38FA58CF15979A72BF06AB69C129AFBD948kBS6G" TargetMode="External"/><Relationship Id="rId10" Type="http://schemas.openxmlformats.org/officeDocument/2006/relationships/hyperlink" Target="http://gov.cap.ru/laws.aspx?id=0" TargetMode="External"/><Relationship Id="rId19" Type="http://schemas.openxmlformats.org/officeDocument/2006/relationships/hyperlink" Target="http://gov.cap.ru/laws.aspx?id=0" TargetMode="External"/><Relationship Id="rId31" Type="http://schemas.openxmlformats.org/officeDocument/2006/relationships/hyperlink" Target="consultantplus://offline/ref=14AD4354C86E475966A2B3E38FA58CF15979A72BF06AB69C129AFBD948B66C2B0A56504033k4S3G" TargetMode="External"/><Relationship Id="rId44" Type="http://schemas.openxmlformats.org/officeDocument/2006/relationships/hyperlink" Target="http://gov.cap.ru/laws.aspx?id=0" TargetMode="External"/><Relationship Id="rId52" Type="http://schemas.openxmlformats.org/officeDocument/2006/relationships/hyperlink" Target="http://gov.cap.ru/laws.aspx?id=0" TargetMode="External"/><Relationship Id="rId60" Type="http://schemas.openxmlformats.org/officeDocument/2006/relationships/hyperlink" Target="consultantplus://offline/ref=14AD4354C86E475966A2B3E38FA58CF15979A62FF364B69C129AFBD948kBS6G" TargetMode="External"/><Relationship Id="rId65" Type="http://schemas.openxmlformats.org/officeDocument/2006/relationships/hyperlink" Target="consultantplus://offline/ref=14AD4354C86E475966A2ADEE99C9D2F55372F823FB6ABBCE48C5A0841FBF667C4D1909027247253227D4B0k8S8G" TargetMode="External"/><Relationship Id="rId73" Type="http://schemas.openxmlformats.org/officeDocument/2006/relationships/hyperlink" Target="consultantplus://offline/ref=51DC69FF1E8A360241868E2E33FF90D2B8793F1EDA0CDA9F1C8F6ACDEC9C50A6BC9BFFA94EIFZ0M" TargetMode="External"/><Relationship Id="rId4" Type="http://schemas.openxmlformats.org/officeDocument/2006/relationships/webSettings" Target="webSettings.xml"/><Relationship Id="rId9" Type="http://schemas.openxmlformats.org/officeDocument/2006/relationships/hyperlink" Target="http://gov.cap.ru/laws.aspx?id=0" TargetMode="External"/><Relationship Id="rId14" Type="http://schemas.openxmlformats.org/officeDocument/2006/relationships/hyperlink" Target="consultantplus://offline/ref=14AD4354C86E475966A2ADEE99C9D2F55372F823FB6ABBCE48C5A0841FBF667C4D1909027247253227D5BDk8S2G" TargetMode="External"/><Relationship Id="rId22" Type="http://schemas.openxmlformats.org/officeDocument/2006/relationships/hyperlink" Target="http://gov.cap.ru/laws.aspx?id=0" TargetMode="External"/><Relationship Id="rId27" Type="http://schemas.openxmlformats.org/officeDocument/2006/relationships/hyperlink" Target="consultantplus://offline/ref=14AD4354C86E475966A2B3E38FA58CF15979A72BF06AB69C129AFBD948kBS6G" TargetMode="External"/><Relationship Id="rId30" Type="http://schemas.openxmlformats.org/officeDocument/2006/relationships/hyperlink" Target="consultantplus://offline/ref=14AD4354C86E475966A2B3E38FA58CF15979A72BF06AB69C129AFBD948B66C2B0A565042k3S0G" TargetMode="External"/><Relationship Id="rId35" Type="http://schemas.openxmlformats.org/officeDocument/2006/relationships/hyperlink" Target="http://gov.cap.ru/laws.aspx?id=0" TargetMode="External"/><Relationship Id="rId43" Type="http://schemas.openxmlformats.org/officeDocument/2006/relationships/hyperlink" Target="consultantplus://offline/ref=14AD4354C86E475966A2ADEE99C9D2F55372F823FB6ABBCE48C5A0841FBF667C4D1909027247253227D4B0k8S7G" TargetMode="External"/><Relationship Id="rId48" Type="http://schemas.openxmlformats.org/officeDocument/2006/relationships/hyperlink" Target="http://gov.cap.ru/laws.aspx?id=0" TargetMode="External"/><Relationship Id="rId56" Type="http://schemas.openxmlformats.org/officeDocument/2006/relationships/hyperlink" Target="http://gov.cap.ru/laws.aspx?id=0" TargetMode="External"/><Relationship Id="rId64" Type="http://schemas.openxmlformats.org/officeDocument/2006/relationships/hyperlink" Target="consultantplus://offline/ref=14AD4354C86E475966A2B3E38FA58CF15979A72BF06AB69C129AFBD948B66C2B0A56504036k4SDG" TargetMode="External"/><Relationship Id="rId69" Type="http://schemas.openxmlformats.org/officeDocument/2006/relationships/hyperlink" Target="http://gov.cap.ru/Default.aspx?gov_id=478" TargetMode="External"/><Relationship Id="rId8" Type="http://schemas.openxmlformats.org/officeDocument/2006/relationships/hyperlink" Target="http://gov.cap.ru/laws.aspx?id=0" TargetMode="External"/><Relationship Id="rId51" Type="http://schemas.openxmlformats.org/officeDocument/2006/relationships/hyperlink" Target="http://gov.cap.ru/laws.aspx?id=0" TargetMode="External"/><Relationship Id="rId72" Type="http://schemas.openxmlformats.org/officeDocument/2006/relationships/hyperlink" Target="consultantplus://offline/ref=14AD4354C86E475966A2B3E38FA58CF1597BA728FA6AB69C129AFBD948kBS6G" TargetMode="External"/><Relationship Id="rId3" Type="http://schemas.openxmlformats.org/officeDocument/2006/relationships/settings" Target="settings.xml"/><Relationship Id="rId12" Type="http://schemas.openxmlformats.org/officeDocument/2006/relationships/hyperlink" Target="http://gov.cap.ru/laws.aspx?id=0" TargetMode="External"/><Relationship Id="rId17" Type="http://schemas.openxmlformats.org/officeDocument/2006/relationships/hyperlink" Target="http://gov.cap.ru/laws.aspx?id=0" TargetMode="External"/><Relationship Id="rId25" Type="http://schemas.openxmlformats.org/officeDocument/2006/relationships/hyperlink" Target="consultantplus://offline/ref=14AD4354C86E475966A2B3E38FA58CF1597BA728FA6AB69C129AFBD948B66C2B0A56504331k4S2G" TargetMode="External"/><Relationship Id="rId33" Type="http://schemas.openxmlformats.org/officeDocument/2006/relationships/hyperlink" Target="consultantplus://offline/ref=14AD4354C86E475966A2B3E38FA58CF15979A72BF06AB69C129AFBD948B66C2B0A565045k3S5G" TargetMode="External"/><Relationship Id="rId38" Type="http://schemas.openxmlformats.org/officeDocument/2006/relationships/hyperlink" Target="consultantplus://offline/ref=14AD4354C86E475966A2B3E38FA58CF1597BA728FA6AB69C129AFBD948B66C2B0A565040364A2335k2S6G" TargetMode="External"/><Relationship Id="rId46" Type="http://schemas.openxmlformats.org/officeDocument/2006/relationships/hyperlink" Target="http://gov.cap.ru/laws.aspx?id=0" TargetMode="External"/><Relationship Id="rId59" Type="http://schemas.openxmlformats.org/officeDocument/2006/relationships/hyperlink" Target="consultantplus://offline/ref=14AD4354C86E475966A2B3E38FA58CF15979A72AF760B69C129AFBD948kBS6G" TargetMode="External"/><Relationship Id="rId67" Type="http://schemas.openxmlformats.org/officeDocument/2006/relationships/hyperlink" Target="consultantplus://offline/ref=0AFF66F2CC28E4052014C605A54DAA50EC3CF5C6BCDE55BCBEA8F5768B38841B5C2EFE3B50E422H" TargetMode="External"/><Relationship Id="rId20" Type="http://schemas.openxmlformats.org/officeDocument/2006/relationships/hyperlink" Target="http://gov.cap.ru/laws.aspx?id=0" TargetMode="External"/><Relationship Id="rId41" Type="http://schemas.openxmlformats.org/officeDocument/2006/relationships/hyperlink" Target="http://gov.cap.ru/laws.aspx?id=0" TargetMode="External"/><Relationship Id="rId54" Type="http://schemas.openxmlformats.org/officeDocument/2006/relationships/hyperlink" Target="http://gov.cap.ru/laws.aspx?id=0" TargetMode="External"/><Relationship Id="rId62" Type="http://schemas.openxmlformats.org/officeDocument/2006/relationships/hyperlink" Target="consultantplus://offline/ref=14AD4354C86E475966A2B3E38FA58CF15A7EA42FF464B69C129AFBD948kBS6G" TargetMode="External"/><Relationship Id="rId70" Type="http://schemas.openxmlformats.org/officeDocument/2006/relationships/hyperlink" Target="http://gov.cap.ru/SiteMap.aspx?gov_id=74&amp;id=1713381&amp;title=Avtonomnoe_uchrezhdenie_Mnogofunkcionaljnij_centr_po_predostavleniyu_gosudarstvennih_i_municipaljnih_uslug_Civiljskogo_rajona_Chuvashskoj_Respublik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4C7F-ADC8-4814-885D-917F7A8F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20938</Words>
  <Characters>119352</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10</cp:revision>
  <cp:lastPrinted>2017-11-27T13:05:00Z</cp:lastPrinted>
  <dcterms:created xsi:type="dcterms:W3CDTF">2017-11-16T05:56:00Z</dcterms:created>
  <dcterms:modified xsi:type="dcterms:W3CDTF">2017-11-28T05:38:00Z</dcterms:modified>
</cp:coreProperties>
</file>