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bottomFromText="200" w:vertAnchor="text" w:horzAnchor="margin" w:tblpY="182"/>
        <w:tblW w:w="0" w:type="auto"/>
        <w:tblLook w:val="01E0"/>
      </w:tblPr>
      <w:tblGrid>
        <w:gridCol w:w="1548"/>
        <w:gridCol w:w="6659"/>
        <w:gridCol w:w="1363"/>
      </w:tblGrid>
      <w:tr w:rsidR="003A643E" w:rsidTr="003A643E"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3E" w:rsidRDefault="003A643E">
            <w:pPr>
              <w:widowControl w:val="0"/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i/>
                <w:noProof/>
              </w:rPr>
              <w:drawing>
                <wp:inline distT="0" distB="0" distL="0" distR="0">
                  <wp:extent cx="664210" cy="1026795"/>
                  <wp:effectExtent l="19050" t="0" r="2540" b="0"/>
                  <wp:docPr id="1" name="Рисунок 1" descr="Герб малень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малень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02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3E" w:rsidRDefault="003A643E">
            <w:pPr>
              <w:spacing w:line="254" w:lineRule="auto"/>
              <w:rPr>
                <w:rFonts w:ascii="Times New Roman" w:eastAsia="Times New Roman" w:hAnsi="Times New Roman"/>
                <w:i/>
                <w:sz w:val="20"/>
                <w:szCs w:val="20"/>
                <w:lang w:eastAsia="en-US"/>
              </w:rPr>
            </w:pPr>
          </w:p>
          <w:p w:rsidR="003A643E" w:rsidRDefault="003A643E">
            <w:pPr>
              <w:spacing w:line="254" w:lineRule="auto"/>
              <w:rPr>
                <w:i/>
                <w:lang w:eastAsia="en-US"/>
              </w:rPr>
            </w:pPr>
          </w:p>
          <w:p w:rsidR="003A643E" w:rsidRDefault="003A643E">
            <w:pPr>
              <w:spacing w:line="254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НОВОСТИ</w:t>
            </w:r>
          </w:p>
          <w:p w:rsidR="003A643E" w:rsidRDefault="003A643E">
            <w:pPr>
              <w:widowControl w:val="0"/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КУДЕСНЕРСКОГО ПОСЕЛЕНИЯ</w:t>
            </w:r>
          </w:p>
        </w:tc>
        <w:tc>
          <w:tcPr>
            <w:tcW w:w="1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43E" w:rsidRDefault="003A643E">
            <w:pPr>
              <w:spacing w:line="254" w:lineRule="auto"/>
              <w:rPr>
                <w:rFonts w:ascii="Times New Roman" w:eastAsia="Times New Roman" w:hAnsi="Times New Roman"/>
                <w:sz w:val="20"/>
                <w:szCs w:val="20"/>
                <w:lang w:eastAsia="en-US"/>
              </w:rPr>
            </w:pPr>
          </w:p>
          <w:p w:rsidR="003A643E" w:rsidRDefault="003A643E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2018</w:t>
            </w:r>
          </w:p>
          <w:p w:rsidR="003A643E" w:rsidRDefault="003A643E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август</w:t>
            </w:r>
          </w:p>
          <w:p w:rsidR="003A643E" w:rsidRDefault="003A643E">
            <w:pPr>
              <w:spacing w:line="254" w:lineRule="auto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15</w:t>
            </w:r>
          </w:p>
          <w:p w:rsidR="003A643E" w:rsidRDefault="003A643E">
            <w:pPr>
              <w:spacing w:line="254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12(200)</w:t>
            </w:r>
          </w:p>
          <w:p w:rsidR="003A643E" w:rsidRDefault="003A643E">
            <w:pPr>
              <w:widowControl w:val="0"/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</w:tr>
      <w:tr w:rsidR="003A643E" w:rsidTr="003A64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43E" w:rsidRDefault="003A643E">
            <w:pPr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6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643E" w:rsidRDefault="003A643E">
            <w:pPr>
              <w:widowControl w:val="0"/>
              <w:autoSpaceDE w:val="0"/>
              <w:autoSpaceDN w:val="0"/>
              <w:adjustRightInd w:val="0"/>
              <w:spacing w:line="254" w:lineRule="auto"/>
              <w:rPr>
                <w:rFonts w:ascii="Times New Roman" w:eastAsia="Times New Roman" w:hAnsi="Times New Roman" w:cs="Times New Roman"/>
                <w:i/>
                <w:lang w:eastAsia="en-US"/>
              </w:rPr>
            </w:pPr>
            <w:r>
              <w:rPr>
                <w:i/>
                <w:lang w:eastAsia="en-US"/>
              </w:rPr>
              <w:t>Газета основана 31 июля 2006 года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643E" w:rsidRDefault="003A643E">
            <w:pPr>
              <w:rPr>
                <w:rFonts w:ascii="Times New Roman" w:eastAsia="Times New Roman" w:hAnsi="Times New Roman" w:cs="Times New Roman"/>
                <w:b/>
                <w:lang w:eastAsia="en-US"/>
              </w:rPr>
            </w:pPr>
          </w:p>
        </w:tc>
      </w:tr>
    </w:tbl>
    <w:tbl>
      <w:tblPr>
        <w:tblpPr w:leftFromText="180" w:rightFromText="180" w:bottomFromText="200" w:vertAnchor="text" w:horzAnchor="margin" w:tblpXSpec="center" w:tblpY="102"/>
        <w:tblW w:w="10845" w:type="dxa"/>
        <w:tblLayout w:type="fixed"/>
        <w:tblLook w:val="04A0"/>
      </w:tblPr>
      <w:tblGrid>
        <w:gridCol w:w="3641"/>
        <w:gridCol w:w="580"/>
        <w:gridCol w:w="908"/>
        <w:gridCol w:w="2032"/>
        <w:gridCol w:w="1016"/>
        <w:gridCol w:w="1160"/>
        <w:gridCol w:w="1016"/>
        <w:gridCol w:w="492"/>
      </w:tblGrid>
      <w:tr w:rsidR="003A643E" w:rsidTr="003A643E">
        <w:trPr>
          <w:trHeight w:val="217"/>
        </w:trPr>
        <w:tc>
          <w:tcPr>
            <w:tcW w:w="3644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580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908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2033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1016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1161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1016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  <w:tc>
          <w:tcPr>
            <w:tcW w:w="492" w:type="dxa"/>
            <w:noWrap/>
            <w:hideMark/>
          </w:tcPr>
          <w:p w:rsidR="003A643E" w:rsidRDefault="003A643E">
            <w:pPr>
              <w:spacing w:line="256" w:lineRule="auto"/>
              <w:rPr>
                <w:rFonts w:cs="Times New Roman"/>
              </w:rPr>
            </w:pPr>
          </w:p>
        </w:tc>
      </w:tr>
    </w:tbl>
    <w:p w:rsidR="003A643E" w:rsidRDefault="003A643E">
      <w:pPr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В номере: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1.</w:t>
      </w:r>
      <w:r w:rsidRPr="003A643E">
        <w:rPr>
          <w:rFonts w:ascii="Times New Roman" w:hAnsi="Times New Roman" w:cs="Times New Roman"/>
          <w:sz w:val="20"/>
          <w:szCs w:val="20"/>
        </w:rPr>
        <w:t xml:space="preserve">Решение собрания депутатов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Чувашс</w:t>
      </w:r>
      <w:r>
        <w:rPr>
          <w:rFonts w:ascii="Times New Roman" w:hAnsi="Times New Roman" w:cs="Times New Roman"/>
          <w:sz w:val="20"/>
          <w:szCs w:val="20"/>
        </w:rPr>
        <w:t>кой Республики от 14.08.2018 № 87 «</w:t>
      </w:r>
      <w:r w:rsidRPr="00D34966">
        <w:rPr>
          <w:rFonts w:ascii="Times New Roman" w:hAnsi="Times New Roman" w:cs="Times New Roman"/>
          <w:sz w:val="20"/>
          <w:szCs w:val="20"/>
        </w:rPr>
        <w:t>О внесении изменений в решение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4966">
        <w:rPr>
          <w:rFonts w:ascii="Times New Roman" w:hAnsi="Times New Roman" w:cs="Times New Roman"/>
          <w:sz w:val="20"/>
          <w:szCs w:val="20"/>
        </w:rPr>
        <w:t xml:space="preserve">Собрания депутатов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от 29 ноября   2017 года №66 «О бюджете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4966">
        <w:rPr>
          <w:rFonts w:ascii="Times New Roman" w:hAnsi="Times New Roman" w:cs="Times New Roman"/>
          <w:sz w:val="20"/>
          <w:szCs w:val="20"/>
        </w:rPr>
        <w:t xml:space="preserve">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4966">
        <w:rPr>
          <w:rFonts w:ascii="Times New Roman" w:hAnsi="Times New Roman" w:cs="Times New Roman"/>
          <w:sz w:val="20"/>
          <w:szCs w:val="20"/>
        </w:rPr>
        <w:t>Чувашской Республики на 2018 год и на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4966">
        <w:rPr>
          <w:rFonts w:ascii="Times New Roman" w:hAnsi="Times New Roman" w:cs="Times New Roman"/>
          <w:sz w:val="20"/>
          <w:szCs w:val="20"/>
        </w:rPr>
        <w:t>плановый период 2019 и 2020 годов»</w:t>
      </w:r>
      <w:proofErr w:type="gramEnd"/>
    </w:p>
    <w:p w:rsidR="003A643E" w:rsidRDefault="00D34966" w:rsidP="003A643E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2.</w:t>
      </w:r>
      <w:r w:rsidR="003A643E" w:rsidRPr="003A643E">
        <w:rPr>
          <w:rFonts w:ascii="Times New Roman" w:hAnsi="Times New Roman" w:cs="Times New Roman"/>
          <w:sz w:val="20"/>
          <w:szCs w:val="20"/>
        </w:rPr>
        <w:t xml:space="preserve">Решение собрания депутатов </w:t>
      </w:r>
      <w:proofErr w:type="spellStart"/>
      <w:r w:rsidR="003A643E"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="003A643E"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="003A643E"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="003A643E" w:rsidRPr="003A643E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от 14.08.2018 №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3A643E" w:rsidRPr="003A643E">
        <w:rPr>
          <w:rFonts w:ascii="Times New Roman" w:hAnsi="Times New Roman" w:cs="Times New Roman"/>
          <w:sz w:val="20"/>
          <w:szCs w:val="20"/>
        </w:rPr>
        <w:t>88</w:t>
      </w:r>
      <w:r w:rsidR="003A643E">
        <w:rPr>
          <w:rFonts w:ascii="Times New Roman" w:hAnsi="Times New Roman" w:cs="Times New Roman"/>
          <w:sz w:val="20"/>
          <w:szCs w:val="20"/>
        </w:rPr>
        <w:t xml:space="preserve"> «</w:t>
      </w:r>
      <w:r w:rsidR="003A643E" w:rsidRPr="003A643E">
        <w:rPr>
          <w:rFonts w:ascii="Times New Roman" w:hAnsi="Times New Roman" w:cs="Times New Roman"/>
          <w:sz w:val="20"/>
          <w:szCs w:val="20"/>
        </w:rPr>
        <w:t xml:space="preserve">Об утверждении реестра должностей муниципальной службы  в администрации  </w:t>
      </w:r>
      <w:proofErr w:type="spellStart"/>
      <w:r w:rsidR="003A643E"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="003A643E"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="003A643E"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="003A643E" w:rsidRPr="003A643E">
        <w:rPr>
          <w:rFonts w:ascii="Times New Roman" w:hAnsi="Times New Roman" w:cs="Times New Roman"/>
          <w:sz w:val="20"/>
          <w:szCs w:val="20"/>
        </w:rPr>
        <w:t xml:space="preserve"> района и квалификационных требований для замещения должностей муниципальной службы в администрации </w:t>
      </w:r>
      <w:proofErr w:type="spellStart"/>
      <w:r w:rsidR="003A643E"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="003A643E"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="003A643E"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="003A643E" w:rsidRPr="003A643E">
        <w:rPr>
          <w:rFonts w:ascii="Times New Roman" w:hAnsi="Times New Roman" w:cs="Times New Roman"/>
          <w:sz w:val="20"/>
          <w:szCs w:val="20"/>
        </w:rPr>
        <w:t xml:space="preserve"> района</w:t>
      </w:r>
      <w:r w:rsidR="003A643E">
        <w:rPr>
          <w:rFonts w:ascii="Times New Roman" w:hAnsi="Times New Roman" w:cs="Times New Roman"/>
          <w:sz w:val="20"/>
          <w:szCs w:val="20"/>
        </w:rPr>
        <w:t>»</w:t>
      </w:r>
    </w:p>
    <w:p w:rsidR="00D34966" w:rsidRPr="00D34966" w:rsidRDefault="00D34966" w:rsidP="00D349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3.Постановление главы администрации </w:t>
      </w:r>
      <w:proofErr w:type="spellStart"/>
      <w:r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района от 13.08.2018</w:t>
      </w:r>
      <w:r>
        <w:rPr>
          <w:rFonts w:ascii="Times New Roman" w:hAnsi="Times New Roman" w:cs="Times New Roman"/>
          <w:bCs/>
          <w:sz w:val="20"/>
          <w:szCs w:val="20"/>
        </w:rPr>
        <w:t xml:space="preserve">   № 31 «</w:t>
      </w:r>
      <w:r w:rsidRPr="00D34966">
        <w:rPr>
          <w:rFonts w:ascii="Times New Roman" w:hAnsi="Times New Roman" w:cs="Times New Roman"/>
          <w:sz w:val="20"/>
          <w:szCs w:val="20"/>
        </w:rPr>
        <w:t xml:space="preserve">О назначении публичных слушаний по рассмотрению проекта внесения изменений в Правила землепользования и застройки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</w:t>
      </w:r>
      <w:r>
        <w:rPr>
          <w:rFonts w:ascii="Times New Roman" w:hAnsi="Times New Roman" w:cs="Times New Roman"/>
          <w:sz w:val="20"/>
          <w:szCs w:val="20"/>
        </w:rPr>
        <w:t>деснерского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сельского поселения»</w:t>
      </w:r>
    </w:p>
    <w:p w:rsidR="00D34966" w:rsidRDefault="00D34966" w:rsidP="003A643E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4966" w:rsidRPr="003A643E" w:rsidRDefault="00D34966" w:rsidP="003A643E">
      <w:pPr>
        <w:spacing w:after="0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:rsidR="00D34966" w:rsidRPr="003A643E" w:rsidRDefault="00D34966" w:rsidP="00D3496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РЕШЕНИЕ № 87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О внесении изменений в решение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4966">
        <w:rPr>
          <w:rFonts w:ascii="Times New Roman" w:hAnsi="Times New Roman" w:cs="Times New Roman"/>
          <w:sz w:val="20"/>
          <w:szCs w:val="20"/>
        </w:rPr>
        <w:t xml:space="preserve">Собрания депутатов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34966">
        <w:rPr>
          <w:rFonts w:ascii="Times New Roman" w:hAnsi="Times New Roman" w:cs="Times New Roman"/>
          <w:sz w:val="20"/>
          <w:szCs w:val="20"/>
        </w:rPr>
        <w:t xml:space="preserve">Чувашской Республики от 29 ноября   2017 года 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№66 «О бюджете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сельскогопоселения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Чувашской Республики на 2018 год и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наплановый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период 2019 и 2020 годов»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  Собрание депутатов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РЕШИЛО: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  Внести в решение Собрания депутатов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от 29 ноября 2017 года №66 «О бюджете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на 2018 год и на плановый период 2019 и 2020 годов»  следующие изменения:</w:t>
      </w:r>
    </w:p>
    <w:p w:rsidR="00D34966" w:rsidRPr="00D34966" w:rsidRDefault="00D34966" w:rsidP="00D349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    Статья 1.</w:t>
      </w:r>
    </w:p>
    <w:p w:rsidR="00D34966" w:rsidRPr="00D34966" w:rsidRDefault="00D34966" w:rsidP="00D3496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в пункте 1:     </w:t>
      </w:r>
    </w:p>
    <w:p w:rsidR="00D34966" w:rsidRPr="00D34966" w:rsidRDefault="00D34966" w:rsidP="00D34966">
      <w:pPr>
        <w:spacing w:after="0"/>
        <w:ind w:left="30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   В абзаце втором  слова «3958624 рублей» заменить словами «4149424 рублей», слова «в том числе объем безвозмездных поступлений 2900784 рублей, из них объем межбюджетных трансфертов, получаемых из  бюджетов бюджетной системы Российской Федерации</w:t>
      </w:r>
      <w:proofErr w:type="gramStart"/>
      <w:r w:rsidRPr="00D34966">
        <w:rPr>
          <w:rFonts w:ascii="Times New Roman" w:hAnsi="Times New Roman" w:cs="Times New Roman"/>
          <w:sz w:val="20"/>
          <w:szCs w:val="20"/>
        </w:rPr>
        <w:t xml:space="preserve"> ,</w:t>
      </w:r>
      <w:proofErr w:type="gramEnd"/>
      <w:r w:rsidRPr="00D34966">
        <w:rPr>
          <w:rFonts w:ascii="Times New Roman" w:hAnsi="Times New Roman" w:cs="Times New Roman"/>
          <w:sz w:val="20"/>
          <w:szCs w:val="20"/>
        </w:rPr>
        <w:t xml:space="preserve"> в сумме 2795784 рублей» заменить словами «в том числе объем безвозмездных поступлений 3091584 рублей, из них объем межбюджетных трансфертов, получаемых из  бюджетов бюджетной системы Российской Федерации , в сумме 2986584  рублей»</w:t>
      </w:r>
      <w:proofErr w:type="gramStart"/>
      <w:r w:rsidRPr="00D34966">
        <w:rPr>
          <w:rFonts w:ascii="Times New Roman" w:hAnsi="Times New Roman" w:cs="Times New Roman"/>
          <w:sz w:val="20"/>
          <w:szCs w:val="20"/>
        </w:rPr>
        <w:t xml:space="preserve">  ;</w:t>
      </w:r>
      <w:proofErr w:type="gramEnd"/>
    </w:p>
    <w:p w:rsidR="00D34966" w:rsidRPr="00D34966" w:rsidRDefault="00D34966" w:rsidP="00D3496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    В абзаце  третьем  слова «3989124  рублей»  заменить словами «4179924 рублей»;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2) в статье 5</w:t>
      </w:r>
    </w:p>
    <w:p w:rsidR="00D34966" w:rsidRPr="00D34966" w:rsidRDefault="00D34966" w:rsidP="00D34966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внести изменения и дополнения 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приложени</w:t>
      </w:r>
      <w:proofErr w:type="spellEnd"/>
      <w:proofErr w:type="gramStart"/>
      <w:r w:rsidRPr="00D34966">
        <w:rPr>
          <w:rFonts w:ascii="Times New Roman" w:hAnsi="Times New Roman" w:cs="Times New Roman"/>
          <w:sz w:val="20"/>
          <w:szCs w:val="20"/>
          <w:lang w:val="en-US"/>
        </w:rPr>
        <w:t>e</w:t>
      </w:r>
      <w:proofErr w:type="gramEnd"/>
      <w:r w:rsidRPr="00D34966">
        <w:rPr>
          <w:rFonts w:ascii="Times New Roman" w:hAnsi="Times New Roman" w:cs="Times New Roman"/>
          <w:sz w:val="20"/>
          <w:szCs w:val="20"/>
        </w:rPr>
        <w:t xml:space="preserve"> 3 согласно приложению 1 к настоящему Решению.</w:t>
      </w:r>
    </w:p>
    <w:p w:rsidR="00D34966" w:rsidRPr="00D34966" w:rsidRDefault="00D34966" w:rsidP="00D34966">
      <w:pPr>
        <w:spacing w:after="0"/>
        <w:ind w:left="284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3)В статье 6</w:t>
      </w:r>
    </w:p>
    <w:p w:rsidR="00D34966" w:rsidRPr="00D34966" w:rsidRDefault="00D34966" w:rsidP="00D34966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внести изменения и дополнения в приложения 5,7,9 согласно приложениям 2-4 к настоящему Решению.</w:t>
      </w:r>
    </w:p>
    <w:p w:rsidR="00D34966" w:rsidRPr="00D34966" w:rsidRDefault="00D34966" w:rsidP="00D34966">
      <w:pPr>
        <w:spacing w:after="0"/>
        <w:ind w:left="284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Пункт 2 изложить в следующей редакции: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lastRenderedPageBreak/>
        <w:t xml:space="preserve">       «Утвердить:</w:t>
      </w:r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объем бюджетных ассигнований Дорожного фонда 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</w:t>
      </w:r>
      <w:proofErr w:type="gramStart"/>
      <w:r w:rsidRPr="00D34966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на 2018 год в сумме 1044676 рублей;</w:t>
      </w:r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на 2019 год в сумме 778876 рублей;</w:t>
      </w:r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на 2020год в сумме 778876 рублей;</w:t>
      </w:r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прогнозируемый объем доходов бюджета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от поступлений доходов, указанных в пункте 3 решения Собрания депутатов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от 26 декабря 2013 года № 102 </w:t>
      </w:r>
      <w:r w:rsidRPr="00D34966">
        <w:rPr>
          <w:rFonts w:ascii="Times New Roman" w:hAnsi="Times New Roman" w:cs="Times New Roman"/>
          <w:color w:val="000000"/>
          <w:sz w:val="20"/>
          <w:szCs w:val="20"/>
        </w:rPr>
        <w:t>"</w:t>
      </w:r>
      <w:r w:rsidRPr="00D34966">
        <w:rPr>
          <w:rFonts w:ascii="Times New Roman" w:hAnsi="Times New Roman" w:cs="Times New Roman"/>
          <w:sz w:val="20"/>
          <w:szCs w:val="20"/>
        </w:rPr>
        <w:t xml:space="preserve">О создании Дорожного фонда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</w:t>
      </w:r>
      <w:r w:rsidRPr="00D34966">
        <w:rPr>
          <w:rFonts w:ascii="Times New Roman" w:hAnsi="Times New Roman" w:cs="Times New Roman"/>
          <w:color w:val="000000"/>
          <w:sz w:val="20"/>
          <w:szCs w:val="20"/>
        </w:rPr>
        <w:t>"</w:t>
      </w:r>
      <w:proofErr w:type="gramStart"/>
      <w:r w:rsidRPr="00D34966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на 2018 год в сумме 1044676  рублей;</w:t>
      </w:r>
    </w:p>
    <w:p w:rsidR="00D34966" w:rsidRPr="00D34966" w:rsidRDefault="00D34966" w:rsidP="00D34966">
      <w:pPr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на 2019 год в сумме 778876 рублей;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           на 2020год в сумме 778876 рублей»; </w:t>
      </w:r>
    </w:p>
    <w:p w:rsidR="00D34966" w:rsidRPr="00D34966" w:rsidRDefault="00D34966" w:rsidP="00D34966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0"/>
          <w:szCs w:val="20"/>
        </w:rPr>
      </w:pPr>
    </w:p>
    <w:p w:rsidR="00D34966" w:rsidRPr="00D34966" w:rsidRDefault="00D34966" w:rsidP="00D34966">
      <w:pPr>
        <w:pStyle w:val="2"/>
        <w:ind w:firstLine="709"/>
        <w:rPr>
          <w:b w:val="0"/>
          <w:color w:val="000000"/>
          <w:sz w:val="20"/>
          <w:szCs w:val="20"/>
        </w:rPr>
      </w:pPr>
      <w:r w:rsidRPr="00D34966">
        <w:rPr>
          <w:b w:val="0"/>
          <w:color w:val="000000"/>
          <w:sz w:val="20"/>
          <w:szCs w:val="20"/>
        </w:rPr>
        <w:t>Статья 2.</w:t>
      </w:r>
    </w:p>
    <w:p w:rsidR="00D34966" w:rsidRPr="00D34966" w:rsidRDefault="00D34966" w:rsidP="00D34966">
      <w:pPr>
        <w:pStyle w:val="2"/>
        <w:ind w:firstLine="709"/>
        <w:rPr>
          <w:b w:val="0"/>
          <w:color w:val="000000"/>
          <w:sz w:val="20"/>
          <w:szCs w:val="20"/>
        </w:rPr>
      </w:pPr>
      <w:r w:rsidRPr="00D34966">
        <w:rPr>
          <w:b w:val="0"/>
          <w:color w:val="000000"/>
          <w:sz w:val="20"/>
          <w:szCs w:val="20"/>
        </w:rPr>
        <w:t>Настоящее Решение вступает в силу со дня его официального опубликования и распространяется  на правоотношения, возникшие с 1 января 2018 года.</w:t>
      </w:r>
    </w:p>
    <w:p w:rsidR="00D34966" w:rsidRPr="00D34966" w:rsidRDefault="00D34966" w:rsidP="00D34966">
      <w:pPr>
        <w:pStyle w:val="2"/>
        <w:ind w:firstLine="709"/>
        <w:rPr>
          <w:b w:val="0"/>
          <w:color w:val="000000"/>
          <w:sz w:val="20"/>
          <w:szCs w:val="20"/>
        </w:rPr>
      </w:pP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>Председатель Собрания депутатов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                     А.Г.Скворцов                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                      О.Л.Николаев   </w:t>
      </w:r>
    </w:p>
    <w:p w:rsidR="00D34966" w:rsidRDefault="00D34966" w:rsidP="003A643E">
      <w:pPr>
        <w:spacing w:after="0"/>
        <w:ind w:right="4678"/>
        <w:jc w:val="both"/>
        <w:rPr>
          <w:rFonts w:ascii="Times New Roman" w:hAnsi="Times New Roman" w:cs="Times New Roman"/>
          <w:sz w:val="20"/>
          <w:szCs w:val="20"/>
        </w:rPr>
      </w:pPr>
    </w:p>
    <w:p w:rsidR="00D34966" w:rsidRDefault="00D34966" w:rsidP="003A643E">
      <w:pPr>
        <w:spacing w:after="0"/>
        <w:ind w:right="4678"/>
        <w:jc w:val="both"/>
        <w:rPr>
          <w:rFonts w:ascii="Times New Roman" w:hAnsi="Times New Roman" w:cs="Times New Roman"/>
          <w:sz w:val="20"/>
          <w:szCs w:val="20"/>
        </w:rPr>
      </w:pPr>
    </w:p>
    <w:p w:rsidR="00D34966" w:rsidRDefault="00D34966" w:rsidP="00D34966">
      <w:pPr>
        <w:spacing w:after="0"/>
        <w:ind w:right="467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РЕШЕНИЕ № 88</w:t>
      </w:r>
    </w:p>
    <w:p w:rsidR="00D34966" w:rsidRDefault="00D34966" w:rsidP="003A643E">
      <w:pPr>
        <w:spacing w:after="0"/>
        <w:ind w:right="4678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spacing w:after="0"/>
        <w:ind w:right="4678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Об утверждении реестра должностей муниципальной службы  в администрации 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и квалификационных требований для замещения должностей муниципальной службы в администрации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3A643E" w:rsidRPr="003A643E" w:rsidRDefault="003A643E" w:rsidP="003A643E">
      <w:pPr>
        <w:spacing w:after="0"/>
        <w:ind w:right="4678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Руководствуясь Федеральным законом от 2 марта 2007 года № 25-ФЗ "О муниципальной службе в Российской Федерации"</w:t>
      </w:r>
    </w:p>
    <w:p w:rsidR="003A643E" w:rsidRPr="003A643E" w:rsidRDefault="003A643E" w:rsidP="003A643E">
      <w:pPr>
        <w:pStyle w:val="ConsPlusNormal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Собрание депутатов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</w:t>
      </w:r>
    </w:p>
    <w:p w:rsidR="003A643E" w:rsidRPr="003A643E" w:rsidRDefault="003A643E" w:rsidP="003A643E">
      <w:pPr>
        <w:pStyle w:val="ConsPlusNormal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РЕШИЛО:</w:t>
      </w:r>
    </w:p>
    <w:p w:rsidR="003A643E" w:rsidRPr="003A643E" w:rsidRDefault="003A643E" w:rsidP="003A643E">
      <w:pPr>
        <w:pStyle w:val="ConsPlusNormal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1.Утвердить:</w:t>
      </w:r>
    </w:p>
    <w:p w:rsidR="003A643E" w:rsidRPr="003A643E" w:rsidRDefault="003A643E" w:rsidP="003A643E">
      <w:pPr>
        <w:pStyle w:val="ConsPlusNormal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1.1. Реестр должностей муниципальной службы в администрации 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согласно приложению № 1 к настоящему решению;</w:t>
      </w:r>
    </w:p>
    <w:p w:rsidR="003A643E" w:rsidRPr="003A643E" w:rsidRDefault="003A643E" w:rsidP="003A643E">
      <w:pPr>
        <w:pStyle w:val="ConsPlusNormal"/>
        <w:ind w:firstLine="60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1.2. Квалификационные требования для замещения должностей муниципальной службы в администрации 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согласно приложению № 2 к настоящему решению.</w:t>
      </w:r>
    </w:p>
    <w:p w:rsidR="003A643E" w:rsidRPr="003A643E" w:rsidRDefault="003A643E" w:rsidP="003A643E">
      <w:pPr>
        <w:pStyle w:val="ConsPlusNormal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2. Настоящее решение вступает в силу после его официального опубликования.</w:t>
      </w:r>
    </w:p>
    <w:p w:rsidR="003A643E" w:rsidRPr="003A643E" w:rsidRDefault="003A643E" w:rsidP="003A643E">
      <w:pPr>
        <w:pStyle w:val="ConsPlusNormal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Председатель Собрания депутатов </w:t>
      </w:r>
    </w:p>
    <w:p w:rsidR="003A643E" w:rsidRPr="003A643E" w:rsidRDefault="003A643E" w:rsidP="003A643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3A643E" w:rsidRPr="003A643E" w:rsidRDefault="003A643E" w:rsidP="003A643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                                                       А.Г. Скворцов</w:t>
      </w:r>
    </w:p>
    <w:p w:rsidR="003A643E" w:rsidRPr="003A643E" w:rsidRDefault="003A643E" w:rsidP="003A643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Глава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</w:t>
      </w:r>
    </w:p>
    <w:p w:rsidR="003A643E" w:rsidRPr="003A643E" w:rsidRDefault="003A643E" w:rsidP="003A643E">
      <w:pPr>
        <w:pStyle w:val="ConsPlusNormal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  Чувашской Республики                                                       О.Л.Николаев</w:t>
      </w:r>
    </w:p>
    <w:p w:rsidR="003A643E" w:rsidRPr="003A643E" w:rsidRDefault="003A643E" w:rsidP="003A643E">
      <w:pPr>
        <w:pStyle w:val="ConsPlusNormal"/>
        <w:ind w:left="6237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ind w:left="6237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ind w:left="6237"/>
        <w:jc w:val="both"/>
        <w:rPr>
          <w:rFonts w:ascii="Times New Roman" w:hAnsi="Times New Roman" w:cs="Times New Roman"/>
          <w:sz w:val="20"/>
          <w:szCs w:val="20"/>
        </w:rPr>
      </w:pPr>
    </w:p>
    <w:p w:rsidR="00056356" w:rsidRDefault="00056356" w:rsidP="003A643E">
      <w:pPr>
        <w:pStyle w:val="ConsPlusNormal"/>
        <w:ind w:left="6237"/>
        <w:jc w:val="right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ind w:left="6237"/>
        <w:jc w:val="right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     № 1 </w:t>
      </w:r>
    </w:p>
    <w:p w:rsidR="003A643E" w:rsidRPr="003A643E" w:rsidRDefault="003A643E" w:rsidP="003A643E">
      <w:pPr>
        <w:pStyle w:val="ConsPlusNormal"/>
        <w:ind w:left="6237"/>
        <w:jc w:val="right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решению Собрания депутатов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от 14.08.2018  № 88 </w:t>
      </w:r>
    </w:p>
    <w:p w:rsidR="003A643E" w:rsidRPr="003A643E" w:rsidRDefault="003A643E" w:rsidP="003A643E">
      <w:pPr>
        <w:pStyle w:val="ConsPlusNormal"/>
        <w:ind w:right="-142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 xml:space="preserve">Реестр должностей муниципальной службы в администрации </w:t>
      </w:r>
      <w:proofErr w:type="spellStart"/>
      <w:r w:rsidRPr="003A643E">
        <w:rPr>
          <w:rFonts w:ascii="Times New Roman" w:hAnsi="Times New Roman" w:cs="Times New Roman"/>
          <w:bCs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bCs/>
          <w:sz w:val="20"/>
          <w:szCs w:val="20"/>
        </w:rPr>
        <w:t xml:space="preserve"> сельского поселения*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>┌────────────────────────────────────────────┬────────────────────</w:t>
      </w:r>
      <w:r w:rsidR="0017250E">
        <w:rPr>
          <w:rFonts w:ascii="Times New Roman" w:hAnsi="Times New Roman" w:cs="Times New Roman"/>
          <w:noProof/>
          <w:sz w:val="20"/>
          <w:szCs w:val="20"/>
        </w:rPr>
        <w:t xml:space="preserve">                 </w:t>
      </w:r>
      <w:r w:rsidRPr="003A643E">
        <w:rPr>
          <w:rFonts w:ascii="Times New Roman" w:hAnsi="Times New Roman" w:cs="Times New Roman"/>
          <w:noProof/>
          <w:sz w:val="20"/>
          <w:szCs w:val="20"/>
        </w:rPr>
        <w:t>──────┐</w:t>
      </w:r>
    </w:p>
    <w:p w:rsidR="003A643E" w:rsidRPr="003A643E" w:rsidRDefault="003A643E" w:rsidP="001725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>│          Наименование должности            │      Регистрационный     │</w:t>
      </w:r>
    </w:p>
    <w:p w:rsidR="003A643E" w:rsidRPr="003A643E" w:rsidRDefault="0017250E" w:rsidP="001725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 xml:space="preserve">                          </w:t>
      </w:r>
      <w:r w:rsidR="003A643E" w:rsidRPr="003A643E">
        <w:rPr>
          <w:rFonts w:ascii="Times New Roman" w:hAnsi="Times New Roman" w:cs="Times New Roman"/>
          <w:noProof/>
          <w:sz w:val="20"/>
          <w:szCs w:val="20"/>
        </w:rPr>
        <w:t>│                                            │         номер (код)      │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>├────────────────────────────────────────────┼──────────────────────────┤</w:t>
      </w:r>
    </w:p>
    <w:p w:rsidR="003A643E" w:rsidRPr="003A643E" w:rsidRDefault="003A643E" w:rsidP="0017250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>│                     1                      │             2            │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>├────────────────────────────────────────────┴──────────────────────────┤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 xml:space="preserve">│ </w:t>
      </w:r>
      <w:r w:rsidRPr="003A643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Раздел I. Перечень должностей в исполнительно-распорядительных и иных </w:t>
      </w:r>
      <w:r w:rsidRPr="003A643E">
        <w:rPr>
          <w:rFonts w:ascii="Times New Roman" w:hAnsi="Times New Roman" w:cs="Times New Roman"/>
          <w:noProof/>
          <w:sz w:val="20"/>
          <w:szCs w:val="20"/>
        </w:rPr>
        <w:t>│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 xml:space="preserve">│ </w:t>
      </w:r>
      <w:r w:rsidRPr="003A643E">
        <w:rPr>
          <w:rFonts w:ascii="Times New Roman" w:hAnsi="Times New Roman" w:cs="Times New Roman"/>
          <w:b/>
          <w:bCs/>
          <w:noProof/>
          <w:sz w:val="20"/>
          <w:szCs w:val="20"/>
        </w:rPr>
        <w:t xml:space="preserve">                   органах местного самоуправления                    </w:t>
      </w:r>
      <w:r w:rsidRPr="003A643E">
        <w:rPr>
          <w:rFonts w:ascii="Times New Roman" w:hAnsi="Times New Roman" w:cs="Times New Roman"/>
          <w:noProof/>
          <w:sz w:val="20"/>
          <w:szCs w:val="20"/>
        </w:rPr>
        <w:t>│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noProof/>
          <w:sz w:val="20"/>
          <w:szCs w:val="20"/>
        </w:rPr>
        <w:t>├───────────────────────────────────────────────────────────────────────┤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1. Должности руководителей 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Высшая группа должностей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Глава администрации 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поселения**                  1-1-1-04***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2. Должности специалистов 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Ведущая группа должностей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Заместитель главы администрации 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                     1-2-3-03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Старшая группа должностей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Главный специалист-эксперт                                   1-2-4-02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Младшая группа должностей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Ведущий специалист-эксперт                                 1-2-5-01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Специалист-эксперт                                                 1-2-5-02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3. Должности обеспечивающих специалистов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Старшая группа должностей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Старший специалист 1 разряда                               1-3-4-01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Старший специалист 2 разряда                               1-3-4-02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Старший специалист 3 разряда                               1-3-4-03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Младшая группа должностей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Специалист 1 разряда                                               1-3-5-01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Специалист 2 разряда                                               1-3-5-02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>Специалист 3 разряда                                               1-3-5-03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* Допускается двойное наименование должности муниципальной службы администрации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в том случае, если руководитель является руководителем структурного </w:t>
      </w:r>
      <w:proofErr w:type="gramStart"/>
      <w:r w:rsidRPr="003A643E">
        <w:rPr>
          <w:rFonts w:ascii="Times New Roman" w:hAnsi="Times New Roman" w:cs="Times New Roman"/>
          <w:sz w:val="20"/>
          <w:szCs w:val="20"/>
        </w:rPr>
        <w:t>подразделения</w:t>
      </w:r>
      <w:proofErr w:type="gramEnd"/>
      <w:r w:rsidRPr="003A643E">
        <w:rPr>
          <w:rFonts w:ascii="Times New Roman" w:hAnsi="Times New Roman" w:cs="Times New Roman"/>
          <w:sz w:val="20"/>
          <w:szCs w:val="20"/>
        </w:rPr>
        <w:t xml:space="preserve"> либо лицо, замещающее эту должность, является главным бухгалтером.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** Должность главы администрации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поселения, назначаемого по контракту.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A643E">
        <w:rPr>
          <w:rFonts w:ascii="Times New Roman" w:hAnsi="Times New Roman" w:cs="Times New Roman"/>
          <w:sz w:val="20"/>
          <w:szCs w:val="20"/>
        </w:rPr>
        <w:t xml:space="preserve">*** Первая цифра регистрационного номера (кода) обозначает порядковый номер раздела,, вторая - должности, подразделенные по функциональным признакам (руководители - 1, специалисты - 2, обеспечивающие специалисты - 3), третья - группу должностей муниципальной службы (высшая - 1, главная </w:t>
      </w:r>
      <w:r w:rsidRPr="003A643E">
        <w:rPr>
          <w:rFonts w:ascii="Times New Roman" w:hAnsi="Times New Roman" w:cs="Times New Roman"/>
          <w:sz w:val="20"/>
          <w:szCs w:val="20"/>
        </w:rPr>
        <w:lastRenderedPageBreak/>
        <w:t>- 2, ведущая - 3, старшая - 4, младшая - 5), четвертая и пятая - порядковый номер должности в группе должностей муниципальной службы.</w:t>
      </w:r>
      <w:proofErr w:type="gramEnd"/>
    </w:p>
    <w:p w:rsidR="003A643E" w:rsidRPr="003A643E" w:rsidRDefault="003A643E" w:rsidP="003A643E">
      <w:pPr>
        <w:pStyle w:val="ConsPlusNormal"/>
        <w:ind w:right="-142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ind w:right="-142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pStyle w:val="ConsPlusNormal"/>
        <w:ind w:left="6237" w:right="-142"/>
        <w:jc w:val="right"/>
        <w:rPr>
          <w:rFonts w:ascii="Times New Roman" w:hAnsi="Times New Roman" w:cs="Times New Roman"/>
          <w:sz w:val="20"/>
          <w:szCs w:val="20"/>
        </w:rPr>
      </w:pPr>
      <w:r w:rsidRPr="003A643E">
        <w:rPr>
          <w:rFonts w:ascii="Times New Roman" w:hAnsi="Times New Roman" w:cs="Times New Roman"/>
          <w:sz w:val="20"/>
          <w:szCs w:val="20"/>
        </w:rPr>
        <w:t xml:space="preserve">Приложение                 № 2   к решению Собрания депутатов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A643E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A643E">
        <w:rPr>
          <w:rFonts w:ascii="Times New Roman" w:hAnsi="Times New Roman" w:cs="Times New Roman"/>
          <w:sz w:val="20"/>
          <w:szCs w:val="20"/>
        </w:rPr>
        <w:t xml:space="preserve"> района от 14.08.2018  № 88</w:t>
      </w:r>
    </w:p>
    <w:p w:rsidR="003A643E" w:rsidRPr="003A643E" w:rsidRDefault="003A643E" w:rsidP="003A643E">
      <w:pPr>
        <w:pStyle w:val="ConsPlusNormal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Типовые квалификационные требования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к уровню профессионального образования,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стажу муниципальной службы или стажу работы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по специальности, направлению подготовки,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center"/>
        <w:rPr>
          <w:rFonts w:ascii="Times New Roman" w:hAnsi="Times New Roman" w:cs="Times New Roman"/>
          <w:bCs/>
          <w:sz w:val="20"/>
          <w:szCs w:val="20"/>
        </w:rPr>
      </w:pPr>
      <w:proofErr w:type="gramStart"/>
      <w:r w:rsidRPr="003A643E">
        <w:rPr>
          <w:rFonts w:ascii="Times New Roman" w:hAnsi="Times New Roman" w:cs="Times New Roman"/>
          <w:bCs/>
          <w:sz w:val="20"/>
          <w:szCs w:val="20"/>
        </w:rPr>
        <w:t>необходимым</w:t>
      </w:r>
      <w:proofErr w:type="gramEnd"/>
      <w:r w:rsidRPr="003A643E">
        <w:rPr>
          <w:rFonts w:ascii="Times New Roman" w:hAnsi="Times New Roman" w:cs="Times New Roman"/>
          <w:bCs/>
          <w:sz w:val="20"/>
          <w:szCs w:val="20"/>
        </w:rPr>
        <w:t xml:space="preserve"> для замещения должностей муниципальной службы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I. Квалификационные требования, предъявляемые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для замещения высших должностей муниципальной службы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 xml:space="preserve">Уровень профессионального образования: высшее образование не ниже уровня </w:t>
      </w:r>
      <w:proofErr w:type="spellStart"/>
      <w:r w:rsidRPr="003A643E">
        <w:rPr>
          <w:rFonts w:ascii="Times New Roman" w:hAnsi="Times New Roman" w:cs="Times New Roman"/>
          <w:bCs/>
          <w:sz w:val="20"/>
          <w:szCs w:val="20"/>
        </w:rPr>
        <w:t>специалитета</w:t>
      </w:r>
      <w:proofErr w:type="spellEnd"/>
      <w:r w:rsidRPr="003A643E">
        <w:rPr>
          <w:rFonts w:ascii="Times New Roman" w:hAnsi="Times New Roman" w:cs="Times New Roman"/>
          <w:bCs/>
          <w:sz w:val="20"/>
          <w:szCs w:val="20"/>
        </w:rPr>
        <w:t>, магистратуры.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 муниципальной службы или работы по специальности, направлению подготовки не менее четырех лет.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II. Квалификационные требования, предъявляемые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для замещения главных должностей муниципальной службы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 xml:space="preserve">Уровень профессионального образования: высшее образование не ниже уровня </w:t>
      </w:r>
      <w:proofErr w:type="spellStart"/>
      <w:r w:rsidRPr="003A643E">
        <w:rPr>
          <w:rFonts w:ascii="Times New Roman" w:hAnsi="Times New Roman" w:cs="Times New Roman"/>
          <w:bCs/>
          <w:sz w:val="20"/>
          <w:szCs w:val="20"/>
        </w:rPr>
        <w:t>специалитета</w:t>
      </w:r>
      <w:proofErr w:type="spellEnd"/>
      <w:r w:rsidRPr="003A643E">
        <w:rPr>
          <w:rFonts w:ascii="Times New Roman" w:hAnsi="Times New Roman" w:cs="Times New Roman"/>
          <w:bCs/>
          <w:sz w:val="20"/>
          <w:szCs w:val="20"/>
        </w:rPr>
        <w:t>, магистратуры.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 муниципальной службы или работы по специальности, направлению подготовки не менее двух лет, за исключением случаев, указанных в абзаце третьем настоящего раздела.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 муниципальной службы или работы по специальности, направлению подготовки не менее одного года для лиц, имеющих диплом специалиста или магистра с отличием, в течение трех лет со дня выдачи диплома.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III. Квалификационные требования, предъявляемые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для замещения ведущих должностей муниципальной службы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Уровень профессионального образования: высшее образование.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 муниципальной службы или работы по специальности, направлению подготовки: требования не предъявляются.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IV. Квалификационные требования, предъявляемые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для замещения старших должностей муниципальной службы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Уровень профессионального образования (к должностям муниципальной службы по функциональному признаку "специалисты"): высшее образование.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Уровень профессионального образования (к должностям муниципальной службы по функциональному признаку "обеспечивающие специалисты"): профессиональное образование.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 муниципальной службы или работы по специальности, направлению подготовки: требования не предъявляются.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V. Квалификационные требования, предъявляемые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для замещения младших должностей муниципальной службы</w:t>
      </w:r>
    </w:p>
    <w:p w:rsidR="003A643E" w:rsidRP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Уровень профессионального образования: профессиональное образование.</w:t>
      </w:r>
    </w:p>
    <w:p w:rsidR="003A643E" w:rsidRDefault="003A643E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3A643E">
        <w:rPr>
          <w:rFonts w:ascii="Times New Roman" w:hAnsi="Times New Roman" w:cs="Times New Roman"/>
          <w:bCs/>
          <w:sz w:val="20"/>
          <w:szCs w:val="20"/>
        </w:rPr>
        <w:t>Стаж муниципальной службы или работы по специальности, направлению подготовки: требования не предъявляются</w:t>
      </w:r>
      <w:proofErr w:type="gramStart"/>
      <w:r w:rsidRPr="003A643E">
        <w:rPr>
          <w:rFonts w:ascii="Times New Roman" w:hAnsi="Times New Roman" w:cs="Times New Roman"/>
          <w:bCs/>
          <w:sz w:val="20"/>
          <w:szCs w:val="20"/>
        </w:rPr>
        <w:t>."</w:t>
      </w:r>
      <w:bookmarkStart w:id="0" w:name="_GoBack"/>
      <w:bookmarkEnd w:id="0"/>
      <w:proofErr w:type="gramEnd"/>
    </w:p>
    <w:p w:rsidR="00D34966" w:rsidRDefault="00D34966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4966" w:rsidRDefault="00D34966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ПОСТАНОВЛЕНИЕ № 31</w:t>
      </w:r>
    </w:p>
    <w:p w:rsidR="009041AA" w:rsidRDefault="009041AA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D34966" w:rsidRPr="00D34966" w:rsidRDefault="00D34966" w:rsidP="00D34966">
      <w:pPr>
        <w:spacing w:after="0"/>
        <w:ind w:right="5528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О назначении публичных слушаний по рассмотрению проекта внесения изменений в Правила землепользования и застройки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</w:p>
    <w:p w:rsidR="00D34966" w:rsidRPr="00D34966" w:rsidRDefault="00D34966" w:rsidP="00D3496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34966" w:rsidRPr="00D34966" w:rsidRDefault="00D34966" w:rsidP="00D3496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34966">
        <w:rPr>
          <w:rFonts w:ascii="Times New Roman" w:hAnsi="Times New Roman" w:cs="Times New Roman"/>
          <w:sz w:val="20"/>
          <w:szCs w:val="20"/>
        </w:rPr>
        <w:lastRenderedPageBreak/>
        <w:t xml:space="preserve">В соответствии со ст. 32 Градостроительного кодекса Российской Федерации, ст. 18 Закона Чувашской Республики «О регулировании градостроительной деятельности в Чувашской Республике», Положением  о составе, порядке подготовки проекта генерального плана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и внесение в него изменений, составе и порядке подготовки планов реализации генерального плана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поселения, утвержденным решением Собрания депутатов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№ 41 от 16.01 2016 г.</w:t>
      </w:r>
      <w:proofErr w:type="gramEnd"/>
    </w:p>
    <w:p w:rsidR="00D34966" w:rsidRPr="00D34966" w:rsidRDefault="00D34966" w:rsidP="00D34966">
      <w:pPr>
        <w:spacing w:after="0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 ПОСТАНОВЛЯЮ:</w:t>
      </w:r>
    </w:p>
    <w:p w:rsidR="00D34966" w:rsidRPr="00D34966" w:rsidRDefault="00D34966" w:rsidP="00D34966">
      <w:pPr>
        <w:widowControl w:val="0"/>
        <w:numPr>
          <w:ilvl w:val="0"/>
          <w:numId w:val="2"/>
        </w:numPr>
        <w:tabs>
          <w:tab w:val="num" w:pos="-142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0"/>
          <w:szCs w:val="20"/>
        </w:rPr>
      </w:pPr>
      <w:r w:rsidRPr="00D34966">
        <w:rPr>
          <w:rFonts w:ascii="Times New Roman" w:hAnsi="Times New Roman" w:cs="Times New Roman"/>
          <w:sz w:val="20"/>
          <w:szCs w:val="20"/>
        </w:rPr>
        <w:t xml:space="preserve">Назначить публичные слушания по рассмотрению проекта  внесения изменений в Правила землепользования и застройки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района на 15октября  2018 г. в 14 часов в здании администрации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сельского поселения  по адресу: Чувашская Республика,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Урмарский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 район, д.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Кудеснеры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 xml:space="preserve">, ул. </w:t>
      </w:r>
      <w:proofErr w:type="spellStart"/>
      <w:r w:rsidRPr="00D34966">
        <w:rPr>
          <w:rFonts w:ascii="Times New Roman" w:hAnsi="Times New Roman" w:cs="Times New Roman"/>
          <w:sz w:val="20"/>
          <w:szCs w:val="20"/>
        </w:rPr>
        <w:t>Виськил</w:t>
      </w:r>
      <w:proofErr w:type="spellEnd"/>
      <w:r w:rsidRPr="00D34966">
        <w:rPr>
          <w:rFonts w:ascii="Times New Roman" w:hAnsi="Times New Roman" w:cs="Times New Roman"/>
          <w:sz w:val="20"/>
          <w:szCs w:val="20"/>
        </w:rPr>
        <w:t>, д. 8.</w:t>
      </w:r>
    </w:p>
    <w:p w:rsidR="00D34966" w:rsidRPr="00D34966" w:rsidRDefault="00D34966" w:rsidP="00D34966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0"/>
          <w:szCs w:val="20"/>
        </w:rPr>
      </w:pPr>
    </w:p>
    <w:p w:rsidR="00D34966" w:rsidRPr="00392C69" w:rsidRDefault="00D34966" w:rsidP="00392C69">
      <w:pPr>
        <w:widowControl w:val="0"/>
        <w:spacing w:after="0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>ПРОЕКТ  РЕШЕНИЯ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1. Внести изменения в Правила землепользования и застройки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сельского поселения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Урмарского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района Чувашской Республики следующие изменения: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1) внести изменения в карту градостроительного зонирования и зон с особыми условиями использования территории Правил землепользования и застройки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Кудеснерского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сельского поселения, в части: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а) отображения на карте градостроительного зонирования и зон с особыми условиями использования территории земель лесного фонда (Л) вместо территориальной зоны рекреационного назначения (Р) с западной стороны дер.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Кудеснеры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(приложение 1);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>б) отображения на карте градостроительного зонирования и зон с особыми условиями использования территории территориальной зоны застройки индивидуальными жилыми домами (Ж-1) вместо части территориальной зоны рекреационного назначения (Р) в дер. Старые Щелканы (приложение 2);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в)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территориальной зоны сельскохозяйственного использования </w:t>
      </w:r>
      <w:hyperlink r:id="rId7" w:history="1">
        <w:r w:rsidRPr="00392C69">
          <w:rPr>
            <w:rFonts w:ascii="Times New Roman" w:hAnsi="Times New Roman" w:cs="Times New Roman"/>
            <w:sz w:val="20"/>
            <w:szCs w:val="20"/>
          </w:rPr>
          <w:t>(СХ-2)</w:t>
        </w:r>
      </w:hyperlink>
      <w:r w:rsidRPr="00392C69">
        <w:rPr>
          <w:rFonts w:ascii="Times New Roman" w:hAnsi="Times New Roman" w:cs="Times New Roman"/>
          <w:sz w:val="20"/>
          <w:szCs w:val="20"/>
        </w:rPr>
        <w:t xml:space="preserve"> с юго-западной стороны дер.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Кудеснеры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(приложение 3);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г)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территориальной зоны сельскохозяйственного использования </w:t>
      </w:r>
      <w:hyperlink r:id="rId8" w:history="1">
        <w:r w:rsidRPr="00392C69">
          <w:rPr>
            <w:rFonts w:ascii="Times New Roman" w:hAnsi="Times New Roman" w:cs="Times New Roman"/>
            <w:sz w:val="20"/>
            <w:szCs w:val="20"/>
          </w:rPr>
          <w:t>(СХ-2)</w:t>
        </w:r>
      </w:hyperlink>
      <w:r w:rsidRPr="00392C69">
        <w:rPr>
          <w:rFonts w:ascii="Times New Roman" w:hAnsi="Times New Roman" w:cs="Times New Roman"/>
          <w:sz w:val="20"/>
          <w:szCs w:val="20"/>
        </w:rPr>
        <w:t xml:space="preserve"> с восточной стороны дер.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Кудеснеры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(приложение 4);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д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)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</w:t>
      </w:r>
      <w:hyperlink r:id="rId9" w:history="1">
        <w:r w:rsidRPr="00392C69">
          <w:rPr>
            <w:rFonts w:ascii="Times New Roman" w:hAnsi="Times New Roman" w:cs="Times New Roman"/>
            <w:sz w:val="20"/>
            <w:szCs w:val="20"/>
          </w:rPr>
          <w:t>(СХ-2)</w:t>
        </w:r>
      </w:hyperlink>
      <w:r w:rsidRPr="00392C69">
        <w:rPr>
          <w:rFonts w:ascii="Times New Roman" w:hAnsi="Times New Roman" w:cs="Times New Roman"/>
          <w:sz w:val="20"/>
          <w:szCs w:val="20"/>
        </w:rPr>
        <w:t xml:space="preserve"> вместо части земель сельскохозяйственных угодий в составе земель сельскохозяйственного назначения (СХ-1) с юго-западной стороны дер.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Кудеснеры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(приложение 5);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е) отображения на карте градостроительного зонирования и зон с особыми условиями использования территории земель сельскохозяйственных угодий в составе земель сельскохозяйственного назначения (СХ-1) вместо части территориальной зоны сельскохозяйственного использования </w:t>
      </w:r>
      <w:hyperlink r:id="rId10" w:history="1">
        <w:r w:rsidRPr="00392C69">
          <w:rPr>
            <w:rFonts w:ascii="Times New Roman" w:hAnsi="Times New Roman" w:cs="Times New Roman"/>
            <w:sz w:val="20"/>
            <w:szCs w:val="20"/>
          </w:rPr>
          <w:t>(СХ-2)</w:t>
        </w:r>
      </w:hyperlink>
      <w:r w:rsidRPr="00392C69">
        <w:rPr>
          <w:rFonts w:ascii="Times New Roman" w:hAnsi="Times New Roman" w:cs="Times New Roman"/>
          <w:sz w:val="20"/>
          <w:szCs w:val="20"/>
        </w:rPr>
        <w:t xml:space="preserve"> с восточной стороны дер.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Избеби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(приложение 6);</w:t>
      </w:r>
    </w:p>
    <w:p w:rsidR="00392C69" w:rsidRPr="00392C69" w:rsidRDefault="00392C69" w:rsidP="00392C69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2C69">
        <w:rPr>
          <w:rFonts w:ascii="Times New Roman" w:hAnsi="Times New Roman" w:cs="Times New Roman"/>
          <w:sz w:val="20"/>
          <w:szCs w:val="20"/>
        </w:rPr>
        <w:t xml:space="preserve">ж) отображения на карте градостроительного зонирования и зон с особыми условиями использования территории территориальной зоны сельскохозяйственного использования </w:t>
      </w:r>
      <w:hyperlink r:id="rId11" w:history="1">
        <w:r w:rsidRPr="00392C69">
          <w:rPr>
            <w:rFonts w:ascii="Times New Roman" w:hAnsi="Times New Roman" w:cs="Times New Roman"/>
            <w:sz w:val="20"/>
            <w:szCs w:val="20"/>
          </w:rPr>
          <w:t>(СХ-2)</w:t>
        </w:r>
      </w:hyperlink>
      <w:r w:rsidRPr="00392C69">
        <w:rPr>
          <w:rFonts w:ascii="Times New Roman" w:hAnsi="Times New Roman" w:cs="Times New Roman"/>
          <w:sz w:val="20"/>
          <w:szCs w:val="20"/>
        </w:rPr>
        <w:t xml:space="preserve"> вместо части земель сельскохозяйственных угодий в составе земель сельскохозяйственного назначения (СХ-1) с юго-западной стороны дер. </w:t>
      </w:r>
      <w:proofErr w:type="spellStart"/>
      <w:r w:rsidRPr="00392C69">
        <w:rPr>
          <w:rFonts w:ascii="Times New Roman" w:hAnsi="Times New Roman" w:cs="Times New Roman"/>
          <w:sz w:val="20"/>
          <w:szCs w:val="20"/>
        </w:rPr>
        <w:t>Избеби</w:t>
      </w:r>
      <w:proofErr w:type="spellEnd"/>
      <w:r w:rsidRPr="00392C69">
        <w:rPr>
          <w:rFonts w:ascii="Times New Roman" w:hAnsi="Times New Roman" w:cs="Times New Roman"/>
          <w:sz w:val="20"/>
          <w:szCs w:val="20"/>
        </w:rPr>
        <w:t xml:space="preserve"> (приложение 7).</w:t>
      </w:r>
    </w:p>
    <w:p w:rsidR="00392C69" w:rsidRDefault="00392C69" w:rsidP="00392C69">
      <w:r>
        <w:rPr>
          <w:noProof/>
        </w:rPr>
        <w:lastRenderedPageBreak/>
        <w:drawing>
          <wp:inline distT="0" distB="0" distL="0" distR="0">
            <wp:extent cx="6105525" cy="8648700"/>
            <wp:effectExtent l="19050" t="0" r="9525" b="0"/>
            <wp:docPr id="2" name="Рисунок 1" descr="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/>
    <w:p w:rsidR="00392C69" w:rsidRDefault="00392C69" w:rsidP="00392C69"/>
    <w:p w:rsidR="00392C69" w:rsidRDefault="00392C69" w:rsidP="00392C69">
      <w:r>
        <w:rPr>
          <w:noProof/>
        </w:rPr>
        <w:lastRenderedPageBreak/>
        <w:drawing>
          <wp:inline distT="0" distB="0" distL="0" distR="0">
            <wp:extent cx="6134100" cy="8667750"/>
            <wp:effectExtent l="19050" t="0" r="0" b="0"/>
            <wp:docPr id="3" name="Рисунок 2" descr="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/>
    <w:p w:rsidR="00392C69" w:rsidRDefault="00392C69" w:rsidP="00392C69"/>
    <w:p w:rsidR="00392C69" w:rsidRDefault="00392C69" w:rsidP="00392C69"/>
    <w:p w:rsidR="00392C69" w:rsidRDefault="00392C69" w:rsidP="00392C69">
      <w:r>
        <w:rPr>
          <w:noProof/>
        </w:rPr>
        <w:drawing>
          <wp:inline distT="0" distB="0" distL="0" distR="0">
            <wp:extent cx="6048375" cy="8562975"/>
            <wp:effectExtent l="19050" t="0" r="9525" b="0"/>
            <wp:docPr id="4" name="Рисунок 3" descr="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/>
    <w:p w:rsidR="00392C69" w:rsidRDefault="00392C69" w:rsidP="00392C69">
      <w:r>
        <w:rPr>
          <w:noProof/>
        </w:rPr>
        <w:lastRenderedPageBreak/>
        <w:drawing>
          <wp:inline distT="0" distB="0" distL="0" distR="0">
            <wp:extent cx="6029325" cy="8524875"/>
            <wp:effectExtent l="19050" t="0" r="9525" b="0"/>
            <wp:docPr id="5" name="Рисунок 4" descr="Прило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ложение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/>
    <w:p w:rsidR="00392C69" w:rsidRDefault="00392C69" w:rsidP="00392C69"/>
    <w:p w:rsidR="00392C69" w:rsidRDefault="00392C69" w:rsidP="00392C69">
      <w:r>
        <w:rPr>
          <w:noProof/>
        </w:rPr>
        <w:lastRenderedPageBreak/>
        <w:drawing>
          <wp:inline distT="0" distB="0" distL="0" distR="0">
            <wp:extent cx="6248400" cy="8839200"/>
            <wp:effectExtent l="19050" t="0" r="0" b="0"/>
            <wp:docPr id="6" name="Рисунок 5" descr="Прило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/>
    <w:p w:rsidR="00392C69" w:rsidRDefault="00392C69" w:rsidP="00392C69"/>
    <w:p w:rsidR="00392C69" w:rsidRDefault="00392C69" w:rsidP="00392C69"/>
    <w:p w:rsidR="00392C69" w:rsidRDefault="00392C69" w:rsidP="00392C69">
      <w:r>
        <w:rPr>
          <w:noProof/>
        </w:rPr>
        <w:drawing>
          <wp:inline distT="0" distB="0" distL="0" distR="0">
            <wp:extent cx="6086475" cy="8601075"/>
            <wp:effectExtent l="19050" t="0" r="9525" b="0"/>
            <wp:docPr id="14" name="Рисунок 6" descr="Прило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ложение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/>
    <w:p w:rsidR="00392C69" w:rsidRDefault="00392C69" w:rsidP="00392C69">
      <w:pPr>
        <w:ind w:firstLine="709"/>
        <w:jc w:val="both"/>
      </w:pPr>
      <w:r>
        <w:rPr>
          <w:noProof/>
        </w:rPr>
        <w:lastRenderedPageBreak/>
        <w:drawing>
          <wp:inline distT="0" distB="0" distL="0" distR="0">
            <wp:extent cx="5940425" cy="8415602"/>
            <wp:effectExtent l="19050" t="0" r="3175" b="0"/>
            <wp:docPr id="91" name="Рисунок 91" descr="Прило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Приложение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C69" w:rsidRDefault="00392C69" w:rsidP="00392C69">
      <w:pPr>
        <w:widowControl w:val="0"/>
        <w:ind w:left="567"/>
        <w:jc w:val="both"/>
      </w:pPr>
    </w:p>
    <w:p w:rsidR="00392C69" w:rsidRDefault="00392C69" w:rsidP="00392C69">
      <w:pPr>
        <w:widowControl w:val="0"/>
        <w:ind w:left="360"/>
        <w:jc w:val="both"/>
      </w:pPr>
    </w:p>
    <w:p w:rsidR="00392C69" w:rsidRDefault="00392C69" w:rsidP="00392C69">
      <w:pPr>
        <w:widowControl w:val="0"/>
        <w:ind w:left="360"/>
        <w:jc w:val="both"/>
      </w:pPr>
    </w:p>
    <w:p w:rsidR="00392C69" w:rsidRDefault="00392C69" w:rsidP="00392C69">
      <w:pPr>
        <w:widowControl w:val="0"/>
        <w:numPr>
          <w:ilvl w:val="0"/>
          <w:numId w:val="2"/>
        </w:numPr>
        <w:tabs>
          <w:tab w:val="num" w:pos="-142"/>
        </w:tabs>
        <w:suppressAutoHyphens/>
        <w:spacing w:after="0" w:line="240" w:lineRule="auto"/>
        <w:ind w:left="0" w:firstLine="567"/>
        <w:jc w:val="both"/>
      </w:pPr>
      <w:proofErr w:type="gramStart"/>
      <w:r>
        <w:lastRenderedPageBreak/>
        <w:t xml:space="preserve">Комиссии по подготовке проекта внесения изменений в Правила землепользования и застройки администрации </w:t>
      </w:r>
      <w:proofErr w:type="spellStart"/>
      <w:r>
        <w:t>Кудеснерского</w:t>
      </w:r>
      <w:proofErr w:type="spellEnd"/>
      <w:r>
        <w:t xml:space="preserve"> сельского поселения обеспечить проведение публичных слушаний в соответствии с Положением о порядке организации и проведения публичных слушаний по вопросам градостроительной деятельности на территории </w:t>
      </w:r>
      <w:proofErr w:type="spellStart"/>
      <w:r>
        <w:t>Кудеснерского</w:t>
      </w:r>
      <w:proofErr w:type="spellEnd"/>
      <w:r>
        <w:t xml:space="preserve"> сельского поселения, утвержденного решением Собрания депутатов </w:t>
      </w:r>
      <w:proofErr w:type="spellStart"/>
      <w:r>
        <w:t>Кудеснерского</w:t>
      </w:r>
      <w:proofErr w:type="spellEnd"/>
      <w:r>
        <w:t xml:space="preserve"> сельского поселения от 0</w:t>
      </w:r>
      <w:r w:rsidRPr="002F1FD2">
        <w:t>8</w:t>
      </w:r>
      <w:r>
        <w:t xml:space="preserve"> мая 2008 г. № </w:t>
      </w:r>
      <w:r w:rsidRPr="002F1FD2">
        <w:t>90</w:t>
      </w:r>
      <w:r>
        <w:t xml:space="preserve">, обобщить предложения жителей </w:t>
      </w:r>
      <w:proofErr w:type="spellStart"/>
      <w:r>
        <w:t>Кудеснерского</w:t>
      </w:r>
      <w:proofErr w:type="spellEnd"/>
      <w:r>
        <w:t xml:space="preserve"> сельского поселения по проекту</w:t>
      </w:r>
      <w:proofErr w:type="gramEnd"/>
      <w:r>
        <w:t xml:space="preserve"> внесения изменений в Правила землепользования и застройки </w:t>
      </w:r>
      <w:proofErr w:type="spellStart"/>
      <w:r>
        <w:t>Кудеснерского</w:t>
      </w:r>
      <w:proofErr w:type="spellEnd"/>
      <w:r>
        <w:t xml:space="preserve"> сельского поселения </w:t>
      </w:r>
    </w:p>
    <w:p w:rsidR="00392C69" w:rsidRDefault="00392C69" w:rsidP="00392C69">
      <w:pPr>
        <w:widowControl w:val="0"/>
        <w:numPr>
          <w:ilvl w:val="0"/>
          <w:numId w:val="2"/>
        </w:numPr>
        <w:tabs>
          <w:tab w:val="num" w:pos="-142"/>
        </w:tabs>
        <w:suppressAutoHyphens/>
        <w:spacing w:after="0" w:line="240" w:lineRule="auto"/>
        <w:ind w:left="0" w:firstLine="567"/>
        <w:jc w:val="both"/>
      </w:pPr>
      <w:r>
        <w:t xml:space="preserve">Опубликовать настоящее постановление в периодическом печатном издании </w:t>
      </w:r>
      <w:proofErr w:type="spellStart"/>
      <w:r>
        <w:t>Кудеснерского</w:t>
      </w:r>
      <w:proofErr w:type="spellEnd"/>
      <w:r>
        <w:t xml:space="preserve"> сельского поселения «Новости </w:t>
      </w:r>
      <w:proofErr w:type="spellStart"/>
      <w:r>
        <w:t>Кудеснерского</w:t>
      </w:r>
      <w:proofErr w:type="spellEnd"/>
      <w:r>
        <w:t xml:space="preserve"> поселения» и разместить на официальном сайте </w:t>
      </w:r>
      <w:proofErr w:type="spellStart"/>
      <w:r>
        <w:t>Кудеснерского</w:t>
      </w:r>
      <w:proofErr w:type="spellEnd"/>
      <w:r>
        <w:t xml:space="preserve"> сельского поселения в сети «Интернет»</w:t>
      </w:r>
    </w:p>
    <w:p w:rsidR="00392C69" w:rsidRDefault="00392C69" w:rsidP="00392C69">
      <w:pPr>
        <w:widowControl w:val="0"/>
        <w:numPr>
          <w:ilvl w:val="0"/>
          <w:numId w:val="2"/>
        </w:numPr>
        <w:tabs>
          <w:tab w:val="num" w:pos="-142"/>
        </w:tabs>
        <w:suppressAutoHyphens/>
        <w:spacing w:after="0" w:line="240" w:lineRule="auto"/>
        <w:ind w:left="0" w:firstLine="567"/>
        <w:jc w:val="both"/>
      </w:pPr>
      <w:r>
        <w:t>Настоящее постановление вступает в силу со дня официального опубликования.</w:t>
      </w:r>
    </w:p>
    <w:p w:rsidR="00392C69" w:rsidRDefault="00392C69" w:rsidP="00392C69">
      <w:pPr>
        <w:jc w:val="both"/>
      </w:pPr>
    </w:p>
    <w:p w:rsidR="00392C69" w:rsidRDefault="00392C69" w:rsidP="00392C69"/>
    <w:p w:rsidR="00392C69" w:rsidRDefault="00392C69" w:rsidP="00392C69"/>
    <w:p w:rsidR="00392C69" w:rsidRDefault="00392C69" w:rsidP="00392C69">
      <w:pPr>
        <w:pStyle w:val="ConsPlusNormal"/>
      </w:pPr>
      <w:r>
        <w:t xml:space="preserve">Глава  </w:t>
      </w:r>
      <w:proofErr w:type="spellStart"/>
      <w:r>
        <w:t>Кудеснерского</w:t>
      </w:r>
      <w:proofErr w:type="spellEnd"/>
      <w:r>
        <w:t xml:space="preserve"> сельского поселения</w:t>
      </w:r>
    </w:p>
    <w:p w:rsidR="00392C69" w:rsidRDefault="00392C69" w:rsidP="00392C69">
      <w:pPr>
        <w:pStyle w:val="ConsPlusNormal"/>
      </w:pPr>
      <w:proofErr w:type="spellStart"/>
      <w:r>
        <w:t>Урмарского</w:t>
      </w:r>
      <w:proofErr w:type="spellEnd"/>
      <w:r>
        <w:t xml:space="preserve"> района  </w:t>
      </w:r>
      <w:r>
        <w:tab/>
        <w:t>Чувашской  Республики                                               О.Л.Николаев</w:t>
      </w:r>
    </w:p>
    <w:p w:rsidR="00392C69" w:rsidRDefault="00392C69" w:rsidP="00392C69">
      <w:pPr>
        <w:pStyle w:val="ConsPlusNormal"/>
        <w:ind w:right="4818"/>
        <w:jc w:val="both"/>
        <w:outlineLvl w:val="0"/>
      </w:pPr>
    </w:p>
    <w:p w:rsidR="00D34966" w:rsidRDefault="00D34966" w:rsidP="00D34966">
      <w:pPr>
        <w:pStyle w:val="ConsPlusNormal"/>
        <w:ind w:right="4818"/>
        <w:jc w:val="both"/>
        <w:outlineLvl w:val="0"/>
      </w:pPr>
    </w:p>
    <w:p w:rsidR="009041AA" w:rsidRDefault="009041AA" w:rsidP="00D34966">
      <w:pPr>
        <w:pStyle w:val="ConsPlusNormal"/>
        <w:ind w:right="4818"/>
        <w:jc w:val="both"/>
        <w:outlineLvl w:val="0"/>
      </w:pPr>
    </w:p>
    <w:p w:rsidR="009041AA" w:rsidRDefault="009041AA" w:rsidP="0017250E">
      <w:pPr>
        <w:spacing w:after="0"/>
        <w:jc w:val="both"/>
        <w:rPr>
          <w:sz w:val="24"/>
          <w:szCs w:val="24"/>
        </w:rPr>
      </w:pPr>
      <w:r w:rsidRPr="00133C0F">
        <w:rPr>
          <w:b/>
        </w:rPr>
        <w:t xml:space="preserve">Периодическое печатное          </w:t>
      </w:r>
      <w:r w:rsidR="0017250E">
        <w:rPr>
          <w:b/>
        </w:rPr>
        <w:t xml:space="preserve">           </w:t>
      </w:r>
      <w:r w:rsidRPr="00133C0F">
        <w:rPr>
          <w:b/>
        </w:rPr>
        <w:t xml:space="preserve">Учредитель                                 Председатель </w:t>
      </w:r>
      <w:proofErr w:type="spellStart"/>
      <w:r w:rsidRPr="00133C0F">
        <w:rPr>
          <w:b/>
        </w:rPr>
        <w:t>редак</w:t>
      </w:r>
      <w:proofErr w:type="spellEnd"/>
      <w:r w:rsidRPr="00133C0F">
        <w:rPr>
          <w:b/>
        </w:rPr>
        <w:t>-                            издание</w:t>
      </w:r>
      <w:r w:rsidR="0017250E">
        <w:rPr>
          <w:b/>
        </w:rPr>
        <w:t xml:space="preserve"> «Новости </w:t>
      </w:r>
      <w:proofErr w:type="spellStart"/>
      <w:r w:rsidR="0017250E">
        <w:rPr>
          <w:b/>
        </w:rPr>
        <w:t>Кудес</w:t>
      </w:r>
      <w:proofErr w:type="spellEnd"/>
      <w:r w:rsidR="0017250E">
        <w:rPr>
          <w:b/>
        </w:rPr>
        <w:t xml:space="preserve">-    администрация </w:t>
      </w:r>
      <w:proofErr w:type="spellStart"/>
      <w:r w:rsidR="0017250E">
        <w:rPr>
          <w:b/>
        </w:rPr>
        <w:t>Кудеснер</w:t>
      </w:r>
      <w:proofErr w:type="spellEnd"/>
      <w:r w:rsidR="0017250E">
        <w:rPr>
          <w:b/>
        </w:rPr>
        <w:t xml:space="preserve">- </w:t>
      </w:r>
      <w:r w:rsidRPr="00133C0F">
        <w:rPr>
          <w:b/>
        </w:rPr>
        <w:t xml:space="preserve">   </w:t>
      </w:r>
      <w:proofErr w:type="spellStart"/>
      <w:r w:rsidRPr="00133C0F">
        <w:rPr>
          <w:b/>
        </w:rPr>
        <w:t>ционного</w:t>
      </w:r>
      <w:proofErr w:type="spellEnd"/>
      <w:r w:rsidRPr="00133C0F">
        <w:rPr>
          <w:b/>
        </w:rPr>
        <w:t xml:space="preserve"> совета                                         </w:t>
      </w:r>
      <w:proofErr w:type="spellStart"/>
      <w:r w:rsidRPr="00133C0F">
        <w:rPr>
          <w:b/>
        </w:rPr>
        <w:t>нерского</w:t>
      </w:r>
      <w:proofErr w:type="spellEnd"/>
      <w:r w:rsidR="0017250E">
        <w:rPr>
          <w:b/>
        </w:rPr>
        <w:t xml:space="preserve"> </w:t>
      </w:r>
      <w:r w:rsidRPr="00133C0F">
        <w:rPr>
          <w:b/>
        </w:rPr>
        <w:t xml:space="preserve">поселения»   </w:t>
      </w:r>
      <w:r w:rsidR="0017250E">
        <w:rPr>
          <w:b/>
        </w:rPr>
        <w:t xml:space="preserve">          </w:t>
      </w:r>
      <w:r w:rsidRPr="00133C0F">
        <w:rPr>
          <w:b/>
        </w:rPr>
        <w:t xml:space="preserve">кого сельского поселения        </w:t>
      </w:r>
      <w:r w:rsidR="0017250E">
        <w:rPr>
          <w:b/>
        </w:rPr>
        <w:t xml:space="preserve">  </w:t>
      </w:r>
      <w:r w:rsidRPr="00133C0F">
        <w:rPr>
          <w:b/>
        </w:rPr>
        <w:t>Терентьева Е.Н.                                 Адрес реда</w:t>
      </w:r>
      <w:r w:rsidR="0017250E">
        <w:rPr>
          <w:b/>
        </w:rPr>
        <w:t xml:space="preserve">кционного совета           </w:t>
      </w:r>
      <w:proofErr w:type="spellStart"/>
      <w:r w:rsidRPr="00133C0F">
        <w:rPr>
          <w:b/>
        </w:rPr>
        <w:t>Урмарского</w:t>
      </w:r>
      <w:proofErr w:type="spellEnd"/>
      <w:r w:rsidRPr="00133C0F">
        <w:rPr>
          <w:b/>
        </w:rPr>
        <w:t xml:space="preserve"> района                          Тираж 30 экз.                                                     и издателя:  429404 </w:t>
      </w:r>
      <w:proofErr w:type="spellStart"/>
      <w:r w:rsidRPr="00133C0F">
        <w:rPr>
          <w:b/>
        </w:rPr>
        <w:t>д</w:t>
      </w:r>
      <w:proofErr w:type="gramStart"/>
      <w:r w:rsidRPr="00133C0F">
        <w:rPr>
          <w:b/>
        </w:rPr>
        <w:t>.К</w:t>
      </w:r>
      <w:proofErr w:type="gramEnd"/>
      <w:r w:rsidR="0017250E">
        <w:rPr>
          <w:b/>
        </w:rPr>
        <w:t>удеснеры</w:t>
      </w:r>
      <w:proofErr w:type="spellEnd"/>
      <w:r w:rsidR="0017250E">
        <w:rPr>
          <w:b/>
        </w:rPr>
        <w:t xml:space="preserve">    </w:t>
      </w:r>
      <w:r w:rsidRPr="00133C0F">
        <w:rPr>
          <w:b/>
        </w:rPr>
        <w:t xml:space="preserve"> Чувашской Республики                Распространяется                          </w:t>
      </w:r>
      <w:proofErr w:type="spellStart"/>
      <w:r w:rsidRPr="00133C0F">
        <w:rPr>
          <w:b/>
        </w:rPr>
        <w:t>ул.Виськил</w:t>
      </w:r>
      <w:proofErr w:type="spellEnd"/>
      <w:r w:rsidRPr="00133C0F">
        <w:rPr>
          <w:b/>
        </w:rPr>
        <w:t xml:space="preserve">   д.8                                                                                                                  бесплатно     </w:t>
      </w:r>
      <w:r w:rsidRPr="00133C0F">
        <w:rPr>
          <w:b/>
          <w:lang w:val="en-US"/>
        </w:rPr>
        <w:t>Email</w:t>
      </w:r>
      <w:r w:rsidRPr="00133C0F">
        <w:rPr>
          <w:b/>
        </w:rPr>
        <w:t>:</w:t>
      </w:r>
      <w:proofErr w:type="spellStart"/>
      <w:r w:rsidRPr="00133C0F">
        <w:rPr>
          <w:b/>
          <w:lang w:val="en-US"/>
        </w:rPr>
        <w:t>kydesner</w:t>
      </w:r>
      <w:proofErr w:type="spellEnd"/>
      <w:r w:rsidRPr="00133C0F">
        <w:rPr>
          <w:b/>
        </w:rPr>
        <w:t>@</w:t>
      </w:r>
      <w:r w:rsidRPr="00133C0F">
        <w:rPr>
          <w:b/>
          <w:lang w:val="en-US"/>
        </w:rPr>
        <w:t>cap</w:t>
      </w:r>
      <w:r w:rsidRPr="00133C0F">
        <w:rPr>
          <w:b/>
        </w:rPr>
        <w:t>.</w:t>
      </w:r>
      <w:proofErr w:type="spellStart"/>
      <w:r w:rsidRPr="00133C0F">
        <w:rPr>
          <w:b/>
          <w:lang w:val="en-US"/>
        </w:rPr>
        <w:t>ru</w:t>
      </w:r>
      <w:proofErr w:type="spellEnd"/>
    </w:p>
    <w:p w:rsidR="009041AA" w:rsidRDefault="009041AA" w:rsidP="00D34966">
      <w:pPr>
        <w:pStyle w:val="ConsPlusNormal"/>
        <w:ind w:right="4818"/>
        <w:jc w:val="both"/>
        <w:outlineLvl w:val="0"/>
      </w:pPr>
    </w:p>
    <w:p w:rsidR="00D34966" w:rsidRPr="003A643E" w:rsidRDefault="00D34966" w:rsidP="003A643E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Cs/>
          <w:sz w:val="20"/>
          <w:szCs w:val="20"/>
        </w:rPr>
      </w:pPr>
    </w:p>
    <w:sectPr w:rsidR="00D34966" w:rsidRPr="003A643E" w:rsidSect="0017250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263029A3"/>
    <w:multiLevelType w:val="hybridMultilevel"/>
    <w:tmpl w:val="05668408"/>
    <w:lvl w:ilvl="0" w:tplc="3CFC2112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A643E"/>
    <w:rsid w:val="00056356"/>
    <w:rsid w:val="0017250E"/>
    <w:rsid w:val="001A787C"/>
    <w:rsid w:val="00392C69"/>
    <w:rsid w:val="003A643E"/>
    <w:rsid w:val="009041AA"/>
    <w:rsid w:val="00AD776C"/>
    <w:rsid w:val="00D34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43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A643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2">
    <w:name w:val="Body Text Indent 2"/>
    <w:basedOn w:val="a"/>
    <w:link w:val="20"/>
    <w:rsid w:val="00D34966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pacing w:val="-2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D34966"/>
    <w:rPr>
      <w:rFonts w:ascii="Times New Roman" w:eastAsia="Times New Roman" w:hAnsi="Times New Roman" w:cs="Times New Roman"/>
      <w:b/>
      <w:bCs/>
      <w:spacing w:val="-2"/>
      <w:sz w:val="28"/>
      <w:szCs w:val="28"/>
      <w:shd w:val="clear" w:color="auto" w:fill="FFFFFF"/>
    </w:rPr>
  </w:style>
  <w:style w:type="character" w:styleId="a5">
    <w:name w:val="Hyperlink"/>
    <w:basedOn w:val="a0"/>
    <w:uiPriority w:val="99"/>
    <w:semiHidden/>
    <w:unhideWhenUsed/>
    <w:rsid w:val="00D349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4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534EF4C0C62F83DF63AA361A4914B8269A1A70770F7EB34118CEC78DD5ADFFA3E3F79C14F3E519AB070FAmCu0I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consultantplus://offline/ref=A534EF4C0C62F83DF63AA361A4914B8269A1A70770F7EB34118CEC78DD5ADFFA3E3F79C14F3E519AB070FAmCu0I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consultantplus://offline/ref=A534EF4C0C62F83DF63AA361A4914B8269A1A70770F7EB34118CEC78DD5ADFFA3E3F79C14F3E519AB070FAmCu0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consultantplus://offline/ref=A534EF4C0C62F83DF63AA361A4914B8269A1A70770F7EB34118CEC78DD5ADFFA3E3F79C14F3E519AB070FAmCu0I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534EF4C0C62F83DF63AA361A4914B8269A1A70770F7EB34118CEC78DD5ADFFA3E3F79C14F3E519AB070FAmCu0I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C56CA-F561-4178-8280-346054DE1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2455</Words>
  <Characters>13994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urm-kudes</dc:creator>
  <cp:keywords/>
  <dc:description/>
  <cp:lastModifiedBy>urm-kudes</cp:lastModifiedBy>
  <cp:revision>4</cp:revision>
  <dcterms:created xsi:type="dcterms:W3CDTF">2018-08-17T06:28:00Z</dcterms:created>
  <dcterms:modified xsi:type="dcterms:W3CDTF">2018-08-23T08:27:00Z</dcterms:modified>
</cp:coreProperties>
</file>