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2D" w:rsidRDefault="0087202D" w:rsidP="00E009BB">
      <w:pPr>
        <w:widowControl w:val="0"/>
        <w:autoSpaceDE w:val="0"/>
        <w:autoSpaceDN w:val="0"/>
        <w:adjustRightInd w:val="0"/>
        <w:ind w:right="4393"/>
        <w:jc w:val="both"/>
        <w:outlineLvl w:val="0"/>
        <w:rPr>
          <w:b/>
        </w:rPr>
      </w:pPr>
    </w:p>
    <w:tbl>
      <w:tblPr>
        <w:tblW w:w="9683" w:type="dxa"/>
        <w:tblLook w:val="01E0"/>
      </w:tblPr>
      <w:tblGrid>
        <w:gridCol w:w="3085"/>
        <w:gridCol w:w="2872"/>
        <w:gridCol w:w="3726"/>
      </w:tblGrid>
      <w:tr w:rsidR="0087202D" w:rsidRPr="00597FDD" w:rsidTr="00664140">
        <w:trPr>
          <w:trHeight w:val="2685"/>
        </w:trPr>
        <w:tc>
          <w:tcPr>
            <w:tcW w:w="3085" w:type="dxa"/>
          </w:tcPr>
          <w:p w:rsidR="0087202D" w:rsidRPr="00597FDD" w:rsidRDefault="0087202D" w:rsidP="00664140">
            <w:pPr>
              <w:pStyle w:val="a3"/>
              <w:jc w:val="center"/>
              <w:rPr>
                <w:b/>
              </w:rPr>
            </w:pPr>
            <w:proofErr w:type="spellStart"/>
            <w:r w:rsidRPr="00597FDD">
              <w:rPr>
                <w:b/>
              </w:rPr>
              <w:t>Чаваш</w:t>
            </w:r>
            <w:proofErr w:type="spellEnd"/>
            <w:r w:rsidRPr="00597FDD">
              <w:rPr>
                <w:b/>
              </w:rPr>
              <w:t xml:space="preserve"> Республики                                                          </w:t>
            </w:r>
            <w:proofErr w:type="spellStart"/>
            <w:r w:rsidRPr="00597FDD">
              <w:rPr>
                <w:b/>
              </w:rPr>
              <w:t>Муркаш</w:t>
            </w:r>
            <w:proofErr w:type="spellEnd"/>
            <w:r w:rsidRPr="00597FDD">
              <w:rPr>
                <w:b/>
              </w:rPr>
              <w:t xml:space="preserve"> </w:t>
            </w:r>
            <w:proofErr w:type="spellStart"/>
            <w:r w:rsidRPr="00597FDD">
              <w:rPr>
                <w:b/>
              </w:rPr>
              <w:t>районен</w:t>
            </w:r>
            <w:proofErr w:type="spellEnd"/>
            <w:r w:rsidRPr="00597FDD">
              <w:rPr>
                <w:b/>
              </w:rPr>
              <w:t xml:space="preserve"> </w:t>
            </w:r>
          </w:p>
          <w:p w:rsidR="0087202D" w:rsidRPr="00597FDD" w:rsidRDefault="0087202D" w:rsidP="00664140">
            <w:pPr>
              <w:pStyle w:val="a3"/>
              <w:jc w:val="center"/>
              <w:rPr>
                <w:b/>
              </w:rPr>
            </w:pPr>
            <w:r w:rsidRPr="00597FDD">
              <w:rPr>
                <w:b/>
              </w:rPr>
              <w:t xml:space="preserve">Ярославка ял </w:t>
            </w:r>
          </w:p>
          <w:p w:rsidR="0087202D" w:rsidRPr="00597FDD" w:rsidRDefault="0087202D" w:rsidP="00664140">
            <w:pPr>
              <w:pStyle w:val="a3"/>
              <w:jc w:val="center"/>
              <w:rPr>
                <w:b/>
              </w:rPr>
            </w:pPr>
            <w:proofErr w:type="spellStart"/>
            <w:r w:rsidRPr="00597FDD">
              <w:rPr>
                <w:b/>
              </w:rPr>
              <w:t>поселенийен</w:t>
            </w:r>
            <w:proofErr w:type="spellEnd"/>
            <w:r w:rsidRPr="00597FDD">
              <w:rPr>
                <w:b/>
              </w:rPr>
              <w:t xml:space="preserve">                                                             </w:t>
            </w:r>
            <w:proofErr w:type="spellStart"/>
            <w:r w:rsidRPr="00597FDD">
              <w:rPr>
                <w:b/>
              </w:rPr>
              <w:t>депутачесен</w:t>
            </w:r>
            <w:proofErr w:type="spellEnd"/>
            <w:r w:rsidRPr="00597FDD">
              <w:rPr>
                <w:b/>
              </w:rPr>
              <w:t xml:space="preserve"> </w:t>
            </w:r>
            <w:proofErr w:type="spellStart"/>
            <w:r w:rsidRPr="00597FDD">
              <w:rPr>
                <w:b/>
              </w:rPr>
              <w:t>Пухаве</w:t>
            </w:r>
            <w:proofErr w:type="spellEnd"/>
            <w:r w:rsidRPr="00597FDD">
              <w:rPr>
                <w:b/>
              </w:rPr>
              <w:t xml:space="preserve"> </w:t>
            </w:r>
          </w:p>
          <w:p w:rsidR="0087202D" w:rsidRPr="00597FDD" w:rsidRDefault="0087202D" w:rsidP="00664140">
            <w:pPr>
              <w:pStyle w:val="a3"/>
              <w:jc w:val="center"/>
              <w:rPr>
                <w:b/>
              </w:rPr>
            </w:pPr>
            <w:r w:rsidRPr="00597FDD">
              <w:rPr>
                <w:b/>
              </w:rPr>
              <w:t xml:space="preserve">                                                        </w:t>
            </w:r>
          </w:p>
          <w:p w:rsidR="0087202D" w:rsidRPr="00597FDD" w:rsidRDefault="0087202D" w:rsidP="00664140">
            <w:pPr>
              <w:pStyle w:val="a3"/>
              <w:jc w:val="center"/>
              <w:rPr>
                <w:b/>
              </w:rPr>
            </w:pPr>
            <w:r w:rsidRPr="00597FDD">
              <w:rPr>
                <w:b/>
              </w:rPr>
              <w:t>ЙЫШАНУ</w:t>
            </w:r>
          </w:p>
          <w:p w:rsidR="0087202D" w:rsidRPr="00597FDD" w:rsidRDefault="0087202D" w:rsidP="00664140">
            <w:pPr>
              <w:pStyle w:val="a3"/>
              <w:rPr>
                <w:b/>
              </w:rPr>
            </w:pPr>
          </w:p>
          <w:p w:rsidR="0087202D" w:rsidRPr="00597FDD" w:rsidRDefault="00400061" w:rsidP="0066414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20.06.2018 ς.</w:t>
            </w:r>
            <w:r w:rsidR="0087202D" w:rsidRPr="00597FDD">
              <w:t xml:space="preserve"> </w:t>
            </w:r>
            <w:r>
              <w:rPr>
                <w:b/>
              </w:rPr>
              <w:t>№С-39/2</w:t>
            </w:r>
          </w:p>
          <w:p w:rsidR="0087202D" w:rsidRPr="00597FDD" w:rsidRDefault="0087202D" w:rsidP="00664140">
            <w:pPr>
              <w:pStyle w:val="a3"/>
              <w:jc w:val="center"/>
            </w:pPr>
            <w:r w:rsidRPr="00597FDD">
              <w:t xml:space="preserve">Ярославка </w:t>
            </w:r>
            <w:proofErr w:type="gramStart"/>
            <w:r w:rsidRPr="00597FDD">
              <w:t>яле</w:t>
            </w:r>
            <w:proofErr w:type="gramEnd"/>
          </w:p>
        </w:tc>
        <w:tc>
          <w:tcPr>
            <w:tcW w:w="2872" w:type="dxa"/>
          </w:tcPr>
          <w:p w:rsidR="0087202D" w:rsidRPr="00597FDD" w:rsidRDefault="0087202D" w:rsidP="00664140">
            <w:pPr>
              <w:pStyle w:val="a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803910</wp:posOffset>
                  </wp:positionH>
                  <wp:positionV relativeFrom="paragraph">
                    <wp:posOffset>3810</wp:posOffset>
                  </wp:positionV>
                  <wp:extent cx="828675" cy="847725"/>
                  <wp:effectExtent l="19050" t="0" r="9525" b="0"/>
                  <wp:wrapTopAndBottom/>
                  <wp:docPr id="2" name="Рисунок 3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6" w:type="dxa"/>
          </w:tcPr>
          <w:p w:rsidR="0087202D" w:rsidRPr="00597FDD" w:rsidRDefault="0087202D" w:rsidP="00664140">
            <w:pPr>
              <w:pStyle w:val="a3"/>
              <w:jc w:val="center"/>
              <w:rPr>
                <w:b/>
              </w:rPr>
            </w:pPr>
            <w:r w:rsidRPr="00597FDD">
              <w:rPr>
                <w:b/>
              </w:rPr>
              <w:t xml:space="preserve">Чувашская Республика  </w:t>
            </w:r>
          </w:p>
          <w:p w:rsidR="0087202D" w:rsidRPr="00597FDD" w:rsidRDefault="0087202D" w:rsidP="00664140">
            <w:pPr>
              <w:pStyle w:val="a3"/>
              <w:jc w:val="center"/>
              <w:rPr>
                <w:b/>
              </w:rPr>
            </w:pPr>
            <w:r w:rsidRPr="00597FDD">
              <w:rPr>
                <w:b/>
              </w:rPr>
              <w:t>Собрание депутатов</w:t>
            </w:r>
          </w:p>
          <w:p w:rsidR="0087202D" w:rsidRPr="00597FDD" w:rsidRDefault="0087202D" w:rsidP="00664140">
            <w:pPr>
              <w:pStyle w:val="a3"/>
              <w:jc w:val="center"/>
              <w:rPr>
                <w:b/>
              </w:rPr>
            </w:pPr>
            <w:r w:rsidRPr="00597FDD">
              <w:rPr>
                <w:b/>
              </w:rPr>
              <w:t xml:space="preserve">Ярославского </w:t>
            </w:r>
          </w:p>
          <w:p w:rsidR="0087202D" w:rsidRPr="00597FDD" w:rsidRDefault="0087202D" w:rsidP="00664140">
            <w:pPr>
              <w:pStyle w:val="a3"/>
              <w:jc w:val="center"/>
              <w:rPr>
                <w:b/>
              </w:rPr>
            </w:pPr>
            <w:r w:rsidRPr="00597FDD">
              <w:rPr>
                <w:b/>
              </w:rPr>
              <w:t xml:space="preserve"> сельского поселения</w:t>
            </w:r>
          </w:p>
          <w:p w:rsidR="0087202D" w:rsidRPr="00597FDD" w:rsidRDefault="0087202D" w:rsidP="0066414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Моргаушского района Чувашской Республики</w:t>
            </w:r>
          </w:p>
          <w:p w:rsidR="0087202D" w:rsidRPr="00597FDD" w:rsidRDefault="0087202D" w:rsidP="00664140">
            <w:pPr>
              <w:pStyle w:val="a3"/>
              <w:jc w:val="center"/>
              <w:rPr>
                <w:b/>
              </w:rPr>
            </w:pPr>
          </w:p>
          <w:p w:rsidR="0087202D" w:rsidRPr="00597FDD" w:rsidRDefault="0087202D" w:rsidP="00664140">
            <w:pPr>
              <w:pStyle w:val="a3"/>
              <w:jc w:val="center"/>
              <w:rPr>
                <w:b/>
              </w:rPr>
            </w:pPr>
            <w:r w:rsidRPr="00597FDD">
              <w:rPr>
                <w:b/>
              </w:rPr>
              <w:t>РЕШЕНИЕ</w:t>
            </w:r>
          </w:p>
          <w:p w:rsidR="0087202D" w:rsidRPr="00597FDD" w:rsidRDefault="0087202D" w:rsidP="00664140">
            <w:pPr>
              <w:pStyle w:val="a3"/>
              <w:jc w:val="center"/>
              <w:rPr>
                <w:b/>
              </w:rPr>
            </w:pPr>
          </w:p>
          <w:p w:rsidR="0087202D" w:rsidRPr="00597FDD" w:rsidRDefault="0087202D" w:rsidP="0066414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400061">
              <w:rPr>
                <w:b/>
              </w:rPr>
              <w:t xml:space="preserve">20.06.2018 </w:t>
            </w:r>
            <w:r w:rsidRPr="00597FDD">
              <w:rPr>
                <w:b/>
              </w:rPr>
              <w:t>г. №С-</w:t>
            </w:r>
            <w:r w:rsidR="00400061">
              <w:rPr>
                <w:b/>
              </w:rPr>
              <w:t>39/2</w:t>
            </w:r>
            <w:r w:rsidRPr="00597FDD">
              <w:rPr>
                <w:b/>
              </w:rPr>
              <w:t xml:space="preserve"> </w:t>
            </w:r>
          </w:p>
          <w:p w:rsidR="0087202D" w:rsidRPr="00597FDD" w:rsidRDefault="0087202D" w:rsidP="00664140">
            <w:pPr>
              <w:pStyle w:val="a3"/>
              <w:jc w:val="center"/>
              <w:rPr>
                <w:bCs/>
              </w:rPr>
            </w:pPr>
            <w:r w:rsidRPr="00597FDD">
              <w:rPr>
                <w:bCs/>
              </w:rPr>
              <w:t>д. Ярославка</w:t>
            </w:r>
          </w:p>
        </w:tc>
      </w:tr>
    </w:tbl>
    <w:p w:rsidR="0087202D" w:rsidRDefault="0087202D" w:rsidP="0087202D">
      <w:pPr>
        <w:widowControl w:val="0"/>
        <w:tabs>
          <w:tab w:val="left" w:pos="7088"/>
          <w:tab w:val="left" w:pos="9072"/>
          <w:tab w:val="left" w:pos="9214"/>
          <w:tab w:val="left" w:pos="9355"/>
        </w:tabs>
        <w:autoSpaceDE w:val="0"/>
        <w:autoSpaceDN w:val="0"/>
        <w:adjustRightInd w:val="0"/>
        <w:ind w:right="141"/>
        <w:jc w:val="both"/>
        <w:outlineLvl w:val="0"/>
        <w:rPr>
          <w:b/>
        </w:rPr>
      </w:pPr>
    </w:p>
    <w:p w:rsidR="00E009BB" w:rsidRPr="006949BE" w:rsidRDefault="00E009BB" w:rsidP="0087202D">
      <w:pPr>
        <w:widowControl w:val="0"/>
        <w:autoSpaceDE w:val="0"/>
        <w:autoSpaceDN w:val="0"/>
        <w:adjustRightInd w:val="0"/>
        <w:ind w:right="4393"/>
        <w:jc w:val="both"/>
        <w:outlineLvl w:val="0"/>
      </w:pPr>
      <w:r w:rsidRPr="006949BE">
        <w:rPr>
          <w:b/>
        </w:rPr>
        <w:t xml:space="preserve">Об утверждении </w:t>
      </w:r>
      <w:r w:rsidRPr="006949BE">
        <w:rPr>
          <w:b/>
          <w:color w:val="000000"/>
        </w:rPr>
        <w:t xml:space="preserve">Положения  о порядке установления льготной арендной платы в отношении неиспользуемых объектов культурного наследия, находящихся в </w:t>
      </w:r>
      <w:r>
        <w:rPr>
          <w:b/>
          <w:color w:val="000000"/>
        </w:rPr>
        <w:t xml:space="preserve">неудовлетворительном состоянии, </w:t>
      </w:r>
      <w:r w:rsidRPr="006949BE">
        <w:rPr>
          <w:b/>
          <w:color w:val="000000"/>
        </w:rPr>
        <w:t xml:space="preserve">относящихся к муниципальной собственности </w:t>
      </w:r>
      <w:r>
        <w:rPr>
          <w:b/>
          <w:color w:val="000000"/>
        </w:rPr>
        <w:t xml:space="preserve">Ярославского </w:t>
      </w:r>
      <w:r w:rsidRPr="006949BE">
        <w:rPr>
          <w:b/>
          <w:color w:val="000000"/>
        </w:rPr>
        <w:t xml:space="preserve"> сельского поселения </w:t>
      </w:r>
      <w:r w:rsidR="0087202D">
        <w:rPr>
          <w:b/>
          <w:color w:val="000000"/>
        </w:rPr>
        <w:t>Моргаушского района Чувашской Республики</w:t>
      </w:r>
      <w:r>
        <w:rPr>
          <w:b/>
          <w:color w:val="000000"/>
        </w:rPr>
        <w:t xml:space="preserve"> </w:t>
      </w:r>
    </w:p>
    <w:p w:rsidR="00E009BB" w:rsidRPr="006949BE" w:rsidRDefault="00E009BB" w:rsidP="00E009B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E009BB" w:rsidRPr="006949BE" w:rsidRDefault="00E009BB" w:rsidP="00E009BB">
      <w:pPr>
        <w:jc w:val="both"/>
      </w:pPr>
      <w:r w:rsidRPr="006949BE">
        <w:rPr>
          <w:color w:val="000000"/>
        </w:rPr>
        <w:t xml:space="preserve">           </w:t>
      </w:r>
      <w:r w:rsidRPr="006949BE">
        <w:t>В соответствии со </w:t>
      </w:r>
      <w:hyperlink r:id="rId7" w:history="1">
        <w:r w:rsidRPr="00267DEC">
          <w:t>статьей 14.1 Федерального закона от 25 июня 2002 года N 73-ФЗ «Об объектах культурного наследия (памятниках истории и культуры) народов Российской Федерации</w:t>
        </w:r>
      </w:hyperlink>
      <w:r w:rsidRPr="00267DEC">
        <w:t>»,</w:t>
      </w:r>
      <w:r w:rsidRPr="006949BE">
        <w:t xml:space="preserve"> на основании Устава </w:t>
      </w:r>
      <w:r>
        <w:t xml:space="preserve">Ярославского </w:t>
      </w:r>
      <w:r w:rsidRPr="006949BE">
        <w:t xml:space="preserve"> сельского поселения </w:t>
      </w:r>
      <w:r w:rsidR="0087202D">
        <w:t xml:space="preserve">Моргаушского района </w:t>
      </w:r>
      <w:r w:rsidRPr="006949BE">
        <w:t xml:space="preserve">Чувашской Республики, Собрание депутатов </w:t>
      </w:r>
      <w:r>
        <w:t xml:space="preserve">Ярославского </w:t>
      </w:r>
      <w:r w:rsidRPr="006949BE">
        <w:t xml:space="preserve"> сельского поселения  </w:t>
      </w:r>
      <w:r w:rsidR="0087202D">
        <w:t>Моргаушского района Чувашской Республики</w:t>
      </w:r>
      <w:r w:rsidRPr="006949BE">
        <w:t xml:space="preserve"> </w:t>
      </w:r>
      <w:proofErr w:type="spellStart"/>
      <w:proofErr w:type="gramStart"/>
      <w:r w:rsidRPr="006949BE">
        <w:t>р</w:t>
      </w:r>
      <w:proofErr w:type="spellEnd"/>
      <w:proofErr w:type="gramEnd"/>
      <w:r w:rsidRPr="006949BE">
        <w:t xml:space="preserve"> е </w:t>
      </w:r>
      <w:proofErr w:type="spellStart"/>
      <w:r w:rsidRPr="006949BE">
        <w:t>ш</w:t>
      </w:r>
      <w:proofErr w:type="spellEnd"/>
      <w:r w:rsidRPr="006949BE">
        <w:t xml:space="preserve"> и л о:</w:t>
      </w:r>
    </w:p>
    <w:p w:rsidR="00E009BB" w:rsidRPr="006949BE" w:rsidRDefault="00E009BB" w:rsidP="00E009BB">
      <w:pPr>
        <w:ind w:firstLine="851"/>
        <w:jc w:val="both"/>
      </w:pPr>
      <w:r w:rsidRPr="006949BE">
        <w:t xml:space="preserve"> 1. Утвердить прилагаемое </w:t>
      </w:r>
      <w:r w:rsidRPr="006949BE">
        <w:rPr>
          <w:color w:val="000000"/>
        </w:rPr>
        <w:t xml:space="preserve">Положение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</w:t>
      </w:r>
      <w:r>
        <w:rPr>
          <w:color w:val="000000"/>
        </w:rPr>
        <w:t xml:space="preserve">Ярославского </w:t>
      </w:r>
      <w:r w:rsidRPr="006949BE">
        <w:rPr>
          <w:color w:val="000000"/>
        </w:rPr>
        <w:t xml:space="preserve"> сельского поселения </w:t>
      </w:r>
      <w:r w:rsidR="0087202D">
        <w:rPr>
          <w:color w:val="000000"/>
        </w:rPr>
        <w:t>Моргаушского района Чувашской Республики</w:t>
      </w:r>
      <w:r w:rsidRPr="006949BE">
        <w:t>.</w:t>
      </w:r>
    </w:p>
    <w:p w:rsidR="00E009BB" w:rsidRPr="006949BE" w:rsidRDefault="00E009BB" w:rsidP="00E009BB">
      <w:r w:rsidRPr="006949BE">
        <w:t xml:space="preserve">              2. Настоящее решение вступает в силу после его официального опубликования.</w:t>
      </w:r>
    </w:p>
    <w:p w:rsidR="00E009BB" w:rsidRPr="006949BE" w:rsidRDefault="00E009BB" w:rsidP="00E009BB">
      <w:pPr>
        <w:ind w:firstLine="851"/>
        <w:jc w:val="both"/>
      </w:pPr>
    </w:p>
    <w:p w:rsidR="00E009BB" w:rsidRPr="006949BE" w:rsidRDefault="00E009BB" w:rsidP="00E009BB">
      <w:pPr>
        <w:ind w:firstLine="851"/>
        <w:jc w:val="both"/>
      </w:pPr>
    </w:p>
    <w:p w:rsidR="00E009BB" w:rsidRPr="006949BE" w:rsidRDefault="00E009BB" w:rsidP="00E009BB">
      <w:pPr>
        <w:ind w:firstLine="851"/>
        <w:jc w:val="both"/>
      </w:pPr>
    </w:p>
    <w:p w:rsidR="00E009BB" w:rsidRPr="006949BE" w:rsidRDefault="00E009BB" w:rsidP="00E009BB">
      <w:pPr>
        <w:ind w:firstLine="540"/>
        <w:jc w:val="both"/>
        <w:rPr>
          <w:color w:val="000000"/>
        </w:rPr>
      </w:pPr>
    </w:p>
    <w:p w:rsidR="00E009BB" w:rsidRPr="00B9380A" w:rsidRDefault="00E009BB" w:rsidP="00E009BB">
      <w:pPr>
        <w:jc w:val="both"/>
      </w:pPr>
      <w:r w:rsidRPr="00B9380A">
        <w:t>Глава Ярославского сельского поселения</w:t>
      </w:r>
    </w:p>
    <w:p w:rsidR="00E009BB" w:rsidRPr="00B9380A" w:rsidRDefault="0087202D" w:rsidP="00E009BB">
      <w:pPr>
        <w:jc w:val="both"/>
      </w:pPr>
      <w:r>
        <w:t xml:space="preserve">Моргаушского района </w:t>
      </w:r>
      <w:r w:rsidR="00E009BB" w:rsidRPr="00B9380A">
        <w:t xml:space="preserve">Чувашской Республики                                      </w:t>
      </w:r>
      <w:r w:rsidR="00E009BB">
        <w:t xml:space="preserve">    </w:t>
      </w:r>
      <w:r w:rsidR="00E009BB" w:rsidRPr="00B9380A">
        <w:t xml:space="preserve">      С.Ю. Шадрин  </w:t>
      </w:r>
    </w:p>
    <w:p w:rsidR="00E009BB" w:rsidRPr="006949BE" w:rsidRDefault="00E009BB" w:rsidP="00E009BB">
      <w:pPr>
        <w:rPr>
          <w:color w:val="000000"/>
        </w:rPr>
      </w:pPr>
    </w:p>
    <w:p w:rsidR="00E009BB" w:rsidRPr="006949BE" w:rsidRDefault="00E009BB" w:rsidP="00E009BB">
      <w:pPr>
        <w:rPr>
          <w:color w:val="000000"/>
        </w:rPr>
      </w:pPr>
    </w:p>
    <w:p w:rsidR="00E009BB" w:rsidRPr="006949BE" w:rsidRDefault="00E009BB" w:rsidP="00E009BB">
      <w:pPr>
        <w:rPr>
          <w:color w:val="000000"/>
        </w:rPr>
      </w:pPr>
      <w:bookmarkStart w:id="0" w:name="_GoBack"/>
      <w:bookmarkEnd w:id="0"/>
    </w:p>
    <w:p w:rsidR="00E009BB" w:rsidRPr="006949BE" w:rsidRDefault="00E009BB" w:rsidP="00E009BB">
      <w:pPr>
        <w:rPr>
          <w:color w:val="000000"/>
        </w:rPr>
      </w:pPr>
    </w:p>
    <w:p w:rsidR="00E009BB" w:rsidRPr="006949BE" w:rsidRDefault="00E009BB" w:rsidP="00E009BB">
      <w:pPr>
        <w:rPr>
          <w:color w:val="000000"/>
        </w:rPr>
      </w:pPr>
    </w:p>
    <w:p w:rsidR="00E009BB" w:rsidRDefault="00E009BB" w:rsidP="00E009BB">
      <w:pPr>
        <w:shd w:val="clear" w:color="auto" w:fill="FFFFFF"/>
        <w:spacing w:after="105"/>
        <w:ind w:left="6804"/>
        <w:jc w:val="both"/>
        <w:textAlignment w:val="baseline"/>
        <w:rPr>
          <w:color w:val="000000"/>
        </w:rPr>
      </w:pPr>
    </w:p>
    <w:p w:rsidR="00E009BB" w:rsidRDefault="00E009BB" w:rsidP="00E009BB">
      <w:pPr>
        <w:shd w:val="clear" w:color="auto" w:fill="FFFFFF"/>
        <w:spacing w:after="105"/>
        <w:ind w:left="6804"/>
        <w:jc w:val="both"/>
        <w:textAlignment w:val="baseline"/>
        <w:rPr>
          <w:color w:val="000000"/>
        </w:rPr>
      </w:pPr>
    </w:p>
    <w:p w:rsidR="00E009BB" w:rsidRDefault="00E009BB" w:rsidP="00E009BB">
      <w:pPr>
        <w:shd w:val="clear" w:color="auto" w:fill="FFFFFF"/>
        <w:spacing w:after="105"/>
        <w:ind w:left="6804"/>
        <w:jc w:val="both"/>
        <w:textAlignment w:val="baseline"/>
        <w:rPr>
          <w:color w:val="000000"/>
        </w:rPr>
      </w:pPr>
    </w:p>
    <w:p w:rsidR="00E009BB" w:rsidRDefault="00E009BB" w:rsidP="00E009BB">
      <w:pPr>
        <w:shd w:val="clear" w:color="auto" w:fill="FFFFFF"/>
        <w:spacing w:after="105"/>
        <w:ind w:left="6804"/>
        <w:jc w:val="both"/>
        <w:textAlignment w:val="baseline"/>
        <w:rPr>
          <w:color w:val="000000"/>
        </w:rPr>
      </w:pPr>
    </w:p>
    <w:p w:rsidR="00E009BB" w:rsidRDefault="00E009BB" w:rsidP="0087202D">
      <w:pPr>
        <w:shd w:val="clear" w:color="auto" w:fill="FFFFFF"/>
        <w:spacing w:after="105"/>
        <w:jc w:val="both"/>
        <w:textAlignment w:val="baseline"/>
      </w:pPr>
    </w:p>
    <w:p w:rsidR="00E009BB" w:rsidRDefault="00E009BB" w:rsidP="00E009BB">
      <w:pPr>
        <w:shd w:val="clear" w:color="auto" w:fill="FFFFFF"/>
        <w:spacing w:after="105"/>
        <w:ind w:left="6804"/>
        <w:jc w:val="both"/>
        <w:textAlignment w:val="baseline"/>
      </w:pPr>
    </w:p>
    <w:p w:rsidR="00E009BB" w:rsidRDefault="00E009BB" w:rsidP="00E009BB">
      <w:pPr>
        <w:shd w:val="clear" w:color="auto" w:fill="FFFFFF"/>
        <w:spacing w:after="105"/>
        <w:ind w:left="6804"/>
        <w:jc w:val="both"/>
        <w:textAlignment w:val="baseline"/>
      </w:pPr>
    </w:p>
    <w:p w:rsidR="00E009BB" w:rsidRPr="006949BE" w:rsidRDefault="00E009BB" w:rsidP="00E009BB">
      <w:pPr>
        <w:shd w:val="clear" w:color="auto" w:fill="FFFFFF"/>
        <w:spacing w:after="105"/>
        <w:ind w:left="6804"/>
        <w:jc w:val="both"/>
        <w:textAlignment w:val="baseline"/>
      </w:pPr>
    </w:p>
    <w:p w:rsidR="00E009BB" w:rsidRPr="006949BE" w:rsidRDefault="00E009BB" w:rsidP="00E009BB">
      <w:pPr>
        <w:shd w:val="clear" w:color="auto" w:fill="FFFFFF"/>
        <w:jc w:val="right"/>
        <w:textAlignment w:val="baseline"/>
      </w:pPr>
    </w:p>
    <w:p w:rsidR="0087202D" w:rsidRDefault="0087202D" w:rsidP="00E009BB">
      <w:pPr>
        <w:shd w:val="clear" w:color="auto" w:fill="FFFFFF"/>
        <w:jc w:val="right"/>
        <w:textAlignment w:val="baseline"/>
      </w:pPr>
      <w:r>
        <w:t>Утверждено</w:t>
      </w:r>
    </w:p>
    <w:p w:rsidR="00E009BB" w:rsidRPr="006949BE" w:rsidRDefault="0087202D" w:rsidP="00E009BB">
      <w:pPr>
        <w:shd w:val="clear" w:color="auto" w:fill="FFFFFF"/>
        <w:jc w:val="right"/>
        <w:textAlignment w:val="baseline"/>
      </w:pPr>
      <w:r>
        <w:t xml:space="preserve"> решением</w:t>
      </w:r>
      <w:r w:rsidR="00E009BB" w:rsidRPr="006949BE">
        <w:t xml:space="preserve"> Собрания депутатов  </w:t>
      </w:r>
    </w:p>
    <w:p w:rsidR="00E009BB" w:rsidRDefault="00E009BB" w:rsidP="00E009BB">
      <w:pPr>
        <w:shd w:val="clear" w:color="auto" w:fill="FFFFFF"/>
        <w:jc w:val="right"/>
        <w:textAlignment w:val="baseline"/>
      </w:pPr>
      <w:r>
        <w:t xml:space="preserve">Ярославского </w:t>
      </w:r>
      <w:r w:rsidRPr="006949BE">
        <w:t xml:space="preserve"> сельского поселения</w:t>
      </w:r>
    </w:p>
    <w:p w:rsidR="0087202D" w:rsidRDefault="0087202D" w:rsidP="00E009BB">
      <w:pPr>
        <w:shd w:val="clear" w:color="auto" w:fill="FFFFFF"/>
        <w:jc w:val="right"/>
        <w:textAlignment w:val="baseline"/>
      </w:pPr>
      <w:r>
        <w:t xml:space="preserve">Моргаушского района </w:t>
      </w:r>
    </w:p>
    <w:p w:rsidR="0087202D" w:rsidRDefault="0087202D" w:rsidP="00400061">
      <w:pPr>
        <w:shd w:val="clear" w:color="auto" w:fill="FFFFFF"/>
        <w:jc w:val="right"/>
        <w:textAlignment w:val="baseline"/>
      </w:pPr>
      <w:r>
        <w:t>Чувашской Республики</w:t>
      </w:r>
      <w:r w:rsidR="00E009BB">
        <w:t xml:space="preserve"> </w:t>
      </w:r>
    </w:p>
    <w:p w:rsidR="00E009BB" w:rsidRDefault="00E009BB" w:rsidP="00E009BB">
      <w:pPr>
        <w:shd w:val="clear" w:color="auto" w:fill="FFFFFF"/>
        <w:jc w:val="right"/>
        <w:textAlignment w:val="baseline"/>
      </w:pPr>
      <w:r w:rsidRPr="006949BE">
        <w:t xml:space="preserve">от </w:t>
      </w:r>
      <w:r w:rsidR="00400061">
        <w:t>20.06.2018 г.</w:t>
      </w:r>
      <w:r w:rsidRPr="006949BE">
        <w:t xml:space="preserve">   №  </w:t>
      </w:r>
      <w:r w:rsidR="00400061">
        <w:t>С-39/1</w:t>
      </w:r>
    </w:p>
    <w:p w:rsidR="0087202D" w:rsidRPr="006949BE" w:rsidRDefault="0087202D" w:rsidP="00E009BB">
      <w:pPr>
        <w:shd w:val="clear" w:color="auto" w:fill="FFFFFF"/>
        <w:jc w:val="right"/>
        <w:textAlignment w:val="baseline"/>
      </w:pPr>
      <w:r>
        <w:t>(</w:t>
      </w:r>
      <w:r w:rsidRPr="006949BE">
        <w:t>Приложение</w:t>
      </w:r>
      <w:r>
        <w:t>)</w:t>
      </w:r>
    </w:p>
    <w:p w:rsidR="00E009BB" w:rsidRPr="00267DEC" w:rsidRDefault="00E009BB" w:rsidP="0087202D">
      <w:pPr>
        <w:jc w:val="center"/>
        <w:rPr>
          <w:b/>
        </w:rPr>
      </w:pPr>
      <w:r w:rsidRPr="006949BE">
        <w:rPr>
          <w:color w:val="504D4D"/>
        </w:rPr>
        <w:br/>
      </w:r>
      <w:r w:rsidRPr="00267DEC">
        <w:rPr>
          <w:b/>
        </w:rPr>
        <w:t>Положение</w:t>
      </w:r>
    </w:p>
    <w:p w:rsidR="00E009BB" w:rsidRPr="00267DEC" w:rsidRDefault="00E009BB" w:rsidP="00E009BB">
      <w:pPr>
        <w:jc w:val="center"/>
        <w:rPr>
          <w:b/>
        </w:rPr>
      </w:pPr>
      <w:r w:rsidRPr="00267DEC">
        <w:rPr>
          <w:b/>
        </w:rPr>
        <w:t xml:space="preserve">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Ярославского  сельского поселения </w:t>
      </w:r>
      <w:r w:rsidR="0087202D">
        <w:rPr>
          <w:b/>
        </w:rPr>
        <w:t>Моргаушского района Чувашской Республики</w:t>
      </w:r>
      <w:r w:rsidRPr="00267DEC">
        <w:rPr>
          <w:b/>
        </w:rPr>
        <w:t xml:space="preserve"> </w:t>
      </w:r>
    </w:p>
    <w:p w:rsidR="00E009BB" w:rsidRPr="006949BE" w:rsidRDefault="00E009BB" w:rsidP="00E009BB">
      <w:pPr>
        <w:ind w:firstLine="567"/>
        <w:jc w:val="both"/>
      </w:pPr>
      <w:r w:rsidRPr="006949BE">
        <w:rPr>
          <w:rFonts w:ascii="Arial" w:hAnsi="Arial" w:cs="Arial"/>
          <w:color w:val="2D2D2D"/>
          <w:spacing w:val="1"/>
        </w:rPr>
        <w:br/>
      </w:r>
      <w:r w:rsidRPr="006949BE">
        <w:t xml:space="preserve">        </w:t>
      </w:r>
    </w:p>
    <w:p w:rsidR="00E009BB" w:rsidRPr="006949BE" w:rsidRDefault="00E009BB" w:rsidP="00E009BB">
      <w:pPr>
        <w:ind w:firstLine="851"/>
        <w:jc w:val="both"/>
      </w:pPr>
      <w:r w:rsidRPr="006949BE">
        <w:t xml:space="preserve">1. Настоящее Положение определяет условия и порядок установления льготной арендной платы в отношении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культуры), находящихся в неудовлетворительном состоянии и относящихся к муниципальной собственности </w:t>
      </w:r>
      <w:r>
        <w:t xml:space="preserve">Ярославского </w:t>
      </w:r>
      <w:r w:rsidRPr="006949BE">
        <w:t xml:space="preserve"> сельского поселения </w:t>
      </w:r>
      <w:r w:rsidR="0087202D">
        <w:t>Моргаушского района Чувашской Республики</w:t>
      </w:r>
      <w:r w:rsidRPr="006949BE">
        <w:t xml:space="preserve"> (далее - объект культурного наследия).</w:t>
      </w:r>
      <w:r w:rsidRPr="006949BE">
        <w:br/>
        <w:t xml:space="preserve">            2. </w:t>
      </w:r>
      <w:proofErr w:type="gramStart"/>
      <w:r w:rsidRPr="006949BE">
        <w:t xml:space="preserve">Действие настоящего Положения распространяется на объекты культурного наследия, соответствующие установленным Правительством Российской Федерации критериям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к объектам культурного наследия, находящимся в неудовлетворительном состоянии, которые относятся к муниципальному имуществу </w:t>
      </w:r>
      <w:r>
        <w:t xml:space="preserve">Ярославского </w:t>
      </w:r>
      <w:r w:rsidRPr="006949BE">
        <w:t xml:space="preserve"> сельского поселения </w:t>
      </w:r>
      <w:r w:rsidR="0087202D">
        <w:t>Моргаушского района Чувашской Республики</w:t>
      </w:r>
      <w:r w:rsidRPr="006949BE">
        <w:t>.</w:t>
      </w:r>
      <w:proofErr w:type="gramEnd"/>
    </w:p>
    <w:p w:rsidR="00E009BB" w:rsidRPr="006949BE" w:rsidRDefault="00E009BB" w:rsidP="00E009BB">
      <w:pPr>
        <w:ind w:firstLine="851"/>
        <w:jc w:val="both"/>
      </w:pPr>
      <w:r w:rsidRPr="006949BE">
        <w:t xml:space="preserve">3. Льготная арендная плата устанавливается по результатам проведения в соответствии с требованиями гражданского, антимонопольного законодательства аукциона на право заключения договора аренды в отношении объектов культурного наследия, относящихся к муниципальной собственности </w:t>
      </w:r>
      <w:r>
        <w:t xml:space="preserve">Ярославского </w:t>
      </w:r>
      <w:r w:rsidRPr="006949BE">
        <w:t xml:space="preserve"> сельского поселения </w:t>
      </w:r>
      <w:r w:rsidR="0087202D">
        <w:t>Моргаушского района Чувашской Республики</w:t>
      </w:r>
      <w:r w:rsidRPr="006949BE">
        <w:t>, признанных находящимися в неудовлетворительном состоянии.</w:t>
      </w:r>
    </w:p>
    <w:p w:rsidR="00E009BB" w:rsidRPr="006949BE" w:rsidRDefault="00E009BB" w:rsidP="00E009BB">
      <w:pPr>
        <w:ind w:firstLine="851"/>
        <w:jc w:val="both"/>
      </w:pPr>
      <w:r w:rsidRPr="006949BE">
        <w:t>Информация о проведен</w:t>
      </w:r>
      <w:proofErr w:type="gramStart"/>
      <w:r w:rsidRPr="006949BE">
        <w:t>ии ау</w:t>
      </w:r>
      <w:proofErr w:type="gramEnd"/>
      <w:r w:rsidRPr="006949BE">
        <w:t>кционов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Федерации.</w:t>
      </w:r>
    </w:p>
    <w:p w:rsidR="00E009BB" w:rsidRPr="006949BE" w:rsidRDefault="00E009BB" w:rsidP="00E009BB">
      <w:pPr>
        <w:ind w:firstLine="851"/>
        <w:jc w:val="both"/>
      </w:pPr>
      <w:r w:rsidRPr="006949BE">
        <w:rPr>
          <w:color w:val="000000"/>
        </w:rPr>
        <w:t>Начальный (минимальный) размер годовой арендной платы устанавливается в размере 1 рубль за один объект культурного наследия</w:t>
      </w:r>
    </w:p>
    <w:p w:rsidR="00E009BB" w:rsidRPr="006949BE" w:rsidRDefault="00E009BB" w:rsidP="00E009BB">
      <w:pPr>
        <w:ind w:firstLine="851"/>
        <w:jc w:val="both"/>
      </w:pPr>
      <w:r w:rsidRPr="006949BE">
        <w:t xml:space="preserve">В </w:t>
      </w:r>
      <w:proofErr w:type="gramStart"/>
      <w:r w:rsidRPr="006949BE">
        <w:t>составе</w:t>
      </w:r>
      <w:proofErr w:type="gramEnd"/>
      <w:r w:rsidRPr="006949BE">
        <w:t xml:space="preserve"> информации о проведении аукциона, помимо иной информации, предусмотренной законодательством Российской Федерации, размещаются:</w:t>
      </w:r>
    </w:p>
    <w:p w:rsidR="00E009BB" w:rsidRPr="006949BE" w:rsidRDefault="00E009BB" w:rsidP="00E009BB">
      <w:pPr>
        <w:ind w:firstLine="851"/>
        <w:jc w:val="both"/>
      </w:pPr>
      <w:bookmarkStart w:id="1" w:name="sub_1091"/>
      <w:r w:rsidRPr="006949BE">
        <w:t xml:space="preserve">а) основные характеристики предлагаемого в аренду объекта культурного наследия, включая техническое состояние такого объекта и описание предмета его охраны в соответствии с охранным обязательством, предусмотренным </w:t>
      </w:r>
      <w:hyperlink r:id="rId8" w:history="1">
        <w:r w:rsidRPr="00634D50">
          <w:t>статьей 47.6</w:t>
        </w:r>
      </w:hyperlink>
      <w:r w:rsidRPr="00634D50">
        <w:t xml:space="preserve"> </w:t>
      </w:r>
      <w:r w:rsidRPr="006949BE">
        <w:t>Федерального закона от 25 июня 2014 года № 73-ФЗ «Об объектах культурного наследия (памятниках истории и культуры) народов Российской Федерации»;</w:t>
      </w:r>
    </w:p>
    <w:p w:rsidR="00E009BB" w:rsidRPr="006949BE" w:rsidRDefault="00E009BB" w:rsidP="00E009BB">
      <w:pPr>
        <w:ind w:firstLine="851"/>
        <w:jc w:val="both"/>
      </w:pPr>
      <w:bookmarkStart w:id="2" w:name="sub_1092"/>
      <w:bookmarkEnd w:id="1"/>
      <w:r w:rsidRPr="006949BE">
        <w:t>б) проект договора аренды;</w:t>
      </w:r>
    </w:p>
    <w:p w:rsidR="00E009BB" w:rsidRPr="006949BE" w:rsidRDefault="00E009BB" w:rsidP="00E009BB">
      <w:pPr>
        <w:ind w:firstLine="851"/>
        <w:jc w:val="both"/>
      </w:pPr>
      <w:bookmarkStart w:id="3" w:name="sub_1093"/>
      <w:bookmarkEnd w:id="2"/>
      <w:r w:rsidRPr="006949BE">
        <w:t>в) перечень основных работ по сохранению объекта культурного наследия;</w:t>
      </w:r>
    </w:p>
    <w:p w:rsidR="00E009BB" w:rsidRPr="006949BE" w:rsidRDefault="00E009BB" w:rsidP="00E009BB">
      <w:pPr>
        <w:ind w:firstLine="851"/>
        <w:jc w:val="both"/>
      </w:pPr>
      <w:bookmarkStart w:id="4" w:name="sub_1094"/>
      <w:bookmarkEnd w:id="3"/>
      <w:r w:rsidRPr="006949BE">
        <w:t>г) обязательство арендатора провести работы по сохранению объекта культурного наследия в срок, не превышающий 7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аренду;</w:t>
      </w:r>
    </w:p>
    <w:bookmarkEnd w:id="4"/>
    <w:p w:rsidR="00E009BB" w:rsidRPr="006949BE" w:rsidRDefault="00E009BB" w:rsidP="00E009BB">
      <w:pPr>
        <w:ind w:firstLine="851"/>
        <w:jc w:val="both"/>
      </w:pPr>
      <w:proofErr w:type="spellStart"/>
      <w:proofErr w:type="gramStart"/>
      <w:r w:rsidRPr="006949BE">
        <w:lastRenderedPageBreak/>
        <w:t>д</w:t>
      </w:r>
      <w:proofErr w:type="spellEnd"/>
      <w:r w:rsidRPr="006949BE">
        <w:t>)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объеме, определяемом исходя из стоимости работ по сохранению объекта культурного наследия (не менее 35 процентов), указанной в согласованной в установленном порядке проектной документации на проведение таких работ (далее - независимая гарантия), в срок, не превышающий одного месяца со дня согласования в установленном</w:t>
      </w:r>
      <w:proofErr w:type="gramEnd"/>
      <w:r w:rsidRPr="006949BE">
        <w:t xml:space="preserve"> </w:t>
      </w:r>
      <w:proofErr w:type="gramStart"/>
      <w:r w:rsidRPr="006949BE">
        <w:t>порядке</w:t>
      </w:r>
      <w:proofErr w:type="gramEnd"/>
      <w:r w:rsidRPr="006949BE">
        <w:t xml:space="preserve"> проектной документации</w:t>
      </w:r>
    </w:p>
    <w:p w:rsidR="00E009BB" w:rsidRPr="006949BE" w:rsidRDefault="00E009BB" w:rsidP="00E009BB">
      <w:pPr>
        <w:ind w:firstLine="851"/>
        <w:jc w:val="both"/>
      </w:pPr>
      <w:r w:rsidRPr="006949BE">
        <w:t xml:space="preserve">4. Льготная арендная плата устанавливается в отношении объекта культурного наследия, находящегося в неудовлетворительном состоянии, относящегося к муниципальной собственности </w:t>
      </w:r>
      <w:r>
        <w:t xml:space="preserve">Ярославского </w:t>
      </w:r>
      <w:r w:rsidRPr="006949BE">
        <w:t xml:space="preserve"> сельского поселения </w:t>
      </w:r>
      <w:r w:rsidR="0087202D">
        <w:t>Моргаушского района Чувашской Республики</w:t>
      </w:r>
      <w:r w:rsidRPr="006949BE">
        <w:t>, при условии принятия на себя арендатором обязательств установленных в пункте 3 п.п. «</w:t>
      </w:r>
      <w:proofErr w:type="gramStart"/>
      <w:r w:rsidRPr="006949BE">
        <w:t>г</w:t>
      </w:r>
      <w:proofErr w:type="gramEnd"/>
      <w:r w:rsidRPr="006949BE">
        <w:t xml:space="preserve">, </w:t>
      </w:r>
      <w:proofErr w:type="spellStart"/>
      <w:r w:rsidRPr="006949BE">
        <w:t>д</w:t>
      </w:r>
      <w:proofErr w:type="spellEnd"/>
      <w:r w:rsidRPr="006949BE">
        <w:t>» Положения.</w:t>
      </w:r>
    </w:p>
    <w:p w:rsidR="00E009BB" w:rsidRPr="006949BE" w:rsidRDefault="00E009BB" w:rsidP="00E009BB">
      <w:pPr>
        <w:ind w:firstLine="851"/>
        <w:jc w:val="both"/>
        <w:rPr>
          <w:color w:val="000000"/>
        </w:rPr>
      </w:pPr>
      <w:r w:rsidRPr="006949BE">
        <w:rPr>
          <w:color w:val="000000"/>
        </w:rPr>
        <w:t xml:space="preserve">5. Льготная арендная плата в отношении объекта культурного наследия, относящегося к муниципальной собственности </w:t>
      </w:r>
      <w:r>
        <w:t xml:space="preserve">Ярославского </w:t>
      </w:r>
      <w:r w:rsidRPr="006949BE">
        <w:t xml:space="preserve"> сельского поселения </w:t>
      </w:r>
      <w:r w:rsidR="0087202D">
        <w:rPr>
          <w:color w:val="000000"/>
        </w:rPr>
        <w:t>Моргаушского района Чувашской Республики</w:t>
      </w:r>
      <w:r w:rsidRPr="006949BE">
        <w:rPr>
          <w:color w:val="000000"/>
        </w:rPr>
        <w:t>, устанавливается со дня заключения договора аренды объекта культурного наследия, находящегося в неудовлетворительном состоянии, по результатам проведения аукциона.</w:t>
      </w:r>
    </w:p>
    <w:p w:rsidR="00E009BB" w:rsidRPr="006949BE" w:rsidRDefault="00E009BB" w:rsidP="00E009BB">
      <w:pPr>
        <w:ind w:firstLine="851"/>
        <w:jc w:val="both"/>
        <w:rPr>
          <w:color w:val="000000"/>
        </w:rPr>
      </w:pPr>
      <w:r w:rsidRPr="006949BE">
        <w:rPr>
          <w:color w:val="000000"/>
        </w:rPr>
        <w:t xml:space="preserve">Установленный в соответствии с абзацем первым настоящего пункта размер льготной арендной платы увеличению до окончания </w:t>
      </w:r>
      <w:proofErr w:type="gramStart"/>
      <w:r w:rsidRPr="006949BE">
        <w:rPr>
          <w:color w:val="000000"/>
        </w:rPr>
        <w:t>срока действия договора аренды объекта культурного</w:t>
      </w:r>
      <w:proofErr w:type="gramEnd"/>
      <w:r w:rsidRPr="006949BE">
        <w:rPr>
          <w:color w:val="000000"/>
        </w:rPr>
        <w:t xml:space="preserve"> наследия, находящегося в неудовлетворительном состоянии, не подлежит.</w:t>
      </w:r>
    </w:p>
    <w:p w:rsidR="00E009BB" w:rsidRPr="006949BE" w:rsidRDefault="00E009BB" w:rsidP="00E009BB">
      <w:pPr>
        <w:ind w:firstLine="851"/>
        <w:jc w:val="both"/>
      </w:pPr>
      <w:r w:rsidRPr="006949BE">
        <w:rPr>
          <w:color w:val="000000"/>
        </w:rPr>
        <w:t>6.</w:t>
      </w:r>
      <w:r w:rsidRPr="006949BE">
        <w:t xml:space="preserve"> </w:t>
      </w:r>
      <w:proofErr w:type="gramStart"/>
      <w:r w:rsidRPr="006949BE">
        <w:t xml:space="preserve">После полного исполнения арендатором обязанности провести работы по сохранению объекта культурного наследия в соответствии с охранным обязательством, предусмотренным </w:t>
      </w:r>
      <w:hyperlink r:id="rId9" w:history="1">
        <w:r w:rsidRPr="00634D50">
          <w:t>статьей 47.6</w:t>
        </w:r>
      </w:hyperlink>
      <w:r w:rsidRPr="006949BE">
        <w:t xml:space="preserve"> Федерального закона от 25 июня 2014 года № 73-ФЗ «Об объектах культурного наследия (памятниках истории и культуры) народов Российской Федерации», в срок, не превышающий 7 лет со дня передачи указанного объекта культурного наследия в аренду, включая срок подготовки и согласования проектной</w:t>
      </w:r>
      <w:proofErr w:type="gramEnd"/>
      <w:r w:rsidRPr="006949BE">
        <w:t xml:space="preserve"> документации по сохранению объекта культурного наследия, не превышающий 2 лет со дня передачи его в аренду, арендатор приобретает право сдавать арендованное имущество в субаренду (поднаем) и предоставлять арендованное имущество в безвозмездное пользование в соответствии с законодательством Российской Федерации при условии письменного уведомления арендодателя.</w:t>
      </w:r>
    </w:p>
    <w:p w:rsidR="00E009BB" w:rsidRPr="006949BE" w:rsidRDefault="00E009BB" w:rsidP="00E009BB">
      <w:pPr>
        <w:ind w:firstLine="851"/>
        <w:jc w:val="both"/>
      </w:pPr>
      <w:r w:rsidRPr="006949BE">
        <w:t xml:space="preserve">7. </w:t>
      </w:r>
      <w:proofErr w:type="gramStart"/>
      <w:r w:rsidRPr="006949BE">
        <w:t>При наличии обстоятельств, свидетельствующих о неспособности арендатора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</w:t>
      </w:r>
      <w:proofErr w:type="gramEnd"/>
      <w:r w:rsidRPr="006949BE">
        <w:t xml:space="preserve"> требование устранить выявленные нарушения в рамках сроков, </w:t>
      </w:r>
      <w:r w:rsidRPr="00634D50">
        <w:t xml:space="preserve">предусмотренных </w:t>
      </w:r>
      <w:hyperlink r:id="rId10" w:history="1">
        <w:r w:rsidRPr="00634D50">
          <w:t>пунктом 4 статьи 14.1</w:t>
        </w:r>
      </w:hyperlink>
      <w:r w:rsidRPr="00634D50">
        <w:t xml:space="preserve"> Федерального закона от 25 июня 2014 года № 73-ФЗ «Об объе</w:t>
      </w:r>
      <w:r w:rsidRPr="006949BE">
        <w:t>ктах культурного наследия (памятниках истории и культуры) народов Российской Федерации».</w:t>
      </w:r>
    </w:p>
    <w:p w:rsidR="00E009BB" w:rsidRPr="006949BE" w:rsidRDefault="00E009BB" w:rsidP="00E009BB">
      <w:pPr>
        <w:ind w:firstLine="851"/>
        <w:jc w:val="both"/>
      </w:pPr>
      <w:r w:rsidRPr="006949BE">
        <w:t xml:space="preserve">В </w:t>
      </w:r>
      <w:proofErr w:type="gramStart"/>
      <w:r w:rsidRPr="006949BE">
        <w:t>случае</w:t>
      </w:r>
      <w:proofErr w:type="gramEnd"/>
      <w:r w:rsidRPr="006949BE">
        <w:t xml:space="preserve"> если арендатор не исполняет указанное требование арендодателя, последний вправе обратиться в суд с иском о расторжении договора аренды в соответствии с законодательством Российской Федерации.</w:t>
      </w:r>
    </w:p>
    <w:p w:rsidR="00E009BB" w:rsidRPr="006949BE" w:rsidRDefault="00E009BB" w:rsidP="00E009BB">
      <w:pPr>
        <w:ind w:firstLine="851"/>
        <w:jc w:val="both"/>
      </w:pPr>
      <w:proofErr w:type="gramStart"/>
      <w:r w:rsidRPr="006949BE">
        <w:t>8.При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уведомление об</w:t>
      </w:r>
      <w:proofErr w:type="gramEnd"/>
      <w:r w:rsidRPr="006949BE">
        <w:t xml:space="preserve"> одностороннем </w:t>
      </w:r>
      <w:proofErr w:type="gramStart"/>
      <w:r w:rsidRPr="006949BE">
        <w:t>расторжении</w:t>
      </w:r>
      <w:proofErr w:type="gramEnd"/>
      <w:r w:rsidRPr="006949BE">
        <w:t xml:space="preserve"> договора аренды.</w:t>
      </w:r>
    </w:p>
    <w:p w:rsidR="00E009BB" w:rsidRPr="006949BE" w:rsidRDefault="00E009BB" w:rsidP="00E009BB">
      <w:pPr>
        <w:ind w:firstLine="851"/>
        <w:jc w:val="both"/>
      </w:pPr>
      <w:r w:rsidRPr="006949BE">
        <w:t>При этом в случае, если нарушение выразилось в неисполнении арендатором обязанности провести работы по сохранению объекта культурного наследия, сумма независимой гарантии при расторжении договора аренды подлежит уплате арендодателю.</w:t>
      </w:r>
    </w:p>
    <w:p w:rsidR="00E009BB" w:rsidRPr="006949BE" w:rsidRDefault="00E009BB" w:rsidP="00E009BB">
      <w:pPr>
        <w:ind w:firstLine="851"/>
        <w:jc w:val="both"/>
      </w:pPr>
      <w:bookmarkStart w:id="5" w:name="sub_1017"/>
      <w:r w:rsidRPr="006949BE">
        <w:lastRenderedPageBreak/>
        <w:t xml:space="preserve">9.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арендатором обязательства </w:t>
      </w:r>
      <w:proofErr w:type="gramStart"/>
      <w:r w:rsidRPr="006949BE">
        <w:t>получить и предоставить</w:t>
      </w:r>
      <w:proofErr w:type="gramEnd"/>
      <w:r w:rsidRPr="006949BE">
        <w:t xml:space="preserve"> арендодателю независимую гарантию.</w:t>
      </w:r>
    </w:p>
    <w:bookmarkEnd w:id="5"/>
    <w:p w:rsidR="00E009BB" w:rsidRPr="006949BE" w:rsidRDefault="00E009BB" w:rsidP="00E009B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009BB" w:rsidRPr="006949BE" w:rsidRDefault="00E009BB" w:rsidP="00E009BB">
      <w:pPr>
        <w:rPr>
          <w:rFonts w:ascii="Arial" w:hAnsi="Arial" w:cs="Arial"/>
        </w:rPr>
      </w:pPr>
    </w:p>
    <w:p w:rsidR="00E009BB" w:rsidRPr="006949BE" w:rsidRDefault="00E009BB" w:rsidP="00E009BB">
      <w:pPr>
        <w:spacing w:before="100" w:beforeAutospacing="1" w:after="100" w:afterAutospacing="1"/>
        <w:ind w:firstLine="567"/>
        <w:jc w:val="both"/>
      </w:pPr>
    </w:p>
    <w:p w:rsidR="00E009BB" w:rsidRPr="006949BE" w:rsidRDefault="00E009BB" w:rsidP="00E009BB">
      <w:pPr>
        <w:ind w:firstLine="709"/>
        <w:jc w:val="both"/>
        <w:rPr>
          <w:color w:val="000000"/>
        </w:rPr>
      </w:pPr>
    </w:p>
    <w:p w:rsidR="00E009BB" w:rsidRPr="006949BE" w:rsidRDefault="00E009BB" w:rsidP="00E009BB"/>
    <w:p w:rsidR="00E009BB" w:rsidRPr="006949BE" w:rsidRDefault="00E009BB" w:rsidP="00E009BB">
      <w:pPr>
        <w:jc w:val="center"/>
      </w:pPr>
    </w:p>
    <w:p w:rsidR="00E009BB" w:rsidRPr="006949BE" w:rsidRDefault="00E009BB" w:rsidP="00E009BB"/>
    <w:p w:rsidR="00E009BB" w:rsidRDefault="00E009BB" w:rsidP="00E009BB"/>
    <w:p w:rsidR="00097D27" w:rsidRDefault="00097D27"/>
    <w:sectPr w:rsidR="00097D27" w:rsidSect="00BE120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EE8" w:rsidRDefault="00756EE8" w:rsidP="0087202D">
      <w:r>
        <w:separator/>
      </w:r>
    </w:p>
  </w:endnote>
  <w:endnote w:type="continuationSeparator" w:id="0">
    <w:p w:rsidR="00756EE8" w:rsidRDefault="00756EE8" w:rsidP="00872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EE8" w:rsidRDefault="00756EE8" w:rsidP="0087202D">
      <w:r>
        <w:separator/>
      </w:r>
    </w:p>
  </w:footnote>
  <w:footnote w:type="continuationSeparator" w:id="0">
    <w:p w:rsidR="00756EE8" w:rsidRDefault="00756EE8" w:rsidP="00872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9BB"/>
    <w:rsid w:val="00097D27"/>
    <w:rsid w:val="00272F68"/>
    <w:rsid w:val="00400061"/>
    <w:rsid w:val="00756EE8"/>
    <w:rsid w:val="0087202D"/>
    <w:rsid w:val="00951360"/>
    <w:rsid w:val="00D02E7F"/>
    <w:rsid w:val="00E009BB"/>
    <w:rsid w:val="00FC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20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2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720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20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232.47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2093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garantf1://12027232.1414/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27232.4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1375</Words>
  <Characters>7839</Characters>
  <Application>Microsoft Office Word</Application>
  <DocSecurity>0</DocSecurity>
  <Lines>65</Lines>
  <Paragraphs>18</Paragraphs>
  <ScaleCrop>false</ScaleCrop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2018-06-20T10:23:00Z</cp:lastPrinted>
  <dcterms:created xsi:type="dcterms:W3CDTF">2018-04-11T08:09:00Z</dcterms:created>
  <dcterms:modified xsi:type="dcterms:W3CDTF">2018-06-20T10:23:00Z</dcterms:modified>
</cp:coreProperties>
</file>