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4" w:type="dxa"/>
        <w:tblLayout w:type="fixed"/>
        <w:tblLook w:val="01E0"/>
      </w:tblPr>
      <w:tblGrid>
        <w:gridCol w:w="4104"/>
        <w:gridCol w:w="1900"/>
        <w:gridCol w:w="3610"/>
      </w:tblGrid>
      <w:tr w:rsidR="00231EC0" w:rsidRPr="00231EC0" w:rsidTr="00061EDC">
        <w:tc>
          <w:tcPr>
            <w:tcW w:w="4104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Чăваш  Республики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Муркаш районě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Юнкă ял поселенийěн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администрацийě</w:t>
            </w:r>
          </w:p>
        </w:tc>
        <w:tc>
          <w:tcPr>
            <w:tcW w:w="190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-6350</wp:posOffset>
                  </wp:positionV>
                  <wp:extent cx="720090" cy="720090"/>
                  <wp:effectExtent l="19050" t="0" r="3810" b="0"/>
                  <wp:wrapNone/>
                  <wp:docPr id="3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Чувашская Республика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Моргаушский район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Юнгинского сельского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поселения</w:t>
            </w:r>
          </w:p>
        </w:tc>
      </w:tr>
      <w:tr w:rsidR="00231EC0" w:rsidRPr="00231EC0" w:rsidTr="00061EDC">
        <w:tc>
          <w:tcPr>
            <w:tcW w:w="4104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ЙЫШĂНУ</w:t>
            </w:r>
          </w:p>
        </w:tc>
        <w:tc>
          <w:tcPr>
            <w:tcW w:w="190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ПОСТАНОВЛЕНИЕ</w:t>
            </w:r>
          </w:p>
        </w:tc>
      </w:tr>
      <w:tr w:rsidR="00231EC0" w:rsidRPr="00231EC0" w:rsidTr="00061EDC">
        <w:tc>
          <w:tcPr>
            <w:tcW w:w="4104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2018ç. августăн  17–мĕшĕ  № 57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Юнка  сали</w:t>
            </w:r>
          </w:p>
        </w:tc>
        <w:tc>
          <w:tcPr>
            <w:tcW w:w="190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0" w:type="dxa"/>
            <w:shd w:val="clear" w:color="auto" w:fill="auto"/>
          </w:tcPr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августа  2018 г. № 57</w:t>
            </w:r>
          </w:p>
          <w:p w:rsidR="00231EC0" w:rsidRPr="00231EC0" w:rsidRDefault="00231EC0" w:rsidP="00231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1EC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село  Юнга</w:t>
            </w:r>
          </w:p>
        </w:tc>
      </w:tr>
    </w:tbl>
    <w:p w:rsidR="00231EC0" w:rsidRPr="00231EC0" w:rsidRDefault="00231EC0" w:rsidP="0023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0"/>
      </w:tblGrid>
      <w:tr w:rsidR="00910CAA" w:rsidRPr="00231EC0" w:rsidTr="00910CAA">
        <w:trPr>
          <w:trHeight w:val="830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910CAA" w:rsidRPr="00231EC0" w:rsidRDefault="00910CAA" w:rsidP="003466A2">
            <w:pPr>
              <w:tabs>
                <w:tab w:val="left" w:pos="53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изменений в постановление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Юнгинского</w:t>
            </w:r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Моргаушского р</w:t>
            </w:r>
            <w:r w:rsidR="003466A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 Чувашской Республики от 21.07.2014 г.  №54</w:t>
            </w:r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466A2">
              <w:t xml:space="preserve"> </w:t>
            </w:r>
            <w:r w:rsidR="003466A2" w:rsidRPr="003466A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администрации Юнгинского сельского поселения Моргаушского  района  Чувашской Республики по предоставлению муниципальной услуги «Присвоение (или уточнение) адреса объекту недвижимости»</w:t>
            </w:r>
            <w:r w:rsidRPr="00910CA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31EC0" w:rsidRPr="00231EC0" w:rsidRDefault="00231EC0" w:rsidP="0023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3466A2" w:rsidRDefault="00231EC0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3466A2" w:rsidRDefault="00910CAA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66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A2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Pr="00910CAA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Постановлением Правительства РФ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</w:t>
      </w:r>
      <w:proofErr w:type="gramEnd"/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Кабинета Министров Чувашской Республики от 29 апреля 2011 г. № 166 «О порядке разработки и утверждения административных регламентов исполнения государственных функций и предоставления государственных услуг»,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Юнгинского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Республики, утвержденным решением Собрания депутатов </w:t>
      </w:r>
      <w:r>
        <w:rPr>
          <w:rFonts w:ascii="Times New Roman" w:eastAsia="Times New Roman" w:hAnsi="Times New Roman" w:cs="Times New Roman"/>
          <w:sz w:val="24"/>
          <w:szCs w:val="24"/>
        </w:rPr>
        <w:t>Юнгинского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29.04.2011 г. № С-6/1,  в целях повышения качества предоставления муниципальной услуги,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Юнгинского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района Чувашской Республики  </w:t>
      </w:r>
      <w:proofErr w:type="gramStart"/>
      <w:r w:rsidRPr="00910CA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о с т а н о в л я е т</w:t>
      </w:r>
      <w:proofErr w:type="gramStart"/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      1.  Внести в 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Юнгинского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Моргаушского р</w:t>
      </w:r>
      <w:r w:rsidR="003466A2">
        <w:rPr>
          <w:rFonts w:ascii="Times New Roman" w:eastAsia="Times New Roman" w:hAnsi="Times New Roman" w:cs="Times New Roman"/>
          <w:sz w:val="24"/>
          <w:szCs w:val="24"/>
        </w:rPr>
        <w:t>айона Чувашской Республ</w:t>
      </w:r>
      <w:r w:rsidR="00536628">
        <w:rPr>
          <w:rFonts w:ascii="Times New Roman" w:eastAsia="Times New Roman" w:hAnsi="Times New Roman" w:cs="Times New Roman"/>
          <w:sz w:val="24"/>
          <w:szCs w:val="24"/>
        </w:rPr>
        <w:t>ики от 21.07.2014 г. № 5</w:t>
      </w:r>
      <w:r w:rsidR="003466A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466A2" w:rsidRPr="003466A2">
        <w:rPr>
          <w:rFonts w:ascii="Times New Roman" w:eastAsia="Times New Roman" w:hAnsi="Times New Roman" w:cs="Times New Roman"/>
          <w:sz w:val="24"/>
          <w:szCs w:val="24"/>
        </w:rPr>
        <w:t>Об утверждении административного регламента администрации Юнгинского сельского поселения Моргаушского  района  Чувашской Республики по предоставлению муниципальной услуги «Присвоение (или уточнен</w:t>
      </w:r>
      <w:r w:rsidR="003466A2">
        <w:rPr>
          <w:rFonts w:ascii="Times New Roman" w:eastAsia="Times New Roman" w:hAnsi="Times New Roman" w:cs="Times New Roman"/>
          <w:sz w:val="24"/>
          <w:szCs w:val="24"/>
        </w:rPr>
        <w:t>ие) адреса объекту недвижимости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>» (далее – административный регламент) следующие изменения: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AA">
        <w:rPr>
          <w:rFonts w:ascii="Times New Roman" w:eastAsia="Times New Roman" w:hAnsi="Times New Roman" w:cs="Times New Roman"/>
          <w:sz w:val="24"/>
          <w:szCs w:val="24"/>
        </w:rPr>
        <w:t>1) в разделе 2 административного регламента: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AA">
        <w:rPr>
          <w:rFonts w:ascii="Times New Roman" w:eastAsia="Times New Roman" w:hAnsi="Times New Roman" w:cs="Times New Roman"/>
          <w:sz w:val="24"/>
          <w:szCs w:val="24"/>
        </w:rPr>
        <w:t>в пункте 2.4. слова «14 календарных дней» заменить словами «7 календарных дней»;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      2.    </w:t>
      </w:r>
      <w:proofErr w:type="gramStart"/>
      <w:r w:rsidRPr="00910CA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возлагаю на себя.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CAA">
        <w:rPr>
          <w:rFonts w:ascii="Times New Roman" w:eastAsia="Times New Roman" w:hAnsi="Times New Roman" w:cs="Times New Roman"/>
          <w:sz w:val="24"/>
          <w:szCs w:val="24"/>
        </w:rPr>
        <w:t xml:space="preserve">       3. </w:t>
      </w:r>
      <w:r w:rsidR="00536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CAA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CAA" w:rsidRPr="00910CAA" w:rsidRDefault="00910CAA" w:rsidP="00910C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910C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EC0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1EC0">
        <w:rPr>
          <w:rFonts w:ascii="Times New Roman" w:eastAsia="Times New Roman" w:hAnsi="Times New Roman" w:cs="Times New Roman"/>
          <w:sz w:val="24"/>
          <w:szCs w:val="24"/>
        </w:rPr>
        <w:t xml:space="preserve">Юнгинского сельского поселения                                                                            В.В.Фомин   </w:t>
      </w: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C0" w:rsidRPr="00231EC0" w:rsidRDefault="00231EC0" w:rsidP="0023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63E" w:rsidRDefault="0058363E"/>
    <w:sectPr w:rsidR="0058363E" w:rsidSect="00AA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EC0"/>
    <w:rsid w:val="00231EC0"/>
    <w:rsid w:val="003466A2"/>
    <w:rsid w:val="00536628"/>
    <w:rsid w:val="0058363E"/>
    <w:rsid w:val="00910CAA"/>
    <w:rsid w:val="00AA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2018-08-29T12:45:00Z</cp:lastPrinted>
  <dcterms:created xsi:type="dcterms:W3CDTF">2018-08-27T09:36:00Z</dcterms:created>
  <dcterms:modified xsi:type="dcterms:W3CDTF">2018-08-29T12:45:00Z</dcterms:modified>
</cp:coreProperties>
</file>