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1E0"/>
      </w:tblPr>
      <w:tblGrid>
        <w:gridCol w:w="3222"/>
        <w:gridCol w:w="3031"/>
        <w:gridCol w:w="3318"/>
      </w:tblGrid>
      <w:tr w:rsidR="008E7EEA" w:rsidTr="00881ABA">
        <w:tc>
          <w:tcPr>
            <w:tcW w:w="3222" w:type="dxa"/>
          </w:tcPr>
          <w:p w:rsidR="008E7EEA" w:rsidRDefault="008E7EEA" w:rsidP="00881ABA">
            <w:pPr>
              <w:pStyle w:val="a3"/>
              <w:jc w:val="center"/>
              <w:rPr>
                <w:rFonts w:ascii="Times New Roman" w:hAnsi="Times New Roman"/>
                <w:b/>
                <w:sz w:val="24"/>
                <w:szCs w:val="24"/>
              </w:rPr>
            </w:pPr>
            <w:r>
              <w:rPr>
                <w:rFonts w:ascii="Times New Roman" w:hAnsi="Times New Roman"/>
                <w:b/>
                <w:sz w:val="24"/>
                <w:szCs w:val="24"/>
              </w:rPr>
              <w:t xml:space="preserve">Чãваш Республики                                                          Муркаш районĕн </w:t>
            </w: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 xml:space="preserve">Çатракасси </w:t>
            </w: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 xml:space="preserve">ял поселенийĕн                                                             администрацийĕ </w:t>
            </w: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 xml:space="preserve">                                                        </w:t>
            </w: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ЙЫШÃНУ</w:t>
            </w:r>
          </w:p>
          <w:p w:rsidR="008E7EEA" w:rsidRDefault="008E7EEA" w:rsidP="00881ABA">
            <w:pPr>
              <w:pStyle w:val="a3"/>
              <w:rPr>
                <w:rFonts w:ascii="Times New Roman" w:hAnsi="Times New Roman"/>
                <w:b/>
                <w:sz w:val="24"/>
                <w:szCs w:val="24"/>
              </w:rPr>
            </w:pP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0</w:t>
            </w:r>
            <w:r>
              <w:rPr>
                <w:rFonts w:ascii="Times New Roman" w:hAnsi="Times New Roman"/>
                <w:b/>
                <w:sz w:val="24"/>
                <w:szCs w:val="24"/>
              </w:rPr>
              <w:t>7</w:t>
            </w:r>
            <w:r>
              <w:rPr>
                <w:rFonts w:ascii="Times New Roman" w:hAnsi="Times New Roman"/>
                <w:b/>
                <w:sz w:val="24"/>
                <w:szCs w:val="24"/>
              </w:rPr>
              <w:t>.11.</w:t>
            </w:r>
            <w:r w:rsidRPr="0089078E">
              <w:rPr>
                <w:rFonts w:ascii="Times New Roman" w:hAnsi="Times New Roman"/>
                <w:b/>
                <w:sz w:val="24"/>
                <w:szCs w:val="24"/>
              </w:rPr>
              <w:t>2018 ç.</w:t>
            </w:r>
            <w:r w:rsidRPr="0089078E">
              <w:rPr>
                <w:rFonts w:ascii="Times New Roman" w:hAnsi="Times New Roman"/>
                <w:sz w:val="24"/>
                <w:szCs w:val="24"/>
              </w:rPr>
              <w:t xml:space="preserve"> </w:t>
            </w:r>
            <w:r w:rsidRPr="0089078E">
              <w:rPr>
                <w:rFonts w:ascii="Times New Roman" w:hAnsi="Times New Roman"/>
                <w:b/>
                <w:sz w:val="24"/>
                <w:szCs w:val="24"/>
              </w:rPr>
              <w:t>№ 6</w:t>
            </w:r>
            <w:r>
              <w:rPr>
                <w:rFonts w:ascii="Times New Roman" w:hAnsi="Times New Roman"/>
                <w:b/>
                <w:sz w:val="24"/>
                <w:szCs w:val="24"/>
              </w:rPr>
              <w:t>3</w:t>
            </w:r>
            <w:r w:rsidRPr="0089078E">
              <w:rPr>
                <w:rFonts w:ascii="Times New Roman" w:hAnsi="Times New Roman"/>
                <w:b/>
                <w:sz w:val="24"/>
                <w:szCs w:val="24"/>
              </w:rPr>
              <w:t xml:space="preserve"> </w:t>
            </w:r>
          </w:p>
          <w:p w:rsidR="008E7EEA" w:rsidRDefault="008E7EEA" w:rsidP="00881ABA">
            <w:pPr>
              <w:pStyle w:val="a3"/>
              <w:jc w:val="center"/>
              <w:rPr>
                <w:rFonts w:ascii="Times New Roman" w:hAnsi="Times New Roman"/>
              </w:rPr>
            </w:pPr>
            <w:r>
              <w:rPr>
                <w:rFonts w:ascii="Times New Roman" w:hAnsi="Times New Roman"/>
              </w:rPr>
              <w:t>Çатракасси ялĕ</w:t>
            </w:r>
          </w:p>
        </w:tc>
        <w:tc>
          <w:tcPr>
            <w:tcW w:w="3031" w:type="dxa"/>
          </w:tcPr>
          <w:p w:rsidR="008E7EEA" w:rsidRDefault="008E7EEA" w:rsidP="00881ABA">
            <w:pPr>
              <w:pStyle w:val="a3"/>
              <w:jc w:val="center"/>
              <w:rPr>
                <w:rFonts w:ascii="Times New Roman" w:hAnsi="Times New Roman"/>
                <w:sz w:val="24"/>
                <w:szCs w:val="24"/>
              </w:rPr>
            </w:pPr>
            <w:r>
              <w:rPr>
                <w:noProof/>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7" cstate="print"/>
                          <a:srcRect/>
                          <a:stretch>
                            <a:fillRect/>
                          </a:stretch>
                        </pic:blipFill>
                        <pic:spPr bwMode="auto">
                          <a:xfrm>
                            <a:off x="0" y="0"/>
                            <a:ext cx="824230" cy="852170"/>
                          </a:xfrm>
                          <a:prstGeom prst="rect">
                            <a:avLst/>
                          </a:prstGeom>
                          <a:noFill/>
                        </pic:spPr>
                      </pic:pic>
                    </a:graphicData>
                  </a:graphic>
                </wp:anchor>
              </w:drawing>
            </w:r>
          </w:p>
        </w:tc>
        <w:tc>
          <w:tcPr>
            <w:tcW w:w="3318" w:type="dxa"/>
          </w:tcPr>
          <w:p w:rsidR="008E7EEA" w:rsidRDefault="008E7EEA" w:rsidP="00881ABA">
            <w:pPr>
              <w:pStyle w:val="a3"/>
              <w:jc w:val="center"/>
              <w:rPr>
                <w:rFonts w:ascii="Times New Roman" w:hAnsi="Times New Roman"/>
                <w:b/>
                <w:sz w:val="24"/>
                <w:szCs w:val="24"/>
              </w:rPr>
            </w:pPr>
            <w:r>
              <w:rPr>
                <w:rFonts w:ascii="Times New Roman" w:hAnsi="Times New Roman"/>
                <w:b/>
                <w:sz w:val="24"/>
                <w:szCs w:val="24"/>
              </w:rPr>
              <w:t xml:space="preserve">Чувашская Республика  </w:t>
            </w: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Администрация</w:t>
            </w: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 xml:space="preserve">Сятракасинского </w:t>
            </w: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сельского поселения</w:t>
            </w: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Моргаушского района</w:t>
            </w:r>
          </w:p>
          <w:p w:rsidR="008E7EEA" w:rsidRDefault="008E7EEA" w:rsidP="00881ABA">
            <w:pPr>
              <w:pStyle w:val="a3"/>
              <w:jc w:val="center"/>
              <w:rPr>
                <w:rFonts w:ascii="Times New Roman" w:hAnsi="Times New Roman"/>
                <w:b/>
                <w:sz w:val="24"/>
                <w:szCs w:val="24"/>
              </w:rPr>
            </w:pP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ПОСТАНОВЛЕНИЕ</w:t>
            </w:r>
          </w:p>
          <w:p w:rsidR="008E7EEA" w:rsidRDefault="008E7EEA" w:rsidP="00881ABA">
            <w:pPr>
              <w:pStyle w:val="a3"/>
              <w:rPr>
                <w:rFonts w:ascii="Times New Roman" w:hAnsi="Times New Roman"/>
                <w:b/>
                <w:sz w:val="24"/>
                <w:szCs w:val="24"/>
              </w:rPr>
            </w:pPr>
          </w:p>
          <w:p w:rsidR="008E7EEA" w:rsidRDefault="008E7EEA" w:rsidP="00881ABA">
            <w:pPr>
              <w:pStyle w:val="a3"/>
              <w:jc w:val="center"/>
              <w:rPr>
                <w:rFonts w:ascii="Times New Roman" w:hAnsi="Times New Roman"/>
                <w:b/>
                <w:sz w:val="24"/>
                <w:szCs w:val="24"/>
              </w:rPr>
            </w:pPr>
            <w:r>
              <w:rPr>
                <w:rFonts w:ascii="Times New Roman" w:hAnsi="Times New Roman"/>
                <w:b/>
                <w:sz w:val="24"/>
                <w:szCs w:val="24"/>
              </w:rPr>
              <w:t>0</w:t>
            </w:r>
            <w:r>
              <w:rPr>
                <w:rFonts w:ascii="Times New Roman" w:hAnsi="Times New Roman"/>
                <w:b/>
                <w:sz w:val="24"/>
                <w:szCs w:val="24"/>
              </w:rPr>
              <w:t>7</w:t>
            </w:r>
            <w:r>
              <w:rPr>
                <w:rFonts w:ascii="Times New Roman" w:hAnsi="Times New Roman"/>
                <w:b/>
                <w:sz w:val="24"/>
                <w:szCs w:val="24"/>
              </w:rPr>
              <w:t>.11</w:t>
            </w:r>
            <w:r w:rsidRPr="0089078E">
              <w:rPr>
                <w:rFonts w:ascii="Times New Roman" w:hAnsi="Times New Roman"/>
                <w:b/>
                <w:sz w:val="24"/>
                <w:szCs w:val="24"/>
              </w:rPr>
              <w:t>.2018 г.</w:t>
            </w:r>
            <w:r w:rsidRPr="0089078E">
              <w:rPr>
                <w:rFonts w:ascii="Times New Roman" w:hAnsi="Times New Roman"/>
                <w:sz w:val="24"/>
                <w:szCs w:val="24"/>
              </w:rPr>
              <w:t xml:space="preserve"> </w:t>
            </w:r>
            <w:r w:rsidRPr="0089078E">
              <w:rPr>
                <w:rFonts w:ascii="Times New Roman" w:hAnsi="Times New Roman"/>
                <w:b/>
                <w:sz w:val="24"/>
                <w:szCs w:val="24"/>
              </w:rPr>
              <w:t xml:space="preserve">№ </w:t>
            </w:r>
            <w:r>
              <w:rPr>
                <w:rFonts w:ascii="Times New Roman" w:hAnsi="Times New Roman"/>
                <w:b/>
                <w:sz w:val="24"/>
                <w:szCs w:val="24"/>
              </w:rPr>
              <w:t>6</w:t>
            </w:r>
            <w:r>
              <w:rPr>
                <w:rFonts w:ascii="Times New Roman" w:hAnsi="Times New Roman"/>
                <w:b/>
                <w:sz w:val="24"/>
                <w:szCs w:val="24"/>
              </w:rPr>
              <w:t>3</w:t>
            </w:r>
          </w:p>
          <w:p w:rsidR="008E7EEA" w:rsidRDefault="008E7EEA" w:rsidP="00881ABA">
            <w:pPr>
              <w:pStyle w:val="a3"/>
              <w:jc w:val="center"/>
              <w:rPr>
                <w:rFonts w:ascii="Times New Roman" w:hAnsi="Times New Roman"/>
                <w:bCs/>
              </w:rPr>
            </w:pPr>
            <w:r>
              <w:rPr>
                <w:rFonts w:ascii="Times New Roman" w:hAnsi="Times New Roman"/>
                <w:bCs/>
              </w:rPr>
              <w:t>д. Сятракасы</w:t>
            </w:r>
          </w:p>
        </w:tc>
      </w:tr>
    </w:tbl>
    <w:p w:rsidR="008E7EEA" w:rsidRDefault="008E7EEA"/>
    <w:p w:rsidR="008E7EEA" w:rsidRPr="008E7EEA" w:rsidRDefault="008E7EEA" w:rsidP="008E7EEA">
      <w:pPr>
        <w:spacing w:after="0" w:line="240" w:lineRule="auto"/>
        <w:ind w:right="4316"/>
        <w:rPr>
          <w:rFonts w:ascii="Times New Roman" w:eastAsia="Times New Roman" w:hAnsi="Times New Roman" w:cs="Times New Roman"/>
          <w:b/>
          <w:bCs/>
          <w:sz w:val="24"/>
          <w:szCs w:val="24"/>
        </w:rPr>
      </w:pPr>
      <w:r w:rsidRPr="008E7EEA">
        <w:rPr>
          <w:rFonts w:ascii="Times New Roman" w:eastAsia="Times New Roman" w:hAnsi="Times New Roman" w:cs="Times New Roman"/>
          <w:b/>
          <w:bCs/>
          <w:sz w:val="24"/>
          <w:szCs w:val="24"/>
        </w:rPr>
        <w:t>Об утверждении административного регламента администрации Сятракасинского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8E7EEA" w:rsidRPr="008E7EEA" w:rsidRDefault="008E7EEA" w:rsidP="008E7EEA">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8E7EEA">
        <w:rPr>
          <w:rFonts w:ascii="Times New Roman" w:eastAsia="Times New Roman" w:hAnsi="Times New Roman" w:cs="Times New Roman"/>
          <w:sz w:val="24"/>
          <w:szCs w:val="24"/>
        </w:rPr>
        <w:t xml:space="preserve">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поселений, Федеральным законом от 27.07.2010 №210-ФЗ «Об организации предоставления государственных и муниципальных услуг», администрация Сятракасинского  сельского поселения  Моргаушского района Чувашской Республики </w:t>
      </w:r>
      <w:r w:rsidRPr="008E7EEA">
        <w:rPr>
          <w:rFonts w:ascii="Times New Roman" w:eastAsia="Times New Roman" w:hAnsi="Times New Roman" w:cs="Times New Roman"/>
          <w:b/>
          <w:sz w:val="24"/>
          <w:szCs w:val="24"/>
        </w:rPr>
        <w:t>ПОСТАНОВЛЯЕТ:</w:t>
      </w:r>
    </w:p>
    <w:p w:rsidR="008E7EEA" w:rsidRPr="008E7EEA" w:rsidRDefault="008E7EEA" w:rsidP="008E7EEA">
      <w:pPr>
        <w:spacing w:before="100" w:beforeAutospacing="1" w:after="100" w:afterAutospacing="1" w:line="240" w:lineRule="auto"/>
        <w:ind w:firstLine="708"/>
        <w:jc w:val="both"/>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1.Утвердить прилагаемый Административный регламент администрации Сятракасинского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8E7EEA" w:rsidRPr="008E7EEA" w:rsidRDefault="008E7EEA" w:rsidP="008E7EEA">
      <w:pPr>
        <w:spacing w:after="0" w:line="240" w:lineRule="auto"/>
        <w:ind w:firstLine="709"/>
        <w:jc w:val="both"/>
        <w:rPr>
          <w:rFonts w:ascii="Times New Roman" w:eastAsia="Times New Roman" w:hAnsi="Times New Roman" w:cs="Times New Roman"/>
          <w:sz w:val="24"/>
          <w:szCs w:val="24"/>
        </w:rPr>
      </w:pPr>
      <w:bookmarkStart w:id="0" w:name="sub_2"/>
      <w:r w:rsidRPr="008E7EEA">
        <w:rPr>
          <w:rFonts w:ascii="Times New Roman" w:eastAsia="Times New Roman" w:hAnsi="Times New Roman" w:cs="Times New Roman"/>
          <w:sz w:val="24"/>
          <w:szCs w:val="24"/>
        </w:rPr>
        <w:t>2. Признать утратившими силу постановления администрации Сятракасинского  сельского поселения:</w:t>
      </w:r>
    </w:p>
    <w:p w:rsidR="008E7EEA" w:rsidRPr="008E7EEA" w:rsidRDefault="008E7EEA" w:rsidP="008E7EEA">
      <w:pPr>
        <w:widowControl w:val="0"/>
        <w:tabs>
          <w:tab w:val="left" w:pos="6213"/>
        </w:tabs>
        <w:autoSpaceDE w:val="0"/>
        <w:autoSpaceDN w:val="0"/>
        <w:adjustRightInd w:val="0"/>
        <w:spacing w:after="0" w:line="240" w:lineRule="auto"/>
        <w:ind w:left="34" w:firstLine="709"/>
        <w:jc w:val="both"/>
        <w:rPr>
          <w:rFonts w:ascii="Times New Roman" w:eastAsia="Times New Roman" w:hAnsi="Times New Roman" w:cs="Times New Roman"/>
          <w:sz w:val="24"/>
          <w:szCs w:val="24"/>
        </w:rPr>
      </w:pPr>
      <w:bookmarkStart w:id="1" w:name="sub_217111"/>
      <w:bookmarkEnd w:id="0"/>
      <w:r w:rsidRPr="008E7EEA">
        <w:rPr>
          <w:rFonts w:ascii="Times New Roman" w:eastAsia="Times New Roman" w:hAnsi="Times New Roman" w:cs="Times New Roman"/>
          <w:sz w:val="24"/>
          <w:szCs w:val="24"/>
        </w:rPr>
        <w:t xml:space="preserve">- «Об утверждении административного регламента администрации Сятракасинского сельского поселения Моргаушского района Чувашской Республики по предоставлению муниципальной услуги «Выдача  </w:t>
      </w:r>
      <w:r w:rsidRPr="008E7EEA">
        <w:rPr>
          <w:rFonts w:ascii="Times New Roman" w:eastAsia="Times New Roman" w:hAnsi="Times New Roman" w:cs="Times New Roman"/>
          <w:spacing w:val="-4"/>
          <w:sz w:val="24"/>
          <w:szCs w:val="24"/>
        </w:rPr>
        <w:t>разрешения на строительство, реконструкцию объектов капитального строительства, капитальный ремонт и индивидуальное строительство»</w:t>
      </w:r>
      <w:r w:rsidRPr="008E7EEA">
        <w:rPr>
          <w:rFonts w:ascii="Times New Roman" w:eastAsia="Times New Roman" w:hAnsi="Times New Roman" w:cs="Times New Roman"/>
          <w:sz w:val="24"/>
          <w:szCs w:val="24"/>
        </w:rPr>
        <w:t xml:space="preserve"> от 29 марта 2016 года № 24;</w:t>
      </w:r>
    </w:p>
    <w:p w:rsidR="008E7EEA" w:rsidRPr="008E7EEA" w:rsidRDefault="008E7EEA" w:rsidP="008E7EEA">
      <w:pPr>
        <w:spacing w:after="0" w:line="240" w:lineRule="auto"/>
        <w:ind w:firstLine="709"/>
        <w:jc w:val="both"/>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 xml:space="preserve">- О внесении изменений в постановление администрации Сятракасинского сельского поселения Моргаушского района Чувашской Республики от 29 марта 2016  № 24 «Об утверждении административного регламента по предоставлению муниципальной услуги «Выдача  </w:t>
      </w:r>
      <w:r w:rsidRPr="008E7EEA">
        <w:rPr>
          <w:rFonts w:ascii="Times New Roman" w:eastAsia="Times New Roman" w:hAnsi="Times New Roman" w:cs="Times New Roman"/>
          <w:spacing w:val="-4"/>
          <w:sz w:val="24"/>
          <w:szCs w:val="24"/>
        </w:rPr>
        <w:t>разрешения на строительство, реконструкцию объектов капитального строительства, капитальный ремонт и индивидуальное строительство» от 30 декабря  2016 года № 106.</w:t>
      </w:r>
    </w:p>
    <w:bookmarkEnd w:id="1"/>
    <w:p w:rsidR="008E7EEA" w:rsidRPr="008E7EEA" w:rsidRDefault="008E7EEA" w:rsidP="008E7EEA">
      <w:pPr>
        <w:spacing w:after="0" w:line="240" w:lineRule="auto"/>
        <w:ind w:firstLine="709"/>
        <w:jc w:val="both"/>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3. Настоящее постановление вступает в силу по истечении 7 дней после его официального опубликования в печатном периодическом издании «Вестник Сятракасинского сельского поселения Моргаушского района Чувашской Республики».</w:t>
      </w:r>
    </w:p>
    <w:p w:rsidR="008E7EEA" w:rsidRPr="008E7EEA" w:rsidRDefault="008E7EEA" w:rsidP="008E7EEA">
      <w:pPr>
        <w:spacing w:after="0" w:line="240" w:lineRule="auto"/>
        <w:ind w:firstLine="709"/>
        <w:jc w:val="both"/>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4. Контроль за исполнением настоящего постановления оставляю за собой.</w:t>
      </w:r>
    </w:p>
    <w:p w:rsidR="008E7EEA" w:rsidRPr="008E7EEA" w:rsidRDefault="008E7EEA" w:rsidP="008E7EEA">
      <w:pPr>
        <w:spacing w:after="0" w:line="240" w:lineRule="auto"/>
        <w:jc w:val="both"/>
        <w:rPr>
          <w:rFonts w:ascii="Times New Roman" w:eastAsia="Calibri" w:hAnsi="Times New Roman" w:cs="Times New Roman"/>
          <w:sz w:val="24"/>
          <w:szCs w:val="24"/>
        </w:rPr>
      </w:pPr>
    </w:p>
    <w:p w:rsidR="008E7EEA" w:rsidRPr="008E7EEA" w:rsidRDefault="008E7EEA" w:rsidP="008E7EEA">
      <w:pPr>
        <w:spacing w:after="0" w:line="240" w:lineRule="auto"/>
        <w:rPr>
          <w:rFonts w:ascii="Times New Roman" w:eastAsia="Calibri" w:hAnsi="Times New Roman" w:cs="Times New Roman"/>
          <w:sz w:val="24"/>
          <w:szCs w:val="24"/>
        </w:rPr>
      </w:pPr>
    </w:p>
    <w:p w:rsidR="008E7EEA" w:rsidRPr="008E7EEA" w:rsidRDefault="008E7EEA" w:rsidP="008E7EEA">
      <w:pPr>
        <w:spacing w:after="0" w:line="240" w:lineRule="auto"/>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Глава Сятракасинского  сельского </w:t>
      </w:r>
    </w:p>
    <w:p w:rsidR="008E7EEA" w:rsidRPr="008E7EEA" w:rsidRDefault="008E7EEA" w:rsidP="008E7EEA">
      <w:pPr>
        <w:spacing w:after="0" w:line="240" w:lineRule="auto"/>
        <w:rPr>
          <w:rFonts w:ascii="Times New Roman" w:eastAsia="Calibri" w:hAnsi="Times New Roman" w:cs="Times New Roman"/>
          <w:sz w:val="24"/>
          <w:szCs w:val="24"/>
        </w:rPr>
      </w:pPr>
      <w:r w:rsidRPr="008E7EEA">
        <w:rPr>
          <w:rFonts w:ascii="Times New Roman" w:eastAsia="Calibri" w:hAnsi="Times New Roman" w:cs="Times New Roman"/>
          <w:sz w:val="24"/>
          <w:szCs w:val="24"/>
        </w:rPr>
        <w:t>поселения Моргаушского района                                                          Н.Г.Иванова</w:t>
      </w:r>
    </w:p>
    <w:p w:rsidR="008E7EEA" w:rsidRPr="008E7EEA" w:rsidRDefault="008E7EEA" w:rsidP="008E7EEA">
      <w:pPr>
        <w:spacing w:after="0" w:line="240" w:lineRule="auto"/>
        <w:jc w:val="right"/>
        <w:rPr>
          <w:rFonts w:ascii="Times New Roman" w:eastAsia="Calibri" w:hAnsi="Times New Roman" w:cs="Times New Roman"/>
          <w:sz w:val="24"/>
          <w:szCs w:val="24"/>
        </w:rPr>
      </w:pP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t>Утвержден</w:t>
      </w: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t>постановлением администрации</w:t>
      </w: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t>Сятракасинского  сельского</w:t>
      </w: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t>поселения Моргаушского района</w:t>
      </w: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t>Чувашской Республики</w:t>
      </w: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от  07.11.2018 г. № 63 </w:t>
      </w:r>
    </w:p>
    <w:p w:rsidR="008E7EEA" w:rsidRPr="008E7EEA" w:rsidRDefault="008E7EEA" w:rsidP="008E7EEA">
      <w:pPr>
        <w:spacing w:after="0" w:line="240" w:lineRule="auto"/>
        <w:jc w:val="center"/>
        <w:rPr>
          <w:rFonts w:ascii="Times New Roman" w:eastAsia="Times New Roman" w:hAnsi="Times New Roman" w:cs="Times New Roman"/>
          <w:b/>
          <w:bCs/>
          <w:sz w:val="24"/>
          <w:szCs w:val="24"/>
        </w:rPr>
      </w:pPr>
    </w:p>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b/>
          <w:bCs/>
          <w:sz w:val="24"/>
          <w:szCs w:val="24"/>
        </w:rPr>
        <w:t>АДМИНИСТРАТИВНЫЙ РЕГЛАМЕНТ</w:t>
      </w:r>
    </w:p>
    <w:p w:rsidR="008E7EEA" w:rsidRPr="008E7EEA" w:rsidRDefault="008E7EEA" w:rsidP="008E7EEA">
      <w:pPr>
        <w:spacing w:after="0" w:line="240" w:lineRule="auto"/>
        <w:jc w:val="center"/>
        <w:rPr>
          <w:rFonts w:ascii="Times New Roman" w:eastAsia="Times New Roman" w:hAnsi="Times New Roman" w:cs="Times New Roman"/>
          <w:b/>
          <w:bCs/>
          <w:sz w:val="24"/>
          <w:szCs w:val="24"/>
        </w:rPr>
      </w:pPr>
      <w:r w:rsidRPr="008E7EEA">
        <w:rPr>
          <w:rFonts w:ascii="Times New Roman" w:eastAsia="Times New Roman" w:hAnsi="Times New Roman" w:cs="Times New Roman"/>
          <w:b/>
          <w:bCs/>
          <w:sz w:val="24"/>
          <w:szCs w:val="24"/>
        </w:rPr>
        <w:t xml:space="preserve">администрации Сятракасинского  сельского поселения Моргаушского района </w:t>
      </w:r>
    </w:p>
    <w:p w:rsidR="008E7EEA" w:rsidRPr="008E7EEA" w:rsidRDefault="008E7EEA" w:rsidP="008E7EEA">
      <w:pPr>
        <w:spacing w:after="0" w:line="240" w:lineRule="auto"/>
        <w:jc w:val="center"/>
        <w:rPr>
          <w:rFonts w:ascii="Times New Roman" w:eastAsia="Times New Roman" w:hAnsi="Times New Roman" w:cs="Times New Roman"/>
          <w:b/>
          <w:bCs/>
          <w:sz w:val="24"/>
          <w:szCs w:val="24"/>
        </w:rPr>
      </w:pPr>
      <w:r w:rsidRPr="008E7EEA">
        <w:rPr>
          <w:rFonts w:ascii="Times New Roman" w:eastAsia="Times New Roman" w:hAnsi="Times New Roman" w:cs="Times New Roman"/>
          <w:b/>
          <w:bCs/>
          <w:sz w:val="24"/>
          <w:szCs w:val="24"/>
        </w:rPr>
        <w:t xml:space="preserve">Чувашской Республики по предоставлению муниципальной услуги </w:t>
      </w:r>
    </w:p>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b/>
          <w:bCs/>
          <w:sz w:val="24"/>
          <w:szCs w:val="24"/>
        </w:rPr>
        <w:t>«Выдача разрешения на строительство, реконструкцию объекта капитального строительства и индивидуальное строительство»</w:t>
      </w:r>
    </w:p>
    <w:p w:rsidR="008E7EEA" w:rsidRPr="008E7EEA" w:rsidRDefault="008E7EEA" w:rsidP="008E7EEA">
      <w:pPr>
        <w:spacing w:after="0" w:line="240" w:lineRule="auto"/>
        <w:ind w:firstLine="567"/>
        <w:jc w:val="center"/>
        <w:rPr>
          <w:rFonts w:ascii="Times New Roman" w:eastAsia="Calibri" w:hAnsi="Times New Roman" w:cs="Times New Roman"/>
          <w:b/>
          <w:sz w:val="24"/>
          <w:szCs w:val="24"/>
        </w:rPr>
      </w:pPr>
    </w:p>
    <w:p w:rsidR="008E7EEA" w:rsidRPr="008E7EEA" w:rsidRDefault="008E7EEA" w:rsidP="008E7EEA">
      <w:pPr>
        <w:spacing w:after="0" w:line="240" w:lineRule="auto"/>
        <w:ind w:firstLine="567"/>
        <w:jc w:val="center"/>
        <w:rPr>
          <w:rFonts w:ascii="Times New Roman" w:eastAsia="Calibri" w:hAnsi="Times New Roman" w:cs="Times New Roman"/>
          <w:b/>
          <w:sz w:val="24"/>
          <w:szCs w:val="24"/>
        </w:rPr>
      </w:pPr>
      <w:r w:rsidRPr="008E7EEA">
        <w:rPr>
          <w:rFonts w:ascii="Times New Roman" w:eastAsia="Calibri" w:hAnsi="Times New Roman" w:cs="Times New Roman"/>
          <w:b/>
          <w:sz w:val="24"/>
          <w:szCs w:val="24"/>
        </w:rPr>
        <w:t>I. Общие положения</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p>
    <w:p w:rsidR="008E7EEA" w:rsidRPr="008E7EEA" w:rsidRDefault="008E7EEA" w:rsidP="008E7EEA">
      <w:pPr>
        <w:spacing w:after="0" w:line="240" w:lineRule="auto"/>
        <w:ind w:firstLine="567"/>
        <w:rPr>
          <w:rFonts w:ascii="Times New Roman" w:eastAsia="Calibri" w:hAnsi="Times New Roman" w:cs="Times New Roman"/>
          <w:b/>
          <w:sz w:val="24"/>
          <w:szCs w:val="24"/>
        </w:rPr>
      </w:pPr>
      <w:bookmarkStart w:id="2" w:name="Par55"/>
      <w:bookmarkEnd w:id="2"/>
      <w:r w:rsidRPr="008E7EEA">
        <w:rPr>
          <w:rFonts w:ascii="Times New Roman" w:eastAsia="Calibri" w:hAnsi="Times New Roman" w:cs="Times New Roman"/>
          <w:b/>
          <w:sz w:val="24"/>
          <w:szCs w:val="24"/>
        </w:rPr>
        <w:t>1.1. Предмет регулирования административного регламента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и индивидуальное строительство» (далее – Административный регламент), определяет порядок, сроки и последовательность действий администрации Сятракасинского  сельского поселения Моргаушского района Чувашской Республики (далее - администрация Сятракасинского  сельского поселения),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rPr>
          <w:rFonts w:ascii="Times New Roman" w:eastAsia="Calibri" w:hAnsi="Times New Roman" w:cs="Times New Roman"/>
          <w:b/>
          <w:sz w:val="24"/>
          <w:szCs w:val="24"/>
        </w:rPr>
      </w:pPr>
      <w:r w:rsidRPr="008E7EEA">
        <w:rPr>
          <w:rFonts w:ascii="Times New Roman" w:eastAsia="Calibri" w:hAnsi="Times New Roman" w:cs="Times New Roman"/>
          <w:b/>
          <w:sz w:val="24"/>
          <w:szCs w:val="24"/>
        </w:rPr>
        <w:t>1.2. Круг заявителей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3" w:name="Par61"/>
      <w:bookmarkEnd w:id="3"/>
      <w:r w:rsidRPr="008E7EEA">
        <w:rPr>
          <w:rFonts w:ascii="Times New Roman" w:eastAsia="Calibri" w:hAnsi="Times New Roman" w:cs="Times New Roman"/>
          <w:sz w:val="24"/>
          <w:szCs w:val="24"/>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1.3. Требования к порядку информирования о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1.3.1.</w:t>
      </w:r>
      <w:r w:rsidRPr="008E7EEA">
        <w:rPr>
          <w:rFonts w:ascii="Times New Roman" w:eastAsia="Calibri" w:hAnsi="Times New Roman" w:cs="Times New Roman"/>
          <w:sz w:val="24"/>
          <w:szCs w:val="24"/>
        </w:rPr>
        <w:t xml:space="preserve"> Информация о порядке и сроках предоставления муниципальной услуги является открытой и общедоступной.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hyperlink r:id="rId8" w:anchor="P503" w:history="1">
        <w:r w:rsidRPr="008E7EEA">
          <w:rPr>
            <w:rFonts w:ascii="Times New Roman" w:eastAsia="Calibri" w:hAnsi="Times New Roman" w:cs="Times New Roman"/>
            <w:color w:val="000000"/>
            <w:sz w:val="24"/>
            <w:szCs w:val="24"/>
          </w:rPr>
          <w:t>Информация</w:t>
        </w:r>
      </w:hyperlink>
      <w:r w:rsidRPr="008E7EEA">
        <w:rPr>
          <w:rFonts w:ascii="Times New Roman" w:eastAsia="Calibri" w:hAnsi="Times New Roman" w:cs="Times New Roman"/>
          <w:sz w:val="24"/>
          <w:szCs w:val="24"/>
        </w:rPr>
        <w:t xml:space="preserve"> об адресах, контактных телефонах, адресах электронной почты администрации Сятракасинского  сельского поселения, предоставляющей муниципальную услугу, содержится в приложении № 1 к настоящему Административному регламенту.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Сведения о местах нахождения и графиках работы, контактных телефонах, адресах электронной почты администрации Сятракасинского  сельского поселения, предоставляющей муниципальную услугу, размещаются на информационных стендах в здании администрации Сятракасинского  сельского поселения, в средствах массовой информации (далее - СМИ), на официальном сайте Сятракасинского  сельского поселения Моргаушского района на Портале органов власти Чувашской Республики в информационно-телекоммуникационной сети «Интернет» (далее - официальный сайт Сятракасинского  сельского поселения), в федеральной государственной информационной системе «Единый портал государственных и муниципальных услуг (функций)» </w:t>
      </w:r>
      <w:hyperlink r:id="rId9" w:history="1">
        <w:r w:rsidRPr="008E7EEA">
          <w:rPr>
            <w:rFonts w:ascii="Times New Roman" w:eastAsia="Calibri" w:hAnsi="Times New Roman" w:cs="Times New Roman"/>
            <w:color w:val="333333"/>
            <w:sz w:val="24"/>
            <w:lang w:eastAsia="en-US"/>
          </w:rPr>
          <w:t>www.gosuslugi.ru</w:t>
        </w:r>
      </w:hyperlink>
      <w:r w:rsidRPr="008E7EEA">
        <w:rPr>
          <w:rFonts w:ascii="Times New Roman" w:eastAsia="Calibri"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Pr="008E7EEA">
          <w:rPr>
            <w:rFonts w:ascii="Times New Roman" w:eastAsia="Calibri" w:hAnsi="Times New Roman" w:cs="Times New Roman"/>
            <w:color w:val="333333"/>
            <w:sz w:val="24"/>
            <w:lang w:eastAsia="en-US"/>
          </w:rPr>
          <w:t>www.21.gosuslugi.ru</w:t>
        </w:r>
      </w:hyperlink>
      <w:r w:rsidRPr="008E7EEA">
        <w:rPr>
          <w:rFonts w:ascii="Times New Roman" w:eastAsia="Calibri"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color w:val="FF0000"/>
          <w:sz w:val="24"/>
          <w:szCs w:val="24"/>
        </w:rPr>
      </w:pPr>
      <w:r w:rsidRPr="008E7EEA">
        <w:rPr>
          <w:rFonts w:ascii="Times New Roman" w:eastAsia="Calibri"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Сятракасинского  сельского поселения. </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соответствии с соглашением о взаимодействии между администрацией Сятракасинского  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Моргаушского района (далее - МФЦ).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1.3.2.</w:t>
      </w:r>
      <w:r w:rsidRPr="008E7EEA">
        <w:rPr>
          <w:rFonts w:ascii="Times New Roman" w:eastAsia="Calibri" w:hAnsi="Times New Roman" w:cs="Times New Roman"/>
          <w:sz w:val="24"/>
          <w:szCs w:val="24"/>
        </w:rPr>
        <w:t xml:space="preserve"> Для получения информации о процедуре предоставления муниципальной услуги заинтересованное лицо вправе обратиться: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в устной форме в администрацию Сятракасинского  сельского поселения или в соответствии с соглашением в МФЦ;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по телефону в администрацию Сятракасинского  сельского поселения или в соответствии с соглашением в МФЦ;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в письменной форме или в форме электронного документа в администрацию Сятракасинского  сельского поселения или в соответствии с соглашением в МФЦ;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через официальный сайт Сятракасинского  сельского поселения, Единый портал государственных и муниципальных услуг и Портал государственных и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достоверность и полнота информирования о процедуре;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четкость в изложении информации о процедуре;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наглядность форм предоставляемой информации;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удобство и доступность получения информации о процедуре;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корректность и тактичность в процессе информирования о процедуре.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1.3.3.</w:t>
      </w:r>
      <w:r w:rsidRPr="008E7EEA">
        <w:rPr>
          <w:rFonts w:ascii="Times New Roman" w:eastAsia="Calibri" w:hAnsi="Times New Roman" w:cs="Times New Roman"/>
          <w:sz w:val="24"/>
          <w:szCs w:val="24"/>
        </w:rPr>
        <w:t xml:space="preserve"> Публичное устное информирование осуществляется с привлечением СМИ.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1.3.4.</w:t>
      </w:r>
      <w:r w:rsidRPr="008E7EEA">
        <w:rPr>
          <w:rFonts w:ascii="Times New Roman" w:eastAsia="Calibri" w:hAnsi="Times New Roman" w:cs="Times New Roman"/>
          <w:sz w:val="24"/>
          <w:szCs w:val="24"/>
        </w:rPr>
        <w:t xml:space="preserve">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Сятракасинского  сельского поселения и МФЦ, использования информационных стендов, размещенных в местах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lastRenderedPageBreak/>
        <w:t>Информационные стенды оборудуются в месте, доступном для получения информации. На информационных стендах и на официальном сайте администрации Сятракасинского  сельского поселения размещается следующая обязательная информация: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полное наименование администрации поселения, предоставляющей муниципальную услугу;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почтовый адрес, адреса электронной почты и официального сайта администрации Сятракасинского  сельского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формы и образцы заполнения заявления о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рекомендации по заполнению заявления о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перечень документов, необходимых для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порядок предоставления муниципальной услуги, в том числе в электронной форме;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перечень оснований для отказа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перечень наиболее часто задаваемых заявителями вопросов и ответов на них;</w:t>
      </w:r>
    </w:p>
    <w:p w:rsidR="008E7EEA" w:rsidRPr="008E7EEA" w:rsidRDefault="008E7EEA" w:rsidP="008E7EEA">
      <w:pPr>
        <w:widowControl w:val="0"/>
        <w:tabs>
          <w:tab w:val="left" w:pos="798"/>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8E7EEA">
        <w:rPr>
          <w:rFonts w:ascii="Times New Roman" w:eastAsia="Times New Roman" w:hAnsi="Times New Roman" w:cs="Times New Roman"/>
          <w:sz w:val="24"/>
          <w:szCs w:val="24"/>
        </w:rPr>
        <w:t xml:space="preserve">- </w:t>
      </w:r>
      <w:r w:rsidRPr="008E7EEA">
        <w:rPr>
          <w:rFonts w:ascii="Times New Roman" w:eastAsia="Times New Roman" w:hAnsi="Times New Roman" w:cs="Times New Roman"/>
          <w:color w:val="000000"/>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8E7EEA" w:rsidRPr="008E7EEA" w:rsidRDefault="008E7EEA" w:rsidP="008E7EEA">
      <w:pPr>
        <w:widowControl w:val="0"/>
        <w:tabs>
          <w:tab w:val="left" w:pos="798"/>
        </w:tabs>
        <w:autoSpaceDE w:val="0"/>
        <w:autoSpaceDN w:val="0"/>
        <w:spacing w:after="0" w:line="240" w:lineRule="auto"/>
        <w:ind w:firstLine="567"/>
        <w:jc w:val="both"/>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наименование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способы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описание результата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категория заявителей, которым предоставляется муниципальная услуга;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основания для отказа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8E7EEA">
        <w:rPr>
          <w:rFonts w:ascii="Times New Roman" w:eastAsia="Calibri"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сведения о безвозмездности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органов местного самоуправления, предоставляющего муниципальную услугу.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1.3.5.</w:t>
      </w:r>
      <w:r w:rsidRPr="008E7EEA">
        <w:rPr>
          <w:rFonts w:ascii="Times New Roman" w:eastAsia="Calibri" w:hAnsi="Times New Roman" w:cs="Times New Roman"/>
          <w:sz w:val="24"/>
          <w:szCs w:val="24"/>
        </w:rPr>
        <w:t xml:space="preserve"> Индивидуальное устное информирование о порядке предоставления муниципальной услуги осуществляется специалистом администрации Сятракасинского  сельского поселения либо в соответствии с соглашением специалистом МФЦ при обращении заявителей за информацией: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лично;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по телефону.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lastRenderedPageBreak/>
        <w:t>1.3.6.</w:t>
      </w:r>
      <w:r w:rsidRPr="008E7EEA">
        <w:rPr>
          <w:rFonts w:ascii="Times New Roman" w:eastAsia="Calibri" w:hAnsi="Times New Roman" w:cs="Times New Roman"/>
          <w:sz w:val="24"/>
          <w:szCs w:val="24"/>
        </w:rPr>
        <w:t xml:space="preserve">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Ответ на обращение направляется заинтересованному лицу в течение 30 дней со дня его регистрации.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center"/>
        <w:rPr>
          <w:rFonts w:ascii="Times New Roman" w:eastAsia="Calibri" w:hAnsi="Times New Roman" w:cs="Times New Roman"/>
          <w:b/>
          <w:sz w:val="24"/>
          <w:szCs w:val="24"/>
        </w:rPr>
      </w:pPr>
      <w:r w:rsidRPr="008E7EEA">
        <w:rPr>
          <w:rFonts w:ascii="Times New Roman" w:eastAsia="Calibri" w:hAnsi="Times New Roman" w:cs="Times New Roman"/>
          <w:b/>
          <w:sz w:val="24"/>
          <w:szCs w:val="24"/>
        </w:rPr>
        <w:t>II. Стандарт предоставления государственной или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2.1. Наименование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Муниципальная услуга имеет следующее наименование: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«Выдача разрешения на строительство, реконструкцию объекта капитального строительства и индивидуальное строительство».</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2.2. Наименование органа местного самоуправления, предоставляющего муниципальную услугу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Муниципальная услуга предоставляется администрацией Сятракасинского  сельского поселения Моргаушского района Чувашской Республики.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Информационное и техническое обеспечение по предоставлению муниципальной услуги осуществляется администрацией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2.2.1.</w:t>
      </w:r>
      <w:r w:rsidRPr="008E7EEA">
        <w:rPr>
          <w:rFonts w:ascii="Times New Roman" w:eastAsia="Calibri" w:hAnsi="Times New Roman" w:cs="Times New Roman"/>
          <w:sz w:val="24"/>
          <w:szCs w:val="24"/>
        </w:rPr>
        <w:t xml:space="preserve"> Государственные и муниципальные органы и организации, участвующие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 предоставлении муниципальной услуги администрация Сятракасинского  сельского поселения взаимодействует с:</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Министерством строительства, архитектуры и жилищно-коммунального хозяйства Чувашской Республики;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Филиалом ФГБУ «Федеральная кадастровая палата Росреестра» по Чувашской Республике - Чувашии;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МФЦ.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2.2.2.</w:t>
      </w:r>
      <w:r w:rsidRPr="008E7EEA">
        <w:rPr>
          <w:rFonts w:ascii="Times New Roman" w:eastAsia="Calibri" w:hAnsi="Times New Roman" w:cs="Times New Roman"/>
          <w:sz w:val="24"/>
          <w:szCs w:val="24"/>
        </w:rPr>
        <w:t xml:space="preserve"> Особенности взаимодействия с заявителем при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При подаче заявления с документами на предоставление муниципальной услуги в администрацию Сятракасинского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w:t>
      </w:r>
      <w:r w:rsidRPr="008E7EEA">
        <w:rPr>
          <w:rFonts w:ascii="Times New Roman" w:eastAsia="Calibri" w:hAnsi="Times New Roman" w:cs="Times New Roman"/>
          <w:sz w:val="24"/>
          <w:szCs w:val="24"/>
        </w:rPr>
        <w:lastRenderedPageBreak/>
        <w:t>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Сятракасинского  сельского поселения Моргаушского района.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2.3. Описание результата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2.3.1.</w:t>
      </w:r>
      <w:r w:rsidRPr="008E7EEA">
        <w:rPr>
          <w:rFonts w:ascii="Times New Roman" w:eastAsia="Calibri" w:hAnsi="Times New Roman" w:cs="Times New Roman"/>
          <w:sz w:val="24"/>
          <w:szCs w:val="24"/>
        </w:rPr>
        <w:t xml:space="preserve">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выдача заявителю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уведомление об отказе в выдаче заявителю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2.3.2.</w:t>
      </w:r>
      <w:r w:rsidRPr="008E7EEA">
        <w:rPr>
          <w:rFonts w:ascii="Times New Roman" w:eastAsia="Calibri" w:hAnsi="Times New Roman" w:cs="Times New Roman"/>
          <w:sz w:val="24"/>
          <w:szCs w:val="24"/>
        </w:rPr>
        <w:t xml:space="preserve"> Конечным результатом предоставления муниципальной услуги по продлению срока действия разрешения на строительство является: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продление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отказ в продлении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2.3.3.</w:t>
      </w:r>
      <w:r w:rsidRPr="008E7EEA">
        <w:rPr>
          <w:rFonts w:ascii="Times New Roman" w:eastAsia="Calibri" w:hAnsi="Times New Roman" w:cs="Times New Roman"/>
          <w:sz w:val="24"/>
          <w:szCs w:val="24"/>
        </w:rPr>
        <w:t xml:space="preserve"> Конечным результатом предоставления муниципальной услуги по внесению изменений в разрешение на строительство является: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внесение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отказ во внесении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2.4. Срок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2.4.1.</w:t>
      </w:r>
      <w:r w:rsidRPr="008E7EEA">
        <w:rPr>
          <w:rFonts w:ascii="Times New Roman" w:eastAsia="Calibri" w:hAnsi="Times New Roman" w:cs="Times New Roman"/>
          <w:sz w:val="24"/>
          <w:szCs w:val="24"/>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2.4.2.</w:t>
      </w:r>
      <w:r w:rsidRPr="008E7EEA">
        <w:rPr>
          <w:rFonts w:ascii="Times New Roman" w:eastAsia="Calibri" w:hAnsi="Times New Roman" w:cs="Times New Roman"/>
          <w:sz w:val="24"/>
          <w:szCs w:val="24"/>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2.4.3.</w:t>
      </w:r>
      <w:r w:rsidRPr="008E7EEA">
        <w:rPr>
          <w:rFonts w:ascii="Times New Roman" w:eastAsia="Calibri" w:hAnsi="Times New Roman" w:cs="Times New Roman"/>
          <w:sz w:val="24"/>
          <w:szCs w:val="24"/>
        </w:rPr>
        <w:t xml:space="preserve">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2.4.4.</w:t>
      </w:r>
      <w:r w:rsidRPr="008E7EEA">
        <w:rPr>
          <w:rFonts w:ascii="Times New Roman" w:eastAsia="Calibri" w:hAnsi="Times New Roman" w:cs="Times New Roman"/>
          <w:sz w:val="24"/>
          <w:szCs w:val="24"/>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Предоставление муниципальной услуги осуществляется в соответствии с:</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hyperlink r:id="rId11" w:history="1">
        <w:r w:rsidRPr="008E7EEA">
          <w:rPr>
            <w:rFonts w:ascii="Times New Roman" w:eastAsia="Calibri" w:hAnsi="Times New Roman" w:cs="Times New Roman"/>
            <w:color w:val="333333"/>
            <w:sz w:val="24"/>
            <w:szCs w:val="24"/>
          </w:rPr>
          <w:t>Конституцией</w:t>
        </w:r>
      </w:hyperlink>
      <w:r w:rsidRPr="008E7EEA">
        <w:rPr>
          <w:rFonts w:ascii="Times New Roman" w:eastAsia="Calibri"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hyperlink r:id="rId12"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Земельным </w:t>
      </w:r>
      <w:hyperlink r:id="rId13" w:history="1">
        <w:r w:rsidRPr="008E7EEA">
          <w:rPr>
            <w:rFonts w:ascii="Times New Roman" w:eastAsia="Calibri" w:hAnsi="Times New Roman" w:cs="Times New Roman"/>
            <w:color w:val="333333"/>
            <w:sz w:val="24"/>
            <w:szCs w:val="24"/>
          </w:rPr>
          <w:t>кодексом</w:t>
        </w:r>
      </w:hyperlink>
      <w:r w:rsidRPr="008E7EEA">
        <w:rPr>
          <w:rFonts w:ascii="Times New Roman" w:eastAsia="Calibri"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hyperlink r:id="rId14"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Градостроительным </w:t>
      </w:r>
      <w:hyperlink r:id="rId15" w:history="1">
        <w:r w:rsidRPr="008E7EEA">
          <w:rPr>
            <w:rFonts w:ascii="Times New Roman" w:eastAsia="Calibri" w:hAnsi="Times New Roman" w:cs="Times New Roman"/>
            <w:color w:val="333333"/>
            <w:sz w:val="24"/>
            <w:szCs w:val="24"/>
          </w:rPr>
          <w:t>кодексом</w:t>
        </w:r>
      </w:hyperlink>
      <w:r w:rsidRPr="008E7EEA">
        <w:rPr>
          <w:rFonts w:ascii="Times New Roman" w:eastAsia="Calibri"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hyperlink r:id="rId16"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lastRenderedPageBreak/>
        <w:t xml:space="preserve">Федеральным </w:t>
      </w:r>
      <w:hyperlink r:id="rId17" w:history="1">
        <w:r w:rsidRPr="008E7EEA">
          <w:rPr>
            <w:rFonts w:ascii="Times New Roman" w:eastAsia="Calibri" w:hAnsi="Times New Roman" w:cs="Times New Roman"/>
            <w:color w:val="333333"/>
            <w:sz w:val="24"/>
            <w:szCs w:val="24"/>
          </w:rPr>
          <w:t>законом</w:t>
        </w:r>
      </w:hyperlink>
      <w:r w:rsidRPr="008E7EEA">
        <w:rPr>
          <w:rFonts w:ascii="Times New Roman" w:eastAsia="Calibri"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hyperlink r:id="rId18"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Федеральным </w:t>
      </w:r>
      <w:hyperlink r:id="rId19" w:history="1">
        <w:r w:rsidRPr="008E7EEA">
          <w:rPr>
            <w:rFonts w:ascii="Times New Roman" w:eastAsia="Calibri" w:hAnsi="Times New Roman" w:cs="Times New Roman"/>
            <w:color w:val="333333"/>
            <w:sz w:val="24"/>
            <w:szCs w:val="24"/>
          </w:rPr>
          <w:t>законом</w:t>
        </w:r>
      </w:hyperlink>
      <w:r w:rsidRPr="008E7EEA">
        <w:rPr>
          <w:rFonts w:ascii="Times New Roman" w:eastAsia="Calibri"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hyperlink r:id="rId20"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Федеральным </w:t>
      </w:r>
      <w:hyperlink r:id="rId21" w:history="1">
        <w:r w:rsidRPr="008E7EEA">
          <w:rPr>
            <w:rFonts w:ascii="Times New Roman" w:eastAsia="Calibri" w:hAnsi="Times New Roman" w:cs="Times New Roman"/>
            <w:color w:val="333333"/>
            <w:sz w:val="24"/>
            <w:szCs w:val="24"/>
          </w:rPr>
          <w:t>законом</w:t>
        </w:r>
      </w:hyperlink>
      <w:r w:rsidRPr="008E7EEA">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hyperlink r:id="rId22"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Федеральным </w:t>
      </w:r>
      <w:hyperlink r:id="rId23" w:history="1">
        <w:r w:rsidRPr="008E7EEA">
          <w:rPr>
            <w:rFonts w:ascii="Times New Roman" w:eastAsia="Calibri" w:hAnsi="Times New Roman" w:cs="Times New Roman"/>
            <w:color w:val="333333"/>
            <w:sz w:val="24"/>
            <w:szCs w:val="24"/>
          </w:rPr>
          <w:t>законом</w:t>
        </w:r>
      </w:hyperlink>
      <w:r w:rsidRPr="008E7EEA">
        <w:rPr>
          <w:rFonts w:ascii="Times New Roman" w:eastAsia="Calibri"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hyperlink r:id="rId24"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Федеральным </w:t>
      </w:r>
      <w:hyperlink r:id="rId25" w:history="1">
        <w:r w:rsidRPr="008E7EEA">
          <w:rPr>
            <w:rFonts w:ascii="Times New Roman" w:eastAsia="Calibri" w:hAnsi="Times New Roman" w:cs="Times New Roman"/>
            <w:color w:val="333333"/>
            <w:sz w:val="24"/>
            <w:szCs w:val="24"/>
          </w:rPr>
          <w:t>законом</w:t>
        </w:r>
      </w:hyperlink>
      <w:r w:rsidRPr="008E7EEA">
        <w:rPr>
          <w:rFonts w:ascii="Times New Roman" w:eastAsia="Calibri"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hyperlink r:id="rId26"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Федеральным </w:t>
      </w:r>
      <w:hyperlink r:id="rId27" w:history="1">
        <w:r w:rsidRPr="008E7EEA">
          <w:rPr>
            <w:rFonts w:ascii="Times New Roman" w:eastAsia="Calibri" w:hAnsi="Times New Roman" w:cs="Times New Roman"/>
            <w:color w:val="333333"/>
            <w:sz w:val="24"/>
            <w:szCs w:val="24"/>
          </w:rPr>
          <w:t>законом</w:t>
        </w:r>
      </w:hyperlink>
      <w:r w:rsidRPr="008E7EEA">
        <w:rPr>
          <w:rFonts w:ascii="Times New Roman" w:eastAsia="Calibri" w:hAnsi="Times New Roman" w:cs="Times New Roman"/>
          <w:sz w:val="24"/>
          <w:szCs w:val="24"/>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hyperlink r:id="rId28"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Федеральным </w:t>
      </w:r>
      <w:hyperlink r:id="rId29" w:history="1">
        <w:r w:rsidRPr="008E7EEA">
          <w:rPr>
            <w:rFonts w:ascii="Times New Roman" w:eastAsia="Calibri" w:hAnsi="Times New Roman" w:cs="Times New Roman"/>
            <w:color w:val="333333"/>
            <w:sz w:val="24"/>
            <w:szCs w:val="24"/>
          </w:rPr>
          <w:t>законом</w:t>
        </w:r>
      </w:hyperlink>
      <w:r w:rsidRPr="008E7EEA">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hyperlink r:id="rId30"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hyperlink r:id="rId31"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hyperlink r:id="rId32"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hyperlink r:id="rId33"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hyperlink r:id="rId34"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hyperlink r:id="rId35"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hyperlink r:id="rId36" w:history="1">
        <w:r w:rsidRPr="008E7EEA">
          <w:rPr>
            <w:rFonts w:ascii="Times New Roman" w:eastAsia="Calibri" w:hAnsi="Times New Roman" w:cs="Times New Roman"/>
            <w:color w:val="333333"/>
            <w:sz w:val="24"/>
            <w:szCs w:val="24"/>
          </w:rPr>
          <w:t>постановлением</w:t>
        </w:r>
      </w:hyperlink>
      <w:r w:rsidRPr="008E7EEA">
        <w:rPr>
          <w:rFonts w:ascii="Times New Roman" w:eastAsia="Calibri"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hyperlink r:id="rId37"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hyperlink r:id="rId38" w:history="1">
        <w:r w:rsidRPr="008E7EEA">
          <w:rPr>
            <w:rFonts w:ascii="Times New Roman" w:eastAsia="Calibri" w:hAnsi="Times New Roman" w:cs="Times New Roman"/>
            <w:color w:val="333333"/>
            <w:sz w:val="24"/>
            <w:szCs w:val="24"/>
          </w:rPr>
          <w:t>постановлением</w:t>
        </w:r>
      </w:hyperlink>
      <w:r w:rsidRPr="008E7EEA">
        <w:rPr>
          <w:rFonts w:ascii="Times New Roman" w:eastAsia="Calibri"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w:t>
      </w:r>
      <w:r w:rsidRPr="008E7EEA">
        <w:rPr>
          <w:rFonts w:ascii="Times New Roman" w:eastAsia="Calibri" w:hAnsi="Times New Roman" w:cs="Times New Roman"/>
          <w:sz w:val="24"/>
          <w:szCs w:val="24"/>
        </w:rPr>
        <w:lastRenderedPageBreak/>
        <w:t>31.12.2012 № 303, "Собрание законодательства Российской Федерации" от 31.12.2012 № 53 (ч. 2), ст. 7932)</w:t>
      </w:r>
      <w:hyperlink r:id="rId39"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hyperlink r:id="rId40" w:history="1">
        <w:r w:rsidRPr="008E7EEA">
          <w:rPr>
            <w:rFonts w:ascii="Times New Roman" w:eastAsia="Calibri" w:hAnsi="Times New Roman" w:cs="Times New Roman"/>
            <w:color w:val="333333"/>
            <w:sz w:val="24"/>
            <w:szCs w:val="24"/>
          </w:rPr>
          <w:t>приказом</w:t>
        </w:r>
      </w:hyperlink>
      <w:r w:rsidRPr="008E7EEA">
        <w:rPr>
          <w:rFonts w:ascii="Times New Roman" w:eastAsia="Calibri"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hyperlink r:id="rId41"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hyperlink r:id="rId42" w:history="1">
        <w:r w:rsidRPr="008E7EEA">
          <w:rPr>
            <w:rFonts w:ascii="Times New Roman" w:eastAsia="Calibri" w:hAnsi="Times New Roman" w:cs="Times New Roman"/>
            <w:color w:val="333333"/>
            <w:sz w:val="24"/>
            <w:szCs w:val="24"/>
          </w:rPr>
          <w:t>приказом</w:t>
        </w:r>
      </w:hyperlink>
      <w:r w:rsidRPr="008E7EEA">
        <w:rPr>
          <w:rFonts w:ascii="Times New Roman" w:eastAsia="Calibri" w:hAnsi="Times New Roman" w:cs="Times New Roman"/>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hyperlink r:id="rId43"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hyperlink r:id="rId44" w:history="1">
        <w:r w:rsidRPr="008E7EEA">
          <w:rPr>
            <w:rFonts w:ascii="Times New Roman" w:eastAsia="Calibri" w:hAnsi="Times New Roman" w:cs="Times New Roman"/>
            <w:color w:val="333333"/>
            <w:sz w:val="24"/>
            <w:szCs w:val="24"/>
          </w:rPr>
          <w:t>Конституцией</w:t>
        </w:r>
      </w:hyperlink>
      <w:r w:rsidRPr="008E7EEA">
        <w:rPr>
          <w:rFonts w:ascii="Times New Roman" w:eastAsia="Calibri"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hyperlink r:id="rId45"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Законом Чувашской Республики от 04 июня </w:t>
      </w:r>
      <w:smartTag w:uri="urn:schemas-microsoft-com:office:smarttags" w:element="metricconverter">
        <w:smartTagPr>
          <w:attr w:name="ProductID" w:val="2007 г"/>
        </w:smartTagPr>
        <w:r w:rsidRPr="008E7EEA">
          <w:rPr>
            <w:rFonts w:ascii="Times New Roman" w:eastAsia="Calibri" w:hAnsi="Times New Roman" w:cs="Times New Roman"/>
            <w:sz w:val="24"/>
            <w:szCs w:val="24"/>
          </w:rPr>
          <w:t>2007 г</w:t>
        </w:r>
      </w:smartTag>
      <w:r w:rsidRPr="008E7EEA">
        <w:rPr>
          <w:rFonts w:ascii="Times New Roman" w:eastAsia="Calibri" w:hAnsi="Times New Roman" w:cs="Times New Roman"/>
          <w:sz w:val="24"/>
          <w:szCs w:val="24"/>
        </w:rPr>
        <w:t xml:space="preserve">. № 11 «О регулировании градостроительной деятельности в Чувашской Республике» («Республика» от 6 июня </w:t>
      </w:r>
      <w:smartTag w:uri="urn:schemas-microsoft-com:office:smarttags" w:element="metricconverter">
        <w:smartTagPr>
          <w:attr w:name="ProductID" w:val="2007 г"/>
        </w:smartTagPr>
        <w:r w:rsidRPr="008E7EEA">
          <w:rPr>
            <w:rFonts w:ascii="Times New Roman" w:eastAsia="Calibri" w:hAnsi="Times New Roman" w:cs="Times New Roman"/>
            <w:sz w:val="24"/>
            <w:szCs w:val="24"/>
          </w:rPr>
          <w:t>2007 г</w:t>
        </w:r>
      </w:smartTag>
      <w:r w:rsidRPr="008E7EEA">
        <w:rPr>
          <w:rFonts w:ascii="Times New Roman" w:eastAsia="Calibri" w:hAnsi="Times New Roman" w:cs="Times New Roman"/>
          <w:sz w:val="24"/>
          <w:szCs w:val="24"/>
        </w:rPr>
        <w:t xml:space="preserve">., № 22-24 (653-655); «Хыпар» от 7 июня </w:t>
      </w:r>
      <w:smartTag w:uri="urn:schemas-microsoft-com:office:smarttags" w:element="metricconverter">
        <w:smartTagPr>
          <w:attr w:name="ProductID" w:val="2007 г"/>
        </w:smartTagPr>
        <w:r w:rsidRPr="008E7EEA">
          <w:rPr>
            <w:rFonts w:ascii="Times New Roman" w:eastAsia="Calibri" w:hAnsi="Times New Roman" w:cs="Times New Roman"/>
            <w:sz w:val="24"/>
            <w:szCs w:val="24"/>
          </w:rPr>
          <w:t>2007 г</w:t>
        </w:r>
      </w:smartTag>
      <w:r w:rsidRPr="008E7EEA">
        <w:rPr>
          <w:rFonts w:ascii="Times New Roman" w:eastAsia="Calibri" w:hAnsi="Times New Roman" w:cs="Times New Roman"/>
          <w:sz w:val="24"/>
          <w:szCs w:val="24"/>
        </w:rPr>
        <w:t>., № 111 (24766), Собрание законодательства Чувашской Республики, 2007, № 5, ст. 250)</w:t>
      </w:r>
      <w:hyperlink r:id="rId46"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w:t>
      </w:r>
      <w:hyperlink r:id="rId47"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color w:val="000000"/>
          <w:sz w:val="24"/>
          <w:szCs w:val="24"/>
          <w:lang w:eastAsia="en-US"/>
        </w:rPr>
      </w:pPr>
      <w:r w:rsidRPr="008E7EEA">
        <w:rPr>
          <w:rFonts w:ascii="Times New Roman" w:eastAsia="Calibri" w:hAnsi="Times New Roman" w:cs="Times New Roman"/>
          <w:sz w:val="24"/>
          <w:szCs w:val="24"/>
          <w:lang w:eastAsia="en-US"/>
        </w:rPr>
        <w:t xml:space="preserve">решением Собрания депутатов Сятракасинского  сельского поселения Моргаушского района  </w:t>
      </w:r>
      <w:r w:rsidRPr="008E7EEA">
        <w:rPr>
          <w:rFonts w:ascii="Times New Roman" w:eastAsia="Calibri" w:hAnsi="Times New Roman" w:cs="Times New Roman"/>
          <w:color w:val="000000"/>
          <w:sz w:val="24"/>
          <w:szCs w:val="24"/>
          <w:lang w:eastAsia="en-US"/>
        </w:rPr>
        <w:t xml:space="preserve">от 29 апреля 2011 года № С-9/1 </w:t>
      </w:r>
      <w:r w:rsidRPr="008E7EEA">
        <w:rPr>
          <w:rFonts w:ascii="Times New Roman" w:eastAsia="Calibri" w:hAnsi="Times New Roman" w:cs="Times New Roman"/>
          <w:sz w:val="24"/>
          <w:szCs w:val="24"/>
          <w:lang w:eastAsia="en-US"/>
        </w:rPr>
        <w:t xml:space="preserve">«О принятии Устава Сятракасинского  сельского поселения Моргаушского района Чувашской Республики» </w:t>
      </w:r>
      <w:r w:rsidRPr="008E7EEA">
        <w:rPr>
          <w:rFonts w:ascii="Times New Roman" w:eastAsia="Calibri" w:hAnsi="Times New Roman" w:cs="Times New Roman"/>
          <w:color w:val="000000"/>
          <w:sz w:val="24"/>
          <w:szCs w:val="24"/>
          <w:lang w:eastAsia="en-US"/>
        </w:rPr>
        <w:t>(текст опубликован в периодическом печатном издании "Вестник Моргаушского района" №27 от 18.06.2011 года).</w:t>
      </w:r>
    </w:p>
    <w:p w:rsidR="008E7EEA" w:rsidRPr="008E7EEA" w:rsidRDefault="008E7EEA" w:rsidP="008E7EEA">
      <w:pPr>
        <w:spacing w:after="0" w:line="240" w:lineRule="auto"/>
        <w:ind w:firstLine="567"/>
        <w:jc w:val="both"/>
        <w:rPr>
          <w:rFonts w:ascii="Times New Roman" w:eastAsia="Calibri" w:hAnsi="Times New Roman" w:cs="Times New Roman"/>
          <w:color w:val="000000"/>
          <w:sz w:val="24"/>
          <w:szCs w:val="24"/>
          <w:lang w:eastAsia="en-US"/>
        </w:rPr>
      </w:pPr>
      <w:r w:rsidRPr="008E7EEA">
        <w:rPr>
          <w:rFonts w:ascii="Times New Roman" w:eastAsia="Calibri" w:hAnsi="Times New Roman" w:cs="Times New Roman"/>
          <w:color w:val="000000"/>
          <w:sz w:val="24"/>
          <w:szCs w:val="24"/>
          <w:lang w:eastAsia="en-US"/>
        </w:rPr>
        <w:t>___________________________________</w:t>
      </w:r>
    </w:p>
    <w:p w:rsidR="008E7EEA" w:rsidRPr="008E7EEA" w:rsidRDefault="008E7EEA" w:rsidP="008E7EEA">
      <w:pPr>
        <w:spacing w:after="0" w:line="240" w:lineRule="auto"/>
        <w:ind w:firstLine="567"/>
        <w:jc w:val="both"/>
        <w:rPr>
          <w:rFonts w:ascii="Times New Roman" w:eastAsia="Calibri" w:hAnsi="Times New Roman" w:cs="Times New Roman"/>
          <w:color w:val="000000"/>
          <w:sz w:val="24"/>
          <w:szCs w:val="24"/>
          <w:lang w:eastAsia="en-US"/>
        </w:rPr>
      </w:pPr>
      <w:hyperlink r:id="rId48" w:anchor="P161" w:history="1">
        <w:r w:rsidRPr="008E7EEA">
          <w:rPr>
            <w:rFonts w:ascii="Times New Roman" w:eastAsia="Calibri" w:hAnsi="Times New Roman" w:cs="Times New Roman"/>
            <w:color w:val="333333"/>
            <w:sz w:val="24"/>
            <w:szCs w:val="24"/>
          </w:rPr>
          <w:t>&lt;*&gt;</w:t>
        </w:r>
      </w:hyperlink>
      <w:r w:rsidRPr="008E7EEA">
        <w:rPr>
          <w:rFonts w:ascii="Times New Roman" w:eastAsia="Calibri" w:hAnsi="Times New Roman" w:cs="Times New Roman"/>
          <w:sz w:val="24"/>
          <w:szCs w:val="24"/>
          <w:lang w:eastAsia="en-US"/>
        </w:rPr>
        <w:t xml:space="preserve"> приведен источник официального опубликования в первой редакции нормативного правового акта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2.6.1.</w:t>
      </w:r>
      <w:r w:rsidRPr="008E7EEA">
        <w:rPr>
          <w:rFonts w:ascii="Times New Roman" w:eastAsia="Calibri" w:hAnsi="Times New Roman" w:cs="Times New Roman"/>
          <w:sz w:val="24"/>
          <w:szCs w:val="24"/>
        </w:rPr>
        <w:t xml:space="preserve"> а)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Сятракасинского  сельского поселения </w:t>
      </w:r>
      <w:hyperlink r:id="rId49" w:anchor="P740" w:history="1">
        <w:r w:rsidRPr="008E7EEA">
          <w:rPr>
            <w:rFonts w:ascii="Times New Roman" w:eastAsia="Calibri" w:hAnsi="Times New Roman" w:cs="Times New Roman"/>
            <w:color w:val="333333"/>
            <w:sz w:val="24"/>
            <w:szCs w:val="24"/>
          </w:rPr>
          <w:t>заявление</w:t>
        </w:r>
      </w:hyperlink>
      <w:r w:rsidRPr="008E7EEA">
        <w:rPr>
          <w:rFonts w:ascii="Times New Roman" w:eastAsia="Calibri" w:hAnsi="Times New Roman" w:cs="Times New Roman"/>
          <w:sz w:val="24"/>
          <w:szCs w:val="24"/>
        </w:rPr>
        <w:t xml:space="preserve"> о выдаче разрешения на строительство, оформленное в соответствии с приложением №2 к Административному регламенту.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К заявлению прилагаются следующие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4" w:name="P234"/>
      <w:bookmarkEnd w:id="4"/>
      <w:r w:rsidRPr="008E7EEA">
        <w:rPr>
          <w:rFonts w:ascii="Times New Roman" w:eastAsia="Calibri" w:hAnsi="Times New Roman" w:cs="Times New Roman"/>
          <w:sz w:val="24"/>
          <w:szCs w:val="24"/>
        </w:rPr>
        <w:t xml:space="preserve">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Pr="008E7EEA">
        <w:rPr>
          <w:rFonts w:ascii="Times New Roman" w:eastAsia="Calibri" w:hAnsi="Times New Roman" w:cs="Times New Roman"/>
          <w:sz w:val="24"/>
          <w:szCs w:val="24"/>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5" w:name="P237"/>
      <w:bookmarkEnd w:id="5"/>
      <w:r w:rsidRPr="008E7EEA">
        <w:rPr>
          <w:rFonts w:ascii="Times New Roman" w:eastAsia="Calibri" w:hAnsi="Times New Roman" w:cs="Times New Roman"/>
          <w:sz w:val="24"/>
          <w:szCs w:val="24"/>
        </w:rPr>
        <w:t>2. Материалы, содержащиеся в проектной документации: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а) пояснительная записка;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г) архитектурные решения;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е) проект организации строительства объекта капитального строительства;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ж) проект организации работ по сносу или демонтажу объектов капитального строительства, их частей;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0" w:history="1">
        <w:r w:rsidRPr="008E7EEA">
          <w:rPr>
            <w:rFonts w:ascii="Times New Roman" w:eastAsia="Calibri" w:hAnsi="Times New Roman" w:cs="Times New Roman"/>
            <w:color w:val="333333"/>
            <w:sz w:val="24"/>
            <w:szCs w:val="24"/>
          </w:rPr>
          <w:t>частью 12.1 статьи 48</w:t>
        </w:r>
      </w:hyperlink>
      <w:r w:rsidRPr="008E7EEA">
        <w:rPr>
          <w:rFonts w:ascii="Times New Roman" w:eastAsia="Calibri"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1" w:history="1">
        <w:r w:rsidRPr="008E7EEA">
          <w:rPr>
            <w:rFonts w:ascii="Times New Roman" w:eastAsia="Calibri" w:hAnsi="Times New Roman" w:cs="Times New Roman"/>
            <w:color w:val="333333"/>
            <w:sz w:val="24"/>
            <w:szCs w:val="24"/>
          </w:rPr>
          <w:t>статьей 49</w:t>
        </w:r>
      </w:hyperlink>
      <w:r w:rsidRPr="008E7EEA">
        <w:rPr>
          <w:rFonts w:ascii="Times New Roman" w:eastAsia="Calibri"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2" w:history="1">
        <w:r w:rsidRPr="008E7EEA">
          <w:rPr>
            <w:rFonts w:ascii="Times New Roman" w:eastAsia="Calibri" w:hAnsi="Times New Roman" w:cs="Times New Roman"/>
            <w:color w:val="333333"/>
            <w:sz w:val="24"/>
            <w:szCs w:val="24"/>
          </w:rPr>
          <w:t>частью 3.4 статьи 49</w:t>
        </w:r>
      </w:hyperlink>
      <w:r w:rsidRPr="008E7EEA">
        <w:rPr>
          <w:rFonts w:ascii="Times New Roman" w:eastAsia="Calibri"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3" w:history="1">
        <w:r w:rsidRPr="008E7EEA">
          <w:rPr>
            <w:rFonts w:ascii="Times New Roman" w:eastAsia="Calibri" w:hAnsi="Times New Roman" w:cs="Times New Roman"/>
            <w:color w:val="333333"/>
            <w:sz w:val="24"/>
            <w:szCs w:val="24"/>
          </w:rPr>
          <w:t>частью 6 статьи 49</w:t>
        </w:r>
      </w:hyperlink>
      <w:r w:rsidRPr="008E7EEA">
        <w:rPr>
          <w:rFonts w:ascii="Times New Roman" w:eastAsia="Calibri" w:hAnsi="Times New Roman" w:cs="Times New Roman"/>
          <w:sz w:val="24"/>
          <w:szCs w:val="24"/>
        </w:rPr>
        <w:t xml:space="preserve"> Градостроительного кодекса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4. Заключение, предусмотренное </w:t>
      </w:r>
      <w:hyperlink r:id="rId54" w:history="1">
        <w:r w:rsidRPr="008E7EEA">
          <w:rPr>
            <w:rFonts w:ascii="Times New Roman" w:eastAsia="Calibri" w:hAnsi="Times New Roman" w:cs="Times New Roman"/>
            <w:color w:val="333333"/>
            <w:sz w:val="24"/>
            <w:szCs w:val="24"/>
          </w:rPr>
          <w:t>частью 3.5 статьи 49</w:t>
        </w:r>
      </w:hyperlink>
      <w:r w:rsidRPr="008E7EEA">
        <w:rPr>
          <w:rFonts w:ascii="Times New Roman" w:eastAsia="Calibri" w:hAnsi="Times New Roman" w:cs="Times New Roman"/>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6" w:name="P247"/>
      <w:bookmarkEnd w:id="6"/>
      <w:r w:rsidRPr="008E7EEA">
        <w:rPr>
          <w:rFonts w:ascii="Times New Roman" w:eastAsia="Calibri" w:hAnsi="Times New Roman" w:cs="Times New Roman"/>
          <w:sz w:val="24"/>
          <w:szCs w:val="24"/>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55" w:anchor="P252" w:history="1">
        <w:r w:rsidRPr="008E7EEA">
          <w:rPr>
            <w:rFonts w:ascii="Times New Roman" w:eastAsia="Calibri" w:hAnsi="Times New Roman" w:cs="Times New Roman"/>
            <w:color w:val="333333"/>
            <w:sz w:val="24"/>
            <w:szCs w:val="24"/>
          </w:rPr>
          <w:t>подпункте 6.2</w:t>
        </w:r>
      </w:hyperlink>
      <w:r w:rsidRPr="008E7EEA">
        <w:rPr>
          <w:rFonts w:ascii="Times New Roman" w:eastAsia="Calibri" w:hAnsi="Times New Roman" w:cs="Times New Roman"/>
          <w:sz w:val="24"/>
          <w:szCs w:val="24"/>
        </w:rPr>
        <w:t xml:space="preserve"> настоящего пункта случаев реконструкции многоквартирного дома;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w:t>
      </w:r>
      <w:r w:rsidRPr="008E7EEA">
        <w:rPr>
          <w:rFonts w:ascii="Times New Roman" w:eastAsia="Calibri" w:hAnsi="Times New Roman" w:cs="Times New Roman"/>
          <w:sz w:val="24"/>
          <w:szCs w:val="24"/>
        </w:rPr>
        <w:lastRenderedPageBreak/>
        <w:t>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7" w:name="P252"/>
      <w:bookmarkEnd w:id="7"/>
      <w:r w:rsidRPr="008E7EEA">
        <w:rPr>
          <w:rFonts w:ascii="Times New Roman" w:eastAsia="Calibri" w:hAnsi="Times New Roman" w:cs="Times New Roman"/>
          <w:sz w:val="24"/>
          <w:szCs w:val="24"/>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1.Заявление о выдаче разрешения на строительство индивидуального жилищного строительства.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2.6.2.</w:t>
      </w:r>
      <w:r w:rsidRPr="008E7EEA">
        <w:rPr>
          <w:rFonts w:ascii="Times New Roman" w:eastAsia="Calibri" w:hAnsi="Times New Roman" w:cs="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администрации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2.6.3.</w:t>
      </w:r>
      <w:r w:rsidRPr="008E7EEA">
        <w:rPr>
          <w:rFonts w:ascii="Times New Roman" w:eastAsia="Calibri" w:hAnsi="Times New Roman" w:cs="Times New Roman"/>
          <w:sz w:val="24"/>
          <w:szCs w:val="24"/>
        </w:rPr>
        <w:t xml:space="preserve"> В целях продления срока действия разрешения на строительство заявитель представляет в администрацию Сятракасинского  сельского поселения </w:t>
      </w:r>
      <w:hyperlink r:id="rId56" w:anchor="P1024" w:history="1">
        <w:r w:rsidRPr="008E7EEA">
          <w:rPr>
            <w:rFonts w:ascii="Times New Roman" w:eastAsia="Calibri" w:hAnsi="Times New Roman" w:cs="Times New Roman"/>
            <w:color w:val="333333"/>
            <w:sz w:val="24"/>
            <w:szCs w:val="24"/>
          </w:rPr>
          <w:t>заявление</w:t>
        </w:r>
      </w:hyperlink>
      <w:r w:rsidRPr="008E7EEA">
        <w:rPr>
          <w:rFonts w:ascii="Times New Roman" w:eastAsia="Calibri" w:hAnsi="Times New Roman" w:cs="Times New Roman"/>
          <w:sz w:val="24"/>
          <w:szCs w:val="24"/>
        </w:rPr>
        <w:t>, оформленное в соответствии с приложением № 4 к настоящему Административному регламенту и подлинник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w:t>
      </w:r>
      <w:r w:rsidRPr="008E7EEA">
        <w:rPr>
          <w:rFonts w:ascii="Times New Roman" w:eastAsia="Calibri" w:hAnsi="Times New Roman" w:cs="Times New Roman"/>
          <w:sz w:val="24"/>
          <w:szCs w:val="24"/>
        </w:rPr>
        <w:lastRenderedPageBreak/>
        <w:t>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Сятракасинского  сельского поселения не вправе требовать от заявителя: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2.7.1.</w:t>
      </w:r>
      <w:r w:rsidRPr="008E7EEA">
        <w:rPr>
          <w:rFonts w:ascii="Times New Roman" w:eastAsia="Calibri" w:hAnsi="Times New Roman" w:cs="Times New Roman"/>
          <w:sz w:val="24"/>
          <w:szCs w:val="24"/>
        </w:rPr>
        <w:t xml:space="preserve"> В целях получения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7" w:history="1">
        <w:r w:rsidRPr="008E7EEA">
          <w:rPr>
            <w:rFonts w:ascii="Times New Roman" w:eastAsia="Calibri" w:hAnsi="Times New Roman" w:cs="Times New Roman"/>
            <w:color w:val="333333"/>
            <w:sz w:val="24"/>
            <w:szCs w:val="24"/>
          </w:rPr>
          <w:t>статьей 40</w:t>
        </w:r>
      </w:hyperlink>
      <w:r w:rsidRPr="008E7EEA">
        <w:rPr>
          <w:rFonts w:ascii="Times New Roman" w:eastAsia="Calibri" w:hAnsi="Times New Roman" w:cs="Times New Roman"/>
          <w:sz w:val="24"/>
          <w:szCs w:val="24"/>
        </w:rPr>
        <w:t xml:space="preserve"> Градостроительного кодекса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2.7.2.</w:t>
      </w:r>
      <w:r w:rsidRPr="008E7EEA">
        <w:rPr>
          <w:rFonts w:ascii="Times New Roman" w:eastAsia="Calibri" w:hAnsi="Times New Roman" w:cs="Times New Roman"/>
          <w:sz w:val="24"/>
          <w:szCs w:val="24"/>
        </w:rPr>
        <w:t xml:space="preserve"> В целях внесения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 Правоустанавливающие документы на земельные участки;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2. Решение об образовании земельных участков, если в соответствии с земельным </w:t>
      </w:r>
      <w:hyperlink r:id="rId58" w:history="1">
        <w:r w:rsidRPr="008E7EEA">
          <w:rPr>
            <w:rFonts w:ascii="Times New Roman" w:eastAsia="Calibri" w:hAnsi="Times New Roman" w:cs="Times New Roman"/>
            <w:color w:val="333333"/>
            <w:sz w:val="24"/>
            <w:szCs w:val="24"/>
          </w:rPr>
          <w:t>законодательством</w:t>
        </w:r>
      </w:hyperlink>
      <w:r w:rsidRPr="008E7EEA">
        <w:rPr>
          <w:rFonts w:ascii="Times New Roman" w:eastAsia="Calibri"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4. Решение о предоставлении права пользования недрами и решение о переоформлении лицензии на право пользования недрами.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случае если документы, предусмотренные </w:t>
      </w:r>
      <w:hyperlink r:id="rId59" w:anchor="P270" w:history="1">
        <w:r w:rsidRPr="008E7EEA">
          <w:rPr>
            <w:rFonts w:ascii="Times New Roman" w:eastAsia="Calibri" w:hAnsi="Times New Roman" w:cs="Times New Roman"/>
            <w:color w:val="333333"/>
            <w:sz w:val="24"/>
            <w:szCs w:val="24"/>
          </w:rPr>
          <w:t>подпунктами 1</w:t>
        </w:r>
      </w:hyperlink>
      <w:r w:rsidRPr="008E7EEA">
        <w:rPr>
          <w:rFonts w:ascii="Times New Roman" w:eastAsia="Calibri" w:hAnsi="Times New Roman" w:cs="Times New Roman"/>
          <w:sz w:val="24"/>
          <w:szCs w:val="24"/>
        </w:rPr>
        <w:t xml:space="preserve"> - </w:t>
      </w:r>
      <w:hyperlink r:id="rId60" w:anchor="P272" w:history="1">
        <w:r w:rsidRPr="008E7EEA">
          <w:rPr>
            <w:rFonts w:ascii="Times New Roman" w:eastAsia="Calibri" w:hAnsi="Times New Roman" w:cs="Times New Roman"/>
            <w:color w:val="333333"/>
            <w:sz w:val="24"/>
            <w:szCs w:val="24"/>
          </w:rPr>
          <w:t>4</w:t>
        </w:r>
      </w:hyperlink>
      <w:r w:rsidRPr="008E7EEA">
        <w:rPr>
          <w:rFonts w:ascii="Times New Roman" w:eastAsia="Calibri" w:hAnsi="Times New Roman" w:cs="Times New Roman"/>
          <w:sz w:val="24"/>
          <w:szCs w:val="24"/>
        </w:rPr>
        <w:t xml:space="preserve"> настоящего пункта Административного регламента, не представлены заявителем, специалист администрации Сятракасинского  сельского поселения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61" w:anchor="P433" w:history="1">
        <w:r w:rsidRPr="008E7EEA">
          <w:rPr>
            <w:rFonts w:ascii="Times New Roman" w:eastAsia="Calibri" w:hAnsi="Times New Roman" w:cs="Times New Roman"/>
            <w:color w:val="333333"/>
            <w:sz w:val="24"/>
            <w:szCs w:val="24"/>
          </w:rPr>
          <w:t>абзаце 12 пункта 3.1.4</w:t>
        </w:r>
      </w:hyperlink>
      <w:r w:rsidRPr="008E7EEA">
        <w:rPr>
          <w:rFonts w:ascii="Times New Roman" w:eastAsia="Calibri" w:hAnsi="Times New Roman" w:cs="Times New Roman"/>
          <w:sz w:val="24"/>
          <w:szCs w:val="24"/>
        </w:rPr>
        <w:t xml:space="preserve"> настоящего Административного регламента.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lastRenderedPageBreak/>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Сятракасинского  сельского поселения, МФЦ, а также - почтовым отправлением либо в электронной форме.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2.8. Указание на запрет требовать от заявителя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соответствии с требованиями пунктов 1, 2 части 1 статьи 7 Федерального закона № 210-ФЗ при предоставлении муниципальной услуги администрация Сятракасинского  сельского поселения не вправе требовать от заявителя: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8" w:name="P193"/>
      <w:bookmarkEnd w:id="8"/>
      <w:r w:rsidRPr="008E7EEA">
        <w:rPr>
          <w:rFonts w:ascii="Times New Roman" w:eastAsia="Calibri"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Основания для приостановления предоставления муниципальной услуги не предусмотрены.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2.10.1.</w:t>
      </w:r>
      <w:r w:rsidRPr="008E7EEA">
        <w:rPr>
          <w:rFonts w:ascii="Times New Roman" w:eastAsia="Calibri" w:hAnsi="Times New Roman" w:cs="Times New Roman"/>
          <w:sz w:val="24"/>
          <w:szCs w:val="24"/>
        </w:rPr>
        <w:t xml:space="preserve"> Основаниями для отказа в выдаче разрешения на строительство являются: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 отсутствие документов, перечисленных в пункте 2.6.1, 2.7.1 Административного регламента, необходимых для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2.10.2.</w:t>
      </w:r>
      <w:r w:rsidRPr="008E7EEA">
        <w:rPr>
          <w:rFonts w:ascii="Times New Roman" w:eastAsia="Calibri" w:hAnsi="Times New Roman" w:cs="Times New Roman"/>
          <w:sz w:val="24"/>
          <w:szCs w:val="24"/>
        </w:rPr>
        <w:t xml:space="preserve"> Основаниями для отказа в продлении срока действия разрешения на строительство являются: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b/>
          <w:sz w:val="24"/>
          <w:szCs w:val="24"/>
        </w:rPr>
        <w:t>2.10.3.</w:t>
      </w:r>
      <w:r w:rsidRPr="008E7EEA">
        <w:rPr>
          <w:rFonts w:ascii="Times New Roman" w:eastAsia="Calibri" w:hAnsi="Times New Roman" w:cs="Times New Roman"/>
          <w:sz w:val="24"/>
          <w:szCs w:val="24"/>
        </w:rPr>
        <w:t xml:space="preserve"> Основаниями для отказа во внесении изменений в разрешение на строительство являются: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lastRenderedPageBreak/>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2) недостоверность сведений, указанных в уведомлении о переходе прав на земельный участок, об образовании земельного участка;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Разработка проектной документации.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2.14. Срок и порядок регистрации заявления, в том числе в электронной форме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Заявление на предоставление муниципальной услуги регистрируется: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журнале регистрации заявлений путем присвоения входящего номера и даты поступления документа в течение 15 минут;</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администрации, фамилий, имен, отчеств, должностей специалистов, предоставляющих муниципальную </w:t>
      </w:r>
      <w:r w:rsidRPr="008E7EEA">
        <w:rPr>
          <w:rFonts w:ascii="Times New Roman" w:eastAsia="Calibri" w:hAnsi="Times New Roman" w:cs="Times New Roman"/>
          <w:sz w:val="24"/>
          <w:szCs w:val="24"/>
        </w:rPr>
        <w:lastRenderedPageBreak/>
        <w:t>услугу. Каждое помещение для предоставления муниципальной услуги оснащается телефоном, компьютером и принтером.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администрации Сятракасинского  сельского поселения, на официальном сайте администрации Сятракасинского  сельского поселения, на Едином портале государственных и муниципальных услуг и на Портале государственных и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Информационные стенды оборудуются в доступном для заявителей помещении администрации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2.16. Показатели доступности и качества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Показателями доступности муниципальной услуги являются: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обеспечение информирования о работе администрации Сятракасинского  сельского поселения и предоставляемой муниципальной услуге (размещение информации на Едином портале и Портале);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обеспечение свободного доступа в здание администрации;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организация предоставления муниципальной услуги через МФЦ.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Показателями качества муниципальной услуги являются: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строгое соблюдение стандарта и порядка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отсутствие жалоб.</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Специалист администрации Сятракасинского  сельского поселения, предоставляющей муниципальную услугу: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обеспечивает объективное, всестороннее и своевременное рассмотрение заявления;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 рассмотрении заявления специалист администрации Сятракасинского  сельского поселения, предоставляющей муниципальную услугу, не вправе: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искажать положения нормативных правовых актов;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вносить изменения и дополнения в любые представленные заявителем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Муниципальная услуга предоставляется в МФЦ в соответствии с соглашением.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соответствии с соглашением МФЦ осуществляет:</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взаимодействие с администрацией Сятракасинского  сельского поселения, предоставляющей муниципальную услугу;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информирование заявителей по вопросам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прием и выдачу документов, необходимых для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обработку персональных данных, связанных с предоставлением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Сятракасинского  сельского поселения, предоставляющей муниципальную услугу, направляет необходимые документы в МФЦ для их последующей выдачи заявителю.</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w:t>
      </w:r>
      <w:r w:rsidRPr="008E7EEA">
        <w:rPr>
          <w:rFonts w:ascii="Times New Roman" w:eastAsia="Calibri" w:hAnsi="Times New Roman" w:cs="Times New Roman"/>
          <w:sz w:val="24"/>
          <w:szCs w:val="24"/>
        </w:rPr>
        <w:lastRenderedPageBreak/>
        <w:t>муниципальных услуг, утвержденных постановлением Правительства Российской Федерации от 25.06.2012 № 634.</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 предоставлении муниципальной услуги в электронной форме осуществляются: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 получение информации о порядке и сроках предоставления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2) запись на прием в МФЦ для подачи запроса;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3) формирование запроса;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5) получение сведений о ходе выполнения запроса;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8) осуществление оценки качества предоставления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center"/>
        <w:rPr>
          <w:rFonts w:ascii="Times New Roman" w:eastAsia="Calibri" w:hAnsi="Times New Roman" w:cs="Times New Roman"/>
          <w:b/>
          <w:sz w:val="24"/>
          <w:szCs w:val="24"/>
        </w:rPr>
      </w:pPr>
      <w:r w:rsidRPr="008E7EEA">
        <w:rPr>
          <w:rFonts w:ascii="Times New Roman" w:eastAsia="Calibri"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E7EEA" w:rsidRPr="008E7EEA" w:rsidRDefault="008E7EEA" w:rsidP="008E7EEA">
      <w:pPr>
        <w:spacing w:after="0" w:line="240" w:lineRule="auto"/>
        <w:ind w:firstLine="567"/>
        <w:jc w:val="center"/>
        <w:rPr>
          <w:rFonts w:ascii="Times New Roman" w:eastAsia="Calibri" w:hAnsi="Times New Roman" w:cs="Times New Roman"/>
          <w:b/>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прием и регистрация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рассмотрение документов, оформление разрешения на строительство либо уведомления об отказе в выдаче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выдача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выдача уведомления об отказе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Описание последовательности  прохождения процедуры предоставления муниципальной услуги представлено в блок-схемах (</w:t>
      </w:r>
      <w:hyperlink r:id="rId62" w:anchor="Par1415" w:history="1">
        <w:r w:rsidRPr="008E7EEA">
          <w:rPr>
            <w:rFonts w:ascii="Times New Roman" w:eastAsia="Calibri" w:hAnsi="Times New Roman" w:cs="Times New Roman"/>
            <w:color w:val="333333"/>
            <w:sz w:val="24"/>
            <w:szCs w:val="24"/>
          </w:rPr>
          <w:t xml:space="preserve">Приложение № 5, Приложение </w:t>
        </w:r>
      </w:hyperlink>
      <w:r w:rsidRPr="008E7EEA">
        <w:rPr>
          <w:rFonts w:ascii="Times New Roman" w:eastAsia="Calibri" w:hAnsi="Times New Roman" w:cs="Times New Roman"/>
          <w:sz w:val="24"/>
          <w:szCs w:val="24"/>
        </w:rPr>
        <w:t>№ 6 к Административному регламенту).</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9" w:name="Par353"/>
      <w:bookmarkEnd w:id="9"/>
      <w:r w:rsidRPr="008E7EEA">
        <w:rPr>
          <w:rFonts w:ascii="Times New Roman" w:eastAsia="Calibri" w:hAnsi="Times New Roman" w:cs="Times New Roman"/>
          <w:b/>
          <w:sz w:val="24"/>
          <w:szCs w:val="24"/>
        </w:rPr>
        <w:t>3.1.1.</w:t>
      </w:r>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b/>
          <w:sz w:val="24"/>
          <w:szCs w:val="24"/>
        </w:rPr>
        <w:t>Прием и регистрация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3.1.1.1. В администрации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Основанием для предоставления муниципальной услуги является представление заявления с приложением документов, предусмотренных пунктом </w:t>
      </w:r>
      <w:hyperlink r:id="rId63" w:anchor="Par234" w:history="1">
        <w:r w:rsidRPr="008E7EEA">
          <w:rPr>
            <w:rFonts w:ascii="Times New Roman" w:eastAsia="Calibri" w:hAnsi="Times New Roman" w:cs="Times New Roman"/>
            <w:color w:val="333333"/>
            <w:sz w:val="24"/>
            <w:szCs w:val="24"/>
          </w:rPr>
          <w:t>2.6</w:t>
        </w:r>
      </w:hyperlink>
      <w:r w:rsidRPr="008E7EEA">
        <w:rPr>
          <w:rFonts w:ascii="Times New Roman" w:eastAsia="Calibri" w:hAnsi="Times New Roman" w:cs="Times New Roman"/>
          <w:sz w:val="24"/>
          <w:szCs w:val="24"/>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10" w:name="Par358"/>
      <w:bookmarkEnd w:id="10"/>
      <w:r w:rsidRPr="008E7EEA">
        <w:rPr>
          <w:rFonts w:ascii="Times New Roman" w:eastAsia="Calibri" w:hAnsi="Times New Roman" w:cs="Times New Roman"/>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11" w:name="P367"/>
      <w:bookmarkEnd w:id="11"/>
      <w:r w:rsidRPr="008E7EEA">
        <w:rPr>
          <w:rFonts w:ascii="Times New Roman" w:eastAsia="Calibri" w:hAnsi="Times New Roman" w:cs="Times New Roman"/>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Сятракасинского  сельского поселения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Глава администрации Сятракасинского  сельского поселения в течение дня определяет специалиста администрации ответственным исполнителем по данным документам.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поступления документов в электронной форме специалист администрации Сятракасинского  сельского поселения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w:t>
      </w:r>
      <w:r w:rsidRPr="008E7EEA">
        <w:rPr>
          <w:rFonts w:ascii="Times New Roman" w:eastAsia="Calibri" w:hAnsi="Times New Roman" w:cs="Times New Roman"/>
          <w:sz w:val="24"/>
          <w:szCs w:val="24"/>
        </w:rPr>
        <w:lastRenderedPageBreak/>
        <w:t>предоставлении муниципальной услуги, о номере, дате выдачи постановления либо уведомления.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Заявитель несет ответственность за достоверность представленных сведений и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3.1.1.2. В МФЦ: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Сятракасинского  сельского поселения, 3-ий остается в МФЦ) в соответствии с действующими правилами ведения учета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расписке указываются следующие пункты: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согласие на обработку персональных данных;</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данные о заявителе; </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порядковый номер заявителя;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дата поступления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подпись специалиста;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перечень принятых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сроки предоставления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расписка о выдаче результата.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Сятракасинского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bookmarkStart w:id="12" w:name="Par384"/>
      <w:bookmarkEnd w:id="12"/>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w:t>
      </w:r>
      <w:r w:rsidRPr="008E7EEA">
        <w:rPr>
          <w:rFonts w:ascii="Times New Roman" w:eastAsia="Calibri" w:hAnsi="Times New Roman" w:cs="Times New Roman"/>
          <w:sz w:val="24"/>
          <w:szCs w:val="24"/>
        </w:rPr>
        <w:lastRenderedPageBreak/>
        <w:t>объекта капитального строительства, если застройщик не представил указанные документы самостоятельно.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Межведомственный запрос администрации Сятракасинского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наименование администрации, направляющей межведомственный запрос;</w:t>
      </w: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8E7EEA">
        <w:rPr>
          <w:rFonts w:ascii="Times New Roman" w:eastAsia="Times New Roman" w:hAnsi="Times New Roman" w:cs="Times New Roman"/>
          <w:color w:val="000000"/>
          <w:sz w:val="24"/>
          <w:szCs w:val="24"/>
        </w:rPr>
        <w:t>наименование органа, в адрес которого направляется межведомственный запрос;</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контактная информация для направления ответа на межведомственный запрос;</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дата направления межведомственного запроса;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административной процедуры является направление специалистом администрации Сятракасинского  сельского поселения, ответственным за межведомственное информационное взаимодействие, межведомственного запроса в соответствующий орган (организацию).</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13" w:name="Par402"/>
      <w:bookmarkEnd w:id="13"/>
      <w:r w:rsidRPr="008E7EEA">
        <w:rPr>
          <w:rFonts w:ascii="Times New Roman" w:eastAsia="Calibri" w:hAnsi="Times New Roman" w:cs="Times New Roman"/>
          <w:b/>
          <w:sz w:val="24"/>
          <w:szCs w:val="24"/>
        </w:rPr>
        <w:t>3.1.3.</w:t>
      </w:r>
      <w:r w:rsidRPr="008E7EEA">
        <w:rPr>
          <w:rFonts w:ascii="Times New Roman" w:eastAsia="Calibri" w:hAnsi="Times New Roman" w:cs="Times New Roman"/>
          <w:sz w:val="24"/>
          <w:szCs w:val="24"/>
        </w:rPr>
        <w:t xml:space="preserve"> Рассмотрение документов, оформление разрешения на строительство либо уведомления об отказе в выдаче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Специалист администрации Сятракасинского  сельского поселения в течение 5 рабочих дней со дня регистрации заявления о выдаче разрешения на строительство и документов, указанных в </w:t>
      </w:r>
      <w:hyperlink r:id="rId64" w:anchor="P232" w:history="1">
        <w:r w:rsidRPr="008E7EEA">
          <w:rPr>
            <w:rFonts w:ascii="Times New Roman" w:eastAsia="Calibri" w:hAnsi="Times New Roman" w:cs="Times New Roman"/>
            <w:color w:val="333333"/>
            <w:sz w:val="24"/>
            <w:szCs w:val="24"/>
          </w:rPr>
          <w:t>пункте 2.6.1</w:t>
        </w:r>
      </w:hyperlink>
      <w:r w:rsidRPr="008E7EEA">
        <w:rPr>
          <w:rFonts w:ascii="Times New Roman" w:eastAsia="Calibri" w:hAnsi="Times New Roman" w:cs="Times New Roman"/>
          <w:sz w:val="24"/>
          <w:szCs w:val="24"/>
        </w:rPr>
        <w:t xml:space="preserve"> настоящего Административного регламента, в администрации муниципального образования: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проводит проверку наличия документов, прилагаемых к заявлению;</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При соответствии представленных документов установленным требованиям специалист администрации Сятракасинского  сельского поселения оформляет в 2 экземплярах </w:t>
      </w:r>
      <w:hyperlink r:id="rId65" w:history="1">
        <w:r w:rsidRPr="008E7EEA">
          <w:rPr>
            <w:rFonts w:ascii="Times New Roman" w:eastAsia="Calibri" w:hAnsi="Times New Roman" w:cs="Times New Roman"/>
            <w:color w:val="333333"/>
            <w:sz w:val="24"/>
            <w:szCs w:val="24"/>
          </w:rPr>
          <w:t>разрешение</w:t>
        </w:r>
      </w:hyperlink>
      <w:r w:rsidRPr="008E7EEA">
        <w:rPr>
          <w:rFonts w:ascii="Times New Roman" w:eastAsia="Calibri" w:hAnsi="Times New Roman" w:cs="Times New Roman"/>
          <w:sz w:val="24"/>
          <w:szCs w:val="24"/>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8E7EEA">
          <w:rPr>
            <w:rFonts w:ascii="Times New Roman" w:eastAsia="Calibri" w:hAnsi="Times New Roman" w:cs="Times New Roman"/>
            <w:sz w:val="24"/>
            <w:szCs w:val="24"/>
          </w:rPr>
          <w:t>2015 г</w:t>
        </w:r>
      </w:smartTag>
      <w:r w:rsidRPr="008E7EEA">
        <w:rPr>
          <w:rFonts w:ascii="Times New Roman" w:eastAsia="Calibri" w:hAnsi="Times New Roman" w:cs="Times New Roman"/>
          <w:sz w:val="24"/>
          <w:szCs w:val="24"/>
        </w:rPr>
        <w:t>.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lastRenderedPageBreak/>
        <w:t>Администрация Сятракасинского  сельского поселения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При несоответствии представленных документов установленным требованиям, наличия оснований, перечисленных в </w:t>
      </w:r>
      <w:hyperlink r:id="rId66" w:anchor="P289" w:history="1">
        <w:r w:rsidRPr="008E7EEA">
          <w:rPr>
            <w:rFonts w:ascii="Times New Roman" w:eastAsia="Calibri" w:hAnsi="Times New Roman" w:cs="Times New Roman"/>
            <w:color w:val="333333"/>
            <w:sz w:val="24"/>
            <w:szCs w:val="24"/>
          </w:rPr>
          <w:t>пункте 2.10.1</w:t>
        </w:r>
      </w:hyperlink>
      <w:r w:rsidRPr="008E7EEA">
        <w:rPr>
          <w:rFonts w:ascii="Times New Roman" w:eastAsia="Calibri" w:hAnsi="Times New Roman" w:cs="Times New Roman"/>
          <w:sz w:val="24"/>
          <w:szCs w:val="24"/>
        </w:rPr>
        <w:t>, специалист администрации Сятракасинского  сельского поселения оформляет уведомление об отказе в выдаче разрешения на строительство с указанием причин отказа.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Разрешение на строительство (уведомление об отказе в выдаче разрешения на строительство) направляется специалистом администрации Сятракасинского  сельского поселения для подписания главе администрации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 Сятракасинского  сельского поселения по подготовке и выдаче разрешений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Глава администрации Сятракасинского  сельского поселения в течение 1 дня со дня представления разрешения (уведомления) подписывает указанные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w:t>
      </w:r>
      <w:r w:rsidRPr="008E7EEA">
        <w:rPr>
          <w:rFonts w:ascii="Times New Roman" w:eastAsia="Calibri" w:hAnsi="Times New Roman" w:cs="Times New Roman"/>
          <w:sz w:val="24"/>
          <w:szCs w:val="24"/>
        </w:rPr>
        <w:lastRenderedPageBreak/>
        <w:t>дня, в котором было подписано главой администрации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14" w:name="Par409"/>
      <w:bookmarkEnd w:id="14"/>
      <w:r w:rsidRPr="008E7EEA">
        <w:rPr>
          <w:rFonts w:ascii="Times New Roman" w:eastAsia="Calibri" w:hAnsi="Times New Roman" w:cs="Times New Roman"/>
          <w:b/>
          <w:sz w:val="24"/>
          <w:szCs w:val="24"/>
        </w:rPr>
        <w:t>3.1.4.</w:t>
      </w:r>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b/>
          <w:sz w:val="24"/>
          <w:szCs w:val="24"/>
        </w:rPr>
        <w:t>Выдача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начала административной процедуры является подписанное главой администрации Сятракасинского  сельского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Сятракасинского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Сятракасинского  сельского поселения, не явился в администрацию Сятракасинского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После выдачи разрешения на строительство специалист администрации Сятракасинского  сельского поселения, оформивший разрешение, производит необходимые действия по подготовке дела к хранению (второй экземпляр разрешения на строительство, документы в соответствии </w:t>
      </w:r>
      <w:hyperlink r:id="rId67" w:anchor="P230" w:history="1">
        <w:r w:rsidRPr="008E7EEA">
          <w:rPr>
            <w:rFonts w:ascii="Times New Roman" w:eastAsia="Calibri" w:hAnsi="Times New Roman" w:cs="Times New Roman"/>
            <w:color w:val="333333"/>
            <w:sz w:val="24"/>
            <w:szCs w:val="24"/>
          </w:rPr>
          <w:t>пунктом 2.6</w:t>
        </w:r>
      </w:hyperlink>
      <w:r w:rsidRPr="008E7EEA">
        <w:rPr>
          <w:rFonts w:ascii="Times New Roman" w:eastAsia="Calibri" w:hAnsi="Times New Roman" w:cs="Times New Roman"/>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8" w:anchor="P428" w:history="1">
        <w:r w:rsidRPr="008E7EEA">
          <w:rPr>
            <w:rFonts w:ascii="Times New Roman" w:eastAsia="Calibri" w:hAnsi="Times New Roman" w:cs="Times New Roman"/>
            <w:color w:val="333333"/>
            <w:sz w:val="24"/>
            <w:szCs w:val="24"/>
          </w:rPr>
          <w:t>абзацами 8</w:t>
        </w:r>
      </w:hyperlink>
      <w:r w:rsidRPr="008E7EEA">
        <w:rPr>
          <w:rFonts w:ascii="Times New Roman" w:eastAsia="Calibri" w:hAnsi="Times New Roman" w:cs="Times New Roman"/>
          <w:sz w:val="24"/>
          <w:szCs w:val="24"/>
        </w:rPr>
        <w:t xml:space="preserve"> - </w:t>
      </w:r>
      <w:hyperlink r:id="rId69" w:anchor="P431" w:history="1">
        <w:r w:rsidRPr="008E7EEA">
          <w:rPr>
            <w:rFonts w:ascii="Times New Roman" w:eastAsia="Calibri" w:hAnsi="Times New Roman" w:cs="Times New Roman"/>
            <w:color w:val="333333"/>
            <w:sz w:val="24"/>
            <w:szCs w:val="24"/>
          </w:rPr>
          <w:t>10</w:t>
        </w:r>
      </w:hyperlink>
      <w:r w:rsidRPr="008E7EEA">
        <w:rPr>
          <w:rFonts w:ascii="Times New Roman" w:eastAsia="Calibri" w:hAnsi="Times New Roman" w:cs="Times New Roman"/>
          <w:sz w:val="24"/>
          <w:szCs w:val="24"/>
        </w:rPr>
        <w:t xml:space="preserve"> настоящего пункта Административного регламента.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15" w:name="P428"/>
      <w:bookmarkEnd w:id="15"/>
      <w:r w:rsidRPr="008E7EEA">
        <w:rPr>
          <w:rFonts w:ascii="Times New Roman" w:eastAsia="Calibri" w:hAnsi="Times New Roman" w:cs="Times New Roman"/>
          <w:sz w:val="24"/>
          <w:szCs w:val="24"/>
        </w:rPr>
        <w:t>Действие разрешения на строительство прекращается на основании решения администрации Сятракасинского  сельского поселения в случае: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2) отказа от права собственности и иных прав на земельные участки;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16" w:name="P431"/>
      <w:bookmarkEnd w:id="16"/>
      <w:r w:rsidRPr="008E7EEA">
        <w:rPr>
          <w:rFonts w:ascii="Times New Roman" w:eastAsia="Calibri" w:hAnsi="Times New Roman" w:cs="Times New Roman"/>
          <w:sz w:val="24"/>
          <w:szCs w:val="24"/>
        </w:rPr>
        <w:t>3) расторжения договора аренды и иных договоров, на основании которых у заявителя возникли права на земельные участки;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случае принятия решения о прекращении действия разрешения на строительство застройщику направляется </w:t>
      </w:r>
      <w:hyperlink r:id="rId70" w:anchor="P1227" w:history="1">
        <w:r w:rsidRPr="008E7EEA">
          <w:rPr>
            <w:rFonts w:ascii="Times New Roman" w:eastAsia="Calibri" w:hAnsi="Times New Roman" w:cs="Times New Roman"/>
            <w:color w:val="333333"/>
            <w:sz w:val="24"/>
            <w:szCs w:val="24"/>
          </w:rPr>
          <w:t>уведомление</w:t>
        </w:r>
      </w:hyperlink>
      <w:r w:rsidRPr="008E7EEA">
        <w:rPr>
          <w:rFonts w:ascii="Times New Roman" w:eastAsia="Calibri" w:hAnsi="Times New Roman" w:cs="Times New Roman"/>
          <w:sz w:val="24"/>
          <w:szCs w:val="24"/>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71" w:anchor="P428" w:history="1">
        <w:r w:rsidRPr="008E7EEA">
          <w:rPr>
            <w:rFonts w:ascii="Times New Roman" w:eastAsia="Calibri" w:hAnsi="Times New Roman" w:cs="Times New Roman"/>
            <w:color w:val="333333"/>
            <w:sz w:val="24"/>
            <w:szCs w:val="24"/>
          </w:rPr>
          <w:t>абзацах 8</w:t>
        </w:r>
      </w:hyperlink>
      <w:r w:rsidRPr="008E7EEA">
        <w:rPr>
          <w:rFonts w:ascii="Times New Roman" w:eastAsia="Calibri" w:hAnsi="Times New Roman" w:cs="Times New Roman"/>
          <w:sz w:val="24"/>
          <w:szCs w:val="24"/>
        </w:rPr>
        <w:t xml:space="preserve"> - </w:t>
      </w:r>
      <w:hyperlink r:id="rId72" w:anchor="P431" w:history="1">
        <w:r w:rsidRPr="008E7EEA">
          <w:rPr>
            <w:rFonts w:ascii="Times New Roman" w:eastAsia="Calibri" w:hAnsi="Times New Roman" w:cs="Times New Roman"/>
            <w:color w:val="333333"/>
            <w:sz w:val="24"/>
            <w:szCs w:val="24"/>
          </w:rPr>
          <w:t>10</w:t>
        </w:r>
      </w:hyperlink>
      <w:r w:rsidRPr="008E7EEA">
        <w:rPr>
          <w:rFonts w:ascii="Times New Roman" w:eastAsia="Calibri" w:hAnsi="Times New Roman" w:cs="Times New Roman"/>
          <w:sz w:val="24"/>
          <w:szCs w:val="24"/>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17" w:name="P433"/>
      <w:bookmarkEnd w:id="17"/>
      <w:r w:rsidRPr="008E7EEA">
        <w:rPr>
          <w:rFonts w:ascii="Times New Roman" w:eastAsia="Calibri"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18" w:name="P434"/>
      <w:bookmarkEnd w:id="18"/>
      <w:r w:rsidRPr="008E7EEA">
        <w:rPr>
          <w:rFonts w:ascii="Times New Roman" w:eastAsia="Calibri" w:hAnsi="Times New Roman" w:cs="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73" w:history="1">
        <w:r w:rsidRPr="008E7EEA">
          <w:rPr>
            <w:rFonts w:ascii="Times New Roman" w:eastAsia="Calibri" w:hAnsi="Times New Roman" w:cs="Times New Roman"/>
            <w:color w:val="333333"/>
            <w:sz w:val="24"/>
            <w:szCs w:val="24"/>
          </w:rPr>
          <w:t>кодексом</w:t>
        </w:r>
      </w:hyperlink>
      <w:r w:rsidRPr="008E7EEA">
        <w:rPr>
          <w:rFonts w:ascii="Times New Roman" w:eastAsia="Calibri" w:hAnsi="Times New Roman" w:cs="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19" w:name="P435"/>
      <w:bookmarkEnd w:id="19"/>
      <w:r w:rsidRPr="008E7EEA">
        <w:rPr>
          <w:rFonts w:ascii="Times New Roman" w:eastAsia="Calibri"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4" w:history="1">
        <w:r w:rsidRPr="008E7EEA">
          <w:rPr>
            <w:rFonts w:ascii="Times New Roman" w:eastAsia="Calibri" w:hAnsi="Times New Roman" w:cs="Times New Roman"/>
            <w:color w:val="333333"/>
            <w:sz w:val="24"/>
            <w:szCs w:val="24"/>
          </w:rPr>
          <w:t>кодексом</w:t>
        </w:r>
      </w:hyperlink>
      <w:r w:rsidRPr="008E7EEA">
        <w:rPr>
          <w:rFonts w:ascii="Times New Roman" w:eastAsia="Calibri" w:hAnsi="Times New Roman" w:cs="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75" w:history="1">
        <w:r w:rsidRPr="008E7EEA">
          <w:rPr>
            <w:rFonts w:ascii="Times New Roman" w:eastAsia="Calibri" w:hAnsi="Times New Roman" w:cs="Times New Roman"/>
            <w:color w:val="333333"/>
            <w:sz w:val="24"/>
            <w:szCs w:val="24"/>
          </w:rPr>
          <w:t>кодексом</w:t>
        </w:r>
      </w:hyperlink>
      <w:r w:rsidRPr="008E7EEA">
        <w:rPr>
          <w:rFonts w:ascii="Times New Roman" w:eastAsia="Calibri" w:hAnsi="Times New Roman" w:cs="Times New Roman"/>
          <w:sz w:val="24"/>
          <w:szCs w:val="24"/>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Сятракасинского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6" w:history="1">
        <w:r w:rsidRPr="008E7EEA">
          <w:rPr>
            <w:rFonts w:ascii="Times New Roman" w:eastAsia="Calibri" w:hAnsi="Times New Roman" w:cs="Times New Roman"/>
            <w:color w:val="333333"/>
            <w:sz w:val="24"/>
            <w:szCs w:val="24"/>
          </w:rPr>
          <w:t>пунктами 2</w:t>
        </w:r>
      </w:hyperlink>
      <w:r w:rsidRPr="008E7EEA">
        <w:rPr>
          <w:rFonts w:ascii="Times New Roman" w:eastAsia="Calibri" w:hAnsi="Times New Roman" w:cs="Times New Roman"/>
          <w:sz w:val="24"/>
          <w:szCs w:val="24"/>
        </w:rPr>
        <w:t xml:space="preserve">, </w:t>
      </w:r>
      <w:hyperlink r:id="rId77" w:history="1">
        <w:r w:rsidRPr="008E7EEA">
          <w:rPr>
            <w:rFonts w:ascii="Times New Roman" w:eastAsia="Calibri" w:hAnsi="Times New Roman" w:cs="Times New Roman"/>
            <w:color w:val="333333"/>
            <w:sz w:val="24"/>
            <w:szCs w:val="24"/>
          </w:rPr>
          <w:t>8</w:t>
        </w:r>
      </w:hyperlink>
      <w:r w:rsidRPr="008E7EEA">
        <w:rPr>
          <w:rFonts w:ascii="Times New Roman" w:eastAsia="Calibri" w:hAnsi="Times New Roman" w:cs="Times New Roman"/>
          <w:sz w:val="24"/>
          <w:szCs w:val="24"/>
        </w:rPr>
        <w:t xml:space="preserve"> - </w:t>
      </w:r>
      <w:hyperlink r:id="rId78" w:history="1">
        <w:r w:rsidRPr="008E7EEA">
          <w:rPr>
            <w:rFonts w:ascii="Times New Roman" w:eastAsia="Calibri" w:hAnsi="Times New Roman" w:cs="Times New Roman"/>
            <w:color w:val="333333"/>
            <w:sz w:val="24"/>
            <w:szCs w:val="24"/>
          </w:rPr>
          <w:t>10</w:t>
        </w:r>
      </w:hyperlink>
      <w:r w:rsidRPr="008E7EEA">
        <w:rPr>
          <w:rFonts w:ascii="Times New Roman" w:eastAsia="Calibri" w:hAnsi="Times New Roman" w:cs="Times New Roman"/>
          <w:sz w:val="24"/>
          <w:szCs w:val="24"/>
        </w:rPr>
        <w:t xml:space="preserve"> и </w:t>
      </w:r>
      <w:hyperlink r:id="rId79" w:history="1">
        <w:r w:rsidRPr="008E7EEA">
          <w:rPr>
            <w:rFonts w:ascii="Times New Roman" w:eastAsia="Calibri" w:hAnsi="Times New Roman" w:cs="Times New Roman"/>
            <w:color w:val="333333"/>
            <w:sz w:val="24"/>
            <w:szCs w:val="24"/>
          </w:rPr>
          <w:t>11.1 части 12 статьи 48</w:t>
        </w:r>
      </w:hyperlink>
      <w:r w:rsidRPr="008E7EEA">
        <w:rPr>
          <w:rFonts w:ascii="Times New Roman" w:eastAsia="Calibri" w:hAnsi="Times New Roman" w:cs="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w:t>
      </w:r>
      <w:r w:rsidRPr="008E7EEA">
        <w:rPr>
          <w:rFonts w:ascii="Times New Roman" w:eastAsia="Calibri" w:hAnsi="Times New Roman" w:cs="Times New Roman"/>
          <w:sz w:val="24"/>
          <w:szCs w:val="24"/>
        </w:rPr>
        <w:lastRenderedPageBreak/>
        <w:t>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Сятракасинского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процедуры является выдача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20" w:name="P446"/>
      <w:bookmarkEnd w:id="20"/>
      <w:r w:rsidRPr="008E7EEA">
        <w:rPr>
          <w:rFonts w:ascii="Times New Roman" w:eastAsia="Calibri" w:hAnsi="Times New Roman" w:cs="Times New Roman"/>
          <w:b/>
          <w:sz w:val="24"/>
          <w:szCs w:val="24"/>
        </w:rPr>
        <w:t>3.1.5.</w:t>
      </w:r>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b/>
          <w:sz w:val="24"/>
          <w:szCs w:val="24"/>
        </w:rPr>
        <w:t>Выдача уведомления об отказе в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Основанием для начала административной процедуры является подписанное главой администрации Сятракасинского  сельского поселения </w:t>
      </w:r>
      <w:hyperlink r:id="rId80" w:anchor="P866" w:history="1">
        <w:r w:rsidRPr="008E7EEA">
          <w:rPr>
            <w:rFonts w:ascii="Times New Roman" w:eastAsia="Calibri" w:hAnsi="Times New Roman" w:cs="Times New Roman"/>
            <w:color w:val="333333"/>
            <w:sz w:val="24"/>
            <w:szCs w:val="24"/>
          </w:rPr>
          <w:t>уведомление</w:t>
        </w:r>
      </w:hyperlink>
      <w:r w:rsidRPr="008E7EEA">
        <w:rPr>
          <w:rFonts w:ascii="Times New Roman" w:eastAsia="Calibri" w:hAnsi="Times New Roman" w:cs="Times New Roman"/>
          <w:sz w:val="24"/>
          <w:szCs w:val="24"/>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Сятракасинского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Сятракасинского  сельского поселения, не явился в администрацию Сятракасинского  сельского поселения и ему не был выдан экземпляр уведомления лично уведомление передается в администрацию Сятракасинского  сельского поселения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После выдачи уведомления специалист администрации Сятракасинского  сельского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Отказ в выдаче разрешения на строительство может быть оспорен застройщиком в судебном порядке.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lastRenderedPageBreak/>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Результатом процедуры является выдача </w:t>
      </w:r>
      <w:hyperlink r:id="rId81" w:anchor="P866" w:history="1">
        <w:r w:rsidRPr="008E7EEA">
          <w:rPr>
            <w:rFonts w:ascii="Times New Roman" w:eastAsia="Calibri" w:hAnsi="Times New Roman" w:cs="Times New Roman"/>
            <w:color w:val="333333"/>
            <w:sz w:val="24"/>
            <w:szCs w:val="24"/>
          </w:rPr>
          <w:t>уведомления</w:t>
        </w:r>
      </w:hyperlink>
      <w:r w:rsidRPr="008E7EEA">
        <w:rPr>
          <w:rFonts w:ascii="Times New Roman" w:eastAsia="Calibri" w:hAnsi="Times New Roman" w:cs="Times New Roman"/>
          <w:sz w:val="24"/>
          <w:szCs w:val="24"/>
        </w:rPr>
        <w:t xml:space="preserve"> об отказе в выдаче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прием и регистрация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выдача разрешения на строительство с продленным сроком действия или отказа в продлении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Описание последовательности прохождения процедуры предоставления муниципальной услуги представлено в блок-схемах (</w:t>
      </w:r>
      <w:hyperlink r:id="rId82" w:anchor="P1120" w:history="1">
        <w:r w:rsidRPr="008E7EEA">
          <w:rPr>
            <w:rFonts w:ascii="Times New Roman" w:eastAsia="Calibri" w:hAnsi="Times New Roman" w:cs="Times New Roman"/>
            <w:color w:val="333333"/>
            <w:sz w:val="24"/>
            <w:szCs w:val="24"/>
          </w:rPr>
          <w:t>приложение №5</w:t>
        </w:r>
      </w:hyperlink>
      <w:r w:rsidRPr="008E7EEA">
        <w:rPr>
          <w:rFonts w:ascii="Times New Roman" w:eastAsia="Calibri" w:hAnsi="Times New Roman" w:cs="Times New Roman"/>
          <w:sz w:val="24"/>
          <w:szCs w:val="24"/>
        </w:rPr>
        <w:t xml:space="preserve">, </w:t>
      </w:r>
      <w:hyperlink r:id="rId83" w:anchor="P1174" w:history="1">
        <w:r w:rsidRPr="008E7EEA">
          <w:rPr>
            <w:rFonts w:ascii="Times New Roman" w:eastAsia="Calibri" w:hAnsi="Times New Roman" w:cs="Times New Roman"/>
            <w:color w:val="333333"/>
            <w:sz w:val="24"/>
            <w:szCs w:val="24"/>
          </w:rPr>
          <w:t xml:space="preserve">приложение </w:t>
        </w:r>
      </w:hyperlink>
      <w:r w:rsidRPr="008E7EEA">
        <w:rPr>
          <w:rFonts w:ascii="Times New Roman" w:eastAsia="Calibri" w:hAnsi="Times New Roman" w:cs="Times New Roman"/>
          <w:sz w:val="24"/>
          <w:szCs w:val="24"/>
        </w:rPr>
        <w:t>№6 к Административному регламенту).</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21" w:name="P465"/>
      <w:bookmarkEnd w:id="21"/>
      <w:r w:rsidRPr="008E7EEA">
        <w:rPr>
          <w:rFonts w:ascii="Times New Roman" w:eastAsia="Calibri" w:hAnsi="Times New Roman" w:cs="Times New Roman"/>
          <w:b/>
          <w:sz w:val="24"/>
          <w:szCs w:val="24"/>
        </w:rPr>
        <w:t>3.2.1.</w:t>
      </w:r>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b/>
          <w:sz w:val="24"/>
          <w:szCs w:val="24"/>
        </w:rPr>
        <w:t>Прием и регистрация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Основанием для начала административной процедуры является </w:t>
      </w:r>
      <w:hyperlink r:id="rId84" w:anchor="P1024" w:history="1">
        <w:r w:rsidRPr="008E7EEA">
          <w:rPr>
            <w:rFonts w:ascii="Times New Roman" w:eastAsia="Calibri" w:hAnsi="Times New Roman" w:cs="Times New Roman"/>
            <w:color w:val="333333"/>
            <w:sz w:val="24"/>
            <w:szCs w:val="24"/>
          </w:rPr>
          <w:t>заявление</w:t>
        </w:r>
      </w:hyperlink>
      <w:r w:rsidRPr="008E7EEA">
        <w:rPr>
          <w:rFonts w:ascii="Times New Roman" w:eastAsia="Calibri" w:hAnsi="Times New Roman" w:cs="Times New Roman"/>
          <w:sz w:val="24"/>
          <w:szCs w:val="24"/>
        </w:rPr>
        <w:t xml:space="preserve"> о продлении срока действия разрешения на строительство, поданное в администрацию Сятракасинского  сельского поселения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день поступления заявления о продлении срока действия разрешения на строительство специалист администрации Сятракасинского  сельского поселения регистрирует принятое заявление в </w:t>
      </w:r>
      <w:r w:rsidRPr="008E7EEA">
        <w:rPr>
          <w:rFonts w:ascii="Times New Roman" w:eastAsia="Calibri" w:hAnsi="Times New Roman" w:cs="Times New Roman"/>
          <w:color w:val="000000"/>
          <w:sz w:val="24"/>
          <w:szCs w:val="24"/>
        </w:rPr>
        <w:t>журнале</w:t>
      </w:r>
      <w:r w:rsidRPr="008E7EEA">
        <w:rPr>
          <w:rFonts w:ascii="Times New Roman" w:eastAsia="Calibri" w:hAnsi="Times New Roman" w:cs="Times New Roman"/>
          <w:color w:val="FF0000"/>
          <w:sz w:val="24"/>
          <w:szCs w:val="24"/>
        </w:rPr>
        <w:t xml:space="preserve">  </w:t>
      </w:r>
      <w:r w:rsidRPr="008E7EEA">
        <w:rPr>
          <w:rFonts w:ascii="Times New Roman" w:eastAsia="Calibri" w:hAnsi="Times New Roman" w:cs="Times New Roman"/>
          <w:sz w:val="24"/>
          <w:szCs w:val="24"/>
        </w:rPr>
        <w:t>с присвоением регистрационного номера и даты получения и в этот же день передает его на рассмотрение главе администрации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Глава администрации Сятракасинского  сельского поселения в день получения заявления о продлении срока действия разрешения на строительство определяет специалиста администрации Сятракасинского  сельского поселения, ответственного за рассмотрение документов. </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 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r:id="rId85" w:anchor="P372" w:history="1">
        <w:r w:rsidRPr="008E7EEA">
          <w:rPr>
            <w:rFonts w:ascii="Times New Roman" w:eastAsia="Calibri" w:hAnsi="Times New Roman" w:cs="Times New Roman"/>
            <w:color w:val="333333"/>
            <w:sz w:val="24"/>
            <w:szCs w:val="24"/>
          </w:rPr>
          <w:t>подпункта 2 пункта 3.1.1</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процедуры является принятое к рассмотрению заявление с приложенными документами и его регистрация.</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22" w:name="P473"/>
      <w:bookmarkEnd w:id="22"/>
      <w:r w:rsidRPr="008E7EEA">
        <w:rPr>
          <w:rFonts w:ascii="Times New Roman" w:eastAsia="Calibri" w:hAnsi="Times New Roman" w:cs="Times New Roman"/>
          <w:b/>
          <w:sz w:val="24"/>
          <w:szCs w:val="24"/>
        </w:rPr>
        <w:lastRenderedPageBreak/>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Сятракасинского  сельского поселения в течение 6 календарных дней вносит в подлинник разрешения на строительство запись о продлении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случае установления фактов, указанных в </w:t>
      </w:r>
      <w:hyperlink r:id="rId86" w:anchor="P294" w:history="1">
        <w:r w:rsidRPr="008E7EEA">
          <w:rPr>
            <w:rFonts w:ascii="Times New Roman" w:eastAsia="Calibri" w:hAnsi="Times New Roman" w:cs="Times New Roman"/>
            <w:color w:val="333333"/>
            <w:sz w:val="24"/>
            <w:szCs w:val="24"/>
          </w:rPr>
          <w:t>пункте 2.10.2</w:t>
        </w:r>
      </w:hyperlink>
      <w:r w:rsidRPr="008E7EEA">
        <w:rPr>
          <w:rFonts w:ascii="Times New Roman" w:eastAsia="Calibri" w:hAnsi="Times New Roman" w:cs="Times New Roman"/>
          <w:sz w:val="24"/>
          <w:szCs w:val="24"/>
        </w:rPr>
        <w:t xml:space="preserve"> настоящего Административного регламента, уполномоченный специалист администрации Сятракасинского  сельского поселения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Сятракасинского  сельского поселения. Глава администрации Сятракасинского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23" w:name="P482"/>
      <w:bookmarkEnd w:id="23"/>
      <w:r w:rsidRPr="008E7EEA">
        <w:rPr>
          <w:rFonts w:ascii="Times New Roman" w:eastAsia="Calibri" w:hAnsi="Times New Roman" w:cs="Times New Roman"/>
          <w:b/>
          <w:sz w:val="24"/>
          <w:szCs w:val="24"/>
        </w:rPr>
        <w:t>3.2.3. Выдача разрешения на строительство с продленным сроком действия или отказа в продлении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начала административной процедуры является подписанное главой администрации  Сятракасинского  сельского поселения  разрешение на строительство с продленным сроком действия (отказ в продлении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не явился в администрацию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r:id="rId87" w:anchor="P420" w:history="1">
        <w:r w:rsidRPr="008E7EEA">
          <w:rPr>
            <w:rFonts w:ascii="Times New Roman" w:eastAsia="Calibri" w:hAnsi="Times New Roman" w:cs="Times New Roman"/>
            <w:color w:val="333333"/>
            <w:sz w:val="24"/>
            <w:szCs w:val="24"/>
          </w:rPr>
          <w:t>пункта 3.1.4</w:t>
        </w:r>
      </w:hyperlink>
      <w:r w:rsidRPr="008E7EEA">
        <w:rPr>
          <w:rFonts w:ascii="Times New Roman" w:eastAsia="Calibri" w:hAnsi="Times New Roman" w:cs="Times New Roman"/>
          <w:sz w:val="24"/>
          <w:szCs w:val="24"/>
        </w:rPr>
        <w:t xml:space="preserve">, </w:t>
      </w:r>
      <w:hyperlink r:id="rId88" w:anchor="P446" w:history="1">
        <w:r w:rsidRPr="008E7EEA">
          <w:rPr>
            <w:rFonts w:ascii="Times New Roman" w:eastAsia="Calibri" w:hAnsi="Times New Roman" w:cs="Times New Roman"/>
            <w:color w:val="333333"/>
            <w:sz w:val="24"/>
            <w:szCs w:val="24"/>
          </w:rPr>
          <w:t>3.1.5</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lastRenderedPageBreak/>
        <w:t>3.3.</w:t>
      </w:r>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b/>
          <w:sz w:val="24"/>
          <w:szCs w:val="24"/>
        </w:rPr>
        <w:t>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Описание последовательности прохождения процедуры предоставления муниципальной услуги представлено в блок-схемах (</w:t>
      </w:r>
      <w:hyperlink r:id="rId89" w:anchor="P1120" w:history="1">
        <w:r w:rsidRPr="008E7EEA">
          <w:rPr>
            <w:rFonts w:ascii="Times New Roman" w:eastAsia="Calibri" w:hAnsi="Times New Roman" w:cs="Times New Roman"/>
            <w:color w:val="333333"/>
            <w:sz w:val="24"/>
            <w:szCs w:val="24"/>
          </w:rPr>
          <w:t>приложение №5</w:t>
        </w:r>
      </w:hyperlink>
      <w:r w:rsidRPr="008E7EEA">
        <w:rPr>
          <w:rFonts w:ascii="Times New Roman" w:eastAsia="Calibri" w:hAnsi="Times New Roman" w:cs="Times New Roman"/>
          <w:sz w:val="24"/>
          <w:szCs w:val="24"/>
        </w:rPr>
        <w:t xml:space="preserve">, </w:t>
      </w:r>
      <w:hyperlink r:id="rId90" w:anchor="P1174" w:history="1">
        <w:r w:rsidRPr="008E7EEA">
          <w:rPr>
            <w:rFonts w:ascii="Times New Roman" w:eastAsia="Calibri" w:hAnsi="Times New Roman" w:cs="Times New Roman"/>
            <w:color w:val="333333"/>
            <w:sz w:val="24"/>
            <w:szCs w:val="24"/>
          </w:rPr>
          <w:t xml:space="preserve">приложение </w:t>
        </w:r>
      </w:hyperlink>
      <w:r w:rsidRPr="008E7EEA">
        <w:rPr>
          <w:rFonts w:ascii="Times New Roman" w:eastAsia="Calibri" w:hAnsi="Times New Roman" w:cs="Times New Roman"/>
          <w:sz w:val="24"/>
          <w:szCs w:val="24"/>
        </w:rPr>
        <w:t>№6 к Административному регламенту).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Для предоставления муниципальной услуги осуществляются следующие административные процедуры: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прием и регистрация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формирование и направление запросов в органы (организации), участвующие в предоставлении государственной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24" w:name="P500"/>
      <w:bookmarkEnd w:id="24"/>
      <w:r w:rsidRPr="008E7EEA">
        <w:rPr>
          <w:rFonts w:ascii="Times New Roman" w:eastAsia="Calibri" w:hAnsi="Times New Roman" w:cs="Times New Roman"/>
          <w:b/>
          <w:sz w:val="24"/>
          <w:szCs w:val="24"/>
        </w:rPr>
        <w:t>3.3.1.</w:t>
      </w:r>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b/>
          <w:sz w:val="24"/>
          <w:szCs w:val="24"/>
        </w:rPr>
        <w:t>Прием и регистрация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Сятракасинского  сельского поселения в системе электронного документооборота с присвоением регистрационного номера и даты получения и в этот же день передается на рассмотрение уполномоченному специалисту администрации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r:id="rId91" w:anchor="P372" w:history="1">
        <w:r w:rsidRPr="008E7EEA">
          <w:rPr>
            <w:rFonts w:ascii="Times New Roman" w:eastAsia="Calibri" w:hAnsi="Times New Roman" w:cs="Times New Roman"/>
            <w:color w:val="333333"/>
            <w:sz w:val="24"/>
            <w:szCs w:val="24"/>
          </w:rPr>
          <w:t>подпункта 2 пункта 3.1.1</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bookmarkStart w:id="25" w:name="P507"/>
      <w:bookmarkEnd w:id="25"/>
      <w:r w:rsidRPr="008E7EEA">
        <w:rPr>
          <w:rFonts w:ascii="Times New Roman" w:eastAsia="Calibri" w:hAnsi="Times New Roman" w:cs="Times New Roman"/>
          <w:b/>
          <w:sz w:val="24"/>
          <w:szCs w:val="24"/>
        </w:rPr>
        <w:t>3.3.2.</w:t>
      </w:r>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b/>
          <w:sz w:val="24"/>
          <w:szCs w:val="24"/>
        </w:rPr>
        <w:t>Формирование и направление запросов в органы (организации), участвующие в предоставлении государственной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Документы (их копии или сведения, содержащиеся в них), предусмотренные пунктом 2.7.2, запрашиваются специалистом администрации Сятракасинского  сельского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Межведомственный запрос администрации Сятракасинского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w:t>
      </w:r>
      <w:r w:rsidRPr="008E7EEA">
        <w:rPr>
          <w:rFonts w:ascii="Times New Roman" w:eastAsia="Calibri" w:hAnsi="Times New Roman" w:cs="Times New Roman"/>
          <w:sz w:val="24"/>
          <w:szCs w:val="24"/>
        </w:rPr>
        <w:lastRenderedPageBreak/>
        <w:t>дополнительные сведения не установлены законодательным актом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наименование администрации, направляющей межведомственный запрос;</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наименование органа, в адрес которого направляется межведомственный запрос;</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контактная информация для направления ответа на межведомственный запрос;</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дата направления межведомственного запроса;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процедуры является направление межведомственного запроса в соответствующий орган (организацию).</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26" w:name="P522"/>
      <w:bookmarkEnd w:id="26"/>
      <w:r w:rsidRPr="008E7EEA">
        <w:rPr>
          <w:rFonts w:ascii="Times New Roman" w:eastAsia="Calibri" w:hAnsi="Times New Roman" w:cs="Times New Roman"/>
          <w:b/>
          <w:sz w:val="24"/>
          <w:szCs w:val="24"/>
        </w:rPr>
        <w:t>3.3.3.</w:t>
      </w:r>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b/>
          <w:sz w:val="24"/>
          <w:szCs w:val="24"/>
        </w:rPr>
        <w:t>Принятие решения о внесении изменений в разрешение на строительство либо отказ во внесении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срок не более 6 рабочих дней со дня получения уведомления специалист администрации Сятракасинского  сельского поселения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Сятракасинского  сельского поселения вносит в подлинник разрешения на строительство изменения.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случае наличия оснований для отказа о внесении изменений в разрешение на строительство, предусмотренных </w:t>
      </w:r>
      <w:hyperlink r:id="rId92" w:anchor="P296" w:history="1">
        <w:r w:rsidRPr="008E7EEA">
          <w:rPr>
            <w:rFonts w:ascii="Times New Roman" w:eastAsia="Calibri" w:hAnsi="Times New Roman" w:cs="Times New Roman"/>
            <w:color w:val="333333"/>
            <w:sz w:val="24"/>
            <w:szCs w:val="24"/>
          </w:rPr>
          <w:t>пунктом 2.10.3</w:t>
        </w:r>
      </w:hyperlink>
      <w:r w:rsidRPr="008E7EEA">
        <w:rPr>
          <w:rFonts w:ascii="Times New Roman" w:eastAsia="Calibri" w:hAnsi="Times New Roman" w:cs="Times New Roman"/>
          <w:sz w:val="24"/>
          <w:szCs w:val="24"/>
        </w:rPr>
        <w:t xml:space="preserve"> настоящего Административного регламента, специалист администрации Сятракасинского  сельского поселения готовит отказ во внесении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Глава администрации Сятракасинского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течение 5 рабочих дней со дня внесения изменений в разрешение на строительство администрация поселения уведомляет о таком решении или таких изменениях:</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Pr="008E7EEA">
        <w:rPr>
          <w:rFonts w:ascii="Times New Roman" w:eastAsia="Calibri" w:hAnsi="Times New Roman" w:cs="Times New Roman"/>
          <w:sz w:val="24"/>
          <w:szCs w:val="24"/>
        </w:rPr>
        <w:lastRenderedPageBreak/>
        <w:t>разрешения на строительство на котором прекращено или в разрешение на строительство, на котором внесено изменение;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3) застройщика в случае внесения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bookmarkStart w:id="27" w:name="P535"/>
      <w:bookmarkEnd w:id="27"/>
      <w:r w:rsidRPr="008E7EEA">
        <w:rPr>
          <w:rFonts w:ascii="Times New Roman" w:eastAsia="Calibri" w:hAnsi="Times New Roman" w:cs="Times New Roman"/>
          <w:b/>
          <w:sz w:val="24"/>
          <w:szCs w:val="24"/>
        </w:rPr>
        <w:t>3.3.4.</w:t>
      </w:r>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b/>
          <w:sz w:val="24"/>
          <w:szCs w:val="24"/>
        </w:rPr>
        <w:t>Выдача разрешения на строительство с внесенными изменениями либо отказа во внесении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Основанием для начала административной процедуры является подписанное Главой администрации Сятракасинского  сельского поселения разрешение на строительство с внесенными изменениями (отказ во внесении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Сятракасинского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Сятракасинского  сельского поселения, не явился в администрацию Сятракасинского  сельского поселения и ему не был выдан экземпляр разрешения на строительство лично, разрешение на строительство передается специалисту администрации Сятракасинского  сельского поселения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r:id="rId93" w:anchor="P420" w:history="1">
        <w:r w:rsidRPr="008E7EEA">
          <w:rPr>
            <w:rFonts w:ascii="Times New Roman" w:eastAsia="Calibri" w:hAnsi="Times New Roman" w:cs="Times New Roman"/>
            <w:color w:val="333333"/>
            <w:sz w:val="24"/>
            <w:szCs w:val="24"/>
          </w:rPr>
          <w:t>пункта 3.1.4</w:t>
        </w:r>
      </w:hyperlink>
      <w:r w:rsidRPr="008E7EEA">
        <w:rPr>
          <w:rFonts w:ascii="Times New Roman" w:eastAsia="Calibri" w:hAnsi="Times New Roman" w:cs="Times New Roman"/>
          <w:sz w:val="24"/>
          <w:szCs w:val="24"/>
        </w:rPr>
        <w:t xml:space="preserve">, </w:t>
      </w:r>
      <w:hyperlink r:id="rId94" w:anchor="P446" w:history="1">
        <w:r w:rsidRPr="008E7EEA">
          <w:rPr>
            <w:rFonts w:ascii="Times New Roman" w:eastAsia="Calibri" w:hAnsi="Times New Roman" w:cs="Times New Roman"/>
            <w:color w:val="333333"/>
            <w:sz w:val="24"/>
            <w:szCs w:val="24"/>
          </w:rPr>
          <w:t>3.1.5</w:t>
        </w:r>
      </w:hyperlink>
      <w:r w:rsidRPr="008E7EEA">
        <w:rPr>
          <w:rFonts w:ascii="Times New Roman" w:eastAsia="Calibri" w:hAnsi="Times New Roman" w:cs="Times New Roman"/>
          <w:sz w:val="24"/>
          <w:szCs w:val="24"/>
        </w:rPr>
        <w:t>.</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center"/>
        <w:rPr>
          <w:rFonts w:ascii="Times New Roman" w:eastAsia="Calibri" w:hAnsi="Times New Roman" w:cs="Times New Roman"/>
          <w:b/>
          <w:sz w:val="24"/>
          <w:szCs w:val="24"/>
        </w:rPr>
      </w:pPr>
      <w:r w:rsidRPr="008E7EEA">
        <w:rPr>
          <w:rFonts w:ascii="Times New Roman" w:eastAsia="Calibri" w:hAnsi="Times New Roman" w:cs="Times New Roman"/>
          <w:b/>
          <w:sz w:val="24"/>
          <w:szCs w:val="24"/>
        </w:rPr>
        <w:t>IV. Формы контроля за исполнением административного регламента</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Сятракасинского  сельского поселения путем проверки своевременности, полноты и качества выполнения процедур при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lastRenderedPageBreak/>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Сятракасинского  сельского поселения рассматривает вопрос о привлечении виновных лиц к дисциплинарной ответственности.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4.3. Ответственность должностных лиц администрации Сятракасинского  сельского поселения за решения и действия (бездействие), принимаемые (осуществляемые) в ходе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333333"/>
          <w:sz w:val="24"/>
          <w:szCs w:val="24"/>
        </w:rPr>
      </w:pPr>
      <w:r w:rsidRPr="008E7EEA">
        <w:rPr>
          <w:rFonts w:ascii="Times New Roman" w:eastAsia="Times New Roman" w:hAnsi="Times New Roman" w:cs="Times New Roman"/>
          <w:b/>
          <w:bCs/>
          <w:color w:val="000080"/>
          <w:sz w:val="24"/>
          <w:szCs w:val="24"/>
        </w:rPr>
        <w:t xml:space="preserve">V. </w:t>
      </w:r>
      <w:r w:rsidRPr="008E7EEA">
        <w:rPr>
          <w:rFonts w:ascii="Times New Roman" w:eastAsia="Times New Roman" w:hAnsi="Times New Roman" w:cs="Times New Roman"/>
          <w:b/>
          <w:bCs/>
          <w:color w:val="333333"/>
          <w:sz w:val="24"/>
        </w:rPr>
        <w:t>Досудебное (внесудебное) обжалование заявителем решений и действий</w:t>
      </w:r>
    </w:p>
    <w:p w:rsidR="008E7EEA" w:rsidRPr="008E7EEA" w:rsidRDefault="008E7EEA" w:rsidP="008E7EEA">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333333"/>
          <w:sz w:val="24"/>
          <w:szCs w:val="24"/>
        </w:rPr>
      </w:pPr>
      <w:r w:rsidRPr="008E7EEA">
        <w:rPr>
          <w:rFonts w:ascii="Times New Roman" w:eastAsia="Times New Roman" w:hAnsi="Times New Roman" w:cs="Times New Roman"/>
          <w:b/>
          <w:bCs/>
          <w:color w:val="333333"/>
          <w:sz w:val="24"/>
        </w:rPr>
        <w:t xml:space="preserve">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p>
    <w:p w:rsidR="008E7EEA" w:rsidRPr="008E7EEA" w:rsidRDefault="008E7EEA" w:rsidP="008E7EEA">
      <w:pPr>
        <w:spacing w:after="0" w:line="240" w:lineRule="auto"/>
        <w:ind w:firstLine="567"/>
        <w:jc w:val="center"/>
        <w:rPr>
          <w:rFonts w:ascii="Times New Roman" w:eastAsia="Calibri" w:hAnsi="Times New Roman" w:cs="Times New Roman"/>
          <w:b/>
          <w:sz w:val="24"/>
          <w:szCs w:val="24"/>
        </w:rPr>
      </w:pPr>
      <w:r w:rsidRPr="008E7EEA">
        <w:rPr>
          <w:rFonts w:ascii="Times New Roman" w:eastAsia="Calibri" w:hAnsi="Times New Roman" w:cs="Times New Roman"/>
          <w:b/>
          <w:sz w:val="24"/>
          <w:szCs w:val="24"/>
        </w:rPr>
        <w:t xml:space="preserve"> </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5.1. Информация для заявителя о его праве подать жалобу на решение и(или) действие (бездействие) администрации Сятракасинского  сельского поселения, предоставляющей муниципальную услугу, ее должностных лиц либо муниципальных служащих при предоставлении муниципальной услуги (далее - жалоба)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Заявитель вправе обжаловать решения и действия (бездействие) администрации Сятракасинского  сельского поселения, предоставляющей муниципальную услугу, ее должностных лиц либо муниципальных служащих при предоставлении муниципальной услуги в досудебном (внесудебном) порядке.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Default="008E7EEA" w:rsidP="008E7EEA">
      <w:pPr>
        <w:spacing w:after="0" w:line="240" w:lineRule="auto"/>
        <w:ind w:firstLine="567"/>
        <w:jc w:val="both"/>
        <w:rPr>
          <w:rFonts w:ascii="Times New Roman" w:eastAsia="Calibri" w:hAnsi="Times New Roman" w:cs="Times New Roman"/>
          <w:b/>
          <w:sz w:val="24"/>
          <w:szCs w:val="24"/>
        </w:rPr>
      </w:pPr>
    </w:p>
    <w:p w:rsidR="008E7EEA" w:rsidRDefault="008E7EEA" w:rsidP="008E7EEA">
      <w:pPr>
        <w:spacing w:after="0" w:line="240" w:lineRule="auto"/>
        <w:ind w:firstLine="567"/>
        <w:jc w:val="both"/>
        <w:rPr>
          <w:rFonts w:ascii="Times New Roman" w:eastAsia="Calibri" w:hAnsi="Times New Roman" w:cs="Times New Roman"/>
          <w:b/>
          <w:sz w:val="24"/>
          <w:szCs w:val="24"/>
        </w:rPr>
      </w:pPr>
    </w:p>
    <w:p w:rsidR="008E7EEA" w:rsidRDefault="008E7EEA" w:rsidP="008E7EEA">
      <w:pPr>
        <w:spacing w:after="0" w:line="240" w:lineRule="auto"/>
        <w:ind w:firstLine="567"/>
        <w:jc w:val="both"/>
        <w:rPr>
          <w:rFonts w:ascii="Times New Roman" w:eastAsia="Calibri" w:hAnsi="Times New Roman" w:cs="Times New Roman"/>
          <w:b/>
          <w:sz w:val="24"/>
          <w:szCs w:val="24"/>
        </w:rPr>
      </w:pPr>
    </w:p>
    <w:p w:rsid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lastRenderedPageBreak/>
        <w:t>5.2. Предмет жалобы</w:t>
      </w: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Заявитель может обратиться с жалобой по основаниям и в порядке, которые установлены </w:t>
      </w:r>
      <w:hyperlink r:id="rId95" w:history="1">
        <w:r w:rsidRPr="008E7EEA">
          <w:rPr>
            <w:rFonts w:ascii="Times New Roman" w:eastAsia="Calibri" w:hAnsi="Times New Roman" w:cs="Times New Roman"/>
            <w:color w:val="333333"/>
            <w:sz w:val="24"/>
            <w:szCs w:val="24"/>
          </w:rPr>
          <w:t>статьями 11.1</w:t>
        </w:r>
      </w:hyperlink>
      <w:r w:rsidRPr="008E7EEA">
        <w:rPr>
          <w:rFonts w:ascii="Times New Roman" w:eastAsia="Calibri" w:hAnsi="Times New Roman" w:cs="Times New Roman"/>
          <w:sz w:val="24"/>
          <w:szCs w:val="24"/>
        </w:rPr>
        <w:t xml:space="preserve"> и </w:t>
      </w:r>
      <w:hyperlink r:id="rId96" w:history="1">
        <w:r w:rsidRPr="008E7EEA">
          <w:rPr>
            <w:rFonts w:ascii="Times New Roman" w:eastAsia="Calibri" w:hAnsi="Times New Roman" w:cs="Times New Roman"/>
            <w:color w:val="333333"/>
            <w:sz w:val="24"/>
            <w:szCs w:val="24"/>
          </w:rPr>
          <w:t>11.2</w:t>
        </w:r>
      </w:hyperlink>
      <w:r w:rsidRPr="008E7EEA">
        <w:rPr>
          <w:rFonts w:ascii="Times New Roman" w:eastAsia="Calibri" w:hAnsi="Times New Roman" w:cs="Times New Roman"/>
          <w:sz w:val="24"/>
          <w:szCs w:val="24"/>
        </w:rPr>
        <w:t xml:space="preserve"> Федерального закона № 210-ФЗ, в том числе в следующих случаях:</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нарушение срока регистрации заявления о предоставлении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нарушение срока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отказ администрации Сятракасинского  сельского поселения, ее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Сятракасинского  сельского поселения.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lang w:eastAsia="en-US"/>
        </w:rPr>
      </w:pPr>
      <w:r w:rsidRPr="008E7EEA">
        <w:rPr>
          <w:rFonts w:ascii="Times New Roman" w:eastAsia="Calibri" w:hAnsi="Times New Roman" w:cs="Times New Roman"/>
          <w:b/>
          <w:sz w:val="24"/>
          <w:szCs w:val="24"/>
          <w:lang w:eastAsia="en-US"/>
        </w:rPr>
        <w:t>5.4. Порядок подачи и рассмотрения жалобы</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Жалоба может быть направлена по почте, через МФЦ, с использованием сети «Интернет», официального сайта администрации Сятракасинского  сельского поселения,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 xml:space="preserve">Жалоба в соответствии с Федеральным </w:t>
      </w:r>
      <w:hyperlink r:id="rId97" w:history="1">
        <w:r w:rsidRPr="008E7EEA">
          <w:rPr>
            <w:rFonts w:ascii="Times New Roman" w:eastAsia="Calibri" w:hAnsi="Times New Roman" w:cs="Times New Roman"/>
            <w:sz w:val="24"/>
            <w:szCs w:val="24"/>
            <w:lang w:eastAsia="en-US"/>
          </w:rPr>
          <w:t>законом</w:t>
        </w:r>
      </w:hyperlink>
      <w:r w:rsidRPr="008E7EEA">
        <w:rPr>
          <w:rFonts w:ascii="Times New Roman" w:eastAsia="Calibri" w:hAnsi="Times New Roman" w:cs="Times New Roman"/>
          <w:sz w:val="24"/>
          <w:szCs w:val="24"/>
          <w:lang w:eastAsia="en-US"/>
        </w:rPr>
        <w:t xml:space="preserve"> № 210-ФЗ должна содержать:</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w:t>
      </w:r>
      <w:r w:rsidRPr="008E7EEA">
        <w:rPr>
          <w:rFonts w:ascii="Times New Roman" w:eastAsia="Calibri" w:hAnsi="Times New Roman" w:cs="Times New Roman"/>
          <w:sz w:val="24"/>
          <w:szCs w:val="24"/>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а) оформленная в соответствии с законодательством Российской Федерации доверенность (для физических лиц);</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В электронном виде жалоба может быть подана заявителем посредством:</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официального сайта органа местного самоуправления;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Единого портала государственных и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Портала государственных и муниципальных услуг;</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информационной системы досудебного (внесудебного) обжалования.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5.5. Сроки рассмотрения жалобы</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Жалоба, поступившая в администрацию Сятракасинского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В случае обжалования отказа администрация Сятракасинского  сельского поселения,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lang w:eastAsia="en-US"/>
        </w:rPr>
      </w:pPr>
      <w:r w:rsidRPr="008E7EEA">
        <w:rPr>
          <w:rFonts w:ascii="Times New Roman" w:eastAsia="Calibri" w:hAnsi="Times New Roman" w:cs="Times New Roman"/>
          <w:b/>
          <w:sz w:val="24"/>
          <w:szCs w:val="24"/>
          <w:lang w:eastAsia="en-US"/>
        </w:rPr>
        <w:t>5.6. Результат рассмотрения жалобы</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 xml:space="preserve">По результатам рассмотрения жалобы в соответствии с </w:t>
      </w:r>
      <w:hyperlink r:id="rId98" w:history="1">
        <w:r w:rsidRPr="008E7EEA">
          <w:rPr>
            <w:rFonts w:ascii="Times New Roman" w:eastAsia="Calibri" w:hAnsi="Times New Roman" w:cs="Times New Roman"/>
            <w:sz w:val="24"/>
            <w:szCs w:val="24"/>
            <w:lang w:eastAsia="en-US"/>
          </w:rPr>
          <w:t>частью 7 статьи 11.2</w:t>
        </w:r>
      </w:hyperlink>
      <w:r w:rsidRPr="008E7EEA">
        <w:rPr>
          <w:rFonts w:ascii="Times New Roman" w:eastAsia="Calibri" w:hAnsi="Times New Roman" w:cs="Times New Roman"/>
          <w:sz w:val="24"/>
          <w:szCs w:val="24"/>
          <w:lang w:eastAsia="en-US"/>
        </w:rPr>
        <w:t xml:space="preserve"> Федерального закона № 210-ФЗ администрация Сятракасинского  сельского поселения принимает одно из следующих решений: </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удовлетворяет жалобу, в том числе в форме отмены принятого решения, исправления, допущенных администрацией Сятракасинского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отказывает в удовлетворении жалобы.</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При удовлетворении жалобы администрация Сятракасинского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w:t>
      </w:r>
      <w:r w:rsidRPr="008E7EEA">
        <w:rPr>
          <w:rFonts w:ascii="Times New Roman" w:eastAsia="Calibri" w:hAnsi="Times New Roman" w:cs="Times New Roman"/>
          <w:sz w:val="24"/>
          <w:szCs w:val="24"/>
          <w:lang w:eastAsia="en-US"/>
        </w:rPr>
        <w:lastRenderedPageBreak/>
        <w:t>Чувашской Республики от 23.07.2003 № 22 «Об административных правонарушениях в Чувашской Республике», должностные лица администрации Сятракасинского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lang w:eastAsia="en-US"/>
        </w:rPr>
      </w:pPr>
      <w:r w:rsidRPr="008E7EEA">
        <w:rPr>
          <w:rFonts w:ascii="Times New Roman" w:eastAsia="Calibri" w:hAnsi="Times New Roman" w:cs="Times New Roman"/>
          <w:b/>
          <w:sz w:val="24"/>
          <w:szCs w:val="24"/>
          <w:lang w:eastAsia="en-US"/>
        </w:rPr>
        <w:t>5.7. Порядок информирования заявителя о результатах рассмотрения жалобы</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В ответе по результатам рассмотрения жалобы указываются: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основания для принятия решения по жалобе;</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принятое по жалобе решение;</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r w:rsidRPr="008E7EEA">
        <w:rPr>
          <w:rFonts w:ascii="Times New Roman" w:eastAsia="Calibri" w:hAnsi="Times New Roman" w:cs="Times New Roman"/>
          <w:sz w:val="24"/>
          <w:szCs w:val="24"/>
          <w:lang w:eastAsia="en-US"/>
        </w:rPr>
        <w:t>сведения о порядке обжалования принятого по жалобе решения.</w:t>
      </w:r>
    </w:p>
    <w:p w:rsidR="008E7EEA" w:rsidRPr="008E7EEA" w:rsidRDefault="008E7EEA" w:rsidP="008E7EEA">
      <w:pPr>
        <w:spacing w:after="0" w:line="240" w:lineRule="auto"/>
        <w:ind w:firstLine="567"/>
        <w:jc w:val="both"/>
        <w:rPr>
          <w:rFonts w:ascii="Times New Roman" w:eastAsia="Calibri" w:hAnsi="Times New Roman" w:cs="Times New Roman"/>
          <w:sz w:val="24"/>
          <w:szCs w:val="24"/>
          <w:lang w:eastAsia="en-US"/>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5.8. Порядок обжалования решения по жалобе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p>
    <w:p w:rsidR="008E7EEA" w:rsidRPr="008E7EEA" w:rsidRDefault="008E7EEA" w:rsidP="008E7EEA">
      <w:pPr>
        <w:spacing w:after="0" w:line="240" w:lineRule="auto"/>
        <w:ind w:firstLine="567"/>
        <w:jc w:val="both"/>
        <w:rPr>
          <w:rFonts w:ascii="Times New Roman" w:eastAsia="Calibri" w:hAnsi="Times New Roman" w:cs="Times New Roman"/>
          <w:b/>
          <w:sz w:val="24"/>
          <w:szCs w:val="24"/>
        </w:rPr>
      </w:pPr>
      <w:r w:rsidRPr="008E7EEA">
        <w:rPr>
          <w:rFonts w:ascii="Times New Roman" w:eastAsia="Calibri" w:hAnsi="Times New Roman" w:cs="Times New Roman"/>
          <w:b/>
          <w:sz w:val="24"/>
          <w:szCs w:val="24"/>
        </w:rPr>
        <w:t>5.10. Способы информирования заявителей о порядке подачи и рассмотрения жалобы</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Сятракасинского  сельского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Сятракасинского  сельского поселения, в ходе личного приема, а также по телефону, электронной почте.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Для получения информации о порядке подачи и рассмотрения жалобы заявитель вправе обратиться:</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устной форме;</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форме электронного документа;</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по телефону;</w:t>
      </w:r>
    </w:p>
    <w:p w:rsidR="008E7EEA" w:rsidRPr="008E7EEA" w:rsidRDefault="008E7EEA" w:rsidP="008E7EEA">
      <w:pPr>
        <w:spacing w:after="0" w:line="240" w:lineRule="auto"/>
        <w:ind w:firstLine="567"/>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 письменной форме.</w:t>
      </w:r>
    </w:p>
    <w:p w:rsidR="008E7EEA" w:rsidRPr="008E7EEA" w:rsidRDefault="008E7EEA" w:rsidP="008E7EEA">
      <w:pPr>
        <w:spacing w:after="0" w:line="240" w:lineRule="auto"/>
        <w:jc w:val="right"/>
        <w:rPr>
          <w:rFonts w:ascii="Times New Roman" w:eastAsia="Calibri" w:hAnsi="Times New Roman" w:cs="Times New Roman"/>
          <w:sz w:val="24"/>
          <w:szCs w:val="24"/>
        </w:rPr>
      </w:pPr>
    </w:p>
    <w:p w:rsidR="008E7EEA" w:rsidRPr="008E7EEA" w:rsidRDefault="008E7EEA" w:rsidP="008E7EEA">
      <w:pPr>
        <w:spacing w:after="0" w:line="240" w:lineRule="auto"/>
        <w:jc w:val="right"/>
        <w:rPr>
          <w:rFonts w:ascii="Times New Roman" w:eastAsia="Calibri" w:hAnsi="Times New Roman" w:cs="Times New Roman"/>
          <w:sz w:val="24"/>
          <w:szCs w:val="24"/>
        </w:rPr>
      </w:pPr>
    </w:p>
    <w:p w:rsidR="008E7EEA" w:rsidRPr="008E7EEA" w:rsidRDefault="008E7EEA" w:rsidP="008E7EEA">
      <w:pPr>
        <w:spacing w:after="0" w:line="240" w:lineRule="auto"/>
        <w:jc w:val="right"/>
        <w:rPr>
          <w:rFonts w:ascii="Times New Roman" w:eastAsia="Calibri" w:hAnsi="Times New Roman" w:cs="Times New Roman"/>
          <w:sz w:val="24"/>
          <w:szCs w:val="24"/>
        </w:rPr>
      </w:pPr>
    </w:p>
    <w:p w:rsidR="008E7EEA" w:rsidRPr="008E7EEA" w:rsidRDefault="008E7EEA" w:rsidP="008E7EEA">
      <w:pPr>
        <w:spacing w:after="0" w:line="240" w:lineRule="auto"/>
        <w:jc w:val="right"/>
        <w:rPr>
          <w:rFonts w:ascii="Times New Roman" w:eastAsia="Calibri" w:hAnsi="Times New Roman" w:cs="Times New Roman"/>
          <w:sz w:val="24"/>
          <w:szCs w:val="24"/>
        </w:rPr>
      </w:pPr>
    </w:p>
    <w:p w:rsidR="008E7EEA" w:rsidRPr="008E7EEA" w:rsidRDefault="008E7EEA" w:rsidP="008E7EEA">
      <w:pPr>
        <w:spacing w:after="0" w:line="240" w:lineRule="auto"/>
        <w:jc w:val="right"/>
        <w:rPr>
          <w:rFonts w:ascii="Times New Roman" w:eastAsia="Calibri" w:hAnsi="Times New Roman" w:cs="Times New Roman"/>
          <w:sz w:val="24"/>
          <w:szCs w:val="24"/>
        </w:rPr>
      </w:pPr>
    </w:p>
    <w:p w:rsidR="008E7EEA" w:rsidRPr="008E7EEA" w:rsidRDefault="008E7EEA" w:rsidP="008E7EEA">
      <w:pPr>
        <w:spacing w:after="0" w:line="240" w:lineRule="auto"/>
        <w:jc w:val="right"/>
        <w:rPr>
          <w:rFonts w:ascii="Times New Roman" w:eastAsia="Calibri" w:hAnsi="Times New Roman" w:cs="Times New Roman"/>
          <w:sz w:val="24"/>
          <w:szCs w:val="24"/>
        </w:rPr>
      </w:pP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lastRenderedPageBreak/>
        <w:t>Приложение № 1</w:t>
      </w: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t>к Административному регламенту</w:t>
      </w: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 администрации  Сятракасинского  </w:t>
      </w:r>
    </w:p>
    <w:p w:rsidR="008E7EEA" w:rsidRPr="008E7EEA" w:rsidRDefault="008E7EEA" w:rsidP="008E7EEA">
      <w:pPr>
        <w:spacing w:after="0" w:line="240" w:lineRule="auto"/>
        <w:jc w:val="right"/>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сельского поселения </w:t>
      </w:r>
    </w:p>
    <w:p w:rsidR="008E7EEA" w:rsidRPr="008E7EEA" w:rsidRDefault="008E7EEA" w:rsidP="008E7EE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8E7EEA" w:rsidRPr="008E7EEA" w:rsidRDefault="008E7EEA" w:rsidP="008E7EE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8E7EEA">
        <w:rPr>
          <w:rFonts w:ascii="Times New Roman" w:eastAsia="Times New Roman" w:hAnsi="Times New Roman" w:cs="Times New Roman"/>
          <w:b/>
          <w:bCs/>
          <w:sz w:val="24"/>
          <w:szCs w:val="24"/>
        </w:rPr>
        <w:t>Сведения</w:t>
      </w:r>
      <w:r w:rsidRPr="008E7EEA">
        <w:rPr>
          <w:rFonts w:ascii="Times New Roman" w:eastAsia="Times New Roman" w:hAnsi="Times New Roman" w:cs="Times New Roman"/>
          <w:b/>
          <w:bCs/>
          <w:sz w:val="24"/>
          <w:szCs w:val="24"/>
        </w:rPr>
        <w:br/>
        <w:t>о месте нахождения и графике работы администрации Сятракасинского  сельского поселения</w:t>
      </w:r>
    </w:p>
    <w:p w:rsidR="008E7EEA" w:rsidRPr="008E7EEA" w:rsidRDefault="008E7EEA" w:rsidP="008E7EEA">
      <w:pPr>
        <w:spacing w:after="0" w:line="240" w:lineRule="auto"/>
        <w:rPr>
          <w:rFonts w:ascii="Times New Roman" w:eastAsia="Times New Roman" w:hAnsi="Times New Roman" w:cs="Times New Roman"/>
          <w:sz w:val="24"/>
          <w:szCs w:val="24"/>
        </w:rPr>
      </w:pPr>
    </w:p>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Адрес: 429530, Чувашская Республика, Моргаушский район, д. Сятракасы, ул. Победы, д. 1</w:t>
      </w:r>
    </w:p>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 xml:space="preserve">Адрес сайта администрации Сятракасинского  сельского поселения в сети Интернет: </w:t>
      </w:r>
      <w:hyperlink r:id="rId99" w:history="1">
        <w:r w:rsidRPr="008E7EEA">
          <w:rPr>
            <w:rFonts w:ascii="Times New Roman" w:eastAsia="Times New Roman" w:hAnsi="Times New Roman" w:cs="Times New Roman"/>
            <w:bCs/>
            <w:color w:val="333333"/>
            <w:sz w:val="24"/>
            <w:szCs w:val="24"/>
            <w:lang w:eastAsia="ar-SA"/>
          </w:rPr>
          <w:t>http://gov.cap.ru/Default.aspx?gov_id=42</w:t>
        </w:r>
      </w:hyperlink>
      <w:r w:rsidRPr="008E7EEA">
        <w:t>6</w:t>
      </w:r>
    </w:p>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 xml:space="preserve">Адрес электронной почты администрации Сятракасинского  сельского поселения: </w:t>
      </w:r>
      <w:r w:rsidRPr="008E7EEA">
        <w:rPr>
          <w:rFonts w:ascii="Times New Roman" w:eastAsia="Times New Roman" w:hAnsi="Times New Roman" w:cs="Times New Roman"/>
          <w:sz w:val="24"/>
          <w:szCs w:val="24"/>
          <w:lang w:val="en-US"/>
        </w:rPr>
        <w:t>syatrakas</w:t>
      </w:r>
      <w:r w:rsidRPr="008E7EEA">
        <w:rPr>
          <w:rFonts w:ascii="Times New Roman" w:eastAsia="Times New Roman" w:hAnsi="Times New Roman" w:cs="Times New Roman"/>
          <w:sz w:val="24"/>
          <w:szCs w:val="24"/>
        </w:rPr>
        <w:t>@</w:t>
      </w:r>
      <w:r w:rsidRPr="008E7EEA">
        <w:rPr>
          <w:rFonts w:ascii="Times New Roman" w:eastAsia="Times New Roman" w:hAnsi="Times New Roman" w:cs="Times New Roman"/>
          <w:sz w:val="24"/>
          <w:szCs w:val="24"/>
          <w:lang w:val="en-US"/>
        </w:rPr>
        <w:t>cap</w:t>
      </w:r>
      <w:r w:rsidRPr="008E7EEA">
        <w:rPr>
          <w:rFonts w:ascii="Times New Roman" w:eastAsia="Times New Roman" w:hAnsi="Times New Roman" w:cs="Times New Roman"/>
          <w:sz w:val="24"/>
          <w:szCs w:val="24"/>
        </w:rPr>
        <w:t>.</w:t>
      </w:r>
      <w:r w:rsidRPr="008E7EEA">
        <w:rPr>
          <w:rFonts w:ascii="Times New Roman" w:eastAsia="Times New Roman" w:hAnsi="Times New Roman" w:cs="Times New Roman"/>
          <w:sz w:val="24"/>
          <w:szCs w:val="24"/>
          <w:lang w:val="en-US"/>
        </w:rPr>
        <w:t>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8E7EEA" w:rsidRPr="008E7EEA" w:rsidTr="00881ABA">
        <w:tc>
          <w:tcPr>
            <w:tcW w:w="2176" w:type="dxa"/>
            <w:vAlign w:val="center"/>
          </w:tcPr>
          <w:p w:rsidR="008E7EEA" w:rsidRPr="008E7EEA" w:rsidRDefault="008E7EEA" w:rsidP="008E7EEA">
            <w:pPr>
              <w:spacing w:after="0" w:line="240" w:lineRule="auto"/>
              <w:jc w:val="center"/>
              <w:rPr>
                <w:rFonts w:ascii="Times New Roman" w:eastAsia="Times New Roman" w:hAnsi="Times New Roman" w:cs="Times New Roman"/>
                <w:bCs/>
                <w:snapToGrid w:val="0"/>
                <w:color w:val="000000"/>
                <w:sz w:val="24"/>
                <w:szCs w:val="24"/>
              </w:rPr>
            </w:pPr>
            <w:r w:rsidRPr="008E7EEA">
              <w:rPr>
                <w:rFonts w:ascii="Times New Roman" w:eastAsia="Times New Roman" w:hAnsi="Times New Roman" w:cs="Times New Roman"/>
                <w:bCs/>
                <w:snapToGrid w:val="0"/>
                <w:color w:val="000000"/>
                <w:sz w:val="24"/>
                <w:szCs w:val="24"/>
              </w:rPr>
              <w:t>Ф.И.О.</w:t>
            </w:r>
          </w:p>
        </w:tc>
        <w:tc>
          <w:tcPr>
            <w:tcW w:w="3688" w:type="dxa"/>
            <w:vAlign w:val="center"/>
          </w:tcPr>
          <w:p w:rsidR="008E7EEA" w:rsidRPr="008E7EEA" w:rsidRDefault="008E7EEA" w:rsidP="008E7EEA">
            <w:pPr>
              <w:spacing w:after="0" w:line="240" w:lineRule="auto"/>
              <w:jc w:val="center"/>
              <w:rPr>
                <w:rFonts w:ascii="Times New Roman" w:eastAsia="Times New Roman" w:hAnsi="Times New Roman" w:cs="Times New Roman"/>
                <w:bCs/>
                <w:snapToGrid w:val="0"/>
                <w:color w:val="000000"/>
                <w:sz w:val="24"/>
                <w:szCs w:val="24"/>
              </w:rPr>
            </w:pPr>
            <w:r w:rsidRPr="008E7EEA">
              <w:rPr>
                <w:rFonts w:ascii="Times New Roman" w:eastAsia="Times New Roman" w:hAnsi="Times New Roman" w:cs="Times New Roman"/>
                <w:bCs/>
                <w:snapToGrid w:val="0"/>
                <w:color w:val="000000"/>
                <w:sz w:val="24"/>
                <w:szCs w:val="24"/>
              </w:rPr>
              <w:t>Должность</w:t>
            </w:r>
          </w:p>
        </w:tc>
        <w:tc>
          <w:tcPr>
            <w:tcW w:w="1573" w:type="dxa"/>
            <w:vAlign w:val="center"/>
          </w:tcPr>
          <w:p w:rsidR="008E7EEA" w:rsidRPr="008E7EEA" w:rsidRDefault="008E7EEA" w:rsidP="008E7EEA">
            <w:pPr>
              <w:spacing w:after="0" w:line="240" w:lineRule="auto"/>
              <w:ind w:left="-8" w:firstLine="8"/>
              <w:rPr>
                <w:rFonts w:ascii="Times New Roman" w:eastAsia="Times New Roman" w:hAnsi="Times New Roman" w:cs="Times New Roman"/>
                <w:snapToGrid w:val="0"/>
                <w:color w:val="000000"/>
                <w:sz w:val="24"/>
                <w:szCs w:val="24"/>
              </w:rPr>
            </w:pPr>
            <w:r w:rsidRPr="008E7EEA">
              <w:rPr>
                <w:rFonts w:ascii="Times New Roman" w:eastAsia="Times New Roman" w:hAnsi="Times New Roman" w:cs="Times New Roman"/>
                <w:snapToGrid w:val="0"/>
                <w:color w:val="000000"/>
                <w:sz w:val="24"/>
                <w:szCs w:val="24"/>
              </w:rPr>
              <w:t xml:space="preserve">Служебный </w:t>
            </w:r>
          </w:p>
          <w:p w:rsidR="008E7EEA" w:rsidRPr="008E7EEA" w:rsidRDefault="008E7EEA" w:rsidP="008E7EEA">
            <w:pPr>
              <w:spacing w:after="0" w:line="240" w:lineRule="auto"/>
              <w:ind w:left="-8" w:firstLine="8"/>
              <w:rPr>
                <w:rFonts w:ascii="Times New Roman" w:eastAsia="Times New Roman" w:hAnsi="Times New Roman" w:cs="Times New Roman"/>
                <w:snapToGrid w:val="0"/>
                <w:color w:val="000000"/>
                <w:sz w:val="24"/>
                <w:szCs w:val="24"/>
              </w:rPr>
            </w:pPr>
            <w:r w:rsidRPr="008E7EEA">
              <w:rPr>
                <w:rFonts w:ascii="Times New Roman" w:eastAsia="Times New Roman" w:hAnsi="Times New Roman" w:cs="Times New Roman"/>
                <w:snapToGrid w:val="0"/>
                <w:color w:val="000000"/>
                <w:sz w:val="24"/>
                <w:szCs w:val="24"/>
              </w:rPr>
              <w:t>телефон</w:t>
            </w:r>
          </w:p>
        </w:tc>
        <w:tc>
          <w:tcPr>
            <w:tcW w:w="2134" w:type="dxa"/>
            <w:vAlign w:val="center"/>
          </w:tcPr>
          <w:p w:rsidR="008E7EEA" w:rsidRPr="008E7EEA" w:rsidRDefault="008E7EEA" w:rsidP="008E7EEA">
            <w:pPr>
              <w:spacing w:after="0" w:line="192" w:lineRule="auto"/>
              <w:jc w:val="center"/>
              <w:rPr>
                <w:rFonts w:ascii="Times New Roman" w:eastAsia="Times New Roman" w:hAnsi="Times New Roman" w:cs="Times New Roman"/>
                <w:snapToGrid w:val="0"/>
                <w:color w:val="000000"/>
                <w:sz w:val="24"/>
                <w:szCs w:val="24"/>
              </w:rPr>
            </w:pPr>
            <w:r w:rsidRPr="008E7EEA">
              <w:rPr>
                <w:rFonts w:ascii="Times New Roman" w:eastAsia="Times New Roman" w:hAnsi="Times New Roman" w:cs="Times New Roman"/>
                <w:sz w:val="24"/>
                <w:szCs w:val="24"/>
              </w:rPr>
              <w:t>График приема</w:t>
            </w:r>
          </w:p>
        </w:tc>
      </w:tr>
      <w:tr w:rsidR="008E7EEA" w:rsidRPr="008E7EEA" w:rsidTr="00881ABA">
        <w:trPr>
          <w:cantSplit/>
        </w:trPr>
        <w:tc>
          <w:tcPr>
            <w:tcW w:w="2176" w:type="dxa"/>
          </w:tcPr>
          <w:p w:rsidR="008E7EEA" w:rsidRPr="008E7EEA" w:rsidRDefault="008E7EEA" w:rsidP="008E7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Иванова </w:t>
            </w:r>
          </w:p>
          <w:p w:rsidR="008E7EEA" w:rsidRPr="008E7EEA" w:rsidRDefault="008E7EEA" w:rsidP="008E7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Надежда</w:t>
            </w:r>
          </w:p>
          <w:p w:rsidR="008E7EEA" w:rsidRPr="008E7EEA" w:rsidRDefault="008E7EEA" w:rsidP="008E7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Германовна</w:t>
            </w:r>
          </w:p>
        </w:tc>
        <w:tc>
          <w:tcPr>
            <w:tcW w:w="3688" w:type="dxa"/>
            <w:vAlign w:val="center"/>
          </w:tcPr>
          <w:p w:rsidR="008E7EEA" w:rsidRPr="008E7EEA" w:rsidRDefault="008E7EEA" w:rsidP="008E7EE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7EEA">
              <w:rPr>
                <w:rFonts w:ascii="Times New Roman" w:eastAsia="Calibri" w:hAnsi="Times New Roman" w:cs="Times New Roman"/>
                <w:sz w:val="24"/>
                <w:szCs w:val="24"/>
              </w:rPr>
              <w:t>Глава администрации Сятракасинского сельского поселения Моргаушского района</w:t>
            </w:r>
          </w:p>
        </w:tc>
        <w:tc>
          <w:tcPr>
            <w:tcW w:w="1573" w:type="dxa"/>
            <w:vAlign w:val="center"/>
          </w:tcPr>
          <w:p w:rsidR="008E7EEA" w:rsidRPr="008E7EEA" w:rsidRDefault="008E7EEA" w:rsidP="008E7EEA">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8E7EEA">
              <w:rPr>
                <w:rFonts w:ascii="Times New Roman" w:eastAsia="Calibri" w:hAnsi="Times New Roman" w:cs="Times New Roman"/>
                <w:sz w:val="24"/>
                <w:szCs w:val="24"/>
              </w:rPr>
              <w:t>68-2-24</w:t>
            </w:r>
          </w:p>
          <w:p w:rsidR="008E7EEA" w:rsidRPr="008E7EEA" w:rsidRDefault="008E7EEA" w:rsidP="008E7EEA">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p>
        </w:tc>
        <w:tc>
          <w:tcPr>
            <w:tcW w:w="2134" w:type="dxa"/>
            <w:vMerge w:val="restart"/>
            <w:vAlign w:val="center"/>
          </w:tcPr>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понедельник – пятница</w:t>
            </w:r>
          </w:p>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8</w:t>
            </w:r>
            <w:r w:rsidRPr="008E7EEA">
              <w:rPr>
                <w:rFonts w:ascii="Times New Roman" w:eastAsia="Times New Roman" w:hAnsi="Times New Roman" w:cs="Times New Roman"/>
                <w:sz w:val="24"/>
                <w:szCs w:val="24"/>
                <w:vertAlign w:val="superscript"/>
              </w:rPr>
              <w:t xml:space="preserve">00 </w:t>
            </w:r>
            <w:r w:rsidRPr="008E7EEA">
              <w:rPr>
                <w:rFonts w:ascii="Times New Roman" w:eastAsia="Times New Roman" w:hAnsi="Times New Roman" w:cs="Times New Roman"/>
                <w:sz w:val="24"/>
                <w:szCs w:val="24"/>
              </w:rPr>
              <w:t>- 17</w:t>
            </w:r>
            <w:r w:rsidRPr="008E7EEA">
              <w:rPr>
                <w:rFonts w:ascii="Times New Roman" w:eastAsia="Times New Roman" w:hAnsi="Times New Roman" w:cs="Times New Roman"/>
                <w:sz w:val="24"/>
                <w:szCs w:val="24"/>
                <w:vertAlign w:val="superscript"/>
              </w:rPr>
              <w:t>00</w:t>
            </w:r>
          </w:p>
        </w:tc>
      </w:tr>
      <w:tr w:rsidR="008E7EEA" w:rsidRPr="008E7EEA" w:rsidTr="00881ABA">
        <w:trPr>
          <w:cantSplit/>
        </w:trPr>
        <w:tc>
          <w:tcPr>
            <w:tcW w:w="2176" w:type="dxa"/>
          </w:tcPr>
          <w:p w:rsidR="008E7EEA" w:rsidRPr="008E7EEA" w:rsidRDefault="008E7EEA" w:rsidP="008E7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Любимова </w:t>
            </w:r>
          </w:p>
          <w:p w:rsidR="008E7EEA" w:rsidRPr="008E7EEA" w:rsidRDefault="008E7EEA" w:rsidP="008E7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Вален тина</w:t>
            </w:r>
          </w:p>
          <w:p w:rsidR="008E7EEA" w:rsidRPr="008E7EEA" w:rsidRDefault="008E7EEA" w:rsidP="008E7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Геннадьевна</w:t>
            </w:r>
          </w:p>
        </w:tc>
        <w:tc>
          <w:tcPr>
            <w:tcW w:w="3688" w:type="dxa"/>
            <w:vAlign w:val="center"/>
          </w:tcPr>
          <w:p w:rsidR="008E7EEA" w:rsidRPr="008E7EEA" w:rsidRDefault="008E7EEA" w:rsidP="008E7EE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Главный специалист-эксперт Сятракасинского сельского поселения Моргаушского района </w:t>
            </w:r>
          </w:p>
        </w:tc>
        <w:tc>
          <w:tcPr>
            <w:tcW w:w="1573" w:type="dxa"/>
            <w:vAlign w:val="center"/>
          </w:tcPr>
          <w:p w:rsidR="008E7EEA" w:rsidRPr="008E7EEA" w:rsidRDefault="008E7EEA" w:rsidP="008E7EEA">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8E7EEA">
              <w:rPr>
                <w:rFonts w:ascii="Times New Roman" w:eastAsia="Calibri" w:hAnsi="Times New Roman" w:cs="Times New Roman"/>
                <w:sz w:val="24"/>
                <w:szCs w:val="24"/>
              </w:rPr>
              <w:t>68-3-53</w:t>
            </w:r>
          </w:p>
        </w:tc>
        <w:tc>
          <w:tcPr>
            <w:tcW w:w="0" w:type="auto"/>
            <w:vMerge/>
            <w:vAlign w:val="center"/>
          </w:tcPr>
          <w:p w:rsidR="008E7EEA" w:rsidRPr="008E7EEA" w:rsidRDefault="008E7EEA" w:rsidP="008E7EEA">
            <w:pPr>
              <w:spacing w:after="0" w:line="240" w:lineRule="auto"/>
              <w:rPr>
                <w:rFonts w:ascii="Times New Roman" w:eastAsia="Times New Roman" w:hAnsi="Times New Roman" w:cs="Times New Roman"/>
                <w:sz w:val="24"/>
                <w:szCs w:val="24"/>
              </w:rPr>
            </w:pPr>
          </w:p>
        </w:tc>
      </w:tr>
      <w:tr w:rsidR="008E7EEA" w:rsidRPr="008E7EEA" w:rsidTr="00881ABA">
        <w:trPr>
          <w:cantSplit/>
        </w:trPr>
        <w:tc>
          <w:tcPr>
            <w:tcW w:w="2176" w:type="dxa"/>
          </w:tcPr>
          <w:p w:rsidR="008E7EEA" w:rsidRPr="008E7EEA" w:rsidRDefault="008E7EEA" w:rsidP="008E7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Семенова</w:t>
            </w:r>
          </w:p>
          <w:p w:rsidR="008E7EEA" w:rsidRPr="008E7EEA" w:rsidRDefault="008E7EEA" w:rsidP="008E7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 xml:space="preserve">Надежда </w:t>
            </w:r>
          </w:p>
          <w:p w:rsidR="008E7EEA" w:rsidRPr="008E7EEA" w:rsidRDefault="008E7EEA" w:rsidP="008E7E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Германовна</w:t>
            </w:r>
          </w:p>
        </w:tc>
        <w:tc>
          <w:tcPr>
            <w:tcW w:w="3688" w:type="dxa"/>
            <w:vAlign w:val="center"/>
          </w:tcPr>
          <w:p w:rsidR="008E7EEA" w:rsidRPr="008E7EEA" w:rsidRDefault="008E7EEA" w:rsidP="008E7EE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7EEA">
              <w:rPr>
                <w:rFonts w:ascii="Times New Roman" w:eastAsia="Calibri" w:hAnsi="Times New Roman" w:cs="Times New Roman"/>
                <w:sz w:val="24"/>
                <w:szCs w:val="24"/>
              </w:rPr>
              <w:t>Ведущий специалист-эксперт Сятракасинского сельского поселения Моргаушского района</w:t>
            </w:r>
          </w:p>
        </w:tc>
        <w:tc>
          <w:tcPr>
            <w:tcW w:w="1573" w:type="dxa"/>
            <w:vAlign w:val="center"/>
          </w:tcPr>
          <w:p w:rsidR="008E7EEA" w:rsidRPr="008E7EEA" w:rsidRDefault="008E7EEA" w:rsidP="008E7EEA">
            <w:pPr>
              <w:widowControl w:val="0"/>
              <w:autoSpaceDE w:val="0"/>
              <w:autoSpaceDN w:val="0"/>
              <w:adjustRightInd w:val="0"/>
              <w:spacing w:after="0" w:line="240" w:lineRule="auto"/>
              <w:ind w:firstLine="8"/>
              <w:jc w:val="center"/>
              <w:rPr>
                <w:rFonts w:ascii="Times New Roman" w:eastAsia="Calibri" w:hAnsi="Times New Roman" w:cs="Times New Roman"/>
                <w:sz w:val="24"/>
                <w:szCs w:val="24"/>
              </w:rPr>
            </w:pPr>
            <w:r w:rsidRPr="008E7EEA">
              <w:rPr>
                <w:rFonts w:ascii="Times New Roman" w:eastAsia="Calibri" w:hAnsi="Times New Roman" w:cs="Times New Roman"/>
                <w:sz w:val="24"/>
                <w:szCs w:val="24"/>
              </w:rPr>
              <w:t>68-3-53</w:t>
            </w:r>
          </w:p>
        </w:tc>
        <w:tc>
          <w:tcPr>
            <w:tcW w:w="0" w:type="auto"/>
            <w:vMerge/>
            <w:vAlign w:val="center"/>
          </w:tcPr>
          <w:p w:rsidR="008E7EEA" w:rsidRPr="008E7EEA" w:rsidRDefault="008E7EEA" w:rsidP="008E7EEA">
            <w:pPr>
              <w:spacing w:after="0" w:line="240" w:lineRule="auto"/>
              <w:rPr>
                <w:rFonts w:ascii="Times New Roman" w:eastAsia="Times New Roman" w:hAnsi="Times New Roman" w:cs="Times New Roman"/>
                <w:sz w:val="24"/>
                <w:szCs w:val="24"/>
              </w:rPr>
            </w:pPr>
          </w:p>
        </w:tc>
      </w:tr>
    </w:tbl>
    <w:p w:rsidR="008E7EEA" w:rsidRPr="008E7EEA" w:rsidRDefault="008E7EEA" w:rsidP="008E7EEA">
      <w:pPr>
        <w:widowControl w:val="0"/>
        <w:autoSpaceDE w:val="0"/>
        <w:autoSpaceDN w:val="0"/>
        <w:adjustRightInd w:val="0"/>
        <w:spacing w:after="120" w:line="240" w:lineRule="auto"/>
        <w:ind w:left="283"/>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Перерыв на обед с 12.00 до 13.00 часов; выходные дни – суббота, воскресенье, праздничные дни.</w:t>
      </w:r>
    </w:p>
    <w:p w:rsidR="008E7EEA" w:rsidRPr="008E7EEA" w:rsidRDefault="008E7EEA" w:rsidP="008E7EEA">
      <w:pPr>
        <w:widowControl w:val="0"/>
        <w:autoSpaceDE w:val="0"/>
        <w:autoSpaceDN w:val="0"/>
        <w:adjustRightInd w:val="0"/>
        <w:spacing w:after="120" w:line="240" w:lineRule="auto"/>
        <w:ind w:left="283"/>
        <w:jc w:val="both"/>
        <w:rPr>
          <w:rFonts w:ascii="Times New Roman" w:eastAsia="Calibri" w:hAnsi="Times New Roman" w:cs="Times New Roman"/>
          <w:sz w:val="24"/>
          <w:szCs w:val="24"/>
        </w:rPr>
      </w:pPr>
    </w:p>
    <w:p w:rsidR="008E7EEA" w:rsidRPr="008E7EEA" w:rsidRDefault="008E7EEA" w:rsidP="008E7EE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8E7EEA">
        <w:rPr>
          <w:rFonts w:ascii="Times New Roman" w:eastAsia="Times New Roman" w:hAnsi="Times New Roman" w:cs="Times New Roman"/>
          <w:b/>
          <w:bCs/>
          <w:sz w:val="24"/>
          <w:szCs w:val="24"/>
        </w:rPr>
        <w:t>Сведения</w:t>
      </w:r>
      <w:r w:rsidRPr="008E7EEA">
        <w:rPr>
          <w:rFonts w:ascii="Times New Roman" w:eastAsia="Times New Roman" w:hAnsi="Times New Roman" w:cs="Times New Roman"/>
          <w:b/>
          <w:bCs/>
          <w:sz w:val="24"/>
          <w:szCs w:val="24"/>
        </w:rPr>
        <w:br/>
        <w:t>о месте нахождения и графике работы муниципального автономного учреждения "Многофункциональный центр по предоставлению государственных и муниципальных услуг" Моргаушского района Чувашской Республики</w:t>
      </w:r>
    </w:p>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Адрес: 429530, Чувашская Республика, Моргаушский район, с.Моргауши, ул. Мира, д.6</w:t>
      </w:r>
    </w:p>
    <w:p w:rsidR="008E7EEA" w:rsidRPr="008E7EEA" w:rsidRDefault="008E7EEA" w:rsidP="008E7EEA">
      <w:pPr>
        <w:spacing w:after="0" w:line="240" w:lineRule="auto"/>
        <w:rPr>
          <w:rFonts w:ascii="Times New Roman" w:eastAsia="Times New Roman" w:hAnsi="Times New Roman" w:cs="Times New Roman"/>
          <w:sz w:val="24"/>
          <w:szCs w:val="24"/>
          <w:lang w:eastAsia="ar-SA"/>
        </w:rPr>
      </w:pPr>
      <w:r w:rsidRPr="008E7EEA">
        <w:rPr>
          <w:rFonts w:ascii="Times New Roman" w:eastAsia="Times New Roman" w:hAnsi="Times New Roman" w:cs="Times New Roman"/>
          <w:sz w:val="24"/>
          <w:szCs w:val="24"/>
        </w:rPr>
        <w:t xml:space="preserve">Адрес сайта в сети Интернет – </w:t>
      </w:r>
      <w:r w:rsidRPr="008E7EEA">
        <w:rPr>
          <w:rFonts w:ascii="Times New Roman" w:eastAsia="Times New Roman" w:hAnsi="Times New Roman" w:cs="Times New Roman"/>
          <w:bCs/>
          <w:sz w:val="24"/>
          <w:szCs w:val="24"/>
          <w:u w:val="single"/>
          <w:lang w:eastAsia="ar-SA"/>
        </w:rPr>
        <w:t>(http://gov.cap.ru/Default.aspx?gov_id=841)</w:t>
      </w:r>
      <w:r w:rsidRPr="008E7EEA">
        <w:rPr>
          <w:rFonts w:ascii="Times New Roman" w:eastAsia="Times New Roman" w:hAnsi="Times New Roman" w:cs="Times New Roman"/>
          <w:sz w:val="24"/>
          <w:szCs w:val="24"/>
          <w:lang w:eastAsia="ar-SA"/>
        </w:rPr>
        <w:t xml:space="preserve">, </w:t>
      </w:r>
    </w:p>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Адрес электронной почты: mfc@morgau/cfh.ru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8E7EEA" w:rsidRPr="008E7EEA" w:rsidTr="00881ABA">
        <w:tc>
          <w:tcPr>
            <w:tcW w:w="2176" w:type="dxa"/>
            <w:vAlign w:val="center"/>
          </w:tcPr>
          <w:p w:rsidR="008E7EEA" w:rsidRPr="008E7EEA" w:rsidRDefault="008E7EEA" w:rsidP="008E7EEA">
            <w:pPr>
              <w:spacing w:after="0" w:line="240" w:lineRule="auto"/>
              <w:jc w:val="center"/>
              <w:rPr>
                <w:rFonts w:ascii="Times New Roman" w:eastAsia="Times New Roman" w:hAnsi="Times New Roman" w:cs="Times New Roman"/>
                <w:bCs/>
                <w:snapToGrid w:val="0"/>
                <w:color w:val="000000"/>
                <w:sz w:val="24"/>
                <w:szCs w:val="24"/>
              </w:rPr>
            </w:pPr>
            <w:r w:rsidRPr="008E7EEA">
              <w:rPr>
                <w:rFonts w:ascii="Times New Roman" w:eastAsia="Times New Roman" w:hAnsi="Times New Roman" w:cs="Times New Roman"/>
                <w:bCs/>
                <w:snapToGrid w:val="0"/>
                <w:color w:val="000000"/>
                <w:sz w:val="24"/>
                <w:szCs w:val="24"/>
              </w:rPr>
              <w:t>Ф.И.О.</w:t>
            </w:r>
          </w:p>
        </w:tc>
        <w:tc>
          <w:tcPr>
            <w:tcW w:w="3688" w:type="dxa"/>
            <w:vAlign w:val="center"/>
          </w:tcPr>
          <w:p w:rsidR="008E7EEA" w:rsidRPr="008E7EEA" w:rsidRDefault="008E7EEA" w:rsidP="008E7EEA">
            <w:pPr>
              <w:spacing w:after="0" w:line="240" w:lineRule="auto"/>
              <w:jc w:val="center"/>
              <w:rPr>
                <w:rFonts w:ascii="Times New Roman" w:eastAsia="Times New Roman" w:hAnsi="Times New Roman" w:cs="Times New Roman"/>
                <w:bCs/>
                <w:snapToGrid w:val="0"/>
                <w:color w:val="000000"/>
                <w:sz w:val="24"/>
                <w:szCs w:val="24"/>
              </w:rPr>
            </w:pPr>
            <w:r w:rsidRPr="008E7EEA">
              <w:rPr>
                <w:rFonts w:ascii="Times New Roman" w:eastAsia="Times New Roman" w:hAnsi="Times New Roman" w:cs="Times New Roman"/>
                <w:bCs/>
                <w:snapToGrid w:val="0"/>
                <w:color w:val="000000"/>
                <w:sz w:val="24"/>
                <w:szCs w:val="24"/>
              </w:rPr>
              <w:t>Должность</w:t>
            </w:r>
          </w:p>
        </w:tc>
        <w:tc>
          <w:tcPr>
            <w:tcW w:w="1573" w:type="dxa"/>
            <w:vAlign w:val="center"/>
          </w:tcPr>
          <w:p w:rsidR="008E7EEA" w:rsidRPr="008E7EEA" w:rsidRDefault="008E7EEA" w:rsidP="008E7EEA">
            <w:pPr>
              <w:spacing w:after="0" w:line="240" w:lineRule="auto"/>
              <w:ind w:left="-8"/>
              <w:rPr>
                <w:rFonts w:ascii="Times New Roman" w:eastAsia="Times New Roman" w:hAnsi="Times New Roman" w:cs="Times New Roman"/>
                <w:snapToGrid w:val="0"/>
                <w:color w:val="000000"/>
                <w:sz w:val="24"/>
                <w:szCs w:val="24"/>
              </w:rPr>
            </w:pPr>
            <w:r w:rsidRPr="008E7EEA">
              <w:rPr>
                <w:rFonts w:ascii="Times New Roman" w:eastAsia="Times New Roman" w:hAnsi="Times New Roman" w:cs="Times New Roman"/>
                <w:snapToGrid w:val="0"/>
                <w:color w:val="000000"/>
                <w:sz w:val="24"/>
                <w:szCs w:val="24"/>
              </w:rPr>
              <w:t xml:space="preserve">Служебный </w:t>
            </w:r>
          </w:p>
          <w:p w:rsidR="008E7EEA" w:rsidRPr="008E7EEA" w:rsidRDefault="008E7EEA" w:rsidP="008E7EEA">
            <w:pPr>
              <w:spacing w:after="0" w:line="240" w:lineRule="auto"/>
              <w:ind w:left="-8"/>
              <w:rPr>
                <w:rFonts w:ascii="Times New Roman" w:eastAsia="Times New Roman" w:hAnsi="Times New Roman" w:cs="Times New Roman"/>
                <w:snapToGrid w:val="0"/>
                <w:color w:val="000000"/>
                <w:sz w:val="24"/>
                <w:szCs w:val="24"/>
              </w:rPr>
            </w:pPr>
            <w:r w:rsidRPr="008E7EEA">
              <w:rPr>
                <w:rFonts w:ascii="Times New Roman" w:eastAsia="Times New Roman" w:hAnsi="Times New Roman" w:cs="Times New Roman"/>
                <w:snapToGrid w:val="0"/>
                <w:color w:val="000000"/>
                <w:sz w:val="24"/>
                <w:szCs w:val="24"/>
              </w:rPr>
              <w:t>телефон</w:t>
            </w:r>
          </w:p>
        </w:tc>
        <w:tc>
          <w:tcPr>
            <w:tcW w:w="2134" w:type="dxa"/>
            <w:vAlign w:val="center"/>
          </w:tcPr>
          <w:p w:rsidR="008E7EEA" w:rsidRPr="008E7EEA" w:rsidRDefault="008E7EEA" w:rsidP="008E7EEA">
            <w:pPr>
              <w:spacing w:after="0" w:line="192" w:lineRule="auto"/>
              <w:jc w:val="center"/>
              <w:rPr>
                <w:rFonts w:ascii="Times New Roman" w:eastAsia="Times New Roman" w:hAnsi="Times New Roman" w:cs="Times New Roman"/>
                <w:snapToGrid w:val="0"/>
                <w:color w:val="000000"/>
                <w:sz w:val="24"/>
                <w:szCs w:val="24"/>
              </w:rPr>
            </w:pPr>
            <w:r w:rsidRPr="008E7EEA">
              <w:rPr>
                <w:rFonts w:ascii="Times New Roman" w:eastAsia="Times New Roman" w:hAnsi="Times New Roman" w:cs="Times New Roman"/>
                <w:sz w:val="24"/>
                <w:szCs w:val="24"/>
              </w:rPr>
              <w:t>График приема</w:t>
            </w:r>
          </w:p>
        </w:tc>
      </w:tr>
      <w:tr w:rsidR="008E7EEA" w:rsidRPr="008E7EEA" w:rsidTr="00881ABA">
        <w:trPr>
          <w:cantSplit/>
          <w:trHeight w:val="551"/>
        </w:trPr>
        <w:tc>
          <w:tcPr>
            <w:tcW w:w="2176" w:type="dxa"/>
          </w:tcPr>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Щербакова Ирина Германовна</w:t>
            </w:r>
          </w:p>
        </w:tc>
        <w:tc>
          <w:tcPr>
            <w:tcW w:w="3688" w:type="dxa"/>
            <w:vAlign w:val="center"/>
          </w:tcPr>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Исполняющий обязанности директора  МАУ «МФЦ» Моргаушского района Чувашской Республики</w:t>
            </w:r>
          </w:p>
        </w:tc>
        <w:tc>
          <w:tcPr>
            <w:tcW w:w="1573" w:type="dxa"/>
            <w:vAlign w:val="center"/>
          </w:tcPr>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8(83541)62-3-15</w:t>
            </w:r>
          </w:p>
        </w:tc>
        <w:tc>
          <w:tcPr>
            <w:tcW w:w="2134" w:type="dxa"/>
            <w:vMerge w:val="restart"/>
            <w:vAlign w:val="center"/>
          </w:tcPr>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понедельник – пятница</w:t>
            </w:r>
          </w:p>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8</w:t>
            </w:r>
            <w:r w:rsidRPr="008E7EEA">
              <w:rPr>
                <w:rFonts w:ascii="Times New Roman" w:eastAsia="Times New Roman" w:hAnsi="Times New Roman" w:cs="Times New Roman"/>
                <w:sz w:val="24"/>
                <w:szCs w:val="24"/>
                <w:vertAlign w:val="superscript"/>
              </w:rPr>
              <w:t xml:space="preserve">00 </w:t>
            </w:r>
            <w:r w:rsidRPr="008E7EEA">
              <w:rPr>
                <w:rFonts w:ascii="Times New Roman" w:eastAsia="Times New Roman" w:hAnsi="Times New Roman" w:cs="Times New Roman"/>
                <w:sz w:val="24"/>
                <w:szCs w:val="24"/>
              </w:rPr>
              <w:t>- 18</w:t>
            </w:r>
            <w:r w:rsidRPr="008E7EEA">
              <w:rPr>
                <w:rFonts w:ascii="Times New Roman" w:eastAsia="Times New Roman" w:hAnsi="Times New Roman" w:cs="Times New Roman"/>
                <w:sz w:val="24"/>
                <w:szCs w:val="24"/>
                <w:vertAlign w:val="superscript"/>
              </w:rPr>
              <w:t xml:space="preserve">00  </w:t>
            </w:r>
            <w:r w:rsidRPr="008E7EEA">
              <w:rPr>
                <w:rFonts w:ascii="Times New Roman" w:eastAsia="Times New Roman" w:hAnsi="Times New Roman" w:cs="Times New Roman"/>
                <w:sz w:val="24"/>
                <w:szCs w:val="24"/>
              </w:rPr>
              <w:t>без перерыва на обед</w:t>
            </w:r>
          </w:p>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 xml:space="preserve">Суббота </w:t>
            </w:r>
          </w:p>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9</w:t>
            </w:r>
            <w:r w:rsidRPr="008E7EEA">
              <w:rPr>
                <w:rFonts w:ascii="Times New Roman" w:eastAsia="Times New Roman" w:hAnsi="Times New Roman" w:cs="Times New Roman"/>
                <w:sz w:val="24"/>
                <w:szCs w:val="24"/>
                <w:vertAlign w:val="superscript"/>
              </w:rPr>
              <w:t xml:space="preserve">00 </w:t>
            </w:r>
            <w:r w:rsidRPr="008E7EEA">
              <w:rPr>
                <w:rFonts w:ascii="Times New Roman" w:eastAsia="Times New Roman" w:hAnsi="Times New Roman" w:cs="Times New Roman"/>
                <w:sz w:val="24"/>
                <w:szCs w:val="24"/>
              </w:rPr>
              <w:t>- 13</w:t>
            </w:r>
            <w:r w:rsidRPr="008E7EEA">
              <w:rPr>
                <w:rFonts w:ascii="Times New Roman" w:eastAsia="Times New Roman" w:hAnsi="Times New Roman" w:cs="Times New Roman"/>
                <w:sz w:val="24"/>
                <w:szCs w:val="24"/>
                <w:vertAlign w:val="superscript"/>
              </w:rPr>
              <w:t xml:space="preserve">00  </w:t>
            </w:r>
            <w:r w:rsidRPr="008E7EEA">
              <w:rPr>
                <w:rFonts w:ascii="Times New Roman" w:eastAsia="Times New Roman" w:hAnsi="Times New Roman" w:cs="Times New Roman"/>
                <w:sz w:val="24"/>
                <w:szCs w:val="24"/>
              </w:rPr>
              <w:t>без перерыва на обед</w:t>
            </w:r>
          </w:p>
          <w:p w:rsidR="008E7EEA" w:rsidRPr="008E7EEA" w:rsidRDefault="008E7EEA" w:rsidP="008E7EEA">
            <w:pPr>
              <w:spacing w:after="0" w:line="240" w:lineRule="auto"/>
              <w:jc w:val="center"/>
              <w:rPr>
                <w:rFonts w:ascii="Times New Roman" w:eastAsia="Times New Roman" w:hAnsi="Times New Roman" w:cs="Times New Roman"/>
                <w:sz w:val="24"/>
                <w:szCs w:val="24"/>
              </w:rPr>
            </w:pPr>
          </w:p>
          <w:p w:rsidR="008E7EEA" w:rsidRPr="008E7EEA" w:rsidRDefault="008E7EEA" w:rsidP="008E7EEA">
            <w:pPr>
              <w:spacing w:after="0" w:line="240" w:lineRule="auto"/>
              <w:jc w:val="center"/>
              <w:rPr>
                <w:rFonts w:ascii="Times New Roman" w:eastAsia="Times New Roman" w:hAnsi="Times New Roman" w:cs="Times New Roman"/>
                <w:sz w:val="24"/>
                <w:szCs w:val="24"/>
              </w:rPr>
            </w:pPr>
          </w:p>
        </w:tc>
      </w:tr>
      <w:tr w:rsidR="008E7EEA" w:rsidRPr="008E7EEA" w:rsidTr="00881ABA">
        <w:trPr>
          <w:cantSplit/>
        </w:trPr>
        <w:tc>
          <w:tcPr>
            <w:tcW w:w="2176" w:type="dxa"/>
          </w:tcPr>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Галкина Венера Алексеевна</w:t>
            </w:r>
          </w:p>
        </w:tc>
        <w:tc>
          <w:tcPr>
            <w:tcW w:w="3688" w:type="dxa"/>
            <w:vAlign w:val="center"/>
          </w:tcPr>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Ведущий специалист  МАУ «МФЦ» Моргаушского района Чувашской Республики</w:t>
            </w:r>
          </w:p>
        </w:tc>
        <w:tc>
          <w:tcPr>
            <w:tcW w:w="1573" w:type="dxa"/>
            <w:vAlign w:val="center"/>
          </w:tcPr>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8(83541)62-3-15</w:t>
            </w:r>
          </w:p>
          <w:p w:rsidR="008E7EEA" w:rsidRPr="008E7EEA" w:rsidRDefault="008E7EEA" w:rsidP="008E7EEA">
            <w:pPr>
              <w:spacing w:after="0" w:line="240" w:lineRule="auto"/>
              <w:jc w:val="center"/>
              <w:rPr>
                <w:rFonts w:ascii="Times New Roman" w:eastAsia="Times New Roman" w:hAnsi="Times New Roman" w:cs="Times New Roman"/>
                <w:sz w:val="24"/>
                <w:szCs w:val="24"/>
              </w:rPr>
            </w:pPr>
          </w:p>
        </w:tc>
        <w:tc>
          <w:tcPr>
            <w:tcW w:w="0" w:type="auto"/>
            <w:vMerge/>
            <w:vAlign w:val="center"/>
          </w:tcPr>
          <w:p w:rsidR="008E7EEA" w:rsidRPr="008E7EEA" w:rsidRDefault="008E7EEA" w:rsidP="008E7EEA">
            <w:pPr>
              <w:spacing w:after="0" w:line="240" w:lineRule="auto"/>
              <w:rPr>
                <w:rFonts w:ascii="Times New Roman" w:eastAsia="Times New Roman" w:hAnsi="Times New Roman" w:cs="Times New Roman"/>
                <w:sz w:val="24"/>
                <w:szCs w:val="24"/>
              </w:rPr>
            </w:pPr>
          </w:p>
        </w:tc>
      </w:tr>
      <w:tr w:rsidR="008E7EEA" w:rsidRPr="008E7EEA" w:rsidTr="00881ABA">
        <w:trPr>
          <w:cantSplit/>
        </w:trPr>
        <w:tc>
          <w:tcPr>
            <w:tcW w:w="2176" w:type="dxa"/>
          </w:tcPr>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 xml:space="preserve"> Бубнова Марина Алексеевна</w:t>
            </w:r>
          </w:p>
        </w:tc>
        <w:tc>
          <w:tcPr>
            <w:tcW w:w="3688" w:type="dxa"/>
            <w:vAlign w:val="center"/>
          </w:tcPr>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Ведущий специалист  МАУ «МФЦ» Моргаушского района Чувашской Республики</w:t>
            </w:r>
          </w:p>
        </w:tc>
        <w:tc>
          <w:tcPr>
            <w:tcW w:w="1573" w:type="dxa"/>
            <w:vAlign w:val="center"/>
          </w:tcPr>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8(83541)62-3-15</w:t>
            </w:r>
          </w:p>
          <w:p w:rsidR="008E7EEA" w:rsidRPr="008E7EEA" w:rsidRDefault="008E7EEA" w:rsidP="008E7EEA">
            <w:pPr>
              <w:spacing w:after="0" w:line="240" w:lineRule="auto"/>
              <w:jc w:val="center"/>
              <w:rPr>
                <w:rFonts w:ascii="Times New Roman" w:eastAsia="Times New Roman" w:hAnsi="Times New Roman" w:cs="Times New Roman"/>
                <w:sz w:val="24"/>
                <w:szCs w:val="24"/>
              </w:rPr>
            </w:pPr>
          </w:p>
        </w:tc>
        <w:tc>
          <w:tcPr>
            <w:tcW w:w="0" w:type="auto"/>
            <w:vMerge/>
            <w:vAlign w:val="center"/>
          </w:tcPr>
          <w:p w:rsidR="008E7EEA" w:rsidRPr="008E7EEA" w:rsidRDefault="008E7EEA" w:rsidP="008E7EEA">
            <w:pPr>
              <w:spacing w:after="0" w:line="240" w:lineRule="auto"/>
              <w:rPr>
                <w:rFonts w:ascii="Times New Roman" w:eastAsia="Times New Roman" w:hAnsi="Times New Roman" w:cs="Times New Roman"/>
                <w:sz w:val="24"/>
                <w:szCs w:val="24"/>
              </w:rPr>
            </w:pPr>
          </w:p>
        </w:tc>
      </w:tr>
      <w:tr w:rsidR="008E7EEA" w:rsidRPr="008E7EEA" w:rsidTr="00881ABA">
        <w:trPr>
          <w:cantSplit/>
        </w:trPr>
        <w:tc>
          <w:tcPr>
            <w:tcW w:w="2176" w:type="dxa"/>
          </w:tcPr>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Бурцева Светлана Владимировна</w:t>
            </w:r>
          </w:p>
        </w:tc>
        <w:tc>
          <w:tcPr>
            <w:tcW w:w="3688" w:type="dxa"/>
            <w:vAlign w:val="center"/>
          </w:tcPr>
          <w:p w:rsidR="008E7EEA" w:rsidRPr="008E7EEA" w:rsidRDefault="008E7EEA" w:rsidP="008E7EEA">
            <w:pPr>
              <w:spacing w:after="0" w:line="240" w:lineRule="auto"/>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Ведущий специалист  МАУ «МФЦ» Моргаушского района Чувашской Республики</w:t>
            </w:r>
          </w:p>
        </w:tc>
        <w:tc>
          <w:tcPr>
            <w:tcW w:w="1573" w:type="dxa"/>
            <w:vAlign w:val="center"/>
          </w:tcPr>
          <w:p w:rsidR="008E7EEA" w:rsidRPr="008E7EEA" w:rsidRDefault="008E7EEA" w:rsidP="008E7EEA">
            <w:pPr>
              <w:spacing w:after="0" w:line="240" w:lineRule="auto"/>
              <w:jc w:val="center"/>
              <w:rPr>
                <w:rFonts w:ascii="Times New Roman" w:eastAsia="Times New Roman" w:hAnsi="Times New Roman" w:cs="Times New Roman"/>
                <w:sz w:val="24"/>
                <w:szCs w:val="24"/>
              </w:rPr>
            </w:pPr>
            <w:r w:rsidRPr="008E7EEA">
              <w:rPr>
                <w:rFonts w:ascii="Times New Roman" w:eastAsia="Times New Roman" w:hAnsi="Times New Roman" w:cs="Times New Roman"/>
                <w:sz w:val="24"/>
                <w:szCs w:val="24"/>
              </w:rPr>
              <w:t>8(83541)62-3-15</w:t>
            </w:r>
          </w:p>
          <w:p w:rsidR="008E7EEA" w:rsidRPr="008E7EEA" w:rsidRDefault="008E7EEA" w:rsidP="008E7EEA">
            <w:pPr>
              <w:spacing w:after="0" w:line="240" w:lineRule="auto"/>
              <w:jc w:val="center"/>
              <w:rPr>
                <w:rFonts w:ascii="Times New Roman" w:eastAsia="Times New Roman" w:hAnsi="Times New Roman" w:cs="Times New Roman"/>
                <w:sz w:val="24"/>
                <w:szCs w:val="24"/>
              </w:rPr>
            </w:pPr>
          </w:p>
        </w:tc>
        <w:tc>
          <w:tcPr>
            <w:tcW w:w="0" w:type="auto"/>
            <w:vMerge/>
            <w:vAlign w:val="center"/>
          </w:tcPr>
          <w:p w:rsidR="008E7EEA" w:rsidRPr="008E7EEA" w:rsidRDefault="008E7EEA" w:rsidP="008E7EEA">
            <w:pPr>
              <w:spacing w:after="0" w:line="240" w:lineRule="auto"/>
              <w:rPr>
                <w:rFonts w:ascii="Times New Roman" w:eastAsia="Times New Roman" w:hAnsi="Times New Roman" w:cs="Times New Roman"/>
                <w:sz w:val="24"/>
                <w:szCs w:val="24"/>
              </w:rPr>
            </w:pPr>
          </w:p>
        </w:tc>
      </w:tr>
    </w:tbl>
    <w:p w:rsidR="008E7EEA" w:rsidRPr="008E7EEA" w:rsidRDefault="008E7EEA" w:rsidP="008E7EEA">
      <w:pPr>
        <w:widowControl w:val="0"/>
        <w:autoSpaceDE w:val="0"/>
        <w:autoSpaceDN w:val="0"/>
        <w:adjustRightInd w:val="0"/>
        <w:spacing w:after="120" w:line="240" w:lineRule="auto"/>
        <w:ind w:left="283"/>
        <w:jc w:val="both"/>
        <w:rPr>
          <w:rFonts w:ascii="Times New Roman" w:eastAsia="Calibri" w:hAnsi="Times New Roman" w:cs="Times New Roman"/>
          <w:sz w:val="24"/>
          <w:szCs w:val="24"/>
        </w:rPr>
      </w:pPr>
      <w:r w:rsidRPr="008E7EEA">
        <w:rPr>
          <w:rFonts w:ascii="Times New Roman" w:eastAsia="Calibri" w:hAnsi="Times New Roman" w:cs="Times New Roman"/>
          <w:sz w:val="24"/>
          <w:szCs w:val="24"/>
        </w:rPr>
        <w:t>Без перерыва на обед;  выходные дни – суббота, воскресенье, праздничные дни.</w:t>
      </w:r>
    </w:p>
    <w:p w:rsidR="008E7EEA" w:rsidRDefault="008E7EEA" w:rsidP="008E7EEA">
      <w:pPr>
        <w:spacing w:after="0" w:line="240" w:lineRule="auto"/>
        <w:ind w:left="5670"/>
        <w:jc w:val="both"/>
        <w:rPr>
          <w:rFonts w:ascii="Times New Roman" w:eastAsia="Times New Roman" w:hAnsi="Times New Roman" w:cs="Times New Roman"/>
          <w:sz w:val="20"/>
          <w:szCs w:val="20"/>
        </w:rPr>
      </w:pPr>
    </w:p>
    <w:p w:rsidR="008E7EEA" w:rsidRDefault="008E7EEA" w:rsidP="008E7EEA">
      <w:pPr>
        <w:spacing w:after="0" w:line="240" w:lineRule="auto"/>
        <w:ind w:left="5670"/>
        <w:jc w:val="both"/>
        <w:rPr>
          <w:rFonts w:ascii="Times New Roman" w:eastAsia="Times New Roman" w:hAnsi="Times New Roman" w:cs="Times New Roman"/>
          <w:sz w:val="20"/>
          <w:szCs w:val="20"/>
        </w:rPr>
      </w:pPr>
    </w:p>
    <w:p w:rsidR="008E7EEA" w:rsidRPr="008E7EEA" w:rsidRDefault="008E7EEA" w:rsidP="008E7EEA">
      <w:pPr>
        <w:spacing w:after="0" w:line="240" w:lineRule="auto"/>
        <w:ind w:left="5670"/>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lastRenderedPageBreak/>
        <w:t>Приложение № 2</w:t>
      </w:r>
    </w:p>
    <w:p w:rsidR="008E7EEA" w:rsidRPr="008E7EEA" w:rsidRDefault="008E7EEA" w:rsidP="008E7EEA">
      <w:pPr>
        <w:spacing w:after="0" w:line="240" w:lineRule="auto"/>
        <w:ind w:left="5670"/>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к Административному регламенту администрации Сятракасинского  сельского поселения </w:t>
      </w: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spacing w:after="0" w:line="240" w:lineRule="auto"/>
        <w:jc w:val="right"/>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кому: Администрация Сятракасинского  сельского поселения</w:t>
      </w:r>
    </w:p>
    <w:p w:rsidR="008E7EEA" w:rsidRPr="008E7EEA" w:rsidRDefault="008E7EEA" w:rsidP="008E7EEA">
      <w:pPr>
        <w:spacing w:after="0" w:line="240" w:lineRule="auto"/>
        <w:jc w:val="right"/>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от кого:  </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_______________________________________________________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юридического лица – застройщика,</w:t>
      </w:r>
    </w:p>
    <w:p w:rsidR="008E7EEA" w:rsidRPr="008E7EEA" w:rsidRDefault="008E7EEA" w:rsidP="008E7EEA">
      <w:pPr>
        <w:spacing w:after="0" w:line="240" w:lineRule="auto"/>
        <w:jc w:val="right"/>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планирующего осуществлять строительство, капитальный</w:t>
      </w:r>
    </w:p>
    <w:p w:rsidR="008E7EEA" w:rsidRPr="008E7EEA" w:rsidRDefault="008E7EEA" w:rsidP="008E7EEA">
      <w:pPr>
        <w:spacing w:after="0" w:line="240" w:lineRule="auto"/>
        <w:jc w:val="right"/>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ремонт или реконструкцию;</w:t>
      </w:r>
    </w:p>
    <w:p w:rsidR="008E7EEA" w:rsidRPr="008E7EEA" w:rsidRDefault="008E7EEA" w:rsidP="008E7EEA">
      <w:pPr>
        <w:spacing w:after="0" w:line="240" w:lineRule="auto"/>
        <w:jc w:val="right"/>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ИНН; юридический и почтовый адреса, адрес эл.почты;</w:t>
      </w:r>
    </w:p>
    <w:p w:rsidR="008E7EEA" w:rsidRPr="008E7EEA" w:rsidRDefault="008E7EEA" w:rsidP="008E7EEA">
      <w:pPr>
        <w:spacing w:after="0" w:line="240" w:lineRule="auto"/>
        <w:jc w:val="right"/>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Ф.И.О. руководителя; телефон;</w:t>
      </w:r>
    </w:p>
    <w:p w:rsidR="008E7EEA" w:rsidRPr="008E7EEA" w:rsidRDefault="008E7EEA" w:rsidP="008E7EEA">
      <w:pPr>
        <w:spacing w:after="0" w:line="240" w:lineRule="auto"/>
        <w:jc w:val="right"/>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банковские реквизиты (наименование банка, р/с, к/с, БИК))</w:t>
      </w:r>
    </w:p>
    <w:p w:rsidR="008E7EEA" w:rsidRPr="008E7EEA" w:rsidRDefault="008E7EEA" w:rsidP="008E7EEA">
      <w:pPr>
        <w:spacing w:after="0" w:line="240" w:lineRule="auto"/>
        <w:jc w:val="right"/>
        <w:rPr>
          <w:rFonts w:ascii="Times New Roman" w:eastAsia="Calibri" w:hAnsi="Times New Roman" w:cs="Times New Roman"/>
          <w:b/>
          <w:bCs/>
          <w:sz w:val="16"/>
          <w:szCs w:val="16"/>
          <w:lang w:eastAsia="en-US"/>
        </w:rPr>
      </w:pPr>
    </w:p>
    <w:p w:rsidR="008E7EEA" w:rsidRPr="008E7EEA" w:rsidRDefault="008E7EEA" w:rsidP="008E7EEA">
      <w:pPr>
        <w:spacing w:after="0" w:line="240" w:lineRule="auto"/>
        <w:jc w:val="center"/>
        <w:rPr>
          <w:rFonts w:ascii="Times New Roman" w:eastAsia="Calibri" w:hAnsi="Times New Roman" w:cs="Times New Roman"/>
          <w:b/>
          <w:bCs/>
          <w:sz w:val="20"/>
          <w:szCs w:val="20"/>
          <w:lang w:eastAsia="en-US"/>
        </w:rPr>
      </w:pPr>
      <w:r w:rsidRPr="008E7EEA">
        <w:rPr>
          <w:rFonts w:ascii="Times New Roman" w:eastAsia="Calibri" w:hAnsi="Times New Roman" w:cs="Times New Roman"/>
          <w:b/>
          <w:bCs/>
          <w:sz w:val="20"/>
          <w:szCs w:val="20"/>
          <w:lang w:eastAsia="en-US"/>
        </w:rPr>
        <w:t>Заявление</w:t>
      </w:r>
      <w:r w:rsidRPr="008E7EEA">
        <w:rPr>
          <w:rFonts w:ascii="Times New Roman" w:eastAsia="Calibri" w:hAnsi="Times New Roman" w:cs="Times New Roman"/>
          <w:b/>
          <w:bCs/>
          <w:sz w:val="20"/>
          <w:szCs w:val="20"/>
          <w:lang w:eastAsia="en-US"/>
        </w:rPr>
        <w:br/>
        <w:t>о выдаче разрешения на строительство</w:t>
      </w:r>
    </w:p>
    <w:p w:rsidR="008E7EEA" w:rsidRPr="008E7EEA" w:rsidRDefault="008E7EEA" w:rsidP="008E7EEA">
      <w:pPr>
        <w:spacing w:after="0" w:line="240" w:lineRule="auto"/>
        <w:jc w:val="center"/>
        <w:rPr>
          <w:rFonts w:ascii="Times New Roman" w:eastAsia="Calibri" w:hAnsi="Times New Roman" w:cs="Times New Roman"/>
          <w:b/>
          <w:bCs/>
          <w:sz w:val="20"/>
          <w:szCs w:val="20"/>
          <w:lang w:eastAsia="en-US"/>
        </w:rPr>
      </w:pP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Прошу выдать разрешение на строительство (реконструкцию)</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(нужное подчеркнуть)</w:t>
      </w:r>
    </w:p>
    <w:p w:rsidR="008E7EEA" w:rsidRPr="008E7EEA" w:rsidRDefault="008E7EEA" w:rsidP="008E7EEA">
      <w:pPr>
        <w:spacing w:after="0" w:line="240" w:lineRule="auto"/>
        <w:jc w:val="both"/>
        <w:rPr>
          <w:rFonts w:ascii="Times New Roman" w:eastAsia="Calibri" w:hAnsi="Times New Roman" w:cs="Times New Roman"/>
          <w:lang w:eastAsia="en-US"/>
        </w:rPr>
      </w:pP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объекта)</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на земельном участке по адресу: 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(город, район, улица, номер участка)</w:t>
      </w: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сроком на</w:t>
      </w:r>
      <w:r w:rsidRPr="008E7EEA">
        <w:rPr>
          <w:rFonts w:ascii="Times New Roman" w:eastAsia="Calibri" w:hAnsi="Times New Roman" w:cs="Times New Roman"/>
          <w:sz w:val="20"/>
          <w:szCs w:val="20"/>
          <w:lang w:eastAsia="en-US"/>
        </w:rPr>
        <w:tab/>
      </w:r>
      <w:r w:rsidRPr="008E7EEA">
        <w:rPr>
          <w:rFonts w:ascii="Times New Roman" w:eastAsia="Calibri" w:hAnsi="Times New Roman" w:cs="Times New Roman"/>
          <w:sz w:val="20"/>
          <w:szCs w:val="20"/>
          <w:lang w:eastAsia="en-US"/>
        </w:rPr>
        <w:tab/>
        <w:t>месяца(ев).</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Строительство (реконструкция) будет осуществляться на основании</w:t>
      </w:r>
      <w:r w:rsidRPr="008E7EEA">
        <w:rPr>
          <w:rFonts w:ascii="Times New Roman" w:eastAsia="Calibri" w:hAnsi="Times New Roman" w:cs="Times New Roman"/>
          <w:sz w:val="20"/>
          <w:szCs w:val="20"/>
          <w:lang w:eastAsia="en-US"/>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8E7EEA" w:rsidRPr="008E7EEA" w:rsidTr="00881ABA">
        <w:trPr>
          <w:cantSplit/>
        </w:trPr>
        <w:tc>
          <w:tcPr>
            <w:tcW w:w="470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701"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110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r>
      <w:tr w:rsidR="008E7EEA" w:rsidRPr="008E7EEA" w:rsidTr="00881ABA">
        <w:trPr>
          <w:cantSplit/>
        </w:trPr>
        <w:tc>
          <w:tcPr>
            <w:tcW w:w="4706"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w:t>
            </w:r>
          </w:p>
        </w:tc>
        <w:tc>
          <w:tcPr>
            <w:tcW w:w="51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1701"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1106"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Право на пользование землей закреплено  </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8E7EEA" w:rsidRPr="008E7EEA" w:rsidTr="00881ABA">
        <w:trPr>
          <w:cantSplit/>
        </w:trPr>
        <w:tc>
          <w:tcPr>
            <w:tcW w:w="470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701"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110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Проектная документация на строительство объекта разработана  </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проектной организации, ИНН, юридический и почтовый адреса,</w:t>
      </w: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Ф.И.О. руководителя, номер телефона, банковские реквизиты</w:t>
      </w: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банка, р/с, к/с, БИК))</w:t>
      </w:r>
    </w:p>
    <w:p w:rsidR="008E7EEA" w:rsidRPr="008E7EEA" w:rsidRDefault="008E7EEA" w:rsidP="008E7EEA">
      <w:pPr>
        <w:spacing w:after="0" w:line="240" w:lineRule="auto"/>
        <w:jc w:val="both"/>
        <w:rPr>
          <w:rFonts w:ascii="Times New Roman" w:eastAsia="Calibri" w:hAnsi="Times New Roman" w:cs="Times New Roman"/>
          <w:sz w:val="10"/>
          <w:szCs w:val="10"/>
          <w:lang w:eastAsia="en-US"/>
        </w:rPr>
      </w:pPr>
      <w:r w:rsidRPr="008E7EEA">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имеющей право на выполнение проектных работ, закрепленное  </w:t>
      </w: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 и уполномоченной организации, его выдавшей)</w:t>
      </w:r>
    </w:p>
    <w:p w:rsidR="008E7EEA" w:rsidRPr="008E7EEA" w:rsidRDefault="008E7EEA" w:rsidP="008E7EEA">
      <w:pPr>
        <w:spacing w:after="0" w:line="240" w:lineRule="auto"/>
        <w:jc w:val="both"/>
        <w:rPr>
          <w:rFonts w:ascii="Times New Roman" w:eastAsia="Calibri" w:hAnsi="Times New Roman" w:cs="Times New Roman"/>
          <w:sz w:val="10"/>
          <w:szCs w:val="10"/>
          <w:lang w:eastAsia="en-US"/>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8E7EEA" w:rsidRPr="008E7EEA" w:rsidTr="00881ABA">
        <w:trPr>
          <w:cantSplit/>
        </w:trPr>
        <w:tc>
          <w:tcPr>
            <w:tcW w:w="28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w:t>
            </w:r>
          </w:p>
        </w:tc>
        <w:tc>
          <w:tcPr>
            <w:tcW w:w="198"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1985"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3486"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 и согласована в установленном </w:t>
            </w: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порядке с заинтересованными организациями и органами архитектуры и градостроительства:</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8E7EEA" w:rsidRPr="008E7EEA" w:rsidTr="00881ABA">
        <w:trPr>
          <w:cantSplit/>
          <w:trHeight w:val="281"/>
        </w:trPr>
        <w:tc>
          <w:tcPr>
            <w:tcW w:w="5415"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положительное заключение экспертизы выдано</w:t>
            </w:r>
          </w:p>
        </w:tc>
        <w:tc>
          <w:tcPr>
            <w:tcW w:w="3969"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r>
      <w:tr w:rsidR="008E7EEA" w:rsidRPr="008E7EEA" w:rsidTr="00881ABA">
        <w:trPr>
          <w:cantSplit/>
          <w:trHeight w:val="278"/>
        </w:trPr>
        <w:tc>
          <w:tcPr>
            <w:tcW w:w="5415"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lang w:eastAsia="en-US"/>
              </w:rPr>
            </w:pPr>
          </w:p>
        </w:tc>
        <w:tc>
          <w:tcPr>
            <w:tcW w:w="3969" w:type="dxa"/>
            <w:tcBorders>
              <w:top w:val="single" w:sz="4" w:space="0" w:color="auto"/>
              <w:left w:val="nil"/>
              <w:bottom w:val="nil"/>
              <w:right w:val="nil"/>
            </w:tcBorders>
          </w:tcPr>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sz w:val="18"/>
                <w:szCs w:val="18"/>
                <w:lang w:eastAsia="en-US"/>
              </w:rPr>
              <w:t>(наименование организации)</w:t>
            </w:r>
          </w:p>
        </w:tc>
      </w:tr>
    </w:tbl>
    <w:p w:rsidR="008E7EEA" w:rsidRPr="008E7EEA" w:rsidRDefault="008E7EEA" w:rsidP="008E7EEA">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8E7EEA" w:rsidRPr="008E7EEA" w:rsidTr="00881ABA">
        <w:trPr>
          <w:cantSplit/>
          <w:trHeight w:val="422"/>
        </w:trPr>
        <w:tc>
          <w:tcPr>
            <w:tcW w:w="6124" w:type="dxa"/>
            <w:gridSpan w:val="7"/>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положительное заключение экспертизы получено за №</w:t>
            </w:r>
          </w:p>
        </w:tc>
        <w:tc>
          <w:tcPr>
            <w:tcW w:w="3260" w:type="dxa"/>
            <w:tcBorders>
              <w:bottom w:val="single" w:sz="4" w:space="0" w:color="auto"/>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r>
      <w:tr w:rsidR="008E7EEA" w:rsidRPr="008E7EEA" w:rsidTr="00881ABA">
        <w:trPr>
          <w:gridAfter w:val="2"/>
          <w:wAfter w:w="5471" w:type="dxa"/>
          <w:cantSplit/>
        </w:trPr>
        <w:tc>
          <w:tcPr>
            <w:tcW w:w="28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w:t>
            </w:r>
          </w:p>
        </w:tc>
        <w:tc>
          <w:tcPr>
            <w:tcW w:w="198"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 схема планировочной организации земельного участка согласована  </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8E7EEA" w:rsidRPr="008E7EEA" w:rsidTr="00881ABA">
        <w:trPr>
          <w:cantSplit/>
        </w:trPr>
        <w:tc>
          <w:tcPr>
            <w:tcW w:w="470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за №</w:t>
            </w:r>
          </w:p>
        </w:tc>
        <w:tc>
          <w:tcPr>
            <w:tcW w:w="1418"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190"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312"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r w:rsidR="008E7EEA" w:rsidRPr="008E7EEA" w:rsidTr="00881ABA">
        <w:trPr>
          <w:cantSplit/>
        </w:trPr>
        <w:tc>
          <w:tcPr>
            <w:tcW w:w="4706"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организации)</w:t>
            </w:r>
          </w:p>
        </w:tc>
        <w:tc>
          <w:tcPr>
            <w:tcW w:w="624" w:type="dxa"/>
            <w:tcBorders>
              <w:top w:val="nil"/>
              <w:left w:val="nil"/>
              <w:bottom w:val="nil"/>
              <w:right w:val="nil"/>
            </w:tcBorders>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1418" w:type="dxa"/>
            <w:tcBorders>
              <w:top w:val="nil"/>
              <w:left w:val="nil"/>
              <w:bottom w:val="nil"/>
              <w:right w:val="nil"/>
            </w:tcBorders>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119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312"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Проектно-сметная документация утверждена  </w:t>
      </w: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8E7EEA" w:rsidRPr="008E7EEA" w:rsidTr="00881ABA">
        <w:trPr>
          <w:cantSplit/>
        </w:trPr>
        <w:tc>
          <w:tcPr>
            <w:tcW w:w="470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за №</w:t>
            </w:r>
          </w:p>
        </w:tc>
        <w:tc>
          <w:tcPr>
            <w:tcW w:w="1418"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190"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312"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Дополнительно информируем:</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lastRenderedPageBreak/>
        <w:t xml:space="preserve">Финансирование строительства (реконструкции, капитального ремонта) застройщиком будет осуществляться  </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(банковские реквизиты и номер счета)</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Работы будут производиться подрядным (хозяйственным) способом в соответствии </w:t>
      </w:r>
      <w:r w:rsidRPr="008E7EEA">
        <w:rPr>
          <w:rFonts w:ascii="Times New Roman" w:eastAsia="Calibri" w:hAnsi="Times New Roman" w:cs="Times New Roman"/>
          <w:sz w:val="20"/>
          <w:szCs w:val="20"/>
          <w:lang w:eastAsia="en-US"/>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8E7EEA" w:rsidRPr="008E7EEA" w:rsidTr="00881ABA">
        <w:trPr>
          <w:cantSplit/>
        </w:trPr>
        <w:tc>
          <w:tcPr>
            <w:tcW w:w="164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с  договором  от</w:t>
            </w:r>
          </w:p>
        </w:tc>
        <w:tc>
          <w:tcPr>
            <w:tcW w:w="198"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39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20</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314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r>
    </w:tbl>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 xml:space="preserve">(наименование организации, ИНН, </w:t>
      </w: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 xml:space="preserve">юридический и почтовый адреса, Ф.И.О. руководителя, номер телефона, </w:t>
      </w: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банковские реквизиты (наименование банка, р/с, к/с, БИК))</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Право выполнения строительно-монтажных работ закреплено  </w:t>
      </w: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 и уполномоченной организации, его выдавшей)</w:t>
      </w:r>
    </w:p>
    <w:p w:rsidR="008E7EEA" w:rsidRPr="008E7EEA" w:rsidRDefault="008E7EEA" w:rsidP="008E7EEA">
      <w:pPr>
        <w:spacing w:after="0" w:line="240" w:lineRule="auto"/>
        <w:jc w:val="both"/>
        <w:rPr>
          <w:rFonts w:ascii="Times New Roman" w:eastAsia="Calibri" w:hAnsi="Times New Roman" w:cs="Times New Roman"/>
          <w:lang w:eastAsia="en-US"/>
        </w:rPr>
      </w:pP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8E7EEA" w:rsidRPr="008E7EEA" w:rsidTr="00881ABA">
        <w:trPr>
          <w:cantSplit/>
        </w:trPr>
        <w:tc>
          <w:tcPr>
            <w:tcW w:w="28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w:t>
            </w:r>
          </w:p>
        </w:tc>
        <w:tc>
          <w:tcPr>
            <w:tcW w:w="198"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263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8E7EEA" w:rsidRPr="008E7EEA" w:rsidTr="00881ABA">
        <w:trPr>
          <w:cantSplit/>
        </w:trPr>
        <w:tc>
          <w:tcPr>
            <w:tcW w:w="38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Производителем работ приказом</w:t>
            </w:r>
          </w:p>
        </w:tc>
        <w:tc>
          <w:tcPr>
            <w:tcW w:w="1134"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701"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851"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назначен  </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(должность, фамилия, имя, отчество)</w:t>
      </w:r>
    </w:p>
    <w:p w:rsidR="008E7EEA" w:rsidRPr="008E7EEA" w:rsidRDefault="008E7EEA" w:rsidP="008E7EEA">
      <w:pPr>
        <w:spacing w:after="0" w:line="240" w:lineRule="auto"/>
        <w:jc w:val="both"/>
        <w:rPr>
          <w:rFonts w:ascii="Times New Roman" w:eastAsia="Calibri" w:hAnsi="Times New Roman" w:cs="Times New Roman"/>
          <w:spacing w:val="-12"/>
          <w:sz w:val="20"/>
          <w:szCs w:val="20"/>
          <w:lang w:eastAsia="en-US"/>
        </w:rPr>
      </w:pPr>
      <w:r w:rsidRPr="008E7EEA">
        <w:rPr>
          <w:rFonts w:ascii="Times New Roman" w:eastAsia="Calibri" w:hAnsi="Times New Roman" w:cs="Times New Roman"/>
          <w:spacing w:val="-12"/>
          <w:sz w:val="20"/>
          <w:szCs w:val="20"/>
          <w:lang w:eastAsia="en-US"/>
        </w:rPr>
        <w:t xml:space="preserve">имеющий  </w:t>
      </w:r>
      <w:r w:rsidRPr="008E7EEA">
        <w:rPr>
          <w:rFonts w:ascii="Times New Roman" w:eastAsia="Calibri" w:hAnsi="Times New Roman" w:cs="Times New Roman"/>
          <w:spacing w:val="-12"/>
          <w:sz w:val="20"/>
          <w:szCs w:val="20"/>
          <w:lang w:eastAsia="en-US"/>
        </w:rPr>
        <w:tab/>
      </w:r>
      <w:r w:rsidRPr="008E7EEA">
        <w:rPr>
          <w:rFonts w:ascii="Times New Roman" w:eastAsia="Calibri" w:hAnsi="Times New Roman" w:cs="Times New Roman"/>
          <w:spacing w:val="-12"/>
          <w:sz w:val="20"/>
          <w:szCs w:val="20"/>
          <w:lang w:eastAsia="en-US"/>
        </w:rPr>
        <w:tab/>
        <w:t>специальное образование и стаж работы в строительстве</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(высшее, среднее)</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lang w:eastAsia="en-US"/>
        </w:rPr>
        <w:tab/>
      </w:r>
      <w:r w:rsidRPr="008E7EEA">
        <w:rPr>
          <w:rFonts w:ascii="Times New Roman" w:eastAsia="Calibri" w:hAnsi="Times New Roman" w:cs="Times New Roman"/>
          <w:sz w:val="20"/>
          <w:szCs w:val="20"/>
          <w:lang w:eastAsia="en-US"/>
        </w:rPr>
        <w:t>лет.</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8E7EEA" w:rsidRPr="008E7EEA" w:rsidTr="00881ABA">
        <w:trPr>
          <w:cantSplit/>
        </w:trPr>
        <w:tc>
          <w:tcPr>
            <w:tcW w:w="5131"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Строительный контроль в соответствии с договором</w:t>
            </w:r>
          </w:p>
        </w:tc>
        <w:tc>
          <w:tcPr>
            <w:tcW w:w="45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39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531"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107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будет осуществляться</w:t>
      </w: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 xml:space="preserve">(наименование организации, ИНН, юридический и </w:t>
      </w: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 xml:space="preserve">почтовый адреса, Ф.И.О. руководителя, номер телефона, банковские </w:t>
      </w: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реквизиты (наименование банка, р/с, к/с, БИК))</w:t>
      </w:r>
    </w:p>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право выполнения функций заказчика (застройщика) закреплено  </w:t>
      </w: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p w:rsidR="008E7EEA" w:rsidRPr="008E7EEA" w:rsidRDefault="008E7EEA" w:rsidP="008E7EEA">
      <w:pPr>
        <w:spacing w:after="0" w:line="240" w:lineRule="auto"/>
        <w:jc w:val="both"/>
        <w:rPr>
          <w:rFonts w:ascii="Times New Roman" w:eastAsia="Calibri" w:hAnsi="Times New Roman" w:cs="Times New Roman"/>
          <w:lang w:eastAsia="en-US"/>
        </w:rPr>
      </w:pP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8E7EEA" w:rsidRPr="008E7EEA" w:rsidTr="00881ABA">
        <w:trPr>
          <w:cantSplit/>
        </w:trPr>
        <w:tc>
          <w:tcPr>
            <w:tcW w:w="34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418"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2552"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340"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p w:rsidR="008E7EEA" w:rsidRPr="008E7EEA" w:rsidRDefault="008E7EEA" w:rsidP="008E7EEA">
      <w:pPr>
        <w:spacing w:after="0" w:line="240" w:lineRule="auto"/>
        <w:jc w:val="both"/>
        <w:rPr>
          <w:rFonts w:ascii="Times New Roman" w:eastAsia="Calibri" w:hAnsi="Times New Roman" w:cs="Times New Roman"/>
          <w:lang w:eastAsia="en-US"/>
        </w:rPr>
      </w:pPr>
      <w:r w:rsidRPr="008E7EEA">
        <w:rPr>
          <w:rFonts w:ascii="Times New Roman" w:eastAsia="Calibri" w:hAnsi="Times New Roman" w:cs="Times New Roman"/>
          <w:sz w:val="20"/>
          <w:szCs w:val="20"/>
          <w:lang w:eastAsia="en-US"/>
        </w:rPr>
        <w:t>Одновременно ставлю Вас в известность, что основные показатели объекта:</w:t>
      </w:r>
      <w:r w:rsidRPr="008E7EEA">
        <w:rPr>
          <w:rFonts w:ascii="Times New Roman" w:eastAsia="Calibri" w:hAnsi="Times New Roman" w:cs="Times New Roman"/>
          <w:lang w:eastAsia="en-US"/>
        </w:rPr>
        <w:t xml:space="preserve"> _____________________________________________________________________________________ </w:t>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(приводятся в соответствие технико-экономическими показателями,</w:t>
      </w:r>
      <w:r w:rsidRPr="008E7EEA">
        <w:rPr>
          <w:rFonts w:ascii="Times New Roman" w:eastAsia="Calibri" w:hAnsi="Times New Roman" w:cs="Times New Roman"/>
          <w:lang w:eastAsia="en-US"/>
        </w:rPr>
        <w:t xml:space="preserve"> _____________________________________________________________________________________ </w:t>
      </w:r>
      <w:r w:rsidRPr="008E7EEA">
        <w:rPr>
          <w:rFonts w:ascii="Times New Roman" w:eastAsia="Calibri" w:hAnsi="Times New Roman" w:cs="Times New Roman"/>
          <w:sz w:val="18"/>
          <w:szCs w:val="18"/>
          <w:lang w:eastAsia="en-US"/>
        </w:rPr>
        <w:t>указанными в проектной документации)</w:t>
      </w:r>
    </w:p>
    <w:p w:rsidR="008E7EEA" w:rsidRPr="008E7EEA" w:rsidRDefault="008E7EEA" w:rsidP="008E7EEA">
      <w:pPr>
        <w:spacing w:after="0" w:line="240" w:lineRule="auto"/>
        <w:jc w:val="both"/>
        <w:rPr>
          <w:rFonts w:ascii="Times New Roman" w:eastAsia="Calibri" w:hAnsi="Times New Roman" w:cs="Times New Roman"/>
          <w:sz w:val="20"/>
          <w:szCs w:val="20"/>
          <w:u w:val="single"/>
          <w:lang w:eastAsia="en-US"/>
        </w:rPr>
      </w:pPr>
      <w:r w:rsidRPr="008E7EEA">
        <w:rPr>
          <w:rFonts w:ascii="Times New Roman" w:eastAsia="Calibri" w:hAnsi="Times New Roman" w:cs="Times New Roman"/>
          <w:sz w:val="20"/>
          <w:szCs w:val="20"/>
          <w:lang w:eastAsia="en-US"/>
        </w:rPr>
        <w:t xml:space="preserve">Обязуюсь обо всех изменениях, связанных с приведенными в настоящем заявлении сведениями, сообщать в  </w:t>
      </w:r>
      <w:r w:rsidRPr="008E7EEA">
        <w:rPr>
          <w:rFonts w:ascii="Times New Roman" w:eastAsia="Calibri" w:hAnsi="Times New Roman" w:cs="Times New Roman"/>
          <w:sz w:val="20"/>
          <w:szCs w:val="20"/>
          <w:u w:val="single"/>
          <w:lang w:eastAsia="en-US"/>
        </w:rPr>
        <w:t>администрацию Сятракасинского  сельского поселения</w:t>
      </w:r>
      <w:r w:rsidRPr="008E7EEA">
        <w:rPr>
          <w:rFonts w:ascii="Times New Roman" w:eastAsia="Calibri" w:hAnsi="Times New Roman" w:cs="Times New Roman"/>
          <w:sz w:val="20"/>
          <w:szCs w:val="20"/>
          <w:u w:val="single"/>
          <w:lang w:eastAsia="en-US"/>
        </w:rPr>
        <w:tab/>
      </w:r>
      <w:r w:rsidRPr="008E7EEA">
        <w:rPr>
          <w:rFonts w:ascii="Times New Roman" w:eastAsia="Calibri" w:hAnsi="Times New Roman" w:cs="Times New Roman"/>
          <w:sz w:val="20"/>
          <w:szCs w:val="20"/>
          <w:u w:val="single"/>
          <w:lang w:eastAsia="en-US"/>
        </w:rPr>
        <w:tab/>
      </w:r>
      <w:r w:rsidRPr="008E7EEA">
        <w:rPr>
          <w:rFonts w:ascii="Times New Roman" w:eastAsia="Calibri" w:hAnsi="Times New Roman" w:cs="Times New Roman"/>
          <w:sz w:val="20"/>
          <w:szCs w:val="20"/>
          <w:u w:val="single"/>
          <w:lang w:eastAsia="en-US"/>
        </w:rPr>
        <w:tab/>
      </w:r>
      <w:r w:rsidRPr="008E7EEA">
        <w:rPr>
          <w:rFonts w:ascii="Times New Roman" w:eastAsia="Calibri" w:hAnsi="Times New Roman" w:cs="Times New Roman"/>
          <w:sz w:val="20"/>
          <w:szCs w:val="20"/>
          <w:u w:val="single"/>
          <w:lang w:eastAsia="en-US"/>
        </w:rPr>
        <w:tab/>
      </w:r>
      <w:r w:rsidRPr="008E7EEA">
        <w:rPr>
          <w:rFonts w:ascii="Times New Roman" w:eastAsia="Calibri" w:hAnsi="Times New Roman" w:cs="Times New Roman"/>
          <w:sz w:val="20"/>
          <w:szCs w:val="20"/>
          <w:u w:val="single"/>
          <w:lang w:eastAsia="en-US"/>
        </w:rPr>
        <w:tab/>
      </w:r>
      <w:r w:rsidRPr="008E7EEA">
        <w:rPr>
          <w:rFonts w:ascii="Times New Roman" w:eastAsia="Calibri" w:hAnsi="Times New Roman" w:cs="Times New Roman"/>
          <w:sz w:val="20"/>
          <w:szCs w:val="20"/>
          <w:u w:val="single"/>
          <w:lang w:eastAsia="en-US"/>
        </w:rPr>
        <w:tab/>
      </w:r>
    </w:p>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уполномоченного органа)</w:t>
      </w: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8E7EEA" w:rsidRPr="008E7EEA" w:rsidTr="00881ABA">
        <w:tc>
          <w:tcPr>
            <w:tcW w:w="3005" w:type="dxa"/>
            <w:gridSpan w:val="4"/>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lang w:eastAsia="en-US"/>
              </w:rPr>
            </w:pPr>
          </w:p>
        </w:tc>
        <w:tc>
          <w:tcPr>
            <w:tcW w:w="1134" w:type="dxa"/>
            <w:gridSpan w:val="3"/>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lang w:eastAsia="en-US"/>
              </w:rPr>
            </w:pPr>
          </w:p>
        </w:tc>
        <w:tc>
          <w:tcPr>
            <w:tcW w:w="1928" w:type="dxa"/>
            <w:gridSpan w:val="2"/>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lang w:eastAsia="en-US"/>
              </w:rPr>
            </w:pPr>
          </w:p>
        </w:tc>
        <w:tc>
          <w:tcPr>
            <w:tcW w:w="113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lang w:eastAsia="en-US"/>
              </w:rPr>
            </w:pPr>
          </w:p>
        </w:tc>
        <w:tc>
          <w:tcPr>
            <w:tcW w:w="246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lang w:eastAsia="en-US"/>
              </w:rPr>
            </w:pPr>
          </w:p>
        </w:tc>
      </w:tr>
      <w:tr w:rsidR="008E7EEA" w:rsidRPr="008E7EEA" w:rsidTr="00881ABA">
        <w:trPr>
          <w:trHeight w:val="271"/>
        </w:trPr>
        <w:tc>
          <w:tcPr>
            <w:tcW w:w="3005" w:type="dxa"/>
            <w:gridSpan w:val="4"/>
            <w:tcBorders>
              <w:top w:val="nil"/>
              <w:left w:val="nil"/>
              <w:bottom w:val="nil"/>
              <w:right w:val="nil"/>
            </w:tcBorders>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(должность)</w:t>
            </w:r>
          </w:p>
          <w:p w:rsidR="008E7EEA" w:rsidRPr="008E7EEA" w:rsidRDefault="008E7EEA" w:rsidP="008E7EEA">
            <w:pPr>
              <w:spacing w:after="0" w:line="240" w:lineRule="auto"/>
              <w:jc w:val="both"/>
              <w:rPr>
                <w:rFonts w:ascii="Times New Roman" w:eastAsia="Calibri" w:hAnsi="Times New Roman" w:cs="Times New Roman"/>
                <w:sz w:val="2"/>
                <w:szCs w:val="2"/>
                <w:lang w:eastAsia="en-US"/>
              </w:rPr>
            </w:pPr>
          </w:p>
        </w:tc>
        <w:tc>
          <w:tcPr>
            <w:tcW w:w="1134" w:type="dxa"/>
            <w:gridSpan w:val="3"/>
            <w:tcBorders>
              <w:top w:val="nil"/>
              <w:left w:val="nil"/>
              <w:bottom w:val="nil"/>
              <w:right w:val="nil"/>
            </w:tcBorders>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1928" w:type="dxa"/>
            <w:gridSpan w:val="2"/>
            <w:tcBorders>
              <w:top w:val="nil"/>
              <w:left w:val="nil"/>
              <w:bottom w:val="nil"/>
              <w:right w:val="nil"/>
            </w:tcBorders>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(подпись)</w:t>
            </w:r>
          </w:p>
        </w:tc>
        <w:tc>
          <w:tcPr>
            <w:tcW w:w="1134" w:type="dxa"/>
            <w:tcBorders>
              <w:top w:val="nil"/>
              <w:left w:val="nil"/>
              <w:bottom w:val="nil"/>
              <w:right w:val="nil"/>
            </w:tcBorders>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p>
        </w:tc>
        <w:tc>
          <w:tcPr>
            <w:tcW w:w="2466" w:type="dxa"/>
            <w:tcBorders>
              <w:top w:val="nil"/>
              <w:left w:val="nil"/>
              <w:bottom w:val="nil"/>
              <w:right w:val="nil"/>
            </w:tcBorders>
          </w:tcPr>
          <w:p w:rsidR="008E7EEA" w:rsidRPr="008E7EEA" w:rsidRDefault="008E7EEA" w:rsidP="008E7EEA">
            <w:pPr>
              <w:spacing w:after="0" w:line="240" w:lineRule="auto"/>
              <w:jc w:val="both"/>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(Ф.И.О.)</w:t>
            </w:r>
          </w:p>
        </w:tc>
      </w:tr>
      <w:tr w:rsidR="008E7EEA" w:rsidRPr="008E7EEA" w:rsidTr="00881ABA">
        <w:trPr>
          <w:gridAfter w:val="3"/>
          <w:wAfter w:w="5358" w:type="dxa"/>
          <w:cantSplit/>
        </w:trPr>
        <w:tc>
          <w:tcPr>
            <w:tcW w:w="198"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397" w:type="dxa"/>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20</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p>
        </w:tc>
        <w:tc>
          <w:tcPr>
            <w:tcW w:w="340" w:type="dxa"/>
            <w:gridSpan w:val="2"/>
            <w:tcBorders>
              <w:top w:val="nil"/>
              <w:left w:val="nil"/>
              <w:bottom w:val="nil"/>
              <w:right w:val="nil"/>
            </w:tcBorders>
            <w:vAlign w:val="bottom"/>
          </w:tcPr>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bl>
    <w:p w:rsidR="008E7EEA" w:rsidRPr="008E7EEA" w:rsidRDefault="008E7EEA" w:rsidP="008E7EEA">
      <w:pPr>
        <w:spacing w:after="0" w:line="240" w:lineRule="auto"/>
        <w:jc w:val="both"/>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М.П. (при</w:t>
      </w:r>
      <w:r w:rsidRPr="008E7EEA">
        <w:rPr>
          <w:rFonts w:ascii="Times New Roman" w:eastAsia="Calibri" w:hAnsi="Times New Roman" w:cs="Times New Roman"/>
          <w:lang w:eastAsia="en-US"/>
        </w:rPr>
        <w:t xml:space="preserve"> </w:t>
      </w:r>
      <w:r w:rsidRPr="008E7EEA">
        <w:rPr>
          <w:rFonts w:ascii="Times New Roman" w:eastAsia="Calibri" w:hAnsi="Times New Roman" w:cs="Times New Roman"/>
          <w:sz w:val="20"/>
          <w:szCs w:val="20"/>
          <w:lang w:eastAsia="en-US"/>
        </w:rPr>
        <w:t>наличии)</w:t>
      </w:r>
    </w:p>
    <w:p w:rsidR="008E7EEA" w:rsidRP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bookmarkStart w:id="28" w:name="P866"/>
      <w:bookmarkEnd w:id="28"/>
    </w:p>
    <w:p w:rsidR="008E7EEA" w:rsidRP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p>
    <w:p w:rsid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p>
    <w:p w:rsid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p>
    <w:p w:rsid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p>
    <w:p w:rsidR="008E7EEA" w:rsidRP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p>
    <w:p w:rsidR="008E7EEA" w:rsidRP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p>
    <w:p w:rsidR="008E7EEA" w:rsidRP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lastRenderedPageBreak/>
        <w:t xml:space="preserve">Приложение № 3 к Административному регламенту администрации Сятракасинского  сельского поселения </w:t>
      </w:r>
    </w:p>
    <w:p w:rsidR="008E7EEA" w:rsidRP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Администрация Сятракасинского  сельского поселения Моргаушского района</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 xml:space="preserve"> Чувашской Республики</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УВЕДОМЛЕНИЕ</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об отказе в выдаче разрешения на строительство</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 xml:space="preserve">  </w:t>
      </w:r>
      <w:r w:rsidRPr="008E7EEA">
        <w:rPr>
          <w:rFonts w:ascii="Times New Roman" w:eastAsia="Times New Roman" w:hAnsi="Times New Roman" w:cs="Times New Roman"/>
          <w:color w:val="000000"/>
          <w:sz w:val="20"/>
          <w:szCs w:val="20"/>
        </w:rPr>
        <w:tab/>
      </w:r>
      <w:r w:rsidRPr="008E7EEA">
        <w:rPr>
          <w:rFonts w:ascii="Times New Roman" w:eastAsia="Times New Roman" w:hAnsi="Times New Roman" w:cs="Times New Roman"/>
          <w:color w:val="000000"/>
          <w:sz w:val="20"/>
          <w:szCs w:val="20"/>
        </w:rPr>
        <w:tab/>
      </w:r>
      <w:r w:rsidRPr="008E7EEA">
        <w:rPr>
          <w:rFonts w:ascii="Times New Roman" w:eastAsia="Times New Roman" w:hAnsi="Times New Roman" w:cs="Times New Roman"/>
          <w:color w:val="000000"/>
          <w:sz w:val="20"/>
          <w:szCs w:val="20"/>
        </w:rPr>
        <w:tab/>
      </w:r>
      <w:r w:rsidRPr="008E7EEA">
        <w:rPr>
          <w:rFonts w:ascii="Times New Roman" w:eastAsia="Times New Roman" w:hAnsi="Times New Roman" w:cs="Times New Roman"/>
          <w:color w:val="000000"/>
          <w:sz w:val="20"/>
          <w:szCs w:val="20"/>
        </w:rPr>
        <w:tab/>
      </w:r>
      <w:r w:rsidRPr="008E7EEA">
        <w:rPr>
          <w:rFonts w:ascii="Times New Roman" w:eastAsia="Times New Roman" w:hAnsi="Times New Roman" w:cs="Times New Roman"/>
          <w:color w:val="000000"/>
          <w:sz w:val="20"/>
          <w:szCs w:val="20"/>
        </w:rPr>
        <w:tab/>
      </w:r>
      <w:r w:rsidRPr="008E7EEA">
        <w:rPr>
          <w:rFonts w:ascii="Times New Roman" w:eastAsia="Times New Roman" w:hAnsi="Times New Roman" w:cs="Times New Roman"/>
          <w:color w:val="000000"/>
          <w:sz w:val="20"/>
          <w:szCs w:val="20"/>
        </w:rPr>
        <w:tab/>
      </w:r>
      <w:r w:rsidRPr="008E7EEA">
        <w:rPr>
          <w:rFonts w:ascii="Times New Roman" w:eastAsia="Times New Roman" w:hAnsi="Times New Roman" w:cs="Times New Roman"/>
          <w:color w:val="000000"/>
          <w:sz w:val="20"/>
          <w:szCs w:val="20"/>
        </w:rPr>
        <w:tab/>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ab/>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 xml:space="preserve">                                                                                                        «___»  _______________ 20___ г.</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________________________________________________________________</w:t>
      </w:r>
      <w:r w:rsidRPr="008E7EEA">
        <w:rPr>
          <w:rFonts w:ascii="Times New Roman" w:eastAsia="Times New Roman" w:hAnsi="Times New Roman" w:cs="Times New Roman"/>
          <w:color w:val="000000"/>
          <w:sz w:val="20"/>
          <w:szCs w:val="20"/>
        </w:rPr>
        <w:tab/>
        <w:t>____________________</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(наименование органа, осуществляющего выдачу разрешения)</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уведомляет _______________________________________________________________________</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(полное наименование организации,</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_________________________________________________________________________________</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ИНН/КПП, ЕГРН, юридический адрес</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_________________________________________________________________________________</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(ФИО индивидуального предпринимателя, ИНН, ЕГРНИП, адрес места жительства)</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об отказе в выдаче разрешения на строительство.</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 xml:space="preserve">    </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Причина отказа: 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_________________________________________________________________________________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__________________________________________________________________________________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________________________________________   ___________   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 xml:space="preserve">   (должность уполномоченного                                  (подпись)                          (Ф.И.О.)</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сотрудника органа, осуществляющего выдачу разрешения на строительство)</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 xml:space="preserve">                              </w:t>
      </w:r>
      <w:r w:rsidRPr="008E7EEA">
        <w:rPr>
          <w:rFonts w:ascii="Times New Roman" w:eastAsia="Times New Roman" w:hAnsi="Times New Roman" w:cs="Times New Roman"/>
          <w:color w:val="000000"/>
          <w:sz w:val="20"/>
          <w:szCs w:val="20"/>
        </w:rPr>
        <w:tab/>
      </w:r>
      <w:r w:rsidRPr="008E7EEA">
        <w:rPr>
          <w:rFonts w:ascii="Times New Roman" w:eastAsia="Times New Roman" w:hAnsi="Times New Roman" w:cs="Times New Roman"/>
          <w:color w:val="000000"/>
          <w:sz w:val="20"/>
          <w:szCs w:val="20"/>
        </w:rPr>
        <w:tab/>
      </w:r>
      <w:r w:rsidRPr="008E7EEA">
        <w:rPr>
          <w:rFonts w:ascii="Times New Roman" w:eastAsia="Times New Roman" w:hAnsi="Times New Roman" w:cs="Times New Roman"/>
          <w:color w:val="000000"/>
          <w:sz w:val="20"/>
          <w:szCs w:val="20"/>
        </w:rPr>
        <w:tab/>
        <w:t xml:space="preserve">                                     </w:t>
      </w:r>
      <w:r w:rsidRPr="008E7EEA">
        <w:rPr>
          <w:rFonts w:ascii="Times New Roman" w:eastAsia="Times New Roman" w:hAnsi="Times New Roman" w:cs="Times New Roman"/>
          <w:color w:val="000000"/>
          <w:sz w:val="20"/>
          <w:szCs w:val="20"/>
        </w:rPr>
        <w:tab/>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 xml:space="preserve">    Уведомление получил:</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________________________________________   ______________   «____» ____________ 20__ г.</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(Ф.И.О. руководителя организации,                        (подпись)                     (дата получения)</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 xml:space="preserve">  полное наименование организации</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(Ф.И.О. физического лица либо Ф.И.О.</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ее (его) представителя)</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Исполнитель:</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Ф.И.О. 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E7EEA">
        <w:rPr>
          <w:rFonts w:ascii="Times New Roman" w:eastAsia="Times New Roman" w:hAnsi="Times New Roman" w:cs="Times New Roman"/>
          <w:color w:val="000000"/>
          <w:sz w:val="20"/>
          <w:szCs w:val="20"/>
        </w:rPr>
        <w:t>Телефон: _____________</w:t>
      </w: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8E7EEA" w:rsidRP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lastRenderedPageBreak/>
        <w:t xml:space="preserve">Приложение № 4 к Административному регламенту администрации Сятракасинского  сельского поселения </w:t>
      </w:r>
    </w:p>
    <w:p w:rsidR="008E7EEA" w:rsidRPr="008E7EEA" w:rsidRDefault="008E7EEA" w:rsidP="008E7EEA">
      <w:pPr>
        <w:spacing w:before="100" w:beforeAutospacing="1" w:after="100" w:afterAutospacing="1" w:line="240" w:lineRule="auto"/>
        <w:ind w:left="5670"/>
        <w:jc w:val="both"/>
        <w:rPr>
          <w:rFonts w:ascii="Times New Roman" w:eastAsia="Times New Roman" w:hAnsi="Times New Roman" w:cs="Times New Roman"/>
          <w:sz w:val="20"/>
          <w:szCs w:val="20"/>
        </w:rPr>
      </w:pPr>
    </w:p>
    <w:p w:rsidR="008E7EEA" w:rsidRPr="008E7EEA" w:rsidRDefault="008E7EEA" w:rsidP="008E7EEA">
      <w:pPr>
        <w:spacing w:after="0" w:line="240" w:lineRule="auto"/>
        <w:jc w:val="right"/>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Администрация Сятракасинского  сельского поселения</w:t>
      </w:r>
    </w:p>
    <w:p w:rsidR="008E7EEA" w:rsidRPr="008E7EEA" w:rsidRDefault="008E7EEA" w:rsidP="008E7EEA">
      <w:pPr>
        <w:spacing w:after="0" w:line="240" w:lineRule="auto"/>
        <w:jc w:val="right"/>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от кого: </w:t>
      </w:r>
    </w:p>
    <w:p w:rsidR="008E7EEA" w:rsidRPr="008E7EEA" w:rsidRDefault="008E7EEA" w:rsidP="008E7EEA">
      <w:pPr>
        <w:spacing w:after="0" w:line="240" w:lineRule="auto"/>
        <w:jc w:val="right"/>
        <w:rPr>
          <w:rFonts w:ascii="Times New Roman" w:eastAsia="Calibri" w:hAnsi="Times New Roman" w:cs="Times New Roman"/>
          <w:lang w:eastAsia="en-US"/>
        </w:rPr>
      </w:pPr>
      <w:r w:rsidRPr="008E7EEA">
        <w:rPr>
          <w:rFonts w:ascii="Times New Roman" w:eastAsia="Calibri" w:hAnsi="Times New Roman" w:cs="Times New Roman"/>
          <w:sz w:val="20"/>
          <w:szCs w:val="20"/>
          <w:lang w:eastAsia="en-US"/>
        </w:rPr>
        <w:t>_______________________________________________</w:t>
      </w:r>
      <w:r w:rsidRPr="008E7EEA">
        <w:rPr>
          <w:rFonts w:ascii="Times New Roman" w:eastAsia="Calibri" w:hAnsi="Times New Roman" w:cs="Times New Roman"/>
          <w:lang w:eastAsia="en-US"/>
        </w:rPr>
        <w:t xml:space="preserve"> </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юридического лица – застройщика,</w:t>
      </w:r>
    </w:p>
    <w:p w:rsidR="008E7EEA" w:rsidRPr="008E7EEA" w:rsidRDefault="008E7EEA" w:rsidP="008E7EEA">
      <w:pPr>
        <w:spacing w:after="0" w:line="240" w:lineRule="auto"/>
        <w:jc w:val="right"/>
        <w:rPr>
          <w:rFonts w:ascii="Times New Roman" w:eastAsia="Calibri" w:hAnsi="Times New Roman" w:cs="Times New Roman"/>
          <w:sz w:val="16"/>
          <w:szCs w:val="16"/>
          <w:lang w:eastAsia="en-US"/>
        </w:rPr>
      </w:pPr>
      <w:r w:rsidRPr="008E7EEA">
        <w:rPr>
          <w:rFonts w:ascii="Times New Roman" w:eastAsia="Calibri" w:hAnsi="Times New Roman" w:cs="Times New Roman"/>
          <w:sz w:val="16"/>
          <w:szCs w:val="16"/>
          <w:lang w:eastAsia="en-US"/>
        </w:rPr>
        <w:t>__________________________________________________________________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планирующего осуществлять строительство, капитальный</w:t>
      </w:r>
    </w:p>
    <w:p w:rsidR="008E7EEA" w:rsidRPr="008E7EEA" w:rsidRDefault="008E7EEA" w:rsidP="008E7EEA">
      <w:pPr>
        <w:spacing w:after="0" w:line="240" w:lineRule="auto"/>
        <w:jc w:val="right"/>
        <w:rPr>
          <w:rFonts w:ascii="Times New Roman" w:eastAsia="Calibri" w:hAnsi="Times New Roman" w:cs="Times New Roman"/>
          <w:sz w:val="16"/>
          <w:szCs w:val="16"/>
          <w:lang w:eastAsia="en-US"/>
        </w:rPr>
      </w:pPr>
      <w:r w:rsidRPr="008E7EEA">
        <w:rPr>
          <w:rFonts w:ascii="Times New Roman" w:eastAsia="Calibri" w:hAnsi="Times New Roman" w:cs="Times New Roman"/>
          <w:sz w:val="16"/>
          <w:szCs w:val="16"/>
          <w:lang w:eastAsia="en-US"/>
        </w:rPr>
        <w:t>__________________________________________________________________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ремонт или реконструкцию;</w:t>
      </w:r>
    </w:p>
    <w:p w:rsidR="008E7EEA" w:rsidRPr="008E7EEA" w:rsidRDefault="008E7EEA" w:rsidP="008E7EEA">
      <w:pPr>
        <w:spacing w:after="0" w:line="240" w:lineRule="auto"/>
        <w:jc w:val="right"/>
        <w:rPr>
          <w:rFonts w:ascii="Times New Roman" w:eastAsia="Calibri" w:hAnsi="Times New Roman" w:cs="Times New Roman"/>
          <w:sz w:val="16"/>
          <w:szCs w:val="16"/>
          <w:lang w:eastAsia="en-US"/>
        </w:rPr>
      </w:pPr>
      <w:r w:rsidRPr="008E7EEA">
        <w:rPr>
          <w:rFonts w:ascii="Times New Roman" w:eastAsia="Calibri" w:hAnsi="Times New Roman" w:cs="Times New Roman"/>
          <w:sz w:val="16"/>
          <w:szCs w:val="16"/>
          <w:lang w:eastAsia="en-US"/>
        </w:rPr>
        <w:t>__________________________________________________________________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ИНН; юридический и почтовый адреса;</w:t>
      </w:r>
    </w:p>
    <w:p w:rsidR="008E7EEA" w:rsidRPr="008E7EEA" w:rsidRDefault="008E7EEA" w:rsidP="008E7EEA">
      <w:pPr>
        <w:spacing w:after="0" w:line="240" w:lineRule="auto"/>
        <w:jc w:val="right"/>
        <w:rPr>
          <w:rFonts w:ascii="Times New Roman" w:eastAsia="Calibri" w:hAnsi="Times New Roman" w:cs="Times New Roman"/>
          <w:sz w:val="16"/>
          <w:szCs w:val="16"/>
          <w:lang w:eastAsia="en-US"/>
        </w:rPr>
      </w:pPr>
      <w:r w:rsidRPr="008E7EEA">
        <w:rPr>
          <w:rFonts w:ascii="Times New Roman" w:eastAsia="Calibri" w:hAnsi="Times New Roman" w:cs="Times New Roman"/>
          <w:sz w:val="16"/>
          <w:szCs w:val="16"/>
          <w:lang w:eastAsia="en-US"/>
        </w:rPr>
        <w:t>__________________________________________________________________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Ф.И.О. руководителя; телефон;</w:t>
      </w:r>
    </w:p>
    <w:p w:rsidR="008E7EEA" w:rsidRPr="008E7EEA" w:rsidRDefault="008E7EEA" w:rsidP="008E7EEA">
      <w:pPr>
        <w:spacing w:after="0" w:line="240" w:lineRule="auto"/>
        <w:jc w:val="right"/>
        <w:rPr>
          <w:rFonts w:ascii="Times New Roman" w:eastAsia="Calibri" w:hAnsi="Times New Roman" w:cs="Times New Roman"/>
          <w:sz w:val="16"/>
          <w:szCs w:val="16"/>
          <w:lang w:eastAsia="en-US"/>
        </w:rPr>
      </w:pPr>
      <w:r w:rsidRPr="008E7EEA">
        <w:rPr>
          <w:rFonts w:ascii="Times New Roman" w:eastAsia="Calibri" w:hAnsi="Times New Roman" w:cs="Times New Roman"/>
          <w:sz w:val="16"/>
          <w:szCs w:val="16"/>
          <w:lang w:eastAsia="en-US"/>
        </w:rPr>
        <w:t>__________________________________________________________________</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банковские реквизиты (наименование банка, р/с, к/с, БИК))</w:t>
      </w:r>
    </w:p>
    <w:p w:rsidR="008E7EEA" w:rsidRPr="008E7EEA" w:rsidRDefault="008E7EEA" w:rsidP="008E7EEA">
      <w:pPr>
        <w:spacing w:after="0" w:line="240" w:lineRule="auto"/>
        <w:rPr>
          <w:rFonts w:ascii="Times New Roman" w:eastAsia="Calibri" w:hAnsi="Times New Roman" w:cs="Times New Roman"/>
          <w:bCs/>
          <w:sz w:val="10"/>
          <w:szCs w:val="10"/>
          <w:lang w:eastAsia="en-US"/>
        </w:rPr>
      </w:pPr>
    </w:p>
    <w:p w:rsidR="008E7EEA" w:rsidRPr="008E7EEA" w:rsidRDefault="008E7EEA" w:rsidP="008E7EEA">
      <w:pPr>
        <w:spacing w:after="0" w:line="240" w:lineRule="auto"/>
        <w:jc w:val="center"/>
        <w:rPr>
          <w:rFonts w:ascii="Times New Roman" w:eastAsia="Calibri" w:hAnsi="Times New Roman" w:cs="Times New Roman"/>
          <w:bCs/>
          <w:lang w:eastAsia="en-US"/>
        </w:rPr>
      </w:pPr>
    </w:p>
    <w:p w:rsidR="008E7EEA" w:rsidRPr="008E7EEA" w:rsidRDefault="008E7EEA" w:rsidP="008E7EEA">
      <w:pPr>
        <w:spacing w:after="0" w:line="240" w:lineRule="auto"/>
        <w:jc w:val="center"/>
        <w:rPr>
          <w:rFonts w:ascii="Times New Roman" w:eastAsia="Calibri" w:hAnsi="Times New Roman" w:cs="Times New Roman"/>
          <w:bCs/>
          <w:lang w:eastAsia="en-US"/>
        </w:rPr>
      </w:pPr>
    </w:p>
    <w:p w:rsidR="008E7EEA" w:rsidRPr="008E7EEA" w:rsidRDefault="008E7EEA" w:rsidP="008E7EEA">
      <w:pPr>
        <w:spacing w:after="0" w:line="240" w:lineRule="auto"/>
        <w:jc w:val="center"/>
        <w:rPr>
          <w:rFonts w:ascii="Times New Roman" w:eastAsia="Calibri" w:hAnsi="Times New Roman" w:cs="Times New Roman"/>
          <w:bCs/>
          <w:sz w:val="20"/>
          <w:szCs w:val="20"/>
          <w:lang w:eastAsia="en-US"/>
        </w:rPr>
      </w:pPr>
      <w:r w:rsidRPr="008E7EEA">
        <w:rPr>
          <w:rFonts w:ascii="Times New Roman" w:eastAsia="Calibri" w:hAnsi="Times New Roman" w:cs="Times New Roman"/>
          <w:bCs/>
          <w:sz w:val="20"/>
          <w:szCs w:val="20"/>
          <w:lang w:eastAsia="en-US"/>
        </w:rPr>
        <w:t>Заявление</w:t>
      </w:r>
      <w:r w:rsidRPr="008E7EEA">
        <w:rPr>
          <w:rFonts w:ascii="Times New Roman" w:eastAsia="Calibri" w:hAnsi="Times New Roman" w:cs="Times New Roman"/>
          <w:bCs/>
          <w:sz w:val="20"/>
          <w:szCs w:val="20"/>
          <w:lang w:eastAsia="en-US"/>
        </w:rPr>
        <w:br/>
        <w:t>о продлении срока действия разрешения на строительство</w:t>
      </w:r>
    </w:p>
    <w:p w:rsidR="008E7EEA" w:rsidRPr="008E7EEA" w:rsidRDefault="008E7EEA" w:rsidP="008E7EEA">
      <w:pPr>
        <w:spacing w:after="0" w:line="240" w:lineRule="auto"/>
        <w:rPr>
          <w:rFonts w:ascii="Times New Roman" w:eastAsia="Calibri" w:hAnsi="Times New Roman" w:cs="Times New Roman"/>
          <w:bCs/>
          <w:sz w:val="20"/>
          <w:szCs w:val="20"/>
          <w:lang w:eastAsia="en-US"/>
        </w:rPr>
      </w:pPr>
    </w:p>
    <w:p w:rsidR="008E7EEA" w:rsidRPr="008E7EEA" w:rsidRDefault="008E7EEA" w:rsidP="008E7EEA">
      <w:pPr>
        <w:spacing w:after="0" w:line="240" w:lineRule="auto"/>
        <w:rPr>
          <w:rFonts w:ascii="Times New Roman" w:eastAsia="Calibri" w:hAnsi="Times New Roman" w:cs="Times New Roman"/>
          <w:bCs/>
          <w:sz w:val="20"/>
          <w:szCs w:val="20"/>
          <w:lang w:eastAsia="en-US"/>
        </w:rPr>
      </w:pP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Прошу продлить разрешение на строительство/ реконструкцию</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8E7EEA" w:rsidRPr="008E7EEA" w:rsidTr="00881ABA">
        <w:trPr>
          <w:cantSplit/>
        </w:trPr>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от</w:t>
            </w:r>
          </w:p>
        </w:tc>
        <w:tc>
          <w:tcPr>
            <w:tcW w:w="198"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39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20</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г. №</w:t>
            </w:r>
          </w:p>
        </w:tc>
        <w:tc>
          <w:tcPr>
            <w:tcW w:w="263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r>
    </w:tbl>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объекта)</w:t>
      </w: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на земельном участке по адресу: </w:t>
      </w: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 xml:space="preserve">____________________________________________________________________________________ </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(город, район, улица, номер участка)</w:t>
      </w:r>
    </w:p>
    <w:p w:rsidR="008E7EEA" w:rsidRPr="008E7EEA" w:rsidRDefault="008E7EEA" w:rsidP="008E7EEA">
      <w:pPr>
        <w:spacing w:after="0" w:line="240" w:lineRule="auto"/>
        <w:rPr>
          <w:rFonts w:ascii="Times New Roman" w:eastAsia="Calibri" w:hAnsi="Times New Roman" w:cs="Times New Roman"/>
          <w:sz w:val="2"/>
          <w:szCs w:val="2"/>
          <w:lang w:eastAsia="en-US"/>
        </w:rPr>
      </w:pPr>
    </w:p>
    <w:p w:rsidR="008E7EEA" w:rsidRPr="008E7EEA" w:rsidRDefault="008E7EEA" w:rsidP="008E7EEA">
      <w:pPr>
        <w:spacing w:after="0" w:line="240" w:lineRule="auto"/>
        <w:rPr>
          <w:rFonts w:ascii="Times New Roman" w:eastAsia="Calibri" w:hAnsi="Times New Roman" w:cs="Times New Roman"/>
          <w:sz w:val="2"/>
          <w:szCs w:val="2"/>
          <w:lang w:eastAsia="en-US"/>
        </w:rPr>
      </w:pP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сроком на</w:t>
      </w:r>
      <w:r w:rsidRPr="008E7EEA">
        <w:rPr>
          <w:rFonts w:ascii="Times New Roman" w:eastAsia="Calibri" w:hAnsi="Times New Roman" w:cs="Times New Roman"/>
          <w:sz w:val="20"/>
          <w:szCs w:val="20"/>
          <w:lang w:eastAsia="en-US"/>
        </w:rPr>
        <w:tab/>
      </w:r>
      <w:r w:rsidRPr="008E7EEA">
        <w:rPr>
          <w:rFonts w:ascii="Times New Roman" w:eastAsia="Calibri" w:hAnsi="Times New Roman" w:cs="Times New Roman"/>
          <w:sz w:val="20"/>
          <w:szCs w:val="20"/>
          <w:lang w:eastAsia="en-US"/>
        </w:rPr>
        <w:tab/>
        <w:t>месяца(ев).</w:t>
      </w:r>
    </w:p>
    <w:p w:rsidR="008E7EEA" w:rsidRPr="008E7EEA" w:rsidRDefault="008E7EEA" w:rsidP="008E7EEA">
      <w:pPr>
        <w:spacing w:after="0" w:line="240" w:lineRule="auto"/>
        <w:rPr>
          <w:rFonts w:ascii="Times New Roman" w:eastAsia="Calibri" w:hAnsi="Times New Roman" w:cs="Times New Roman"/>
          <w:sz w:val="20"/>
          <w:szCs w:val="20"/>
          <w:lang w:eastAsia="en-US"/>
        </w:rPr>
      </w:pP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Строительство (реконструкция) будет осуществляться на основании</w:t>
      </w:r>
      <w:r w:rsidRPr="008E7EEA">
        <w:rPr>
          <w:rFonts w:ascii="Times New Roman" w:eastAsia="Calibri" w:hAnsi="Times New Roman" w:cs="Times New Roman"/>
          <w:sz w:val="20"/>
          <w:szCs w:val="20"/>
          <w:lang w:eastAsia="en-US"/>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8E7EEA" w:rsidRPr="008E7EEA" w:rsidTr="00881ABA">
        <w:trPr>
          <w:cantSplit/>
        </w:trPr>
        <w:tc>
          <w:tcPr>
            <w:tcW w:w="470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701"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110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r>
      <w:tr w:rsidR="008E7EEA" w:rsidRPr="008E7EEA" w:rsidTr="00881ABA">
        <w:trPr>
          <w:cantSplit/>
        </w:trPr>
        <w:tc>
          <w:tcPr>
            <w:tcW w:w="4706"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w:t>
            </w:r>
          </w:p>
        </w:tc>
        <w:tc>
          <w:tcPr>
            <w:tcW w:w="51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1701"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1106"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Право на пользование землей закреплено  </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8E7EEA" w:rsidRPr="008E7EEA" w:rsidTr="00881ABA">
        <w:trPr>
          <w:cantSplit/>
        </w:trPr>
        <w:tc>
          <w:tcPr>
            <w:tcW w:w="470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w:t>
            </w:r>
          </w:p>
        </w:tc>
        <w:tc>
          <w:tcPr>
            <w:tcW w:w="1701"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г. №</w:t>
            </w:r>
          </w:p>
        </w:tc>
        <w:tc>
          <w:tcPr>
            <w:tcW w:w="110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Проектная документация на строительство объекта разработана  </w:t>
      </w:r>
    </w:p>
    <w:p w:rsidR="008E7EEA" w:rsidRPr="008E7EEA" w:rsidRDefault="008E7EEA" w:rsidP="008E7EEA">
      <w:pPr>
        <w:spacing w:after="0" w:line="240" w:lineRule="auto"/>
        <w:rPr>
          <w:rFonts w:ascii="Times New Roman" w:eastAsia="Calibri" w:hAnsi="Times New Roman" w:cs="Times New Roman"/>
          <w:sz w:val="2"/>
          <w:szCs w:val="2"/>
          <w:lang w:eastAsia="en-US"/>
        </w:rPr>
      </w:pP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проектной организации, ИНН, юридический и почтовый адреса,</w:t>
      </w: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Ф.И.О. руководителя, номер телефона, банковские реквизиты</w:t>
      </w: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банка, р/с, к/с, БИК))</w:t>
      </w: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имеющей право на выполнение проектных работ, закрепленное  </w:t>
      </w:r>
    </w:p>
    <w:p w:rsidR="008E7EEA" w:rsidRPr="008E7EEA" w:rsidRDefault="008E7EEA" w:rsidP="008E7EEA">
      <w:pPr>
        <w:spacing w:after="0" w:line="240" w:lineRule="auto"/>
        <w:rPr>
          <w:rFonts w:ascii="Times New Roman" w:eastAsia="Calibri" w:hAnsi="Times New Roman" w:cs="Times New Roman"/>
          <w:sz w:val="2"/>
          <w:szCs w:val="2"/>
          <w:lang w:eastAsia="en-US"/>
        </w:rPr>
      </w:pP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8E7EEA" w:rsidRPr="008E7EEA" w:rsidTr="00881ABA">
        <w:trPr>
          <w:cantSplit/>
        </w:trPr>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w:t>
            </w:r>
          </w:p>
        </w:tc>
        <w:tc>
          <w:tcPr>
            <w:tcW w:w="198"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1985"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4196"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 и согласована в установленном </w:t>
            </w: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8E7EEA" w:rsidRPr="008E7EEA" w:rsidTr="00881ABA">
        <w:trPr>
          <w:cantSplit/>
        </w:trPr>
        <w:tc>
          <w:tcPr>
            <w:tcW w:w="7683" w:type="dxa"/>
            <w:gridSpan w:val="7"/>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r>
      <w:tr w:rsidR="008E7EEA" w:rsidRPr="008E7EEA" w:rsidTr="00881ABA">
        <w:trPr>
          <w:gridAfter w:val="2"/>
          <w:wAfter w:w="5471" w:type="dxa"/>
          <w:cantSplit/>
        </w:trPr>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w:t>
            </w:r>
          </w:p>
        </w:tc>
        <w:tc>
          <w:tcPr>
            <w:tcW w:w="198"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 схема планировочной организации земельного участка согласована  </w:t>
      </w: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8E7EEA" w:rsidRPr="008E7EEA" w:rsidTr="00881ABA">
        <w:trPr>
          <w:cantSplit/>
        </w:trPr>
        <w:tc>
          <w:tcPr>
            <w:tcW w:w="470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за №</w:t>
            </w:r>
          </w:p>
        </w:tc>
        <w:tc>
          <w:tcPr>
            <w:tcW w:w="1418"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190"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312"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r w:rsidR="008E7EEA" w:rsidRPr="008E7EEA" w:rsidTr="00881ABA">
        <w:trPr>
          <w:cantSplit/>
        </w:trPr>
        <w:tc>
          <w:tcPr>
            <w:tcW w:w="4706"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организации)</w:t>
            </w:r>
          </w:p>
        </w:tc>
        <w:tc>
          <w:tcPr>
            <w:tcW w:w="624" w:type="dxa"/>
            <w:tcBorders>
              <w:top w:val="nil"/>
              <w:left w:val="nil"/>
              <w:bottom w:val="nil"/>
              <w:right w:val="nil"/>
            </w:tcBorders>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1418" w:type="dxa"/>
            <w:tcBorders>
              <w:top w:val="nil"/>
              <w:left w:val="nil"/>
              <w:bottom w:val="nil"/>
              <w:right w:val="nil"/>
            </w:tcBorders>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119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312"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Проектно-сметная документация утверждена  </w:t>
      </w: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8E7EEA" w:rsidRPr="008E7EEA" w:rsidTr="00881ABA">
        <w:trPr>
          <w:cantSplit/>
        </w:trPr>
        <w:tc>
          <w:tcPr>
            <w:tcW w:w="470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за №</w:t>
            </w:r>
          </w:p>
        </w:tc>
        <w:tc>
          <w:tcPr>
            <w:tcW w:w="1418"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190"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312"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Дополнительно информируем:</w:t>
      </w: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Финансирование строительства (реконструкции, капитального ремонта) застройщиком будет осуществляться _______________________________________________________________________ </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(банковские реквизиты и номер счета)</w:t>
      </w: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Работы будут производиться подрядным (хозяйственным) способом в соответствии </w:t>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8E7EEA" w:rsidRPr="008E7EEA" w:rsidTr="00881ABA">
        <w:trPr>
          <w:cantSplit/>
        </w:trPr>
        <w:tc>
          <w:tcPr>
            <w:tcW w:w="164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lastRenderedPageBreak/>
              <w:t>с  договором  от</w:t>
            </w:r>
          </w:p>
        </w:tc>
        <w:tc>
          <w:tcPr>
            <w:tcW w:w="198"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39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20</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314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r>
    </w:tbl>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 xml:space="preserve">(наименование организации, ИНН, </w:t>
      </w: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 xml:space="preserve">юридический и почтовый адреса, Ф.И.О. руководителя, номер телефона, </w:t>
      </w: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банковские реквизиты (наименование банка, р/с, к/с, БИК))</w:t>
      </w: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Право выполнения строительно-монтажных работ закреплено  </w:t>
      </w:r>
    </w:p>
    <w:p w:rsidR="008E7EEA" w:rsidRPr="008E7EEA" w:rsidRDefault="008E7EEA" w:rsidP="008E7EEA">
      <w:pPr>
        <w:spacing w:after="0" w:line="240" w:lineRule="auto"/>
        <w:rPr>
          <w:rFonts w:ascii="Times New Roman" w:eastAsia="Calibri" w:hAnsi="Times New Roman" w:cs="Times New Roman"/>
          <w:sz w:val="2"/>
          <w:szCs w:val="2"/>
          <w:lang w:eastAsia="en-US"/>
        </w:rPr>
      </w:pP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 и уполномоченной организации, его выдавшей)</w:t>
      </w:r>
    </w:p>
    <w:p w:rsidR="008E7EEA" w:rsidRPr="008E7EEA" w:rsidRDefault="008E7EEA" w:rsidP="008E7EEA">
      <w:pPr>
        <w:spacing w:after="0" w:line="240" w:lineRule="auto"/>
        <w:rPr>
          <w:rFonts w:ascii="Times New Roman" w:eastAsia="Calibri" w:hAnsi="Times New Roman" w:cs="Times New Roman"/>
          <w:lang w:eastAsia="en-US"/>
        </w:rPr>
      </w:pPr>
    </w:p>
    <w:p w:rsidR="008E7EEA" w:rsidRPr="008E7EEA" w:rsidRDefault="008E7EEA" w:rsidP="008E7EEA">
      <w:pPr>
        <w:spacing w:after="0" w:line="240" w:lineRule="auto"/>
        <w:rPr>
          <w:rFonts w:ascii="Times New Roman" w:eastAsia="Calibri" w:hAnsi="Times New Roman" w:cs="Times New Roman"/>
          <w:sz w:val="2"/>
          <w:szCs w:val="2"/>
          <w:lang w:eastAsia="en-US"/>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8E7EEA" w:rsidRPr="008E7EEA" w:rsidTr="00881ABA">
        <w:trPr>
          <w:cantSplit/>
        </w:trPr>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w:t>
            </w:r>
          </w:p>
        </w:tc>
        <w:tc>
          <w:tcPr>
            <w:tcW w:w="198"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263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r>
    </w:tbl>
    <w:p w:rsidR="008E7EEA" w:rsidRPr="008E7EEA" w:rsidRDefault="008E7EEA" w:rsidP="008E7EEA">
      <w:pPr>
        <w:spacing w:after="0" w:line="240" w:lineRule="auto"/>
        <w:rPr>
          <w:rFonts w:ascii="Times New Roman" w:eastAsia="Calibri" w:hAnsi="Times New Roman" w:cs="Times New Roman"/>
          <w:lang w:eastAsia="en-US"/>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8E7EEA" w:rsidRPr="008E7EEA" w:rsidTr="00881ABA">
        <w:trPr>
          <w:cantSplit/>
        </w:trPr>
        <w:tc>
          <w:tcPr>
            <w:tcW w:w="38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Производителем работ приказом</w:t>
            </w:r>
          </w:p>
        </w:tc>
        <w:tc>
          <w:tcPr>
            <w:tcW w:w="1134"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701"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851"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назначен ____________________________________________________________________________ </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(должность, фамилия, имя, отчество)</w:t>
      </w: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имеющий  </w:t>
      </w:r>
      <w:r w:rsidRPr="008E7EEA">
        <w:rPr>
          <w:rFonts w:ascii="Times New Roman" w:eastAsia="Calibri" w:hAnsi="Times New Roman" w:cs="Times New Roman"/>
          <w:sz w:val="20"/>
          <w:szCs w:val="20"/>
          <w:lang w:eastAsia="en-US"/>
        </w:rPr>
        <w:tab/>
      </w:r>
      <w:r w:rsidRPr="008E7EEA">
        <w:rPr>
          <w:rFonts w:ascii="Times New Roman" w:eastAsia="Calibri" w:hAnsi="Times New Roman" w:cs="Times New Roman"/>
          <w:sz w:val="20"/>
          <w:szCs w:val="20"/>
          <w:lang w:eastAsia="en-US"/>
        </w:rPr>
        <w:tab/>
        <w:t>специальное образование и стаж работы в строительстве</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(высшее, среднее)</w:t>
      </w: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______</w:t>
      </w:r>
      <w:r w:rsidRPr="008E7EEA">
        <w:rPr>
          <w:rFonts w:ascii="Times New Roman" w:eastAsia="Calibri" w:hAnsi="Times New Roman" w:cs="Times New Roman"/>
          <w:sz w:val="20"/>
          <w:szCs w:val="20"/>
          <w:lang w:eastAsia="en-US"/>
        </w:rPr>
        <w:tab/>
        <w:t>лет.</w:t>
      </w:r>
    </w:p>
    <w:p w:rsidR="008E7EEA" w:rsidRPr="008E7EEA" w:rsidRDefault="008E7EEA" w:rsidP="008E7EEA">
      <w:pPr>
        <w:spacing w:after="0" w:line="240" w:lineRule="auto"/>
        <w:rPr>
          <w:rFonts w:ascii="Times New Roman" w:eastAsia="Calibri" w:hAnsi="Times New Roman" w:cs="Times New Roman"/>
          <w:sz w:val="20"/>
          <w:szCs w:val="20"/>
          <w:lang w:eastAsia="en-US"/>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8E7EEA" w:rsidRPr="008E7EEA" w:rsidTr="00881ABA">
        <w:trPr>
          <w:cantSplit/>
        </w:trPr>
        <w:tc>
          <w:tcPr>
            <w:tcW w:w="5613"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Строительный контроль в соответствии с договором</w:t>
            </w:r>
          </w:p>
        </w:tc>
        <w:tc>
          <w:tcPr>
            <w:tcW w:w="45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39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531"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56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 №</w:t>
            </w:r>
          </w:p>
        </w:tc>
        <w:tc>
          <w:tcPr>
            <w:tcW w:w="595"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будет осуществляться</w:t>
      </w: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 xml:space="preserve">(наименование организации, ИНН, юридический и </w:t>
      </w: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 xml:space="preserve">почтовый адреса, Ф.И.О. руководителя, номер телефона, банковские </w:t>
      </w: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реквизиты (наименование банка, р/с, к/с, БИК))</w:t>
      </w:r>
    </w:p>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право выполнения функций заказчика (застройщика) закреплено  </w:t>
      </w:r>
    </w:p>
    <w:p w:rsidR="008E7EEA" w:rsidRPr="008E7EEA" w:rsidRDefault="008E7EEA" w:rsidP="008E7EEA">
      <w:pPr>
        <w:spacing w:after="0" w:line="240" w:lineRule="auto"/>
        <w:rPr>
          <w:rFonts w:ascii="Times New Roman" w:eastAsia="Calibri" w:hAnsi="Times New Roman" w:cs="Times New Roman"/>
          <w:sz w:val="2"/>
          <w:szCs w:val="2"/>
          <w:lang w:eastAsia="en-US"/>
        </w:rPr>
      </w:pPr>
    </w:p>
    <w:p w:rsidR="008E7EEA" w:rsidRPr="008E7EEA" w:rsidRDefault="008E7EEA" w:rsidP="008E7EEA">
      <w:pPr>
        <w:spacing w:after="0" w:line="240" w:lineRule="auto"/>
        <w:rPr>
          <w:rFonts w:ascii="Times New Roman" w:eastAsia="Calibri" w:hAnsi="Times New Roman" w:cs="Times New Roman"/>
          <w:lang w:eastAsia="en-US"/>
        </w:rPr>
      </w:pPr>
      <w:r w:rsidRPr="008E7EEA">
        <w:rPr>
          <w:rFonts w:ascii="Times New Roman" w:eastAsia="Calibri" w:hAnsi="Times New Roman" w:cs="Times New Roman"/>
          <w:lang w:eastAsia="en-US"/>
        </w:rPr>
        <w:t>_____________________________________________________________________________________</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8E7EEA" w:rsidRPr="008E7EEA" w:rsidTr="00881ABA">
        <w:trPr>
          <w:cantSplit/>
        </w:trPr>
        <w:tc>
          <w:tcPr>
            <w:tcW w:w="34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418"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51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от “</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2552"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34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Обязуюсь обо всех изменениях, связанных с приведенными в настоящем заявлении сведениями, сообщать в  администрацию Сятракасинского  сельского поселения</w:t>
      </w:r>
    </w:p>
    <w:p w:rsidR="008E7EEA" w:rsidRPr="008E7EEA" w:rsidRDefault="008E7EEA" w:rsidP="008E7EEA">
      <w:pPr>
        <w:spacing w:after="0" w:line="240" w:lineRule="auto"/>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уполномоченного органа)</w:t>
      </w:r>
    </w:p>
    <w:p w:rsidR="008E7EEA" w:rsidRPr="008E7EEA" w:rsidRDefault="008E7EEA" w:rsidP="008E7EEA">
      <w:pPr>
        <w:spacing w:after="0" w:line="240" w:lineRule="auto"/>
        <w:rPr>
          <w:rFonts w:ascii="Times New Roman" w:eastAsia="Calibri" w:hAnsi="Times New Roman" w:cs="Times New Roman"/>
          <w:sz w:val="16"/>
          <w:szCs w:val="16"/>
          <w:lang w:eastAsia="en-US"/>
        </w:rPr>
      </w:pPr>
    </w:p>
    <w:tbl>
      <w:tblPr>
        <w:tblW w:w="9469" w:type="dxa"/>
        <w:tblLayout w:type="fixed"/>
        <w:tblCellMar>
          <w:left w:w="28" w:type="dxa"/>
          <w:right w:w="28" w:type="dxa"/>
        </w:tblCellMar>
        <w:tblLook w:val="0000"/>
      </w:tblPr>
      <w:tblGrid>
        <w:gridCol w:w="3005"/>
        <w:gridCol w:w="1134"/>
        <w:gridCol w:w="1928"/>
        <w:gridCol w:w="624"/>
        <w:gridCol w:w="2778"/>
      </w:tblGrid>
      <w:tr w:rsidR="008E7EEA" w:rsidRPr="008E7EEA" w:rsidTr="00881ABA">
        <w:tc>
          <w:tcPr>
            <w:tcW w:w="3005"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113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1928"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62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c>
          <w:tcPr>
            <w:tcW w:w="2778"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lang w:eastAsia="en-US"/>
              </w:rPr>
            </w:pPr>
          </w:p>
        </w:tc>
      </w:tr>
      <w:tr w:rsidR="008E7EEA" w:rsidRPr="008E7EEA" w:rsidTr="00881ABA">
        <w:tc>
          <w:tcPr>
            <w:tcW w:w="3005" w:type="dxa"/>
            <w:tcBorders>
              <w:top w:val="nil"/>
              <w:left w:val="nil"/>
              <w:bottom w:val="nil"/>
              <w:right w:val="nil"/>
            </w:tcBorders>
          </w:tcPr>
          <w:p w:rsidR="008E7EEA" w:rsidRPr="008E7EEA" w:rsidRDefault="008E7EEA" w:rsidP="008E7EEA">
            <w:pPr>
              <w:spacing w:after="0" w:line="240" w:lineRule="auto"/>
              <w:jc w:val="center"/>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(должность)</w:t>
            </w:r>
          </w:p>
        </w:tc>
        <w:tc>
          <w:tcPr>
            <w:tcW w:w="1134" w:type="dxa"/>
            <w:tcBorders>
              <w:top w:val="nil"/>
              <w:left w:val="nil"/>
              <w:bottom w:val="nil"/>
              <w:right w:val="nil"/>
            </w:tcBorders>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1928" w:type="dxa"/>
            <w:tcBorders>
              <w:top w:val="nil"/>
              <w:left w:val="nil"/>
              <w:bottom w:val="nil"/>
              <w:right w:val="nil"/>
            </w:tcBorders>
          </w:tcPr>
          <w:p w:rsidR="008E7EEA" w:rsidRPr="008E7EEA" w:rsidRDefault="008E7EEA" w:rsidP="008E7EEA">
            <w:pPr>
              <w:spacing w:after="0" w:line="240" w:lineRule="auto"/>
              <w:jc w:val="center"/>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(подпись)</w:t>
            </w:r>
          </w:p>
        </w:tc>
        <w:tc>
          <w:tcPr>
            <w:tcW w:w="624" w:type="dxa"/>
            <w:tcBorders>
              <w:top w:val="nil"/>
              <w:left w:val="nil"/>
              <w:bottom w:val="nil"/>
              <w:right w:val="nil"/>
            </w:tcBorders>
          </w:tcPr>
          <w:p w:rsidR="008E7EEA" w:rsidRPr="008E7EEA" w:rsidRDefault="008E7EEA" w:rsidP="008E7EEA">
            <w:pPr>
              <w:spacing w:after="0" w:line="240" w:lineRule="auto"/>
              <w:rPr>
                <w:rFonts w:ascii="Times New Roman" w:eastAsia="Calibri" w:hAnsi="Times New Roman" w:cs="Times New Roman"/>
                <w:sz w:val="18"/>
                <w:szCs w:val="18"/>
                <w:lang w:eastAsia="en-US"/>
              </w:rPr>
            </w:pPr>
          </w:p>
        </w:tc>
        <w:tc>
          <w:tcPr>
            <w:tcW w:w="2778" w:type="dxa"/>
            <w:tcBorders>
              <w:top w:val="nil"/>
              <w:left w:val="nil"/>
              <w:bottom w:val="nil"/>
              <w:right w:val="nil"/>
            </w:tcBorders>
          </w:tcPr>
          <w:p w:rsidR="008E7EEA" w:rsidRPr="008E7EEA" w:rsidRDefault="008E7EEA" w:rsidP="008E7EEA">
            <w:pPr>
              <w:spacing w:after="0" w:line="240" w:lineRule="auto"/>
              <w:jc w:val="center"/>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(Ф.И.О.)</w:t>
            </w:r>
          </w:p>
        </w:tc>
      </w:tr>
    </w:tbl>
    <w:p w:rsidR="008E7EEA" w:rsidRPr="008E7EEA" w:rsidRDefault="008E7EEA" w:rsidP="008E7EEA">
      <w:pPr>
        <w:spacing w:after="0" w:line="240" w:lineRule="auto"/>
        <w:rPr>
          <w:rFonts w:ascii="Times New Roman" w:eastAsia="Calibri" w:hAnsi="Times New Roman" w:cs="Times New Roman"/>
          <w:sz w:val="16"/>
          <w:szCs w:val="16"/>
          <w:lang w:eastAsia="en-US"/>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8E7EEA" w:rsidRPr="008E7EEA" w:rsidTr="00881ABA">
        <w:trPr>
          <w:cantSplit/>
        </w:trPr>
        <w:tc>
          <w:tcPr>
            <w:tcW w:w="198"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284"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w:t>
            </w:r>
          </w:p>
        </w:tc>
        <w:tc>
          <w:tcPr>
            <w:tcW w:w="1956"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397"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20</w:t>
            </w:r>
          </w:p>
        </w:tc>
        <w:tc>
          <w:tcPr>
            <w:tcW w:w="567"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p>
        </w:tc>
        <w:tc>
          <w:tcPr>
            <w:tcW w:w="340" w:type="dxa"/>
            <w:tcBorders>
              <w:top w:val="nil"/>
              <w:left w:val="nil"/>
              <w:bottom w:val="nil"/>
              <w:right w:val="nil"/>
            </w:tcBorders>
            <w:vAlign w:val="bottom"/>
          </w:tcPr>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г.</w:t>
            </w:r>
          </w:p>
        </w:tc>
      </w:tr>
    </w:tbl>
    <w:p w:rsidR="008E7EEA" w:rsidRPr="008E7EEA" w:rsidRDefault="008E7EEA" w:rsidP="008E7EEA">
      <w:pPr>
        <w:spacing w:after="0" w:line="240" w:lineRule="auto"/>
        <w:rPr>
          <w:rFonts w:ascii="Times New Roman" w:eastAsia="Calibri" w:hAnsi="Times New Roman" w:cs="Times New Roman"/>
          <w:sz w:val="20"/>
          <w:szCs w:val="20"/>
          <w:lang w:eastAsia="en-US"/>
        </w:rPr>
      </w:pPr>
      <w:r w:rsidRPr="008E7EEA">
        <w:rPr>
          <w:rFonts w:ascii="Times New Roman" w:eastAsia="Calibri" w:hAnsi="Times New Roman" w:cs="Times New Roman"/>
          <w:sz w:val="20"/>
          <w:szCs w:val="20"/>
          <w:lang w:eastAsia="en-US"/>
        </w:rPr>
        <w:t xml:space="preserve">М.П. (при наличии) </w:t>
      </w:r>
    </w:p>
    <w:p w:rsidR="008E7EEA" w:rsidRPr="008E7EEA" w:rsidRDefault="008E7EEA" w:rsidP="008E7EEA">
      <w:pPr>
        <w:spacing w:after="0" w:line="240" w:lineRule="auto"/>
        <w:rPr>
          <w:rFonts w:ascii="Times New Roman" w:eastAsia="Calibri" w:hAnsi="Times New Roman" w:cs="Times New Roman"/>
          <w:sz w:val="20"/>
          <w:szCs w:val="20"/>
          <w:lang w:eastAsia="en-US"/>
        </w:rPr>
      </w:pPr>
    </w:p>
    <w:p w:rsidR="008E7EEA" w:rsidRPr="008E7EEA" w:rsidRDefault="008E7EEA" w:rsidP="008E7EEA">
      <w:pPr>
        <w:spacing w:after="0" w:line="240" w:lineRule="auto"/>
        <w:rPr>
          <w:rFonts w:ascii="Times New Roman" w:eastAsia="Calibri" w:hAnsi="Times New Roman" w:cs="Times New Roman"/>
          <w:sz w:val="20"/>
          <w:szCs w:val="20"/>
          <w:lang w:eastAsia="en-US"/>
        </w:rPr>
      </w:pPr>
    </w:p>
    <w:p w:rsidR="008E7EEA" w:rsidRPr="008E7EEA" w:rsidRDefault="008E7EEA" w:rsidP="008E7EEA">
      <w:pPr>
        <w:spacing w:after="0" w:line="240" w:lineRule="auto"/>
        <w:rPr>
          <w:rFonts w:ascii="Times New Roman" w:eastAsia="Calibri" w:hAnsi="Times New Roman" w:cs="Times New Roman"/>
          <w:sz w:val="20"/>
          <w:szCs w:val="20"/>
          <w:lang w:eastAsia="en-US"/>
        </w:rPr>
      </w:pPr>
    </w:p>
    <w:p w:rsidR="008E7EEA" w:rsidRPr="008E7EEA" w:rsidRDefault="008E7EEA" w:rsidP="008E7EEA">
      <w:pPr>
        <w:spacing w:after="0" w:line="240" w:lineRule="auto"/>
        <w:rPr>
          <w:rFonts w:ascii="Times New Roman" w:eastAsia="Calibri" w:hAnsi="Times New Roman" w:cs="Times New Roman"/>
          <w:sz w:val="20"/>
          <w:szCs w:val="20"/>
          <w:lang w:eastAsia="en-US"/>
        </w:rPr>
      </w:pPr>
    </w:p>
    <w:p w:rsidR="008E7EEA" w:rsidRPr="008E7EEA" w:rsidRDefault="008E7EEA" w:rsidP="008E7EEA">
      <w:pPr>
        <w:spacing w:after="0" w:line="240" w:lineRule="auto"/>
        <w:rPr>
          <w:rFonts w:ascii="Times New Roman" w:eastAsia="Calibri" w:hAnsi="Times New Roman" w:cs="Times New Roman"/>
          <w:sz w:val="20"/>
          <w:szCs w:val="20"/>
          <w:lang w:eastAsia="en-US"/>
        </w:rPr>
      </w:pPr>
    </w:p>
    <w:p w:rsidR="008E7EEA" w:rsidRPr="008E7EEA" w:rsidRDefault="008E7EEA" w:rsidP="008E7EEA">
      <w:pPr>
        <w:widowControl w:val="0"/>
        <w:autoSpaceDE w:val="0"/>
        <w:autoSpaceDN w:val="0"/>
        <w:adjustRightInd w:val="0"/>
        <w:spacing w:after="0" w:line="240" w:lineRule="auto"/>
        <w:outlineLvl w:val="1"/>
        <w:rPr>
          <w:rFonts w:ascii="Times New Roman" w:eastAsia="Times New Roman" w:hAnsi="Times New Roman" w:cs="Times New Roman"/>
          <w:sz w:val="20"/>
          <w:szCs w:val="20"/>
        </w:rPr>
        <w:sectPr w:rsidR="008E7EEA" w:rsidRPr="008E7EEA" w:rsidSect="008E7EEA">
          <w:pgSz w:w="11906" w:h="16838"/>
          <w:pgMar w:top="709" w:right="851" w:bottom="426" w:left="1701" w:header="284" w:footer="113" w:gutter="0"/>
          <w:cols w:space="708"/>
          <w:docGrid w:linePitch="360"/>
        </w:sectPr>
      </w:pPr>
    </w:p>
    <w:p w:rsidR="008E7EEA" w:rsidRPr="008E7EEA" w:rsidRDefault="008E7EEA" w:rsidP="008E7EE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lastRenderedPageBreak/>
        <w:t>Приложение N 5</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 Административному регламенту</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администрации Сятракасинского </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сельского поселения</w:t>
      </w:r>
    </w:p>
    <w:p w:rsidR="008E7EEA" w:rsidRPr="008E7EEA" w:rsidRDefault="008E7EEA" w:rsidP="008E7EE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w:t>
      </w:r>
    </w:p>
    <w:p w:rsidR="008E7EEA" w:rsidRPr="008E7EEA" w:rsidRDefault="008E7EEA" w:rsidP="008E7EE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0"/>
        </w:rPr>
      </w:pPr>
      <w:bookmarkStart w:id="29" w:name="P1112"/>
      <w:bookmarkEnd w:id="29"/>
      <w:r w:rsidRPr="008E7EEA">
        <w:rPr>
          <w:rFonts w:ascii="Times New Roman" w:eastAsia="Times New Roman" w:hAnsi="Times New Roman" w:cs="Times New Roman"/>
          <w:b/>
          <w:color w:val="000000"/>
          <w:sz w:val="24"/>
          <w:szCs w:val="20"/>
        </w:rPr>
        <w:t>Блок схема  к административному регламенту администрации Сятракасинского  сельского поселения</w:t>
      </w:r>
    </w:p>
    <w:p w:rsidR="008E7EEA" w:rsidRPr="008E7EEA" w:rsidRDefault="008E7EEA" w:rsidP="008E7EEA">
      <w:pPr>
        <w:widowControl w:val="0"/>
        <w:autoSpaceDE w:val="0"/>
        <w:autoSpaceDN w:val="0"/>
        <w:adjustRightInd w:val="0"/>
        <w:spacing w:after="0" w:line="240" w:lineRule="auto"/>
        <w:ind w:firstLine="540"/>
        <w:rPr>
          <w:rFonts w:ascii="Arial" w:eastAsia="Times New Roman" w:hAnsi="Arial" w:cs="Arial"/>
          <w:color w:val="000000"/>
          <w:sz w:val="20"/>
          <w:szCs w:val="20"/>
        </w:rPr>
      </w:pPr>
    </w:p>
    <w:p w:rsidR="008E7EEA" w:rsidRPr="008E7EEA" w:rsidRDefault="008E7EEA" w:rsidP="008E7EEA">
      <w:pPr>
        <w:widowControl w:val="0"/>
        <w:autoSpaceDE w:val="0"/>
        <w:autoSpaceDN w:val="0"/>
        <w:adjustRightInd w:val="0"/>
        <w:spacing w:after="0" w:line="240" w:lineRule="auto"/>
        <w:ind w:firstLine="540"/>
        <w:rPr>
          <w:rFonts w:ascii="Arial" w:eastAsia="Times New Roman" w:hAnsi="Arial" w:cs="Arial"/>
          <w:color w:val="000000"/>
          <w:sz w:val="20"/>
          <w:szCs w:val="20"/>
        </w:rPr>
      </w:pPr>
      <w:r w:rsidRPr="008E7EEA">
        <w:rPr>
          <w:rFonts w:ascii="Arial" w:eastAsia="Times New Roman" w:hAnsi="Arial" w:cs="Arial"/>
          <w:noProof/>
          <w:color w:val="000000"/>
          <w:sz w:val="20"/>
          <w:szCs w:val="20"/>
        </w:rPr>
        <w:pict>
          <v:rect id="Прямоугольник 21" o:spid="_x0000_s1049" style="position:absolute;left:0;text-align:left;margin-left:491.3pt;margin-top:2.1pt;width:126pt;height:10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8E7EEA" w:rsidRPr="000A705D" w:rsidRDefault="008E7EEA" w:rsidP="008E7EEA">
                  <w:pPr>
                    <w:tabs>
                      <w:tab w:val="num" w:pos="1260"/>
                      <w:tab w:val="num" w:pos="1560"/>
                    </w:tabs>
                    <w:jc w:val="center"/>
                    <w:rPr>
                      <w:b/>
                      <w:bCs/>
                      <w:sz w:val="16"/>
                    </w:rPr>
                  </w:pPr>
                  <w:r w:rsidRPr="000A705D">
                    <w:rPr>
                      <w:color w:val="000000"/>
                      <w:sz w:val="15"/>
                      <w:szCs w:val="15"/>
                    </w:rPr>
                    <w:t xml:space="preserve">Глава администрации </w:t>
                  </w:r>
                  <w:r w:rsidRPr="000A705D">
                    <w:rPr>
                      <w:sz w:val="15"/>
                      <w:szCs w:val="15"/>
                    </w:rPr>
                    <w:t xml:space="preserve">в </w:t>
                  </w:r>
                  <w:r w:rsidRPr="000A705D">
                    <w:rPr>
                      <w:color w:val="000000"/>
                      <w:sz w:val="15"/>
                      <w:szCs w:val="15"/>
                    </w:rPr>
                    <w:t xml:space="preserve">течение </w:t>
                  </w:r>
                  <w:r w:rsidRPr="000A705D">
                    <w:rPr>
                      <w:sz w:val="15"/>
                      <w:szCs w:val="15"/>
                    </w:rPr>
                    <w:t xml:space="preserve">дня со дня поступления на рассмотрение заявления с приложенными документами рассматривает и направляет специалисту администрации, ответственному за проверку представленных документов, на соответствие требованиям, установленным настоящим </w:t>
                  </w:r>
                  <w:r>
                    <w:rPr>
                      <w:sz w:val="15"/>
                      <w:szCs w:val="15"/>
                    </w:rPr>
                    <w:t>Адм-м</w:t>
                  </w:r>
                  <w:r w:rsidRPr="008C285D">
                    <w:rPr>
                      <w:sz w:val="15"/>
                      <w:szCs w:val="15"/>
                    </w:rPr>
                    <w:t xml:space="preserve"> </w:t>
                  </w:r>
                  <w:r w:rsidRPr="000A705D">
                    <w:rPr>
                      <w:sz w:val="15"/>
                      <w:szCs w:val="15"/>
                    </w:rPr>
                    <w:t xml:space="preserve">регламентом. (п. 3.1.1, 3.2.1, 3.3.1) </w:t>
                  </w:r>
                </w:p>
                <w:p w:rsidR="008E7EEA" w:rsidRDefault="008E7EEA" w:rsidP="008E7EEA">
                  <w:pPr>
                    <w:jc w:val="center"/>
                    <w:rPr>
                      <w:sz w:val="16"/>
                    </w:rPr>
                  </w:pPr>
                </w:p>
              </w:txbxContent>
            </v:textbox>
          </v:rect>
        </w:pict>
      </w:r>
    </w:p>
    <w:p w:rsidR="008E7EEA" w:rsidRPr="008E7EEA" w:rsidRDefault="008E7EEA" w:rsidP="008E7EEA">
      <w:pPr>
        <w:widowControl w:val="0"/>
        <w:autoSpaceDE w:val="0"/>
        <w:autoSpaceDN w:val="0"/>
        <w:adjustRightInd w:val="0"/>
        <w:spacing w:after="0" w:line="240" w:lineRule="auto"/>
        <w:ind w:firstLine="540"/>
        <w:rPr>
          <w:rFonts w:ascii="Arial" w:eastAsia="Times New Roman" w:hAnsi="Arial" w:cs="Arial"/>
          <w:color w:val="000000"/>
          <w:sz w:val="20"/>
          <w:szCs w:val="20"/>
        </w:rPr>
      </w:pPr>
      <w:r w:rsidRPr="008E7EEA">
        <w:rPr>
          <w:rFonts w:ascii="Arial" w:eastAsia="Times New Roman" w:hAnsi="Arial" w:cs="Arial"/>
          <w:noProof/>
          <w:color w:val="000000"/>
          <w:sz w:val="20"/>
          <w:szCs w:val="20"/>
        </w:rPr>
        <w:pict>
          <v:rect id="Прямоугольник 22" o:spid="_x0000_s1048" style="position:absolute;left:0;text-align:left;margin-left:645.55pt;margin-top:1.6pt;width:97.05pt;height:7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8E7EEA" w:rsidRPr="000A705D" w:rsidRDefault="008E7EEA" w:rsidP="008E7EEA">
                  <w:pPr>
                    <w:tabs>
                      <w:tab w:val="num" w:pos="1260"/>
                      <w:tab w:val="num" w:pos="1560"/>
                    </w:tabs>
                    <w:jc w:val="center"/>
                    <w:rPr>
                      <w:sz w:val="16"/>
                    </w:rPr>
                  </w:pPr>
                  <w:r w:rsidRPr="000A705D">
                    <w:rPr>
                      <w:sz w:val="15"/>
                      <w:szCs w:val="15"/>
                      <w:lang w:eastAsia="ar-SA"/>
                    </w:rPr>
                    <w:t>Формирование и на-правление запросов в органы (организации), участвующие в пре-доставлении муници-пальной услуги</w:t>
                  </w:r>
                  <w:r w:rsidRPr="000A705D">
                    <w:rPr>
                      <w:sz w:val="15"/>
                      <w:szCs w:val="15"/>
                    </w:rPr>
                    <w:t xml:space="preserve"> (п.3.1.2,</w:t>
                  </w:r>
                  <w:r w:rsidRPr="000A705D">
                    <w:rPr>
                      <w:sz w:val="16"/>
                    </w:rPr>
                    <w:t xml:space="preserve"> 3.3.2) </w:t>
                  </w:r>
                </w:p>
                <w:p w:rsidR="008E7EEA" w:rsidRPr="0000404B" w:rsidRDefault="008E7EEA" w:rsidP="008E7EEA">
                  <w:pPr>
                    <w:ind w:left="-98" w:right="-137"/>
                    <w:jc w:val="center"/>
                    <w:rPr>
                      <w:sz w:val="17"/>
                      <w:szCs w:val="17"/>
                    </w:rPr>
                  </w:pPr>
                </w:p>
                <w:p w:rsidR="008E7EEA" w:rsidRPr="0000404B" w:rsidRDefault="008E7EEA" w:rsidP="008E7EEA">
                  <w:pPr>
                    <w:ind w:left="-98" w:right="-137"/>
                    <w:jc w:val="center"/>
                    <w:rPr>
                      <w:b/>
                      <w:sz w:val="17"/>
                      <w:szCs w:val="17"/>
                    </w:rPr>
                  </w:pPr>
                </w:p>
              </w:txbxContent>
            </v:textbox>
          </v:rect>
        </w:pict>
      </w:r>
      <w:r w:rsidRPr="008E7EEA">
        <w:rPr>
          <w:rFonts w:ascii="Arial" w:eastAsia="Times New Roman" w:hAnsi="Arial" w:cs="Arial"/>
          <w:b/>
          <w:noProof/>
          <w:color w:val="000000"/>
          <w:sz w:val="20"/>
          <w:szCs w:val="20"/>
        </w:rPr>
        <w:pict>
          <v:oval id="Овал 19" o:spid="_x0000_s1050" style="position:absolute;left:0;text-align:left;margin-left:-8.7pt;margin-top:2.65pt;width:118.2pt;height:6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8E7EEA" w:rsidRPr="000A705D" w:rsidRDefault="008E7EEA" w:rsidP="008E7EEA">
                  <w:pPr>
                    <w:jc w:val="center"/>
                  </w:pPr>
                  <w:r>
                    <w:t xml:space="preserve">                   </w:t>
                  </w:r>
                  <w:r w:rsidRPr="000A705D">
                    <w:t>Застройщик</w:t>
                  </w:r>
                </w:p>
              </w:txbxContent>
            </v:textbox>
          </v:oval>
        </w:pict>
      </w:r>
      <w:r w:rsidRPr="008E7EEA">
        <w:rPr>
          <w:rFonts w:ascii="Arial" w:eastAsia="Times New Roman" w:hAnsi="Arial" w:cs="Arial"/>
          <w:color w:val="000000"/>
          <w:sz w:val="20"/>
          <w:szCs w:val="20"/>
        </w:rPr>
        <w:tab/>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color w:val="000000"/>
          <w:sz w:val="20"/>
          <w:szCs w:val="20"/>
        </w:rPr>
      </w:pPr>
      <w:r w:rsidRPr="008E7EEA">
        <w:rPr>
          <w:rFonts w:ascii="Arial" w:eastAsia="Times New Roman" w:hAnsi="Arial" w:cs="Arial"/>
          <w:noProof/>
          <w:color w:val="000000"/>
          <w:sz w:val="20"/>
          <w:szCs w:val="20"/>
        </w:rPr>
        <w:pict>
          <v:rect id="Прямоугольник 20" o:spid="_x0000_s1051" style="position:absolute;left:0;text-align:left;margin-left:171.65pt;margin-top:3.8pt;width:135pt;height:4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8E7EEA" w:rsidRPr="000A705D" w:rsidRDefault="008E7EEA" w:rsidP="008E7EEA">
                  <w:pPr>
                    <w:tabs>
                      <w:tab w:val="num" w:pos="1260"/>
                      <w:tab w:val="num" w:pos="1560"/>
                    </w:tabs>
                    <w:jc w:val="center"/>
                    <w:rPr>
                      <w:sz w:val="16"/>
                    </w:rPr>
                  </w:pPr>
                  <w:r w:rsidRPr="000A705D">
                    <w:rPr>
                      <w:sz w:val="15"/>
                      <w:szCs w:val="15"/>
                      <w:lang w:eastAsia="ar-SA"/>
                    </w:rPr>
                    <w:t>Специалист</w:t>
                  </w:r>
                  <w:r w:rsidRPr="000A705D">
                    <w:rPr>
                      <w:sz w:val="15"/>
                      <w:szCs w:val="15"/>
                    </w:rPr>
                    <w:t xml:space="preserve"> </w:t>
                  </w:r>
                  <w:r w:rsidRPr="000A705D">
                    <w:rPr>
                      <w:sz w:val="15"/>
                      <w:szCs w:val="15"/>
                      <w:lang w:eastAsia="ar-SA"/>
                    </w:rPr>
                    <w:t>администрации</w:t>
                  </w:r>
                  <w:r w:rsidRPr="000A705D">
                    <w:rPr>
                      <w:sz w:val="16"/>
                      <w:szCs w:val="16"/>
                      <w:lang w:eastAsia="ar-SA"/>
                    </w:rPr>
                    <w:t xml:space="preserve">  регистрирует принятое заявление с документами  </w:t>
                  </w:r>
                  <w:r w:rsidRPr="000A705D">
                    <w:rPr>
                      <w:b/>
                      <w:bCs/>
                      <w:sz w:val="16"/>
                    </w:rPr>
                    <w:t xml:space="preserve">1 день </w:t>
                  </w:r>
                  <w:r w:rsidRPr="000A705D">
                    <w:rPr>
                      <w:sz w:val="15"/>
                      <w:szCs w:val="15"/>
                    </w:rPr>
                    <w:t>(п. 3.1.1, 3.2.1, 3.3.1)</w:t>
                  </w:r>
                </w:p>
                <w:p w:rsidR="008E7EEA" w:rsidRPr="000A705D" w:rsidRDefault="008E7EEA" w:rsidP="008E7EEA">
                  <w:pPr>
                    <w:tabs>
                      <w:tab w:val="num" w:pos="1260"/>
                      <w:tab w:val="num" w:pos="1560"/>
                    </w:tabs>
                    <w:jc w:val="center"/>
                    <w:rPr>
                      <w:b/>
                      <w:bCs/>
                      <w:sz w:val="16"/>
                    </w:rPr>
                  </w:pPr>
                </w:p>
                <w:p w:rsidR="008E7EEA" w:rsidRPr="0000404B" w:rsidRDefault="008E7EEA" w:rsidP="008E7EEA">
                  <w:pPr>
                    <w:jc w:val="center"/>
                  </w:pPr>
                </w:p>
                <w:p w:rsidR="008E7EEA" w:rsidRDefault="008E7EEA" w:rsidP="008E7EEA">
                  <w:pPr>
                    <w:ind w:right="-660"/>
                  </w:pPr>
                </w:p>
              </w:txbxContent>
            </v:textbox>
          </v:rect>
        </w:pict>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color w:val="000000"/>
          <w:sz w:val="20"/>
          <w:szCs w:val="20"/>
        </w:rPr>
      </w:pPr>
      <w:r w:rsidRPr="008E7EEA">
        <w:rPr>
          <w:rFonts w:ascii="Arial" w:eastAsia="Times New Roman" w:hAnsi="Arial" w:cs="Arial"/>
          <w:noProof/>
          <w:color w:val="000000"/>
          <w:sz w:val="20"/>
          <w:szCs w:val="20"/>
        </w:rPr>
        <w:pict>
          <v:rect id="Прямоугольник 15" o:spid="_x0000_s1052" style="position:absolute;left:0;text-align:left;margin-left:90pt;margin-top:11.4pt;width:90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8E7EEA" w:rsidRPr="000A705D" w:rsidRDefault="008E7EEA" w:rsidP="008E7EEA">
                  <w:pPr>
                    <w:jc w:val="center"/>
                    <w:rPr>
                      <w:sz w:val="18"/>
                    </w:rPr>
                  </w:pPr>
                  <w:r w:rsidRPr="000A705D">
                    <w:rPr>
                      <w:sz w:val="18"/>
                    </w:rPr>
                    <w:t>Документы</w:t>
                  </w:r>
                </w:p>
              </w:txbxContent>
            </v:textbox>
          </v:rect>
        </w:pict>
      </w:r>
      <w:r w:rsidRPr="008E7EEA">
        <w:rPr>
          <w:rFonts w:ascii="Arial" w:eastAsia="Times New Roman" w:hAnsi="Arial" w:cs="Arial"/>
          <w:b/>
          <w:color w:val="000000"/>
          <w:sz w:val="20"/>
          <w:szCs w:val="20"/>
        </w:rPr>
        <w:t xml:space="preserve">              </w:t>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15"/>
          <w:szCs w:val="15"/>
        </w:rPr>
      </w:pPr>
      <w:r w:rsidRPr="008E7EEA">
        <w:rPr>
          <w:rFonts w:ascii="Arial" w:eastAsia="Times New Roman" w:hAnsi="Arial" w:cs="Arial"/>
          <w:noProof/>
          <w:color w:val="000000"/>
          <w:sz w:val="20"/>
          <w:szCs w:val="20"/>
        </w:rPr>
        <w:pict>
          <v:line id="Прямая соединительная линия 12" o:spid="_x0000_s1057" style="position:absolute;left:0;text-align:left;flip:x y;z-index:251670528;visibility:visible" from="48.5pt,2.85pt" to="48.5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r w:rsidRPr="008E7EEA">
        <w:rPr>
          <w:rFonts w:ascii="Arial" w:eastAsia="Times New Roman" w:hAnsi="Arial" w:cs="Arial"/>
          <w:noProof/>
          <w:color w:val="000000"/>
          <w:sz w:val="20"/>
          <w:szCs w:val="20"/>
        </w:rPr>
        <w:pict>
          <v:line id="Прямая соединительная линия 17" o:spid="_x0000_s1053"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8E7EEA">
        <w:rPr>
          <w:rFonts w:ascii="Arial" w:eastAsia="Times New Roman" w:hAnsi="Arial" w:cs="Arial"/>
          <w:b/>
          <w:color w:val="000000"/>
          <w:sz w:val="20"/>
          <w:szCs w:val="20"/>
        </w:rPr>
        <w:tab/>
      </w:r>
      <w:r w:rsidRPr="008E7EEA">
        <w:rPr>
          <w:rFonts w:ascii="Arial" w:eastAsia="Times New Roman" w:hAnsi="Arial" w:cs="Arial"/>
          <w:b/>
          <w:color w:val="000000"/>
          <w:sz w:val="20"/>
          <w:szCs w:val="20"/>
        </w:rPr>
        <w:tab/>
      </w:r>
      <w:r w:rsidRPr="008E7EEA">
        <w:rPr>
          <w:rFonts w:ascii="Arial" w:eastAsia="Times New Roman" w:hAnsi="Arial" w:cs="Arial"/>
          <w:b/>
          <w:color w:val="000000"/>
          <w:sz w:val="20"/>
          <w:szCs w:val="20"/>
        </w:rPr>
        <w:tab/>
      </w:r>
      <w:r w:rsidRPr="008E7EEA">
        <w:rPr>
          <w:rFonts w:ascii="Arial" w:eastAsia="Times New Roman" w:hAnsi="Arial" w:cs="Arial"/>
          <w:b/>
          <w:color w:val="000000"/>
          <w:sz w:val="20"/>
          <w:szCs w:val="20"/>
        </w:rPr>
        <w:tab/>
      </w:r>
      <w:r w:rsidRPr="008E7EEA">
        <w:rPr>
          <w:rFonts w:ascii="Arial" w:eastAsia="Times New Roman" w:hAnsi="Arial" w:cs="Arial"/>
          <w:b/>
          <w:color w:val="000000"/>
          <w:sz w:val="20"/>
          <w:szCs w:val="20"/>
        </w:rPr>
        <w:tab/>
      </w:r>
      <w:r w:rsidRPr="008E7EEA">
        <w:rPr>
          <w:rFonts w:ascii="Arial" w:eastAsia="Times New Roman" w:hAnsi="Arial" w:cs="Arial"/>
          <w:b/>
          <w:color w:val="000000"/>
          <w:sz w:val="20"/>
          <w:szCs w:val="20"/>
        </w:rPr>
        <w:tab/>
      </w:r>
      <w:r w:rsidRPr="008E7EEA">
        <w:rPr>
          <w:rFonts w:ascii="Arial" w:eastAsia="Times New Roman" w:hAnsi="Arial" w:cs="Arial"/>
          <w:b/>
          <w:color w:val="000000"/>
          <w:sz w:val="20"/>
          <w:szCs w:val="20"/>
        </w:rPr>
        <w:tab/>
      </w:r>
      <w:r w:rsidRPr="008E7EEA">
        <w:rPr>
          <w:rFonts w:ascii="Arial" w:eastAsia="Times New Roman" w:hAnsi="Arial" w:cs="Arial"/>
          <w:b/>
          <w:color w:val="000000"/>
          <w:sz w:val="20"/>
          <w:szCs w:val="20"/>
        </w:rPr>
        <w:tab/>
        <w:t xml:space="preserve">         </w:t>
      </w:r>
      <w:r w:rsidRPr="008E7EEA">
        <w:rPr>
          <w:rFonts w:ascii="Times New Roman" w:eastAsia="Times New Roman" w:hAnsi="Times New Roman" w:cs="Arial"/>
          <w:color w:val="000000"/>
          <w:sz w:val="15"/>
          <w:szCs w:val="15"/>
        </w:rPr>
        <w:t xml:space="preserve">Направляются на рассмотрение главе администрации </w:t>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r w:rsidRPr="008E7EEA">
        <w:rPr>
          <w:rFonts w:ascii="Arial" w:eastAsia="Times New Roman" w:hAnsi="Arial" w:cs="Arial"/>
          <w:noProof/>
          <w:color w:val="000000"/>
          <w:sz w:val="20"/>
          <w:szCs w:val="20"/>
        </w:rPr>
        <w:pict>
          <v:line id="Прямая соединительная линия 14" o:spid="_x0000_s1056" style="position:absolute;left:0;text-align:left;z-index:251669504;visibility:visible" from="617.3pt,-.1pt" to="692.7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8E7EEA">
        <w:rPr>
          <w:rFonts w:ascii="Arial" w:eastAsia="Times New Roman" w:hAnsi="Arial" w:cs="Arial"/>
          <w:noProof/>
          <w:color w:val="000000"/>
          <w:sz w:val="20"/>
          <w:szCs w:val="20"/>
        </w:rPr>
        <w:pict>
          <v:line id="Прямая соединительная линия 16" o:spid="_x0000_s1054" style="position:absolute;left:0;text-align:left;z-index:251667456;visibility:visible" from="618.95pt,1.5pt" to="64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Pr="008E7EEA">
        <w:rPr>
          <w:rFonts w:ascii="Arial" w:eastAsia="Times New Roman" w:hAnsi="Arial" w:cs="Arial"/>
          <w:noProof/>
          <w:color w:val="000000"/>
          <w:sz w:val="20"/>
          <w:szCs w:val="20"/>
        </w:rPr>
        <w:pict>
          <v:line id="Прямая соединительная линия 18" o:spid="_x0000_s1055" style="position:absolute;left:0;text-align:left;z-index:251668480;visibility:visible" from="99.4pt,1.85pt" to="17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r w:rsidRPr="008E7EEA">
        <w:rPr>
          <w:rFonts w:ascii="Arial" w:eastAsia="Times New Roman" w:hAnsi="Arial" w:cs="Arial"/>
          <w:noProof/>
          <w:color w:val="000000"/>
          <w:sz w:val="20"/>
          <w:szCs w:val="20"/>
        </w:rPr>
        <w:pict>
          <v:line id="Прямая соединительная линия 13" o:spid="_x0000_s1058" style="position:absolute;left:0;text-align:left;z-index:251671552;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r w:rsidRPr="008E7EEA">
        <w:rPr>
          <w:rFonts w:ascii="Arial" w:eastAsia="Times New Roman" w:hAnsi="Arial" w:cs="Arial"/>
          <w:noProof/>
          <w:color w:val="000000"/>
          <w:sz w:val="20"/>
          <w:szCs w:val="20"/>
        </w:rPr>
        <w:pict>
          <v:rect id="Прямоугольник 11" o:spid="_x0000_s1059" style="position:absolute;left:0;text-align:left;margin-left:441.1pt;margin-top:4.65pt;width:127.75pt;height:117.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8E7EEA" w:rsidRPr="000A705D" w:rsidRDefault="008E7EEA" w:rsidP="008E7EEA">
                  <w:pPr>
                    <w:tabs>
                      <w:tab w:val="left" w:pos="709"/>
                    </w:tabs>
                    <w:autoSpaceDE w:val="0"/>
                    <w:autoSpaceDN w:val="0"/>
                    <w:adjustRightInd w:val="0"/>
                    <w:jc w:val="center"/>
                    <w:rPr>
                      <w:sz w:val="15"/>
                      <w:szCs w:val="15"/>
                    </w:rPr>
                  </w:pPr>
                  <w:r w:rsidRPr="000A705D">
                    <w:rPr>
                      <w:sz w:val="15"/>
                      <w:szCs w:val="15"/>
                    </w:rPr>
                    <w:t xml:space="preserve">В случае установления оснований для отказа в предоставлении муниципальной услуги, указанных в подразделе 2.10.1, специалист администрации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главе (п. 3.1.3, 3.2.2, 3.3.3) </w:t>
                  </w:r>
                  <w:r w:rsidRPr="000A705D">
                    <w:rPr>
                      <w:b/>
                      <w:bCs/>
                      <w:sz w:val="15"/>
                      <w:szCs w:val="15"/>
                    </w:rPr>
                    <w:t>1 день</w:t>
                  </w:r>
                </w:p>
                <w:p w:rsidR="008E7EEA" w:rsidRPr="006A1FFC" w:rsidRDefault="008E7EEA" w:rsidP="008E7EEA">
                  <w:pPr>
                    <w:tabs>
                      <w:tab w:val="left" w:pos="709"/>
                    </w:tabs>
                    <w:autoSpaceDE w:val="0"/>
                    <w:autoSpaceDN w:val="0"/>
                    <w:adjustRightInd w:val="0"/>
                    <w:jc w:val="center"/>
                    <w:rPr>
                      <w:sz w:val="16"/>
                      <w:szCs w:val="16"/>
                    </w:rPr>
                  </w:pPr>
                  <w:r w:rsidRPr="006A1FFC">
                    <w:rPr>
                      <w:sz w:val="16"/>
                      <w:szCs w:val="16"/>
                    </w:rPr>
                    <w:t xml:space="preserve">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8E7EEA" w:rsidRPr="0000404B" w:rsidRDefault="008E7EEA" w:rsidP="008E7EEA">
                  <w:pPr>
                    <w:pStyle w:val="9"/>
                    <w:spacing w:before="0"/>
                    <w:jc w:val="center"/>
                    <w:rPr>
                      <w:rFonts w:ascii="Times New Roman" w:hAnsi="Times New Roman"/>
                      <w:b/>
                      <w:bCs/>
                      <w:sz w:val="14"/>
                    </w:rPr>
                  </w:pPr>
                </w:p>
              </w:txbxContent>
            </v:textbox>
          </v:rect>
        </w:pict>
      </w:r>
      <w:r w:rsidRPr="008E7EEA">
        <w:rPr>
          <w:rFonts w:ascii="Arial" w:eastAsia="Times New Roman" w:hAnsi="Arial" w:cs="Arial"/>
          <w:b/>
          <w:color w:val="000000"/>
          <w:sz w:val="20"/>
          <w:szCs w:val="20"/>
        </w:rPr>
        <w:tab/>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r w:rsidRPr="008E7EEA">
        <w:rPr>
          <w:rFonts w:ascii="Arial" w:eastAsia="Times New Roman" w:hAnsi="Arial" w:cs="Arial"/>
          <w:noProof/>
          <w:color w:val="000000"/>
          <w:sz w:val="20"/>
          <w:szCs w:val="20"/>
        </w:rPr>
        <w:pict>
          <v:rect id="Прямоугольник 10" o:spid="_x0000_s1060" style="position:absolute;left:0;text-align:left;margin-left:252.05pt;margin-top:9.8pt;width:125.4pt;height:10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8E7EEA" w:rsidRPr="000A705D" w:rsidRDefault="008E7EEA" w:rsidP="008E7EEA">
                  <w:pPr>
                    <w:jc w:val="center"/>
                    <w:rPr>
                      <w:sz w:val="15"/>
                      <w:szCs w:val="15"/>
                    </w:rPr>
                  </w:pPr>
                  <w:r w:rsidRPr="000A705D">
                    <w:rPr>
                      <w:sz w:val="15"/>
                      <w:szCs w:val="15"/>
                    </w:rPr>
                    <w:t xml:space="preserve">Глава администрации подписывает в течение дня со дня согласования со специалистом администрации оформленного разрешения (уведомления об отказе в выдаче разрешения), </w:t>
                  </w:r>
                  <w:r w:rsidRPr="000A705D">
                    <w:rPr>
                      <w:sz w:val="15"/>
                      <w:szCs w:val="15"/>
                      <w:lang w:eastAsia="ar-SA"/>
                    </w:rPr>
                    <w:t>продления срока действия</w:t>
                  </w:r>
                  <w:r w:rsidRPr="000A705D">
                    <w:rPr>
                      <w:sz w:val="15"/>
                      <w:szCs w:val="15"/>
                    </w:rPr>
                    <w:t xml:space="preserve"> разрешения на строительство (отказа), внесения изменений в разрешение на строительство (отказа) </w:t>
                  </w:r>
                  <w:r>
                    <w:rPr>
                      <w:sz w:val="15"/>
                      <w:szCs w:val="15"/>
                    </w:rPr>
                    <w:t>с приложением документов</w:t>
                  </w:r>
                  <w:r w:rsidRPr="000A705D">
                    <w:rPr>
                      <w:sz w:val="15"/>
                      <w:szCs w:val="15"/>
                    </w:rPr>
                    <w:t xml:space="preserve"> (п.п. 3.1.3, 3.2.2, 3.3.3)</w:t>
                  </w:r>
                </w:p>
                <w:p w:rsidR="008E7EEA" w:rsidRPr="00225B3E" w:rsidRDefault="008E7EEA" w:rsidP="008E7EEA">
                  <w:pPr>
                    <w:rPr>
                      <w:b/>
                      <w:bCs/>
                      <w:sz w:val="16"/>
                      <w:szCs w:val="16"/>
                    </w:rPr>
                  </w:pPr>
                </w:p>
                <w:p w:rsidR="008E7EEA" w:rsidRDefault="008E7EEA" w:rsidP="008E7EEA">
                  <w:pPr>
                    <w:jc w:val="center"/>
                    <w:rPr>
                      <w:sz w:val="16"/>
                    </w:rPr>
                  </w:pPr>
                </w:p>
              </w:txbxContent>
            </v:textbox>
          </v:rect>
        </w:pict>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r w:rsidRPr="008E7EEA">
        <w:rPr>
          <w:rFonts w:ascii="Arial" w:eastAsia="Times New Roman" w:hAnsi="Arial" w:cs="Arial"/>
          <w:noProof/>
          <w:color w:val="000000"/>
          <w:sz w:val="20"/>
          <w:szCs w:val="20"/>
        </w:rPr>
        <w:pict>
          <v:rect id="Прямоугольник 9" o:spid="_x0000_s1061" style="position:absolute;left:0;text-align:left;margin-left:637.65pt;margin-top:.25pt;width:99pt;height:111.7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8E7EEA" w:rsidRPr="000A705D" w:rsidRDefault="008E7EEA" w:rsidP="008E7EEA">
                  <w:pPr>
                    <w:jc w:val="center"/>
                    <w:rPr>
                      <w:b/>
                      <w:sz w:val="16"/>
                      <w:szCs w:val="16"/>
                    </w:rPr>
                  </w:pPr>
                  <w:r w:rsidRPr="000A705D">
                    <w:rPr>
                      <w:sz w:val="15"/>
                      <w:szCs w:val="15"/>
                    </w:rPr>
                    <w:t>Принятие решения о подготовке разрешения на строительство</w:t>
                  </w:r>
                  <w:r w:rsidRPr="000A705D">
                    <w:rPr>
                      <w:sz w:val="15"/>
                      <w:szCs w:val="15"/>
                      <w:lang w:eastAsia="ar-SA"/>
                    </w:rPr>
                    <w:t xml:space="preserve"> (уведомления об отказе в выдаче разрешения на строительство), продлении срока действия</w:t>
                  </w:r>
                  <w:r w:rsidRPr="000A705D">
                    <w:rPr>
                      <w:sz w:val="15"/>
                      <w:szCs w:val="15"/>
                    </w:rPr>
                    <w:t xml:space="preserve"> разрешения на строительство (отказа), внесении изменений в разрешение на строительство (отказа)</w:t>
                  </w:r>
                  <w:r w:rsidRPr="000A705D">
                    <w:rPr>
                      <w:sz w:val="16"/>
                      <w:szCs w:val="16"/>
                    </w:rPr>
                    <w:t xml:space="preserve">    (п.п. 3.1.3, 3.2.2, 3.3.3) </w:t>
                  </w:r>
                  <w:r w:rsidRPr="000A705D">
                    <w:rPr>
                      <w:b/>
                      <w:sz w:val="16"/>
                      <w:szCs w:val="16"/>
                    </w:rPr>
                    <w:t>5 рабочих дней</w:t>
                  </w:r>
                </w:p>
                <w:p w:rsidR="008E7EEA" w:rsidRDefault="008E7EEA" w:rsidP="008E7EEA">
                  <w:pPr>
                    <w:jc w:val="center"/>
                    <w:rPr>
                      <w:sz w:val="16"/>
                      <w:szCs w:val="16"/>
                    </w:rPr>
                  </w:pPr>
                </w:p>
                <w:p w:rsidR="008E7EEA" w:rsidRPr="00F562F7" w:rsidRDefault="008E7EEA" w:rsidP="008E7EEA">
                  <w:pPr>
                    <w:jc w:val="center"/>
                    <w:rPr>
                      <w:b/>
                      <w:sz w:val="16"/>
                      <w:szCs w:val="16"/>
                    </w:rPr>
                  </w:pPr>
                  <w:r>
                    <w:rPr>
                      <w:b/>
                      <w:sz w:val="16"/>
                      <w:szCs w:val="16"/>
                    </w:rPr>
                    <w:t xml:space="preserve"> </w:t>
                  </w:r>
                </w:p>
              </w:txbxContent>
            </v:textbox>
          </v:rect>
        </w:pict>
      </w:r>
      <w:r w:rsidRPr="008E7EEA">
        <w:rPr>
          <w:rFonts w:ascii="Arial" w:eastAsia="Times New Roman" w:hAnsi="Arial" w:cs="Arial"/>
          <w:noProof/>
          <w:color w:val="000000"/>
          <w:sz w:val="20"/>
          <w:szCs w:val="20"/>
        </w:rPr>
        <w:pict>
          <v:rect id="Прямоугольник 6" o:spid="_x0000_s1064" style="position:absolute;left:0;text-align:left;margin-left:72.25pt;margin-top:13.6pt;width:99pt;height:55.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8E7EEA" w:rsidRDefault="008E7EEA" w:rsidP="008E7EEA">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8E7EEA" w:rsidRPr="00F562F7" w:rsidRDefault="008E7EEA" w:rsidP="008E7EEA">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8E7EEA" w:rsidRPr="00270CDC" w:rsidRDefault="008E7EEA" w:rsidP="008E7EEA">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8E7EEA" w:rsidRPr="00CE1E4D" w:rsidRDefault="008E7EEA" w:rsidP="008E7EEA">
                  <w:pPr>
                    <w:jc w:val="center"/>
                  </w:pPr>
                  <w:r w:rsidRPr="00CE1E4D">
                    <w:rPr>
                      <w:b/>
                      <w:bCs/>
                      <w:sz w:val="16"/>
                    </w:rPr>
                    <w:t>1 день</w:t>
                  </w:r>
                </w:p>
              </w:txbxContent>
            </v:textbox>
          </v:rect>
        </w:pict>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
          <w:color w:val="000000"/>
          <w:sz w:val="20"/>
          <w:szCs w:val="20"/>
        </w:rPr>
      </w:pPr>
      <w:r w:rsidRPr="008E7EEA">
        <w:rPr>
          <w:rFonts w:ascii="Arial" w:eastAsia="Times New Roman" w:hAnsi="Arial" w:cs="Arial"/>
          <w:noProof/>
          <w:color w:val="000000"/>
          <w:sz w:val="20"/>
          <w:szCs w:val="20"/>
        </w:rPr>
        <w:pict>
          <v:line id="Прямая соединительная линия 7" o:spid="_x0000_s1063" style="position:absolute;left:0;text-align:left;flip:x y;z-index:251676672;visibility:visible" from="568.85pt,.45pt" to="63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8E7EEA">
        <w:rPr>
          <w:rFonts w:ascii="Arial" w:eastAsia="Times New Roman" w:hAnsi="Arial" w:cs="Arial"/>
          <w:noProof/>
          <w:color w:val="000000"/>
          <w:sz w:val="20"/>
          <w:szCs w:val="20"/>
        </w:rPr>
        <w:pict>
          <v:line id="Прямая соединительная линия 8" o:spid="_x0000_s1062" style="position:absolute;left:0;text-align:left;flip:x;z-index:251675648;visibility:visible" from="379.9pt,5.1pt" to="441.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r w:rsidRPr="008E7EEA">
        <w:rPr>
          <w:rFonts w:ascii="Arial" w:eastAsia="Times New Roman" w:hAnsi="Arial" w:cs="Arial"/>
          <w:noProof/>
          <w:color w:val="000000"/>
          <w:sz w:val="20"/>
          <w:szCs w:val="20"/>
        </w:rPr>
        <w:pict>
          <v:line id="Прямая соединительная линия 5" o:spid="_x0000_s1065" style="position:absolute;left:0;text-align:left;flip:x y;z-index:25167872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8E7EEA">
        <w:rPr>
          <w:rFonts w:ascii="Arial" w:eastAsia="Times New Roman" w:hAnsi="Arial" w:cs="Arial"/>
          <w:noProof/>
          <w:color w:val="000000"/>
          <w:sz w:val="20"/>
          <w:szCs w:val="20"/>
        </w:rPr>
        <w:pict>
          <v:line id="Прямая соединительная линия 4" o:spid="_x0000_s1066" style="position:absolute;left:0;text-align:left;flip:x y;z-index:251679744;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bCs/>
          <w:color w:val="000000"/>
          <w:sz w:val="20"/>
          <w:szCs w:val="20"/>
        </w:rPr>
      </w:pP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color w:val="000000"/>
          <w:sz w:val="20"/>
          <w:szCs w:val="20"/>
        </w:rPr>
      </w:pPr>
      <w:r w:rsidRPr="008E7EEA">
        <w:rPr>
          <w:rFonts w:ascii="Arial" w:eastAsia="Times New Roman" w:hAnsi="Arial" w:cs="Arial"/>
          <w:noProof/>
          <w:color w:val="000000"/>
          <w:sz w:val="20"/>
          <w:szCs w:val="20"/>
        </w:rPr>
        <w:pict>
          <v:line id="Прямая соединительная линия 1" o:spid="_x0000_s1068" style="position:absolute;left:0;text-align:left;flip:x;z-index:251681792;visibility:visible" from="568.85pt,23.3pt" to="637.7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r w:rsidRPr="008E7EEA">
        <w:rPr>
          <w:rFonts w:ascii="Arial" w:eastAsia="Times New Roman" w:hAnsi="Arial" w:cs="Arial"/>
          <w:noProof/>
          <w:color w:val="000000"/>
          <w:sz w:val="20"/>
          <w:szCs w:val="20"/>
        </w:rPr>
        <w:pict>
          <v:line id="Прямая соединительная линия 2" o:spid="_x0000_s1067" style="position:absolute;left:0;text-align:left;flip:x y;z-index:251680768;visibility:visible" from="378.8pt,26.8pt" to="438.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8E7EEA">
        <w:rPr>
          <w:rFonts w:ascii="Arial" w:eastAsia="Times New Roman" w:hAnsi="Arial" w:cs="Arial"/>
          <w:noProof/>
          <w:color w:val="000000"/>
          <w:sz w:val="20"/>
          <w:szCs w:val="20"/>
        </w:rPr>
        <w:pict>
          <v:rect id="Прямоугольник 3" o:spid="_x0000_s1069" style="position:absolute;left:0;text-align:left;margin-left:440pt;margin-top:50pt;width:127.75pt;height:115.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8E7EEA" w:rsidRPr="006A1FFC" w:rsidRDefault="008E7EEA" w:rsidP="008E7EEA">
                  <w:pPr>
                    <w:jc w:val="center"/>
                    <w:rPr>
                      <w:sz w:val="16"/>
                      <w:szCs w:val="16"/>
                    </w:rPr>
                  </w:pPr>
                  <w:r w:rsidRPr="000A705D">
                    <w:rPr>
                      <w:sz w:val="15"/>
                      <w:szCs w:val="15"/>
                    </w:rPr>
                    <w:t>В случае установления соответствия представленных документов требо-ваниям п. 3.1.3, 3.2.2, 3.3.3 специалистом администрации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w:t>
                  </w:r>
                  <w:r>
                    <w:rPr>
                      <w:sz w:val="15"/>
                      <w:szCs w:val="15"/>
                    </w:rPr>
                    <w:t xml:space="preserve"> </w:t>
                  </w:r>
                  <w:r w:rsidRPr="000A705D">
                    <w:rPr>
                      <w:sz w:val="15"/>
                      <w:szCs w:val="15"/>
                    </w:rPr>
                    <w:t>администрации</w:t>
                  </w:r>
                  <w:r>
                    <w:rPr>
                      <w:sz w:val="15"/>
                      <w:szCs w:val="15"/>
                    </w:rPr>
                    <w:t xml:space="preserve"> </w:t>
                  </w:r>
                  <w:r w:rsidRPr="000A705D">
                    <w:rPr>
                      <w:sz w:val="15"/>
                      <w:szCs w:val="15"/>
                    </w:rPr>
                    <w:t>(п. 3.1.3, 3.2.2, 3.3.3)</w:t>
                  </w:r>
                  <w:r w:rsidRPr="006A1FFC">
                    <w:rPr>
                      <w:sz w:val="16"/>
                      <w:szCs w:val="16"/>
                    </w:rPr>
                    <w:t xml:space="preserve"> </w:t>
                  </w:r>
                  <w:r w:rsidRPr="006A1FFC">
                    <w:rPr>
                      <w:b/>
                      <w:sz w:val="16"/>
                      <w:szCs w:val="16"/>
                    </w:rPr>
                    <w:t>1 день</w:t>
                  </w:r>
                </w:p>
                <w:p w:rsidR="008E7EEA" w:rsidRPr="00225B3E" w:rsidRDefault="008E7EEA" w:rsidP="008E7EEA">
                  <w:pPr>
                    <w:jc w:val="center"/>
                    <w:rPr>
                      <w:sz w:val="14"/>
                    </w:rPr>
                  </w:pPr>
                </w:p>
                <w:p w:rsidR="008E7EEA" w:rsidRDefault="008E7EEA" w:rsidP="008E7EEA">
                  <w:pPr>
                    <w:pStyle w:val="9"/>
                    <w:rPr>
                      <w:sz w:val="14"/>
                    </w:rPr>
                  </w:pPr>
                </w:p>
              </w:txbxContent>
            </v:textbox>
          </v:rect>
        </w:pict>
      </w:r>
      <w:r w:rsidRPr="008E7EEA">
        <w:rPr>
          <w:rFonts w:ascii="Arial" w:eastAsia="Times New Roman" w:hAnsi="Arial" w:cs="Arial"/>
          <w:color w:val="000000"/>
          <w:sz w:val="20"/>
          <w:szCs w:val="20"/>
        </w:rPr>
        <w:tab/>
      </w:r>
    </w:p>
    <w:p w:rsidR="008E7EEA" w:rsidRPr="008E7EEA" w:rsidRDefault="008E7EEA" w:rsidP="008E7EEA">
      <w:pPr>
        <w:widowControl w:val="0"/>
        <w:autoSpaceDE w:val="0"/>
        <w:autoSpaceDN w:val="0"/>
        <w:adjustRightInd w:val="0"/>
        <w:spacing w:after="0" w:line="240" w:lineRule="auto"/>
        <w:ind w:firstLine="540"/>
        <w:jc w:val="both"/>
        <w:rPr>
          <w:rFonts w:ascii="Arial" w:eastAsia="Times New Roman" w:hAnsi="Arial" w:cs="Arial"/>
          <w:color w:val="000000"/>
          <w:sz w:val="20"/>
          <w:szCs w:val="20"/>
        </w:rPr>
        <w:sectPr w:rsidR="008E7EEA" w:rsidRPr="008E7EEA" w:rsidSect="00B0392A">
          <w:footerReference w:type="default" r:id="rId100"/>
          <w:pgSz w:w="16838" w:h="11906" w:orient="landscape" w:code="9"/>
          <w:pgMar w:top="1702" w:right="1134" w:bottom="567" w:left="1134" w:header="709" w:footer="709" w:gutter="0"/>
          <w:cols w:space="708"/>
          <w:docGrid w:linePitch="360"/>
        </w:sectPr>
      </w:pPr>
    </w:p>
    <w:p w:rsidR="008E7EEA" w:rsidRPr="008E7EEA" w:rsidRDefault="008E7EEA" w:rsidP="008E7EE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lastRenderedPageBreak/>
        <w:t>Приложение N 6</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 Административному регламенту</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администрации Сятракасинского </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сельского поселения</w:t>
      </w:r>
    </w:p>
    <w:p w:rsidR="008E7EEA" w:rsidRPr="008E7EEA" w:rsidRDefault="008E7EEA" w:rsidP="008E7E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E7EEA" w:rsidRPr="008E7EEA" w:rsidRDefault="008E7EEA" w:rsidP="008E7E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rPr>
      </w:pPr>
      <w:r w:rsidRPr="008E7EEA">
        <w:rPr>
          <w:rFonts w:ascii="Times New Roman" w:eastAsia="Times New Roman" w:hAnsi="Times New Roman" w:cs="Times New Roman"/>
        </w:rPr>
        <w:t>Администрация Сятракасинского  сельского поселения</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rPr>
      </w:pPr>
      <w:r w:rsidRPr="008E7EEA">
        <w:rPr>
          <w:rFonts w:ascii="Times New Roman" w:eastAsia="Times New Roman" w:hAnsi="Times New Roman" w:cs="Times New Roman"/>
        </w:rPr>
        <w:t>Моргаушского района Чувашской Республики</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rPr>
      </w:pP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rPr>
      </w:pPr>
      <w:bookmarkStart w:id="30" w:name="P1162"/>
      <w:bookmarkEnd w:id="30"/>
      <w:r w:rsidRPr="008E7EEA">
        <w:rPr>
          <w:rFonts w:ascii="Times New Roman" w:eastAsia="Times New Roman" w:hAnsi="Times New Roman" w:cs="Times New Roman"/>
        </w:rPr>
        <w:t>УВЕДОМЛЕНИЕ</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rPr>
      </w:pPr>
      <w:r w:rsidRPr="008E7EEA">
        <w:rPr>
          <w:rFonts w:ascii="Times New Roman" w:eastAsia="Times New Roman" w:hAnsi="Times New Roman" w:cs="Times New Roman"/>
        </w:rPr>
        <w:t>о прекращении действия разрешения на строительство</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rPr>
      </w:pPr>
      <w:r w:rsidRPr="008E7EEA">
        <w:rPr>
          <w:rFonts w:ascii="Times New Roman" w:eastAsia="Times New Roman" w:hAnsi="Times New Roman" w:cs="Times New Roman"/>
        </w:rPr>
        <w:t>"____" __________ 20__ г.</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(наименование органа, осуществляющего выдачу разрешения)</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уведомляет 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(полное наименование организации,</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ИНН/КПП, ЕГРН, юридический адрес</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(ФИО индивидуального предпринимателя, ИНН, ЕГРНИП, адрес места жительства)</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о прекращении действия разрешения на строительство N _______ от 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Причина: 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 ______________ 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(должность уполномоченного                   (подпись)             (Ф.И.О.) сотрудника органа, осуществляющего выдачу разрешения на строительство)</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Уведомление получил:</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 ________________ "___" ________ 20__ г.</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(Ф.И.О. руководителя организации,                    (подпись)        (дата получения)</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полное наименование организации</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(Ф.И.О. физического лица либо</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Ф.И.О. ее (его) представителя)</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Исполнитель:</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Ф.И.О. 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Телефон: ____________________</w:t>
      </w:r>
    </w:p>
    <w:p w:rsidR="008E7EEA" w:rsidRPr="008E7EEA" w:rsidRDefault="008E7EEA" w:rsidP="008E7EE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Приложение № 7</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 Административному регламенту</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администрации Сятракасинского </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сельского поселения</w:t>
      </w:r>
    </w:p>
    <w:p w:rsidR="008E7EEA" w:rsidRPr="008E7EEA" w:rsidRDefault="008E7EEA" w:rsidP="008E7EE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Главе Сятракасинского  сельского поселения</w:t>
      </w: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w:t>
      </w: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w:t>
      </w: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Ф.И.О. заявителя полностью</w:t>
      </w: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w:t>
      </w: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зарегистрированного(-ой) по адресу:</w:t>
      </w: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w:t>
      </w: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w:t>
      </w: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телефон ________________________________</w:t>
      </w: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ind w:left="4395"/>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sz w:val="20"/>
          <w:szCs w:val="20"/>
        </w:rPr>
      </w:pPr>
      <w:bookmarkStart w:id="31" w:name="P1214"/>
      <w:bookmarkEnd w:id="31"/>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ЖАЛОБА</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на действия (бездействия) или решения, осуществленные</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(принятые) в ходе предоставления муниципальной услуги</w:t>
      </w: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center"/>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(наименование структурного подразделения, должность, Ф.И.О.</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должностного лица администрации, на которое подается жалоба)</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1.  Предмет жалобы (краткое изложение обжалуемых действий (бездействий) или</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решений)</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2.  Причина  несогласия  (основания,  по  которым  лицо,  подающее  жалобу,</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несогласно  с  действием  (бездействием) или решением со ссылками на пункты</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административного регламента, либо статьи закона)</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3. Приложение: (документы, либо копии документов, подтверждающие изложенные</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обстоятельства)</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___________________________________________________________________________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Способ получения ответа (нужное подчеркнуть):</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при личном обращении;</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посредством почтового отправления на адрес, указанного в заявлении;</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посредством электронной почты 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_____________________ _____________________________________________________</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подпись заявителя                                   фамилия, имя, отчество заявителя</w:t>
      </w: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p>
    <w:p w:rsidR="008E7EEA" w:rsidRPr="008E7EEA" w:rsidRDefault="008E7EEA" w:rsidP="008E7EEA">
      <w:pPr>
        <w:widowControl w:val="0"/>
        <w:autoSpaceDE w:val="0"/>
        <w:autoSpaceDN w:val="0"/>
        <w:spacing w:after="0" w:line="240" w:lineRule="auto"/>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"___" ___________ 20_____ г.</w:t>
      </w: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widowControl w:val="0"/>
        <w:autoSpaceDE w:val="0"/>
        <w:autoSpaceDN w:val="0"/>
        <w:adjustRightInd w:val="0"/>
        <w:spacing w:after="0" w:line="240" w:lineRule="auto"/>
        <w:ind w:firstLine="720"/>
        <w:jc w:val="both"/>
        <w:rPr>
          <w:rFonts w:ascii="Arial" w:eastAsia="Times New Roman" w:hAnsi="Arial" w:cs="Arial"/>
          <w:sz w:val="20"/>
          <w:szCs w:val="20"/>
        </w:rPr>
      </w:pPr>
    </w:p>
    <w:p w:rsidR="008E7EEA" w:rsidRPr="008E7EEA" w:rsidRDefault="008E7EEA" w:rsidP="008E7EEA">
      <w:pPr>
        <w:spacing w:after="0" w:line="240" w:lineRule="auto"/>
        <w:jc w:val="both"/>
        <w:rPr>
          <w:rFonts w:ascii="Times New Roman" w:eastAsia="Times New Roman" w:hAnsi="Times New Roman" w:cs="Times New Roman"/>
          <w:sz w:val="24"/>
          <w:szCs w:val="24"/>
        </w:rPr>
      </w:pPr>
    </w:p>
    <w:p w:rsidR="008E7EEA" w:rsidRPr="008E7EEA" w:rsidRDefault="008E7EEA" w:rsidP="008E7EEA">
      <w:pPr>
        <w:spacing w:after="0" w:line="240" w:lineRule="auto"/>
        <w:jc w:val="both"/>
        <w:rPr>
          <w:rFonts w:ascii="Times New Roman" w:eastAsia="Times New Roman" w:hAnsi="Times New Roman" w:cs="Times New Roman"/>
          <w:sz w:val="24"/>
          <w:szCs w:val="24"/>
        </w:rPr>
      </w:pPr>
    </w:p>
    <w:p w:rsidR="008E7EEA" w:rsidRPr="008E7EEA" w:rsidRDefault="008E7EEA" w:rsidP="008E7EEA">
      <w:pPr>
        <w:spacing w:after="0" w:line="240" w:lineRule="auto"/>
        <w:jc w:val="both"/>
        <w:rPr>
          <w:rFonts w:ascii="Times New Roman" w:eastAsia="Times New Roman" w:hAnsi="Times New Roman" w:cs="Times New Roman"/>
          <w:sz w:val="24"/>
          <w:szCs w:val="24"/>
        </w:rPr>
      </w:pPr>
    </w:p>
    <w:p w:rsidR="008E7EEA" w:rsidRPr="008E7EEA" w:rsidRDefault="008E7EEA" w:rsidP="008E7EEA">
      <w:pPr>
        <w:spacing w:after="0" w:line="240" w:lineRule="auto"/>
        <w:jc w:val="both"/>
        <w:rPr>
          <w:rFonts w:ascii="Times New Roman" w:eastAsia="Times New Roman" w:hAnsi="Times New Roman" w:cs="Times New Roman"/>
          <w:sz w:val="24"/>
          <w:szCs w:val="24"/>
        </w:rPr>
      </w:pPr>
    </w:p>
    <w:p w:rsidR="008E7EEA" w:rsidRPr="008E7EEA" w:rsidRDefault="008E7EEA" w:rsidP="008E7EEA">
      <w:pPr>
        <w:spacing w:after="0" w:line="240" w:lineRule="auto"/>
        <w:jc w:val="both"/>
        <w:rPr>
          <w:rFonts w:ascii="Times New Roman" w:eastAsia="Times New Roman" w:hAnsi="Times New Roman" w:cs="Times New Roman"/>
          <w:sz w:val="24"/>
          <w:szCs w:val="24"/>
        </w:rPr>
      </w:pPr>
    </w:p>
    <w:p w:rsidR="008E7EEA" w:rsidRPr="008E7EEA" w:rsidRDefault="008E7EEA" w:rsidP="008E7EEA">
      <w:pPr>
        <w:spacing w:after="0" w:line="240" w:lineRule="auto"/>
        <w:jc w:val="both"/>
        <w:rPr>
          <w:rFonts w:ascii="Times New Roman" w:eastAsia="Times New Roman" w:hAnsi="Times New Roman" w:cs="Times New Roman"/>
          <w:sz w:val="24"/>
          <w:szCs w:val="24"/>
        </w:rPr>
      </w:pPr>
    </w:p>
    <w:p w:rsidR="008E7EEA" w:rsidRPr="008E7EEA" w:rsidRDefault="008E7EEA" w:rsidP="008E7EEA">
      <w:pPr>
        <w:spacing w:after="0" w:line="240" w:lineRule="auto"/>
        <w:jc w:val="both"/>
        <w:rPr>
          <w:rFonts w:ascii="Times New Roman" w:eastAsia="Times New Roman" w:hAnsi="Times New Roman" w:cs="Times New Roman"/>
          <w:sz w:val="24"/>
          <w:szCs w:val="24"/>
        </w:rPr>
      </w:pPr>
    </w:p>
    <w:p w:rsidR="008E7EEA" w:rsidRPr="008E7EEA" w:rsidRDefault="008E7EEA" w:rsidP="008E7EEA">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lastRenderedPageBreak/>
        <w:t>Приложение № 8</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 Административному регламенту</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администрации Сятракасинского </w:t>
      </w:r>
    </w:p>
    <w:p w:rsidR="008E7EEA" w:rsidRPr="008E7EEA" w:rsidRDefault="008E7EEA" w:rsidP="008E7EE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                                                                                сельского поселения</w:t>
      </w:r>
    </w:p>
    <w:p w:rsidR="008E7EEA" w:rsidRPr="008E7EEA" w:rsidRDefault="008E7EEA" w:rsidP="008E7EEA">
      <w:pPr>
        <w:spacing w:after="0" w:line="240" w:lineRule="auto"/>
        <w:rPr>
          <w:rFonts w:ascii="Times New Roman" w:eastAsia="Times New Roman" w:hAnsi="Times New Roman" w:cs="Times New Roman"/>
          <w:sz w:val="20"/>
          <w:szCs w:val="20"/>
        </w:rPr>
      </w:pPr>
    </w:p>
    <w:p w:rsidR="008E7EEA" w:rsidRPr="008E7EEA" w:rsidRDefault="008E7EEA" w:rsidP="008E7EEA">
      <w:pPr>
        <w:spacing w:after="0" w:line="240" w:lineRule="auto"/>
        <w:rPr>
          <w:rFonts w:ascii="Times New Roman" w:eastAsia="Times New Roman" w:hAnsi="Times New Roman" w:cs="Times New Roman"/>
          <w:sz w:val="20"/>
          <w:szCs w:val="20"/>
        </w:rPr>
      </w:pPr>
    </w:p>
    <w:p w:rsidR="008E7EEA" w:rsidRPr="008E7EEA" w:rsidRDefault="008E7EEA" w:rsidP="008E7EEA">
      <w:pPr>
        <w:spacing w:after="0" w:line="240" w:lineRule="auto"/>
        <w:jc w:val="center"/>
        <w:rPr>
          <w:rFonts w:ascii="Times New Roman" w:eastAsia="Times New Roman" w:hAnsi="Times New Roman" w:cs="Times New Roman"/>
          <w:b/>
          <w:bCs/>
          <w:sz w:val="20"/>
          <w:szCs w:val="20"/>
        </w:rPr>
      </w:pPr>
      <w:r w:rsidRPr="008E7EEA">
        <w:rPr>
          <w:rFonts w:ascii="Times New Roman" w:eastAsia="Times New Roman" w:hAnsi="Times New Roman" w:cs="Times New Roman"/>
          <w:b/>
          <w:bCs/>
          <w:sz w:val="20"/>
          <w:szCs w:val="20"/>
        </w:rPr>
        <w:t>ФОРМА</w:t>
      </w:r>
      <w:r w:rsidRPr="008E7EEA">
        <w:rPr>
          <w:rFonts w:ascii="Times New Roman" w:eastAsia="Times New Roman" w:hAnsi="Times New Roman" w:cs="Times New Roman"/>
          <w:b/>
          <w:bCs/>
          <w:sz w:val="20"/>
          <w:szCs w:val="20"/>
        </w:rPr>
        <w:br/>
        <w:t>РАЗРЕШЕНИЯ НА СТРОИТЕЛЬСТВО</w:t>
      </w:r>
    </w:p>
    <w:p w:rsidR="008E7EEA" w:rsidRPr="008E7EEA" w:rsidRDefault="008E7EEA" w:rsidP="008E7EEA">
      <w:pPr>
        <w:spacing w:after="0" w:line="240" w:lineRule="auto"/>
        <w:jc w:val="center"/>
        <w:rPr>
          <w:rFonts w:ascii="Times New Roman" w:eastAsia="Times New Roman" w:hAnsi="Times New Roman" w:cs="Times New Roman"/>
          <w:b/>
          <w:bCs/>
          <w:sz w:val="20"/>
          <w:szCs w:val="20"/>
        </w:rPr>
      </w:pPr>
    </w:p>
    <w:p w:rsidR="008E7EEA" w:rsidRPr="008E7EEA" w:rsidRDefault="008E7EEA" w:rsidP="008E7EEA">
      <w:pPr>
        <w:spacing w:after="0" w:line="240" w:lineRule="auto"/>
        <w:jc w:val="center"/>
        <w:rPr>
          <w:rFonts w:ascii="Times New Roman" w:eastAsia="Times New Roman" w:hAnsi="Times New Roman" w:cs="Times New Roman"/>
          <w:b/>
          <w:bCs/>
          <w:sz w:val="20"/>
          <w:szCs w:val="20"/>
        </w:rPr>
      </w:pPr>
    </w:p>
    <w:p w:rsidR="008E7EEA" w:rsidRPr="008E7EEA" w:rsidRDefault="008E7EEA" w:rsidP="008E7EEA">
      <w:pPr>
        <w:spacing w:after="0" w:line="240" w:lineRule="auto"/>
        <w:jc w:val="right"/>
        <w:rPr>
          <w:rFonts w:ascii="Times New Roman" w:eastAsia="Calibri" w:hAnsi="Times New Roman" w:cs="Times New Roman"/>
          <w:lang w:eastAsia="en-US"/>
        </w:rPr>
      </w:pPr>
      <w:r w:rsidRPr="008E7EEA">
        <w:rPr>
          <w:rFonts w:ascii="Times New Roman" w:eastAsia="Calibri" w:hAnsi="Times New Roman" w:cs="Times New Roman"/>
          <w:lang w:eastAsia="en-US"/>
        </w:rPr>
        <w:t xml:space="preserve">Кому  </w:t>
      </w: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(наименование застройщика</w:t>
      </w:r>
    </w:p>
    <w:p w:rsidR="008E7EEA" w:rsidRPr="008E7EEA" w:rsidRDefault="008E7EEA" w:rsidP="008E7EEA">
      <w:pPr>
        <w:spacing w:after="0" w:line="240" w:lineRule="auto"/>
        <w:jc w:val="right"/>
        <w:rPr>
          <w:rFonts w:ascii="Times New Roman" w:eastAsia="Calibri" w:hAnsi="Times New Roman" w:cs="Times New Roman"/>
          <w:lang w:eastAsia="en-US"/>
        </w:rPr>
      </w:pP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(фамилия, имя, отчество – для граждан,</w:t>
      </w:r>
    </w:p>
    <w:p w:rsidR="008E7EEA" w:rsidRPr="008E7EEA" w:rsidRDefault="008E7EEA" w:rsidP="008E7EEA">
      <w:pPr>
        <w:spacing w:after="0" w:line="240" w:lineRule="auto"/>
        <w:jc w:val="right"/>
        <w:rPr>
          <w:rFonts w:ascii="Times New Roman" w:eastAsia="Calibri" w:hAnsi="Times New Roman" w:cs="Times New Roman"/>
          <w:lang w:eastAsia="en-US"/>
        </w:rPr>
      </w:pP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полное наименование организации – для</w:t>
      </w:r>
    </w:p>
    <w:p w:rsidR="008E7EEA" w:rsidRPr="008E7EEA" w:rsidRDefault="008E7EEA" w:rsidP="008E7EEA">
      <w:pPr>
        <w:spacing w:after="0" w:line="240" w:lineRule="auto"/>
        <w:jc w:val="right"/>
        <w:rPr>
          <w:rFonts w:ascii="Times New Roman" w:eastAsia="Calibri" w:hAnsi="Times New Roman" w:cs="Times New Roman"/>
          <w:lang w:eastAsia="en-US"/>
        </w:rPr>
      </w:pP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юридических лиц), его почтовый индекс</w:t>
      </w:r>
    </w:p>
    <w:p w:rsidR="008E7EEA" w:rsidRPr="008E7EEA" w:rsidRDefault="008E7EEA" w:rsidP="008E7EEA">
      <w:pPr>
        <w:spacing w:after="0" w:line="240" w:lineRule="auto"/>
        <w:jc w:val="right"/>
        <w:rPr>
          <w:rFonts w:ascii="Times New Roman" w:eastAsia="Calibri" w:hAnsi="Times New Roman" w:cs="Times New Roman"/>
          <w:lang w:eastAsia="en-US"/>
        </w:rPr>
      </w:pPr>
    </w:p>
    <w:p w:rsidR="008E7EEA" w:rsidRPr="008E7EEA" w:rsidRDefault="008E7EEA" w:rsidP="008E7EEA">
      <w:pPr>
        <w:spacing w:after="0" w:line="240" w:lineRule="auto"/>
        <w:jc w:val="right"/>
        <w:rPr>
          <w:rFonts w:ascii="Times New Roman" w:eastAsia="Calibri" w:hAnsi="Times New Roman" w:cs="Times New Roman"/>
          <w:sz w:val="18"/>
          <w:szCs w:val="18"/>
          <w:lang w:eastAsia="en-US"/>
        </w:rPr>
      </w:pPr>
      <w:r w:rsidRPr="008E7EEA">
        <w:rPr>
          <w:rFonts w:ascii="Times New Roman" w:eastAsia="Calibri" w:hAnsi="Times New Roman" w:cs="Times New Roman"/>
          <w:sz w:val="18"/>
          <w:szCs w:val="18"/>
          <w:lang w:eastAsia="en-US"/>
        </w:rPr>
        <w:t>и адрес, адрес электронной почты)</w:t>
      </w:r>
      <w:r w:rsidRPr="008E7EEA">
        <w:rPr>
          <w:rFonts w:ascii="Times New Roman" w:eastAsia="Calibri" w:hAnsi="Times New Roman" w:cs="Times New Roman"/>
          <w:sz w:val="18"/>
          <w:vertAlign w:val="superscript"/>
          <w:lang w:eastAsia="en-US"/>
        </w:rPr>
        <w:endnoteReference w:customMarkFollows="1" w:id="2"/>
        <w:t>1</w:t>
      </w:r>
    </w:p>
    <w:p w:rsidR="008E7EEA" w:rsidRPr="008E7EEA" w:rsidRDefault="008E7EEA" w:rsidP="008E7EEA">
      <w:pPr>
        <w:spacing w:after="240" w:line="240" w:lineRule="auto"/>
        <w:jc w:val="center"/>
        <w:rPr>
          <w:rFonts w:ascii="Times New Roman" w:eastAsia="Times New Roman" w:hAnsi="Times New Roman" w:cs="Times New Roman"/>
          <w:b/>
          <w:bCs/>
          <w:sz w:val="20"/>
          <w:szCs w:val="20"/>
        </w:rPr>
      </w:pPr>
    </w:p>
    <w:p w:rsidR="008E7EEA" w:rsidRPr="008E7EEA" w:rsidRDefault="008E7EEA" w:rsidP="008E7EEA">
      <w:pPr>
        <w:spacing w:after="240" w:line="240" w:lineRule="auto"/>
        <w:jc w:val="center"/>
        <w:rPr>
          <w:rFonts w:ascii="Times New Roman" w:eastAsia="Times New Roman" w:hAnsi="Times New Roman" w:cs="Times New Roman"/>
          <w:b/>
          <w:bCs/>
          <w:sz w:val="20"/>
          <w:szCs w:val="20"/>
        </w:rPr>
      </w:pPr>
      <w:r w:rsidRPr="008E7EEA">
        <w:rPr>
          <w:rFonts w:ascii="Times New Roman" w:eastAsia="Times New Roman" w:hAnsi="Times New Roman" w:cs="Times New Roman"/>
          <w:b/>
          <w:bCs/>
          <w:sz w:val="20"/>
          <w:szCs w:val="20"/>
        </w:rPr>
        <w:t>РАЗРЕШЕНИЕ</w:t>
      </w:r>
      <w:r w:rsidRPr="008E7EEA">
        <w:rPr>
          <w:rFonts w:ascii="Times New Roman" w:eastAsia="Times New Roman" w:hAnsi="Times New Roman" w:cs="Times New Roman"/>
          <w:b/>
          <w:bCs/>
          <w:sz w:val="20"/>
          <w:szCs w:val="20"/>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8E7EEA" w:rsidRPr="008E7EEA" w:rsidTr="00881ABA">
        <w:tc>
          <w:tcPr>
            <w:tcW w:w="624"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Дата</w:t>
            </w:r>
          </w:p>
        </w:tc>
        <w:tc>
          <w:tcPr>
            <w:tcW w:w="1814"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5160"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Calibri" w:hAnsi="Times New Roman" w:cs="Times New Roman"/>
                <w:sz w:val="20"/>
                <w:vertAlign w:val="superscript"/>
              </w:rPr>
              <w:endnoteReference w:customMarkFollows="1" w:id="3"/>
              <w:t>2</w:t>
            </w:r>
          </w:p>
        </w:tc>
        <w:tc>
          <w:tcPr>
            <w:tcW w:w="397"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w:t>
            </w:r>
          </w:p>
        </w:tc>
        <w:tc>
          <w:tcPr>
            <w:tcW w:w="1814"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341"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Calibri" w:hAnsi="Times New Roman" w:cs="Times New Roman"/>
                <w:sz w:val="20"/>
                <w:vertAlign w:val="superscript"/>
              </w:rPr>
              <w:endnoteReference w:customMarkFollows="1" w:id="4"/>
              <w:t>3</w:t>
            </w:r>
          </w:p>
        </w:tc>
      </w:tr>
    </w:tbl>
    <w:p w:rsidR="008E7EEA" w:rsidRPr="008E7EEA" w:rsidRDefault="008E7EEA" w:rsidP="008E7EEA">
      <w:pPr>
        <w:spacing w:before="240" w:after="0" w:line="240" w:lineRule="auto"/>
        <w:rPr>
          <w:rFonts w:ascii="Times New Roman" w:eastAsia="Times New Roman" w:hAnsi="Times New Roman" w:cs="Times New Roman"/>
          <w:sz w:val="24"/>
          <w:szCs w:val="24"/>
        </w:rPr>
      </w:pPr>
    </w:p>
    <w:p w:rsidR="008E7EEA" w:rsidRPr="008E7EEA" w:rsidRDefault="008E7EEA" w:rsidP="008E7EEA">
      <w:pPr>
        <w:pBdr>
          <w:top w:val="single" w:sz="4" w:space="1" w:color="auto"/>
        </w:pBdr>
        <w:spacing w:after="120" w:line="240" w:lineRule="auto"/>
        <w:jc w:val="center"/>
        <w:rPr>
          <w:rFonts w:ascii="Times New Roman" w:eastAsia="Times New Roman" w:hAnsi="Times New Roman" w:cs="Times New Roman"/>
          <w:sz w:val="14"/>
          <w:szCs w:val="14"/>
        </w:rPr>
      </w:pPr>
      <w:r w:rsidRPr="008E7EEA">
        <w:rPr>
          <w:rFonts w:ascii="Times New Roman" w:eastAsia="Times New Roman" w:hAnsi="Times New Roman" w:cs="Times New Roman"/>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8E7EEA" w:rsidRPr="008E7EEA" w:rsidRDefault="008E7EEA" w:rsidP="008E7EEA">
      <w:pPr>
        <w:spacing w:after="0" w:line="240" w:lineRule="auto"/>
        <w:rPr>
          <w:rFonts w:ascii="Times New Roman" w:eastAsia="Times New Roman" w:hAnsi="Times New Roman" w:cs="Times New Roman"/>
          <w:sz w:val="24"/>
          <w:szCs w:val="24"/>
        </w:rPr>
      </w:pPr>
    </w:p>
    <w:p w:rsidR="008E7EEA" w:rsidRPr="008E7EEA" w:rsidRDefault="008E7EEA" w:rsidP="008E7EEA">
      <w:pPr>
        <w:pBdr>
          <w:top w:val="single" w:sz="4" w:space="1" w:color="auto"/>
        </w:pBdr>
        <w:spacing w:after="360" w:line="240" w:lineRule="auto"/>
        <w:jc w:val="center"/>
        <w:rPr>
          <w:rFonts w:ascii="Times New Roman" w:eastAsia="Times New Roman" w:hAnsi="Times New Roman" w:cs="Times New Roman"/>
          <w:sz w:val="14"/>
          <w:szCs w:val="14"/>
        </w:rPr>
      </w:pPr>
      <w:r w:rsidRPr="008E7EEA">
        <w:rPr>
          <w:rFonts w:ascii="Times New Roman" w:eastAsia="Times New Roman" w:hAnsi="Times New Roman" w:cs="Times New Roman"/>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8E7EEA" w:rsidRPr="008E7EEA" w:rsidRDefault="008E7EEA" w:rsidP="008E7EEA">
      <w:pPr>
        <w:spacing w:after="240" w:line="240" w:lineRule="auto"/>
        <w:jc w:val="both"/>
        <w:rPr>
          <w:rFonts w:ascii="Times New Roman" w:eastAsia="Times New Roman" w:hAnsi="Times New Roman" w:cs="Times New Roman"/>
          <w:spacing w:val="4"/>
          <w:sz w:val="20"/>
          <w:szCs w:val="20"/>
        </w:rPr>
      </w:pPr>
      <w:r w:rsidRPr="008E7EEA">
        <w:rPr>
          <w:rFonts w:ascii="Times New Roman" w:eastAsia="Times New Roman" w:hAnsi="Times New Roman" w:cs="Times New Roman"/>
          <w:spacing w:val="4"/>
          <w:sz w:val="20"/>
          <w:szCs w:val="20"/>
        </w:rPr>
        <w:t>в соответствии со статьей 51 Градостроительного кодекса Российской Федерации разрешает:</w:t>
      </w:r>
    </w:p>
    <w:tbl>
      <w:tblPr>
        <w:tblW w:w="9979" w:type="dxa"/>
        <w:tblLayout w:type="fixed"/>
        <w:tblCellMar>
          <w:left w:w="28" w:type="dxa"/>
          <w:right w:w="28" w:type="dxa"/>
        </w:tblCellMar>
        <w:tblLook w:val="0000"/>
      </w:tblPr>
      <w:tblGrid>
        <w:gridCol w:w="680"/>
        <w:gridCol w:w="2126"/>
        <w:gridCol w:w="1021"/>
        <w:gridCol w:w="170"/>
        <w:gridCol w:w="454"/>
        <w:gridCol w:w="227"/>
        <w:gridCol w:w="228"/>
        <w:gridCol w:w="934"/>
        <w:gridCol w:w="85"/>
        <w:gridCol w:w="340"/>
        <w:gridCol w:w="340"/>
        <w:gridCol w:w="1420"/>
        <w:gridCol w:w="338"/>
        <w:gridCol w:w="1106"/>
        <w:gridCol w:w="484"/>
        <w:gridCol w:w="26"/>
      </w:tblGrid>
      <w:tr w:rsidR="008E7EEA" w:rsidRPr="008E7EEA" w:rsidTr="00881ABA">
        <w:trPr>
          <w:gridAfter w:val="1"/>
          <w:wAfter w:w="26" w:type="dxa"/>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1</w:t>
            </w:r>
          </w:p>
        </w:tc>
        <w:tc>
          <w:tcPr>
            <w:tcW w:w="8789" w:type="dxa"/>
            <w:gridSpan w:val="13"/>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Строительство объекта капитального строительства </w:t>
            </w:r>
            <w:r w:rsidRPr="008E7EEA">
              <w:rPr>
                <w:rFonts w:ascii="Times New Roman" w:eastAsia="Calibri" w:hAnsi="Times New Roman" w:cs="Times New Roman"/>
                <w:sz w:val="20"/>
                <w:vertAlign w:val="superscript"/>
              </w:rPr>
              <w:endnoteReference w:customMarkFollows="1" w:id="5"/>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Height w:val="510"/>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p>
        </w:tc>
        <w:tc>
          <w:tcPr>
            <w:tcW w:w="8789" w:type="dxa"/>
            <w:gridSpan w:val="13"/>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Реконструкцию объекта капитального строительства </w:t>
            </w:r>
            <w:r w:rsidRPr="008E7EEA">
              <w:rPr>
                <w:rFonts w:ascii="Times New Roman" w:eastAsia="Times New Roman" w:hAnsi="Times New Roman" w:cs="Times New Roman"/>
                <w:sz w:val="20"/>
                <w:szCs w:val="20"/>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p>
        </w:tc>
        <w:tc>
          <w:tcPr>
            <w:tcW w:w="8789" w:type="dxa"/>
            <w:gridSpan w:val="13"/>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8E7EEA">
              <w:rPr>
                <w:rFonts w:ascii="Times New Roman" w:eastAsia="Times New Roman" w:hAnsi="Times New Roman" w:cs="Times New Roman"/>
                <w:sz w:val="20"/>
                <w:szCs w:val="20"/>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p>
        </w:tc>
        <w:tc>
          <w:tcPr>
            <w:tcW w:w="8789" w:type="dxa"/>
            <w:gridSpan w:val="13"/>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Строительство линейного объекта (объекта капитального строительства, входящего в состав линейного объекта)</w:t>
            </w:r>
            <w:r w:rsidRPr="008E7EEA">
              <w:rPr>
                <w:rFonts w:ascii="Times New Roman" w:eastAsia="Times New Roman" w:hAnsi="Times New Roman" w:cs="Times New Roman"/>
                <w:sz w:val="20"/>
                <w:szCs w:val="20"/>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nil"/>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p>
        </w:tc>
        <w:tc>
          <w:tcPr>
            <w:tcW w:w="8789" w:type="dxa"/>
            <w:gridSpan w:val="13"/>
            <w:tcBorders>
              <w:top w:val="single" w:sz="4" w:space="0" w:color="auto"/>
              <w:left w:val="single" w:sz="4" w:space="0" w:color="auto"/>
              <w:bottom w:val="nil"/>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Реконструкцию линейного объекта (объекта капитального строительства, входящего в состав линейного объекта)</w:t>
            </w:r>
            <w:r w:rsidRPr="008E7EEA">
              <w:rPr>
                <w:rFonts w:ascii="Times New Roman" w:eastAsia="Times New Roman" w:hAnsi="Times New Roman" w:cs="Times New Roman"/>
                <w:sz w:val="20"/>
                <w:szCs w:val="20"/>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tcBorders>
              <w:top w:val="single" w:sz="4" w:space="0" w:color="auto"/>
              <w:left w:val="single" w:sz="4" w:space="0" w:color="auto"/>
              <w:bottom w:val="nil"/>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2</w:t>
            </w:r>
          </w:p>
        </w:tc>
        <w:tc>
          <w:tcPr>
            <w:tcW w:w="5160" w:type="dxa"/>
            <w:gridSpan w:val="7"/>
            <w:tcBorders>
              <w:top w:val="single" w:sz="4" w:space="0" w:color="auto"/>
              <w:left w:val="nil"/>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Наименование объекта капитального строительства (этапа) в соответствии с проектной документацией </w:t>
            </w:r>
            <w:r w:rsidRPr="008E7EEA">
              <w:rPr>
                <w:rFonts w:ascii="Times New Roman" w:eastAsia="Calibri" w:hAnsi="Times New Roman" w:cs="Times New Roman"/>
                <w:sz w:val="20"/>
                <w:vertAlign w:val="superscript"/>
              </w:rPr>
              <w:endnoteReference w:customMarkFollows="1" w:id="6"/>
              <w:t>5</w:t>
            </w:r>
          </w:p>
        </w:tc>
        <w:tc>
          <w:tcPr>
            <w:tcW w:w="4113" w:type="dxa"/>
            <w:gridSpan w:val="7"/>
            <w:tcBorders>
              <w:top w:val="single" w:sz="4" w:space="0" w:color="auto"/>
              <w:left w:val="nil"/>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tcBorders>
              <w:top w:val="nil"/>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nil"/>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nil"/>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8E7EEA">
              <w:rPr>
                <w:rFonts w:ascii="Times New Roman" w:eastAsia="Calibri" w:hAnsi="Times New Roman" w:cs="Times New Roman"/>
                <w:sz w:val="20"/>
                <w:vertAlign w:val="superscript"/>
              </w:rPr>
              <w:endnoteReference w:customMarkFollows="1" w:id="7"/>
              <w:t>6</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val="restart"/>
            <w:tcBorders>
              <w:top w:val="nil"/>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lastRenderedPageBreak/>
              <w:t>3</w:t>
            </w: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8E7EEA">
              <w:rPr>
                <w:rFonts w:ascii="Times New Roman" w:eastAsia="Calibri" w:hAnsi="Times New Roman" w:cs="Times New Roman"/>
                <w:sz w:val="20"/>
                <w:vertAlign w:val="superscript"/>
              </w:rPr>
              <w:endnoteReference w:customMarkFollows="1" w:id="8"/>
              <w:t>7</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8E7EEA">
              <w:rPr>
                <w:rFonts w:ascii="Times New Roman" w:eastAsia="Times New Roman" w:hAnsi="Times New Roman" w:cs="Times New Roman"/>
                <w:sz w:val="20"/>
                <w:szCs w:val="20"/>
                <w:vertAlign w:val="superscript"/>
              </w:rPr>
              <w:t>7</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Кадастровый номер реконструируемого объекта капитального строительства </w:t>
            </w:r>
            <w:r w:rsidRPr="008E7EEA">
              <w:rPr>
                <w:rFonts w:ascii="Times New Roman" w:eastAsia="Calibri" w:hAnsi="Times New Roman" w:cs="Times New Roman"/>
                <w:sz w:val="20"/>
                <w:vertAlign w:val="superscript"/>
              </w:rPr>
              <w:endnoteReference w:customMarkFollows="1" w:id="9"/>
              <w:t>8</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p>
        </w:tc>
      </w:tr>
      <w:tr w:rsidR="008E7EEA" w:rsidRPr="008E7EEA" w:rsidTr="00881ABA">
        <w:trPr>
          <w:gridAfter w:val="1"/>
          <w:wAfter w:w="26" w:type="dxa"/>
        </w:trPr>
        <w:tc>
          <w:tcPr>
            <w:tcW w:w="680" w:type="dxa"/>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3.1</w:t>
            </w: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Сведения о градостроительном плане земельного участка </w:t>
            </w:r>
            <w:r w:rsidRPr="008E7EEA">
              <w:rPr>
                <w:rFonts w:ascii="Times New Roman" w:eastAsia="Calibri" w:hAnsi="Times New Roman" w:cs="Times New Roman"/>
                <w:sz w:val="20"/>
                <w:vertAlign w:val="superscript"/>
              </w:rPr>
              <w:endnoteReference w:customMarkFollows="1" w:id="10"/>
              <w:t>9</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p>
        </w:tc>
      </w:tr>
      <w:tr w:rsidR="008E7EEA" w:rsidRPr="008E7EEA" w:rsidTr="00881ABA">
        <w:trPr>
          <w:gridAfter w:val="1"/>
          <w:wAfter w:w="26" w:type="dxa"/>
        </w:trPr>
        <w:tc>
          <w:tcPr>
            <w:tcW w:w="680" w:type="dxa"/>
            <w:tcBorders>
              <w:top w:val="single" w:sz="4" w:space="0" w:color="auto"/>
              <w:left w:val="single" w:sz="4" w:space="0" w:color="auto"/>
              <w:bottom w:val="nil"/>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3.2</w:t>
            </w: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Сведения о проекте планировки и проекте межевания территории </w:t>
            </w:r>
            <w:r w:rsidRPr="008E7EEA">
              <w:rPr>
                <w:rFonts w:ascii="Times New Roman" w:eastAsia="Calibri" w:hAnsi="Times New Roman" w:cs="Times New Roman"/>
                <w:sz w:val="20"/>
                <w:vertAlign w:val="superscript"/>
              </w:rPr>
              <w:endnoteReference w:customMarkFollows="1" w:id="11"/>
              <w:t>10</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p>
        </w:tc>
      </w:tr>
      <w:tr w:rsidR="008E7EEA" w:rsidRPr="008E7EEA" w:rsidTr="00881ABA">
        <w:trPr>
          <w:gridAfter w:val="1"/>
          <w:wAfter w:w="26" w:type="dxa"/>
        </w:trPr>
        <w:tc>
          <w:tcPr>
            <w:tcW w:w="680" w:type="dxa"/>
            <w:tcBorders>
              <w:top w:val="single" w:sz="4" w:space="0" w:color="auto"/>
              <w:left w:val="single" w:sz="4" w:space="0" w:color="auto"/>
              <w:bottom w:val="nil"/>
              <w:right w:val="single" w:sz="4" w:space="0" w:color="auto"/>
            </w:tcBorders>
          </w:tcPr>
          <w:p w:rsidR="008E7EEA" w:rsidRPr="008E7EEA" w:rsidRDefault="008E7EEA" w:rsidP="008E7EEA">
            <w:pPr>
              <w:keepLines/>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3.3</w:t>
            </w: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8E7EEA">
              <w:rPr>
                <w:rFonts w:ascii="Times New Roman" w:eastAsia="Calibri" w:hAnsi="Times New Roman" w:cs="Times New Roman"/>
                <w:sz w:val="20"/>
                <w:vertAlign w:val="superscript"/>
              </w:rPr>
              <w:endnoteReference w:customMarkFollows="1" w:id="12"/>
              <w:t>11</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spacing w:after="0" w:line="240" w:lineRule="auto"/>
              <w:ind w:left="57" w:right="57"/>
              <w:jc w:val="both"/>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val="restart"/>
            <w:tcBorders>
              <w:top w:val="single" w:sz="4" w:space="0" w:color="auto"/>
              <w:left w:val="single" w:sz="4" w:space="0" w:color="auto"/>
              <w:bottom w:val="nil"/>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4</w:t>
            </w:r>
          </w:p>
        </w:tc>
        <w:tc>
          <w:tcPr>
            <w:tcW w:w="9273" w:type="dxa"/>
            <w:gridSpan w:val="14"/>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8E7EEA">
              <w:rPr>
                <w:rFonts w:ascii="Times New Roman" w:eastAsia="Calibri" w:hAnsi="Times New Roman" w:cs="Times New Roman"/>
                <w:sz w:val="20"/>
                <w:vertAlign w:val="superscript"/>
              </w:rPr>
              <w:endnoteReference w:customMarkFollows="1" w:id="13"/>
              <w:t>12</w:t>
            </w:r>
            <w:r w:rsidRPr="008E7EEA">
              <w:rPr>
                <w:rFonts w:ascii="Times New Roman" w:eastAsia="Times New Roman" w:hAnsi="Times New Roman" w:cs="Times New Roman"/>
                <w:sz w:val="20"/>
                <w:szCs w:val="20"/>
              </w:rPr>
              <w:t xml:space="preserve">  </w:t>
            </w:r>
          </w:p>
        </w:tc>
      </w:tr>
      <w:tr w:rsidR="008E7EEA" w:rsidRPr="008E7EEA" w:rsidTr="00881ABA">
        <w:trPr>
          <w:gridAfter w:val="1"/>
          <w:wAfter w:w="26" w:type="dxa"/>
          <w:cantSplit/>
          <w:trHeight w:val="704"/>
        </w:trPr>
        <w:tc>
          <w:tcPr>
            <w:tcW w:w="680" w:type="dxa"/>
            <w:vMerge/>
            <w:tcBorders>
              <w:top w:val="single" w:sz="4" w:space="0" w:color="auto"/>
              <w:left w:val="single" w:sz="4" w:space="0" w:color="auto"/>
              <w:bottom w:val="nil"/>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c>
          <w:tcPr>
            <w:tcW w:w="9273" w:type="dxa"/>
            <w:gridSpan w:val="14"/>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ind w:left="57" w:right="5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Наименование объекта капитального строительства, входящего в состав имущественного комплекса, в соответствии с проектной документацией:</w:t>
            </w:r>
            <w:r w:rsidRPr="008E7EEA">
              <w:rPr>
                <w:rFonts w:ascii="Times New Roman" w:eastAsia="Calibri" w:hAnsi="Times New Roman" w:cs="Times New Roman"/>
                <w:sz w:val="20"/>
                <w:vertAlign w:val="superscript"/>
              </w:rPr>
              <w:endnoteReference w:customMarkFollows="1" w:id="14"/>
              <w:t>13</w:t>
            </w:r>
          </w:p>
        </w:tc>
      </w:tr>
      <w:tr w:rsidR="008E7EEA" w:rsidRPr="008E7EEA" w:rsidTr="00881ABA">
        <w:trPr>
          <w:gridAfter w:val="1"/>
          <w:wAfter w:w="26" w:type="dxa"/>
          <w:cantSplit/>
        </w:trPr>
        <w:tc>
          <w:tcPr>
            <w:tcW w:w="680" w:type="dxa"/>
            <w:vMerge/>
            <w:tcBorders>
              <w:top w:val="single" w:sz="4" w:space="0" w:color="auto"/>
              <w:left w:val="single" w:sz="4" w:space="0" w:color="auto"/>
              <w:bottom w:val="nil"/>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Общая площадь</w:t>
            </w:r>
            <w:r w:rsidRPr="008E7EEA">
              <w:rPr>
                <w:rFonts w:ascii="Times New Roman" w:eastAsia="Times New Roman" w:hAnsi="Times New Roman" w:cs="Times New Roman"/>
                <w:sz w:val="20"/>
                <w:szCs w:val="20"/>
              </w:rPr>
              <w:br/>
              <w:t>(кв. м):</w:t>
            </w:r>
          </w:p>
        </w:tc>
        <w:tc>
          <w:tcPr>
            <w:tcW w:w="2100" w:type="dxa"/>
            <w:gridSpan w:val="5"/>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c>
          <w:tcPr>
            <w:tcW w:w="3119" w:type="dxa"/>
            <w:gridSpan w:val="5"/>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Площадь</w:t>
            </w:r>
            <w:r w:rsidRPr="008E7EEA">
              <w:rPr>
                <w:rFonts w:ascii="Times New Roman" w:eastAsia="Times New Roman" w:hAnsi="Times New Roman" w:cs="Times New Roman"/>
                <w:sz w:val="20"/>
                <w:szCs w:val="20"/>
              </w:rPr>
              <w:br/>
              <w:t>участка (кв. м):</w:t>
            </w:r>
          </w:p>
        </w:tc>
        <w:tc>
          <w:tcPr>
            <w:tcW w:w="1928" w:type="dxa"/>
            <w:gridSpan w:val="3"/>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nil"/>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Объем</w:t>
            </w:r>
            <w:r w:rsidRPr="008E7EEA">
              <w:rPr>
                <w:rFonts w:ascii="Times New Roman" w:eastAsia="Times New Roman" w:hAnsi="Times New Roman" w:cs="Times New Roman"/>
                <w:sz w:val="20"/>
                <w:szCs w:val="20"/>
              </w:rPr>
              <w:br/>
              <w:t>(куб. м):</w:t>
            </w:r>
          </w:p>
        </w:tc>
        <w:tc>
          <w:tcPr>
            <w:tcW w:w="2100" w:type="dxa"/>
            <w:gridSpan w:val="5"/>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c>
          <w:tcPr>
            <w:tcW w:w="3119" w:type="dxa"/>
            <w:gridSpan w:val="5"/>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в том числе</w:t>
            </w:r>
            <w:r w:rsidRPr="008E7EEA">
              <w:rPr>
                <w:rFonts w:ascii="Times New Roman" w:eastAsia="Times New Roman" w:hAnsi="Times New Roman" w:cs="Times New Roman"/>
                <w:sz w:val="20"/>
                <w:szCs w:val="20"/>
              </w:rPr>
              <w:br/>
              <w:t>подземной части (куб. м):</w:t>
            </w:r>
          </w:p>
        </w:tc>
        <w:tc>
          <w:tcPr>
            <w:tcW w:w="1928" w:type="dxa"/>
            <w:gridSpan w:val="3"/>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nil"/>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Количество этажей (шт.):</w:t>
            </w:r>
          </w:p>
        </w:tc>
        <w:tc>
          <w:tcPr>
            <w:tcW w:w="2100" w:type="dxa"/>
            <w:gridSpan w:val="5"/>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c>
          <w:tcPr>
            <w:tcW w:w="3119" w:type="dxa"/>
            <w:gridSpan w:val="5"/>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Высота (м):</w:t>
            </w:r>
          </w:p>
        </w:tc>
        <w:tc>
          <w:tcPr>
            <w:tcW w:w="1928" w:type="dxa"/>
            <w:gridSpan w:val="3"/>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val="restart"/>
            <w:tcBorders>
              <w:top w:val="nil"/>
              <w:left w:val="single" w:sz="4" w:space="0" w:color="auto"/>
              <w:bottom w:val="single" w:sz="4" w:space="0" w:color="auto"/>
              <w:right w:val="nil"/>
            </w:tcBorders>
          </w:tcPr>
          <w:p w:rsidR="008E7EEA" w:rsidRPr="008E7EEA" w:rsidRDefault="008E7EEA" w:rsidP="008E7EEA">
            <w:pPr>
              <w:keepNext/>
              <w:keepLines/>
              <w:widowControl w:val="0"/>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Количество подземных этажей (шт.):</w:t>
            </w:r>
          </w:p>
        </w:tc>
        <w:tc>
          <w:tcPr>
            <w:tcW w:w="2100" w:type="dxa"/>
            <w:gridSpan w:val="5"/>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widowControl w:val="0"/>
              <w:spacing w:after="0" w:line="240" w:lineRule="auto"/>
              <w:jc w:val="center"/>
              <w:rPr>
                <w:rFonts w:ascii="Times New Roman" w:eastAsia="Times New Roman" w:hAnsi="Times New Roman" w:cs="Times New Roman"/>
                <w:sz w:val="20"/>
                <w:szCs w:val="20"/>
              </w:rPr>
            </w:pPr>
          </w:p>
        </w:tc>
        <w:tc>
          <w:tcPr>
            <w:tcW w:w="3119" w:type="dxa"/>
            <w:gridSpan w:val="5"/>
            <w:vMerge w:val="restart"/>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Вместимость (чел.):</w:t>
            </w:r>
          </w:p>
        </w:tc>
        <w:tc>
          <w:tcPr>
            <w:tcW w:w="1928" w:type="dxa"/>
            <w:gridSpan w:val="3"/>
            <w:vMerge w:val="restart"/>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c>
          <w:tcPr>
            <w:tcW w:w="2126" w:type="dxa"/>
            <w:tcBorders>
              <w:top w:val="nil"/>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Площадь застройки (кв. м):</w:t>
            </w:r>
          </w:p>
        </w:tc>
        <w:tc>
          <w:tcPr>
            <w:tcW w:w="2100" w:type="dxa"/>
            <w:gridSpan w:val="5"/>
            <w:tcBorders>
              <w:top w:val="nil"/>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jc w:val="center"/>
              <w:rPr>
                <w:rFonts w:ascii="Times New Roman" w:eastAsia="Times New Roman" w:hAnsi="Times New Roman" w:cs="Times New Roman"/>
                <w:sz w:val="20"/>
                <w:szCs w:val="20"/>
              </w:rPr>
            </w:pPr>
          </w:p>
        </w:tc>
        <w:tc>
          <w:tcPr>
            <w:tcW w:w="3119" w:type="dxa"/>
            <w:gridSpan w:val="5"/>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ind w:left="57" w:right="57"/>
              <w:rPr>
                <w:rFonts w:ascii="Times New Roman" w:eastAsia="Times New Roman" w:hAnsi="Times New Roman" w:cs="Times New Roman"/>
                <w:sz w:val="20"/>
                <w:szCs w:val="20"/>
              </w:rPr>
            </w:pPr>
          </w:p>
        </w:tc>
        <w:tc>
          <w:tcPr>
            <w:tcW w:w="1928" w:type="dxa"/>
            <w:gridSpan w:val="3"/>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keepLines/>
              <w:widowControl w:val="0"/>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Иные</w:t>
            </w:r>
            <w:r w:rsidRPr="008E7EEA">
              <w:rPr>
                <w:rFonts w:ascii="Times New Roman" w:eastAsia="Times New Roman" w:hAnsi="Times New Roman" w:cs="Times New Roman"/>
                <w:sz w:val="20"/>
                <w:szCs w:val="20"/>
              </w:rPr>
              <w:br/>
              <w:t xml:space="preserve">показатели </w:t>
            </w:r>
            <w:r w:rsidRPr="008E7EEA">
              <w:rPr>
                <w:rFonts w:ascii="Times New Roman" w:eastAsia="Calibri" w:hAnsi="Times New Roman" w:cs="Times New Roman"/>
                <w:sz w:val="20"/>
                <w:vertAlign w:val="superscript"/>
              </w:rPr>
              <w:endnoteReference w:customMarkFollows="1" w:id="15"/>
              <w:t>14</w:t>
            </w:r>
            <w:r w:rsidRPr="008E7EEA">
              <w:rPr>
                <w:rFonts w:ascii="Times New Roman" w:eastAsia="Times New Roman" w:hAnsi="Times New Roman" w:cs="Times New Roman"/>
                <w:sz w:val="20"/>
                <w:szCs w:val="20"/>
              </w:rPr>
              <w:t>:</w:t>
            </w:r>
          </w:p>
        </w:tc>
        <w:tc>
          <w:tcPr>
            <w:tcW w:w="7147" w:type="dxa"/>
            <w:gridSpan w:val="13"/>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ind w:left="57" w:right="57"/>
              <w:rPr>
                <w:rFonts w:ascii="Times New Roman" w:eastAsia="Times New Roman" w:hAnsi="Times New Roman" w:cs="Times New Roman"/>
                <w:sz w:val="20"/>
                <w:szCs w:val="20"/>
              </w:rPr>
            </w:pPr>
          </w:p>
        </w:tc>
      </w:tr>
      <w:tr w:rsidR="008E7EEA" w:rsidRPr="008E7EEA" w:rsidTr="00881ABA">
        <w:trPr>
          <w:gridAfter w:val="1"/>
          <w:wAfter w:w="26" w:type="dxa"/>
          <w:trHeight w:val="539"/>
        </w:trPr>
        <w:tc>
          <w:tcPr>
            <w:tcW w:w="680" w:type="dxa"/>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5</w:t>
            </w:r>
          </w:p>
        </w:tc>
        <w:tc>
          <w:tcPr>
            <w:tcW w:w="4226" w:type="dxa"/>
            <w:gridSpan w:val="6"/>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Адрес (местоположение) объекта </w:t>
            </w:r>
            <w:r w:rsidRPr="008E7EEA">
              <w:rPr>
                <w:rFonts w:ascii="Times New Roman" w:eastAsia="Calibri" w:hAnsi="Times New Roman" w:cs="Times New Roman"/>
                <w:sz w:val="20"/>
                <w:vertAlign w:val="superscript"/>
              </w:rPr>
              <w:endnoteReference w:customMarkFollows="1" w:id="16"/>
              <w:t>15</w:t>
            </w:r>
            <w:r w:rsidRPr="008E7EEA">
              <w:rPr>
                <w:rFonts w:ascii="Times New Roman" w:eastAsia="Times New Roman" w:hAnsi="Times New Roman" w:cs="Times New Roman"/>
                <w:sz w:val="20"/>
                <w:szCs w:val="20"/>
              </w:rPr>
              <w:t>:</w:t>
            </w:r>
          </w:p>
        </w:tc>
        <w:tc>
          <w:tcPr>
            <w:tcW w:w="5047" w:type="dxa"/>
            <w:gridSpan w:val="8"/>
            <w:tcBorders>
              <w:top w:val="single" w:sz="4" w:space="0" w:color="auto"/>
              <w:left w:val="single" w:sz="4" w:space="0" w:color="auto"/>
              <w:bottom w:val="single" w:sz="4" w:space="0" w:color="auto"/>
              <w:right w:val="single" w:sz="4" w:space="0" w:color="auto"/>
            </w:tcBorders>
          </w:tcPr>
          <w:p w:rsidR="008E7EEA" w:rsidRPr="008E7EEA" w:rsidRDefault="008E7EEA" w:rsidP="008E7EEA">
            <w:pPr>
              <w:keepNext/>
              <w:keepLines/>
              <w:spacing w:after="0" w:line="240" w:lineRule="auto"/>
              <w:ind w:left="57" w:right="57"/>
              <w:rPr>
                <w:rFonts w:ascii="Times New Roman" w:eastAsia="Times New Roman" w:hAnsi="Times New Roman" w:cs="Times New Roman"/>
                <w:sz w:val="20"/>
                <w:szCs w:val="20"/>
              </w:rPr>
            </w:pPr>
          </w:p>
        </w:tc>
      </w:tr>
      <w:tr w:rsidR="008E7EEA" w:rsidRPr="008E7EEA" w:rsidTr="00881ABA">
        <w:trPr>
          <w:gridAfter w:val="1"/>
          <w:wAfter w:w="26" w:type="dxa"/>
          <w:cantSplit/>
          <w:trHeight w:val="539"/>
        </w:trPr>
        <w:tc>
          <w:tcPr>
            <w:tcW w:w="680" w:type="dxa"/>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6</w:t>
            </w:r>
          </w:p>
        </w:tc>
        <w:tc>
          <w:tcPr>
            <w:tcW w:w="9273" w:type="dxa"/>
            <w:gridSpan w:val="14"/>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Краткие проектные характеристики линейного объекта </w:t>
            </w:r>
            <w:r w:rsidRPr="008E7EEA">
              <w:rPr>
                <w:rFonts w:ascii="Times New Roman" w:eastAsia="Calibri" w:hAnsi="Times New Roman" w:cs="Times New Roman"/>
                <w:sz w:val="20"/>
                <w:vertAlign w:val="superscript"/>
              </w:rPr>
              <w:endnoteReference w:customMarkFollows="1" w:id="17"/>
              <w:t>16</w:t>
            </w:r>
            <w:r w:rsidRPr="008E7EEA">
              <w:rPr>
                <w:rFonts w:ascii="Times New Roman" w:eastAsia="Times New Roman" w:hAnsi="Times New Roman" w:cs="Times New Roman"/>
                <w:sz w:val="20"/>
                <w:szCs w:val="20"/>
              </w:rPr>
              <w:t>:</w:t>
            </w:r>
          </w:p>
        </w:tc>
      </w:tr>
      <w:tr w:rsidR="008E7EEA" w:rsidRPr="008E7EEA" w:rsidTr="00881ABA">
        <w:trPr>
          <w:gridAfter w:val="1"/>
          <w:wAfter w:w="26" w:type="dxa"/>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Категория:</w:t>
            </w:r>
            <w:r w:rsidRPr="008E7EEA">
              <w:rPr>
                <w:rFonts w:ascii="Times New Roman" w:eastAsia="Times New Roman" w:hAnsi="Times New Roman" w:cs="Times New Roman"/>
                <w:sz w:val="20"/>
                <w:szCs w:val="20"/>
              </w:rPr>
              <w:br/>
              <w:t>(класс)</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Height w:val="311"/>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Протяженность:</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Height w:val="556"/>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Тип (КЛ, ВЛ, КВЛ), уровень напряжения линий электропередачи</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Height w:val="514"/>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Перечень конструктивных элементов, оказывающих влияние на безопасность:</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r>
      <w:tr w:rsidR="008E7EEA" w:rsidRPr="008E7EEA" w:rsidTr="00881ABA">
        <w:trPr>
          <w:gridAfter w:val="1"/>
          <w:wAfter w:w="26" w:type="dxa"/>
          <w:cantSplit/>
          <w:trHeight w:val="281"/>
        </w:trPr>
        <w:tc>
          <w:tcPr>
            <w:tcW w:w="680" w:type="dxa"/>
            <w:vMerge/>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c>
          <w:tcPr>
            <w:tcW w:w="5160"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ind w:left="57" w:righ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xml:space="preserve">Иные показатели </w:t>
            </w:r>
            <w:r w:rsidRPr="008E7EEA">
              <w:rPr>
                <w:rFonts w:ascii="Times New Roman" w:eastAsia="Calibri" w:hAnsi="Times New Roman" w:cs="Times New Roman"/>
                <w:sz w:val="20"/>
                <w:vertAlign w:val="superscript"/>
              </w:rPr>
              <w:endnoteReference w:customMarkFollows="1" w:id="18"/>
              <w:t>17</w:t>
            </w:r>
            <w:r w:rsidRPr="008E7EEA">
              <w:rPr>
                <w:rFonts w:ascii="Times New Roman" w:eastAsia="Times New Roman" w:hAnsi="Times New Roman" w:cs="Times New Roman"/>
                <w:sz w:val="20"/>
                <w:szCs w:val="20"/>
              </w:rPr>
              <w:t>:</w:t>
            </w:r>
          </w:p>
        </w:tc>
        <w:tc>
          <w:tcPr>
            <w:tcW w:w="4113" w:type="dxa"/>
            <w:gridSpan w:val="7"/>
            <w:tcBorders>
              <w:top w:val="single" w:sz="4" w:space="0" w:color="auto"/>
              <w:left w:val="single" w:sz="4" w:space="0" w:color="auto"/>
              <w:bottom w:val="single" w:sz="4" w:space="0" w:color="auto"/>
              <w:right w:val="single" w:sz="4" w:space="0" w:color="auto"/>
            </w:tcBorders>
          </w:tcPr>
          <w:p w:rsidR="008E7EEA" w:rsidRPr="008E7EEA" w:rsidRDefault="008E7EEA" w:rsidP="008E7EEA">
            <w:pPr>
              <w:widowControl w:val="0"/>
              <w:spacing w:after="0" w:line="240" w:lineRule="auto"/>
              <w:jc w:val="center"/>
              <w:rPr>
                <w:rFonts w:ascii="Times New Roman" w:eastAsia="Times New Roman" w:hAnsi="Times New Roman" w:cs="Times New Roman"/>
                <w:sz w:val="20"/>
                <w:szCs w:val="20"/>
              </w:rPr>
            </w:pPr>
          </w:p>
        </w:tc>
      </w:tr>
      <w:tr w:rsidR="008E7EEA" w:rsidRPr="008E7EEA" w:rsidTr="00881ABA">
        <w:tc>
          <w:tcPr>
            <w:tcW w:w="3827" w:type="dxa"/>
            <w:gridSpan w:val="3"/>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p>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Срок действия настоящего разрешения – до</w:t>
            </w:r>
          </w:p>
        </w:tc>
        <w:tc>
          <w:tcPr>
            <w:tcW w:w="170" w:type="dxa"/>
            <w:tcBorders>
              <w:top w:val="nil"/>
              <w:left w:val="nil"/>
              <w:bottom w:val="nil"/>
              <w:right w:val="nil"/>
            </w:tcBorders>
            <w:vAlign w:val="bottom"/>
          </w:tcPr>
          <w:p w:rsidR="008E7EEA" w:rsidRPr="008E7EEA" w:rsidRDefault="008E7EEA" w:rsidP="008E7EEA">
            <w:pPr>
              <w:spacing w:after="0" w:line="240" w:lineRule="auto"/>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w:t>
            </w:r>
          </w:p>
        </w:tc>
        <w:tc>
          <w:tcPr>
            <w:tcW w:w="1247" w:type="dxa"/>
            <w:gridSpan w:val="3"/>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8E7EEA" w:rsidRPr="008E7EEA" w:rsidRDefault="008E7EEA" w:rsidP="008E7EEA">
            <w:pPr>
              <w:spacing w:after="0" w:line="240" w:lineRule="auto"/>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p>
        </w:tc>
        <w:tc>
          <w:tcPr>
            <w:tcW w:w="1758" w:type="dxa"/>
            <w:gridSpan w:val="2"/>
            <w:tcBorders>
              <w:top w:val="nil"/>
              <w:left w:val="nil"/>
              <w:bottom w:val="nil"/>
              <w:right w:val="nil"/>
            </w:tcBorders>
            <w:vAlign w:val="bottom"/>
          </w:tcPr>
          <w:p w:rsidR="008E7EEA" w:rsidRPr="008E7EEA" w:rsidRDefault="008E7EEA" w:rsidP="008E7EEA">
            <w:pPr>
              <w:spacing w:after="0" w:line="240" w:lineRule="auto"/>
              <w:ind w:lef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г. в соответствии с</w:t>
            </w:r>
          </w:p>
        </w:tc>
        <w:tc>
          <w:tcPr>
            <w:tcW w:w="1616" w:type="dxa"/>
            <w:gridSpan w:val="3"/>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r>
    </w:tbl>
    <w:p w:rsidR="008E7EEA" w:rsidRPr="008E7EEA" w:rsidRDefault="008E7EEA" w:rsidP="008E7EEA">
      <w:pPr>
        <w:tabs>
          <w:tab w:val="right" w:pos="9923"/>
        </w:tabs>
        <w:spacing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ab/>
      </w:r>
      <w:r w:rsidRPr="008E7EEA">
        <w:rPr>
          <w:rFonts w:ascii="Times New Roman" w:eastAsia="Calibri" w:hAnsi="Times New Roman" w:cs="Times New Roman"/>
          <w:sz w:val="20"/>
          <w:vertAlign w:val="superscript"/>
        </w:rPr>
        <w:endnoteReference w:customMarkFollows="1" w:id="19"/>
        <w:t>18</w:t>
      </w:r>
    </w:p>
    <w:p w:rsidR="008E7EEA" w:rsidRPr="008E7EEA" w:rsidRDefault="008E7EEA" w:rsidP="008E7EEA">
      <w:pPr>
        <w:pBdr>
          <w:top w:val="single" w:sz="4" w:space="1" w:color="auto"/>
        </w:pBdr>
        <w:spacing w:after="360" w:line="240" w:lineRule="auto"/>
        <w:ind w:right="198"/>
        <w:rPr>
          <w:rFonts w:ascii="Times New Roman" w:eastAsia="Times New Roman" w:hAnsi="Times New Roman" w:cs="Times New Roman"/>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8E7EEA" w:rsidRPr="008E7EEA" w:rsidTr="00881ABA">
        <w:tc>
          <w:tcPr>
            <w:tcW w:w="3175"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4"/>
                <w:szCs w:val="24"/>
              </w:rPr>
            </w:pPr>
          </w:p>
        </w:tc>
      </w:tr>
      <w:tr w:rsidR="008E7EEA" w:rsidRPr="008E7EEA" w:rsidTr="00881ABA">
        <w:tc>
          <w:tcPr>
            <w:tcW w:w="3175" w:type="dxa"/>
            <w:tcBorders>
              <w:top w:val="nil"/>
              <w:left w:val="nil"/>
              <w:bottom w:val="nil"/>
              <w:right w:val="nil"/>
            </w:tcBorders>
          </w:tcPr>
          <w:p w:rsidR="008E7EEA" w:rsidRPr="008E7EEA" w:rsidRDefault="008E7EEA" w:rsidP="008E7EEA">
            <w:pPr>
              <w:spacing w:after="0" w:line="240" w:lineRule="auto"/>
              <w:jc w:val="center"/>
              <w:rPr>
                <w:rFonts w:ascii="Times New Roman" w:eastAsia="Times New Roman" w:hAnsi="Times New Roman" w:cs="Times New Roman"/>
                <w:sz w:val="18"/>
                <w:szCs w:val="18"/>
              </w:rPr>
            </w:pPr>
            <w:r w:rsidRPr="008E7EEA">
              <w:rPr>
                <w:rFonts w:ascii="Times New Roman" w:eastAsia="Times New Roman" w:hAnsi="Times New Roman" w:cs="Times New Roman"/>
                <w:sz w:val="18"/>
                <w:szCs w:val="18"/>
              </w:rPr>
              <w:t>(должность уполномоченного</w:t>
            </w:r>
            <w:r w:rsidRPr="008E7EEA">
              <w:rPr>
                <w:rFonts w:ascii="Times New Roman" w:eastAsia="Times New Roman" w:hAnsi="Times New Roman" w:cs="Times New Roman"/>
                <w:sz w:val="18"/>
                <w:szCs w:val="18"/>
              </w:rPr>
              <w:br/>
              <w:t>лица органа, осуществляющего</w:t>
            </w:r>
            <w:r w:rsidRPr="008E7EEA">
              <w:rPr>
                <w:rFonts w:ascii="Times New Roman" w:eastAsia="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8E7EEA" w:rsidRPr="008E7EEA" w:rsidRDefault="008E7EEA" w:rsidP="008E7EEA">
            <w:pPr>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rsidR="008E7EEA" w:rsidRPr="008E7EEA" w:rsidRDefault="008E7EEA" w:rsidP="008E7EEA">
            <w:pPr>
              <w:spacing w:after="0" w:line="240" w:lineRule="auto"/>
              <w:jc w:val="center"/>
              <w:rPr>
                <w:rFonts w:ascii="Times New Roman" w:eastAsia="Times New Roman" w:hAnsi="Times New Roman" w:cs="Times New Roman"/>
                <w:sz w:val="18"/>
                <w:szCs w:val="18"/>
              </w:rPr>
            </w:pPr>
            <w:r w:rsidRPr="008E7EEA">
              <w:rPr>
                <w:rFonts w:ascii="Times New Roman" w:eastAsia="Times New Roman" w:hAnsi="Times New Roman" w:cs="Times New Roman"/>
                <w:sz w:val="18"/>
                <w:szCs w:val="18"/>
              </w:rPr>
              <w:t>(подпись)</w:t>
            </w:r>
          </w:p>
        </w:tc>
        <w:tc>
          <w:tcPr>
            <w:tcW w:w="1304" w:type="dxa"/>
            <w:tcBorders>
              <w:top w:val="nil"/>
              <w:left w:val="nil"/>
              <w:bottom w:val="nil"/>
              <w:right w:val="nil"/>
            </w:tcBorders>
          </w:tcPr>
          <w:p w:rsidR="008E7EEA" w:rsidRPr="008E7EEA" w:rsidRDefault="008E7EEA" w:rsidP="008E7EEA">
            <w:pPr>
              <w:spacing w:after="0" w:line="240" w:lineRule="auto"/>
              <w:rPr>
                <w:rFonts w:ascii="Times New Roman" w:eastAsia="Times New Roman" w:hAnsi="Times New Roman" w:cs="Times New Roman"/>
                <w:sz w:val="18"/>
                <w:szCs w:val="18"/>
              </w:rPr>
            </w:pPr>
          </w:p>
        </w:tc>
        <w:tc>
          <w:tcPr>
            <w:tcW w:w="2948" w:type="dxa"/>
            <w:tcBorders>
              <w:top w:val="nil"/>
              <w:left w:val="nil"/>
              <w:bottom w:val="nil"/>
              <w:right w:val="nil"/>
            </w:tcBorders>
          </w:tcPr>
          <w:p w:rsidR="008E7EEA" w:rsidRPr="008E7EEA" w:rsidRDefault="008E7EEA" w:rsidP="008E7EEA">
            <w:pPr>
              <w:spacing w:after="0" w:line="240" w:lineRule="auto"/>
              <w:jc w:val="center"/>
              <w:rPr>
                <w:rFonts w:ascii="Times New Roman" w:eastAsia="Times New Roman" w:hAnsi="Times New Roman" w:cs="Times New Roman"/>
                <w:sz w:val="18"/>
                <w:szCs w:val="18"/>
              </w:rPr>
            </w:pPr>
            <w:r w:rsidRPr="008E7EEA">
              <w:rPr>
                <w:rFonts w:ascii="Times New Roman" w:eastAsia="Times New Roman" w:hAnsi="Times New Roman" w:cs="Times New Roman"/>
                <w:sz w:val="18"/>
                <w:szCs w:val="18"/>
              </w:rPr>
              <w:t>(расшифровка подписи)</w:t>
            </w:r>
          </w:p>
        </w:tc>
      </w:tr>
    </w:tbl>
    <w:p w:rsidR="008E7EEA" w:rsidRPr="008E7EEA" w:rsidRDefault="008E7EEA" w:rsidP="008E7EEA">
      <w:pPr>
        <w:spacing w:after="24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8E7EEA" w:rsidRPr="008E7EEA" w:rsidTr="00881ABA">
        <w:tc>
          <w:tcPr>
            <w:tcW w:w="170" w:type="dxa"/>
            <w:tcBorders>
              <w:top w:val="nil"/>
              <w:left w:val="nil"/>
              <w:bottom w:val="nil"/>
              <w:right w:val="nil"/>
            </w:tcBorders>
            <w:vAlign w:val="bottom"/>
          </w:tcPr>
          <w:p w:rsidR="008E7EEA" w:rsidRPr="008E7EEA" w:rsidRDefault="008E7EEA" w:rsidP="008E7EEA">
            <w:pPr>
              <w:spacing w:after="0" w:line="240" w:lineRule="auto"/>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w:t>
            </w:r>
          </w:p>
        </w:tc>
        <w:tc>
          <w:tcPr>
            <w:tcW w:w="1247"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8E7EEA" w:rsidRPr="008E7EEA" w:rsidRDefault="008E7EEA" w:rsidP="008E7EEA">
            <w:pPr>
              <w:spacing w:after="0" w:line="240" w:lineRule="auto"/>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p>
        </w:tc>
        <w:tc>
          <w:tcPr>
            <w:tcW w:w="511" w:type="dxa"/>
            <w:tcBorders>
              <w:top w:val="nil"/>
              <w:left w:val="nil"/>
              <w:bottom w:val="nil"/>
              <w:right w:val="nil"/>
            </w:tcBorders>
            <w:vAlign w:val="bottom"/>
          </w:tcPr>
          <w:p w:rsidR="008E7EEA" w:rsidRPr="008E7EEA" w:rsidRDefault="008E7EEA" w:rsidP="008E7EEA">
            <w:pPr>
              <w:spacing w:after="0" w:line="240" w:lineRule="auto"/>
              <w:ind w:lef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г.</w:t>
            </w:r>
          </w:p>
        </w:tc>
      </w:tr>
    </w:tbl>
    <w:p w:rsidR="008E7EEA" w:rsidRPr="008E7EEA" w:rsidRDefault="008E7EEA" w:rsidP="008E7EEA">
      <w:pPr>
        <w:spacing w:before="240"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М.П.</w:t>
      </w:r>
    </w:p>
    <w:p w:rsidR="008E7EEA" w:rsidRPr="008E7EEA" w:rsidRDefault="008E7EEA" w:rsidP="008E7EEA">
      <w:pPr>
        <w:spacing w:before="240"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8E7EEA" w:rsidRPr="008E7EEA" w:rsidTr="00881ABA">
        <w:tc>
          <w:tcPr>
            <w:tcW w:w="1134"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продлено до</w:t>
            </w:r>
          </w:p>
        </w:tc>
        <w:tc>
          <w:tcPr>
            <w:tcW w:w="170" w:type="dxa"/>
            <w:tcBorders>
              <w:top w:val="nil"/>
              <w:left w:val="nil"/>
              <w:bottom w:val="nil"/>
              <w:right w:val="nil"/>
            </w:tcBorders>
            <w:vAlign w:val="bottom"/>
          </w:tcPr>
          <w:p w:rsidR="008E7EEA" w:rsidRPr="008E7EEA" w:rsidRDefault="008E7EEA" w:rsidP="008E7EEA">
            <w:pPr>
              <w:spacing w:after="0" w:line="240" w:lineRule="auto"/>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w:t>
            </w:r>
          </w:p>
        </w:tc>
        <w:tc>
          <w:tcPr>
            <w:tcW w:w="1247"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8E7EEA" w:rsidRPr="008E7EEA" w:rsidRDefault="008E7EEA" w:rsidP="008E7EEA">
            <w:pPr>
              <w:spacing w:after="0" w:line="240" w:lineRule="auto"/>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p>
        </w:tc>
        <w:tc>
          <w:tcPr>
            <w:tcW w:w="511" w:type="dxa"/>
            <w:tcBorders>
              <w:top w:val="nil"/>
              <w:left w:val="nil"/>
              <w:bottom w:val="nil"/>
              <w:right w:val="nil"/>
            </w:tcBorders>
            <w:vAlign w:val="bottom"/>
          </w:tcPr>
          <w:p w:rsidR="008E7EEA" w:rsidRPr="008E7EEA" w:rsidRDefault="008E7EEA" w:rsidP="008E7EEA">
            <w:pPr>
              <w:spacing w:after="0" w:line="240" w:lineRule="auto"/>
              <w:ind w:lef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г.</w:t>
            </w:r>
            <w:r w:rsidRPr="008E7EEA">
              <w:rPr>
                <w:rFonts w:ascii="Times New Roman" w:eastAsia="Calibri" w:hAnsi="Times New Roman" w:cs="Times New Roman"/>
                <w:sz w:val="20"/>
                <w:vertAlign w:val="superscript"/>
              </w:rPr>
              <w:endnoteReference w:customMarkFollows="1" w:id="20"/>
              <w:t>19</w:t>
            </w:r>
          </w:p>
        </w:tc>
      </w:tr>
    </w:tbl>
    <w:p w:rsidR="008E7EEA" w:rsidRPr="008E7EEA" w:rsidRDefault="008E7EEA" w:rsidP="008E7EEA">
      <w:pPr>
        <w:spacing w:after="12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8E7EEA" w:rsidRPr="008E7EEA" w:rsidTr="00881ABA">
        <w:tc>
          <w:tcPr>
            <w:tcW w:w="3175"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4"/>
                <w:szCs w:val="24"/>
              </w:rPr>
            </w:pPr>
          </w:p>
        </w:tc>
      </w:tr>
      <w:tr w:rsidR="008E7EEA" w:rsidRPr="008E7EEA" w:rsidTr="00881ABA">
        <w:tc>
          <w:tcPr>
            <w:tcW w:w="3175" w:type="dxa"/>
            <w:tcBorders>
              <w:top w:val="nil"/>
              <w:left w:val="nil"/>
              <w:bottom w:val="nil"/>
              <w:right w:val="nil"/>
            </w:tcBorders>
          </w:tcPr>
          <w:p w:rsidR="008E7EEA" w:rsidRPr="008E7EEA" w:rsidRDefault="008E7EEA" w:rsidP="008E7EEA">
            <w:pPr>
              <w:spacing w:after="0" w:line="240" w:lineRule="auto"/>
              <w:jc w:val="center"/>
              <w:rPr>
                <w:rFonts w:ascii="Times New Roman" w:eastAsia="Times New Roman" w:hAnsi="Times New Roman" w:cs="Times New Roman"/>
                <w:sz w:val="18"/>
                <w:szCs w:val="18"/>
              </w:rPr>
            </w:pPr>
            <w:r w:rsidRPr="008E7EEA">
              <w:rPr>
                <w:rFonts w:ascii="Times New Roman" w:eastAsia="Times New Roman" w:hAnsi="Times New Roman" w:cs="Times New Roman"/>
                <w:sz w:val="18"/>
                <w:szCs w:val="18"/>
              </w:rPr>
              <w:t>(должность уполномоченного</w:t>
            </w:r>
            <w:r w:rsidRPr="008E7EEA">
              <w:rPr>
                <w:rFonts w:ascii="Times New Roman" w:eastAsia="Times New Roman" w:hAnsi="Times New Roman" w:cs="Times New Roman"/>
                <w:sz w:val="18"/>
                <w:szCs w:val="18"/>
              </w:rPr>
              <w:br/>
              <w:t>лица органа, осуществляющего</w:t>
            </w:r>
            <w:r w:rsidRPr="008E7EEA">
              <w:rPr>
                <w:rFonts w:ascii="Times New Roman" w:eastAsia="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8E7EEA" w:rsidRPr="008E7EEA" w:rsidRDefault="008E7EEA" w:rsidP="008E7EEA">
            <w:pPr>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rsidR="008E7EEA" w:rsidRPr="008E7EEA" w:rsidRDefault="008E7EEA" w:rsidP="008E7EEA">
            <w:pPr>
              <w:spacing w:after="0" w:line="240" w:lineRule="auto"/>
              <w:jc w:val="center"/>
              <w:rPr>
                <w:rFonts w:ascii="Times New Roman" w:eastAsia="Times New Roman" w:hAnsi="Times New Roman" w:cs="Times New Roman"/>
                <w:sz w:val="18"/>
                <w:szCs w:val="18"/>
              </w:rPr>
            </w:pPr>
            <w:r w:rsidRPr="008E7EEA">
              <w:rPr>
                <w:rFonts w:ascii="Times New Roman" w:eastAsia="Times New Roman" w:hAnsi="Times New Roman" w:cs="Times New Roman"/>
                <w:sz w:val="18"/>
                <w:szCs w:val="18"/>
              </w:rPr>
              <w:t>(подпись)</w:t>
            </w:r>
          </w:p>
        </w:tc>
        <w:tc>
          <w:tcPr>
            <w:tcW w:w="1304" w:type="dxa"/>
            <w:tcBorders>
              <w:top w:val="nil"/>
              <w:left w:val="nil"/>
              <w:bottom w:val="nil"/>
              <w:right w:val="nil"/>
            </w:tcBorders>
          </w:tcPr>
          <w:p w:rsidR="008E7EEA" w:rsidRPr="008E7EEA" w:rsidRDefault="008E7EEA" w:rsidP="008E7EEA">
            <w:pPr>
              <w:spacing w:after="0" w:line="240" w:lineRule="auto"/>
              <w:rPr>
                <w:rFonts w:ascii="Times New Roman" w:eastAsia="Times New Roman" w:hAnsi="Times New Roman" w:cs="Times New Roman"/>
                <w:sz w:val="18"/>
                <w:szCs w:val="18"/>
              </w:rPr>
            </w:pPr>
          </w:p>
        </w:tc>
        <w:tc>
          <w:tcPr>
            <w:tcW w:w="2948" w:type="dxa"/>
            <w:tcBorders>
              <w:top w:val="nil"/>
              <w:left w:val="nil"/>
              <w:bottom w:val="nil"/>
              <w:right w:val="nil"/>
            </w:tcBorders>
          </w:tcPr>
          <w:p w:rsidR="008E7EEA" w:rsidRPr="008E7EEA" w:rsidRDefault="008E7EEA" w:rsidP="008E7EEA">
            <w:pPr>
              <w:spacing w:after="0" w:line="240" w:lineRule="auto"/>
              <w:jc w:val="center"/>
              <w:rPr>
                <w:rFonts w:ascii="Times New Roman" w:eastAsia="Times New Roman" w:hAnsi="Times New Roman" w:cs="Times New Roman"/>
                <w:sz w:val="18"/>
                <w:szCs w:val="18"/>
              </w:rPr>
            </w:pPr>
            <w:r w:rsidRPr="008E7EEA">
              <w:rPr>
                <w:rFonts w:ascii="Times New Roman" w:eastAsia="Times New Roman" w:hAnsi="Times New Roman" w:cs="Times New Roman"/>
                <w:sz w:val="18"/>
                <w:szCs w:val="18"/>
              </w:rPr>
              <w:t>(расшифровка подписи)</w:t>
            </w:r>
          </w:p>
        </w:tc>
      </w:tr>
    </w:tbl>
    <w:p w:rsidR="008E7EEA" w:rsidRPr="008E7EEA" w:rsidRDefault="008E7EEA" w:rsidP="008E7EEA">
      <w:pPr>
        <w:spacing w:after="24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8E7EEA" w:rsidRPr="008E7EEA" w:rsidTr="00881ABA">
        <w:tc>
          <w:tcPr>
            <w:tcW w:w="170" w:type="dxa"/>
            <w:tcBorders>
              <w:top w:val="nil"/>
              <w:left w:val="nil"/>
              <w:bottom w:val="nil"/>
              <w:right w:val="nil"/>
            </w:tcBorders>
            <w:vAlign w:val="bottom"/>
          </w:tcPr>
          <w:p w:rsidR="008E7EEA" w:rsidRPr="008E7EEA" w:rsidRDefault="008E7EEA" w:rsidP="008E7EEA">
            <w:pPr>
              <w:spacing w:after="0" w:line="240" w:lineRule="auto"/>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w:t>
            </w:r>
          </w:p>
        </w:tc>
        <w:tc>
          <w:tcPr>
            <w:tcW w:w="1247" w:type="dxa"/>
            <w:tcBorders>
              <w:top w:val="nil"/>
              <w:left w:val="nil"/>
              <w:bottom w:val="single" w:sz="4" w:space="0" w:color="auto"/>
              <w:right w:val="nil"/>
            </w:tcBorders>
            <w:vAlign w:val="bottom"/>
          </w:tcPr>
          <w:p w:rsidR="008E7EEA" w:rsidRPr="008E7EEA" w:rsidRDefault="008E7EEA" w:rsidP="008E7EEA">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8E7EEA" w:rsidRPr="008E7EEA" w:rsidRDefault="008E7EEA" w:rsidP="008E7EEA">
            <w:pPr>
              <w:spacing w:after="0" w:line="240" w:lineRule="auto"/>
              <w:jc w:val="right"/>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8E7EEA" w:rsidRPr="008E7EEA" w:rsidRDefault="008E7EEA" w:rsidP="008E7EEA">
            <w:pPr>
              <w:spacing w:after="0" w:line="240" w:lineRule="auto"/>
              <w:rPr>
                <w:rFonts w:ascii="Times New Roman" w:eastAsia="Times New Roman" w:hAnsi="Times New Roman" w:cs="Times New Roman"/>
                <w:sz w:val="20"/>
                <w:szCs w:val="20"/>
              </w:rPr>
            </w:pPr>
          </w:p>
        </w:tc>
        <w:tc>
          <w:tcPr>
            <w:tcW w:w="511" w:type="dxa"/>
            <w:tcBorders>
              <w:top w:val="nil"/>
              <w:left w:val="nil"/>
              <w:bottom w:val="nil"/>
              <w:right w:val="nil"/>
            </w:tcBorders>
            <w:vAlign w:val="bottom"/>
          </w:tcPr>
          <w:p w:rsidR="008E7EEA" w:rsidRPr="008E7EEA" w:rsidRDefault="008E7EEA" w:rsidP="008E7EEA">
            <w:pPr>
              <w:spacing w:after="0" w:line="240" w:lineRule="auto"/>
              <w:ind w:left="57"/>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г.</w:t>
            </w:r>
          </w:p>
        </w:tc>
      </w:tr>
    </w:tbl>
    <w:p w:rsidR="008E7EEA" w:rsidRPr="008E7EEA" w:rsidRDefault="008E7EEA" w:rsidP="008E7EEA">
      <w:pPr>
        <w:spacing w:before="240" w:after="0" w:line="240" w:lineRule="auto"/>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М.П.</w:t>
      </w:r>
    </w:p>
    <w:p w:rsidR="008E7EEA" w:rsidRPr="008E7EEA" w:rsidRDefault="008E7EEA" w:rsidP="008E7EEA">
      <w:pPr>
        <w:spacing w:after="0" w:line="240" w:lineRule="auto"/>
        <w:rPr>
          <w:rFonts w:ascii="Times New Roman" w:eastAsia="Times New Roman" w:hAnsi="Times New Roman" w:cs="Times New Roman"/>
          <w:sz w:val="24"/>
          <w:szCs w:val="24"/>
        </w:rPr>
      </w:pP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vertAlign w:val="superscript"/>
        </w:rPr>
        <w:t>1</w:t>
      </w:r>
      <w:r w:rsidRPr="008E7EEA">
        <w:rPr>
          <w:rFonts w:ascii="Times New Roman" w:eastAsia="Times New Roman" w:hAnsi="Times New Roman" w:cs="Times New Roman"/>
          <w:sz w:val="20"/>
          <w:szCs w:val="20"/>
        </w:rPr>
        <w:t> Указываются:</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2</w:t>
      </w:r>
      <w:r w:rsidRPr="008E7EEA">
        <w:rPr>
          <w:rFonts w:ascii="Times New Roman" w:eastAsia="Times New Roman" w:hAnsi="Times New Roman" w:cs="Times New Roman"/>
          <w:sz w:val="20"/>
          <w:szCs w:val="20"/>
        </w:rPr>
        <w:t> Указывается дата подписания разрешения на строительство.</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vertAlign w:val="superscript"/>
        </w:rPr>
        <w:t>3</w:t>
      </w:r>
      <w:r w:rsidRPr="008E7EEA">
        <w:rPr>
          <w:rFonts w:ascii="Times New Roman" w:eastAsia="Times New Roman" w:hAnsi="Times New Roman" w:cs="Times New Roman"/>
          <w:sz w:val="20"/>
          <w:szCs w:val="20"/>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В случае, если объект расположен на территории двух и более субъектов Российской Федерации, указывается номер “</w:t>
      </w:r>
      <w:smartTag w:uri="urn:schemas-microsoft-com:office:smarttags" w:element="metricconverter">
        <w:smartTagPr>
          <w:attr w:name="ProductID" w:val="00”"/>
        </w:smartTagPr>
        <w:r w:rsidRPr="008E7EEA">
          <w:rPr>
            <w:rFonts w:ascii="Times New Roman" w:eastAsia="Times New Roman" w:hAnsi="Times New Roman" w:cs="Times New Roman"/>
            <w:sz w:val="20"/>
            <w:szCs w:val="20"/>
          </w:rPr>
          <w:t>00”</w:t>
        </w:r>
      </w:smartTag>
      <w:r w:rsidRPr="008E7EEA">
        <w:rPr>
          <w:rFonts w:ascii="Times New Roman" w:eastAsia="Times New Roman" w:hAnsi="Times New Roman" w:cs="Times New Roman"/>
          <w:sz w:val="20"/>
          <w:szCs w:val="20"/>
        </w:rPr>
        <w:t>;</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smartTag w:uri="urn:schemas-microsoft-com:office:smarttags" w:element="metricconverter">
        <w:smartTagPr>
          <w:attr w:name="ProductID" w:val="000”"/>
        </w:smartTagPr>
        <w:r w:rsidRPr="008E7EEA">
          <w:rPr>
            <w:rFonts w:ascii="Times New Roman" w:eastAsia="Times New Roman" w:hAnsi="Times New Roman" w:cs="Times New Roman"/>
            <w:sz w:val="20"/>
            <w:szCs w:val="20"/>
          </w:rPr>
          <w:t>000”</w:t>
        </w:r>
      </w:smartTag>
      <w:r w:rsidRPr="008E7EEA">
        <w:rPr>
          <w:rFonts w:ascii="Times New Roman" w:eastAsia="Times New Roman" w:hAnsi="Times New Roman" w:cs="Times New Roman"/>
          <w:sz w:val="20"/>
          <w:szCs w:val="20"/>
        </w:rPr>
        <w:t>;</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В – порядковый номер разрешения на строительство, присвоенный органом, осуществляющим выдачу разрешения на строительство;</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Г – год выдачи разрешения на строительство (полностью).</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Составные части номера отделяются друг от друга знаком “-”. Цифровые индексы обозначаются арабскими цифрами.</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4</w:t>
      </w:r>
      <w:r w:rsidRPr="008E7EEA">
        <w:rPr>
          <w:rFonts w:ascii="Times New Roman" w:eastAsia="Times New Roman" w:hAnsi="Times New Roman" w:cs="Times New Roman"/>
          <w:sz w:val="20"/>
          <w:szCs w:val="20"/>
        </w:rPr>
        <w:t> Указывается один из перечисленных видов строительства (реконструкции), на который оформляется разрешение на строительство.</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5</w:t>
      </w:r>
      <w:r w:rsidRPr="008E7EEA">
        <w:rPr>
          <w:rFonts w:ascii="Times New Roman" w:eastAsia="Times New Roman" w:hAnsi="Times New Roman" w:cs="Times New Roman"/>
          <w:sz w:val="20"/>
          <w:szCs w:val="20"/>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6</w:t>
      </w:r>
      <w:r w:rsidRPr="008E7EEA">
        <w:rPr>
          <w:rFonts w:ascii="Times New Roman" w:eastAsia="Times New Roman" w:hAnsi="Times New Roman" w:cs="Times New Roman"/>
          <w:sz w:val="20"/>
          <w:szCs w:val="20"/>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7</w:t>
      </w:r>
      <w:r w:rsidRPr="008E7EEA">
        <w:rPr>
          <w:rFonts w:ascii="Times New Roman" w:eastAsia="Times New Roman" w:hAnsi="Times New Roman" w:cs="Times New Roman"/>
          <w:sz w:val="20"/>
          <w:szCs w:val="20"/>
        </w:rPr>
        <w:t> Заполнение не является обязательным при выдаче разрешения на строительство (реконструкцию) линейного объекта.</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8</w:t>
      </w:r>
      <w:r w:rsidRPr="008E7EEA">
        <w:rPr>
          <w:rFonts w:ascii="Times New Roman" w:eastAsia="Times New Roman" w:hAnsi="Times New Roman" w:cs="Times New Roman"/>
          <w:sz w:val="20"/>
          <w:szCs w:val="20"/>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9</w:t>
      </w:r>
      <w:r w:rsidRPr="008E7EEA">
        <w:rPr>
          <w:rFonts w:ascii="Times New Roman" w:eastAsia="Times New Roman" w:hAnsi="Times New Roman" w:cs="Times New Roman"/>
          <w:sz w:val="20"/>
          <w:szCs w:val="20"/>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lastRenderedPageBreak/>
        <w:t>10</w:t>
      </w:r>
      <w:r w:rsidRPr="008E7EEA">
        <w:rPr>
          <w:rFonts w:ascii="Times New Roman" w:eastAsia="Times New Roman" w:hAnsi="Times New Roman" w:cs="Times New Roman"/>
          <w:sz w:val="20"/>
          <w:szCs w:val="20"/>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11</w:t>
      </w:r>
      <w:r w:rsidRPr="008E7EEA">
        <w:rPr>
          <w:rFonts w:ascii="Times New Roman" w:eastAsia="Times New Roman" w:hAnsi="Times New Roman" w:cs="Times New Roman"/>
          <w:sz w:val="20"/>
          <w:szCs w:val="20"/>
        </w:rPr>
        <w:t> Указывается кем, когда разработана проектная документация (реквизиты документа, наименование проектной организации).</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12</w:t>
      </w:r>
      <w:r w:rsidRPr="008E7EEA">
        <w:rPr>
          <w:rFonts w:ascii="Times New Roman" w:eastAsia="Times New Roman" w:hAnsi="Times New Roman" w:cs="Times New Roman"/>
          <w:sz w:val="20"/>
          <w:szCs w:val="20"/>
        </w:rPr>
        <w:t> В отношении линейных объектов допускается заполнение не всех граф раздела.</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13</w:t>
      </w:r>
      <w:r w:rsidRPr="008E7EEA">
        <w:rPr>
          <w:rFonts w:ascii="Times New Roman" w:eastAsia="Times New Roman" w:hAnsi="Times New Roman" w:cs="Times New Roman"/>
          <w:sz w:val="20"/>
          <w:szCs w:val="20"/>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14</w:t>
      </w:r>
      <w:r w:rsidRPr="008E7EEA">
        <w:rPr>
          <w:rFonts w:ascii="Times New Roman" w:eastAsia="Times New Roman" w:hAnsi="Times New Roman" w:cs="Times New Roman"/>
          <w:sz w:val="20"/>
          <w:szCs w:val="20"/>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15</w:t>
      </w:r>
      <w:r w:rsidRPr="008E7EEA">
        <w:rPr>
          <w:rFonts w:ascii="Times New Roman" w:eastAsia="Times New Roman" w:hAnsi="Times New Roman" w:cs="Times New Roman"/>
          <w:sz w:val="20"/>
          <w:szCs w:val="20"/>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16</w:t>
      </w:r>
      <w:r w:rsidRPr="008E7EEA">
        <w:rPr>
          <w:rFonts w:ascii="Times New Roman" w:eastAsia="Times New Roman" w:hAnsi="Times New Roman" w:cs="Times New Roman"/>
          <w:sz w:val="20"/>
          <w:szCs w:val="20"/>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szCs w:val="20"/>
          <w:vertAlign w:val="superscript"/>
        </w:rPr>
        <w:t>17</w:t>
      </w:r>
      <w:r w:rsidRPr="008E7EEA">
        <w:rPr>
          <w:rFonts w:ascii="Times New Roman" w:eastAsia="Times New Roman" w:hAnsi="Times New Roman" w:cs="Times New Roman"/>
          <w:sz w:val="20"/>
          <w:szCs w:val="20"/>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Calibri" w:hAnsi="Times New Roman" w:cs="Times New Roman"/>
          <w:sz w:val="20"/>
          <w:vertAlign w:val="superscript"/>
        </w:rPr>
        <w:t>18</w:t>
      </w:r>
      <w:r w:rsidRPr="008E7EEA">
        <w:rPr>
          <w:rFonts w:ascii="Times New Roman" w:eastAsia="Times New Roman" w:hAnsi="Times New Roman" w:cs="Times New Roman"/>
          <w:sz w:val="20"/>
          <w:szCs w:val="20"/>
        </w:rPr>
        <w:t> Указываются основания для установления срока действия разрешения на строительство:</w:t>
      </w:r>
    </w:p>
    <w:p w:rsidR="008E7EEA" w:rsidRPr="008E7EEA" w:rsidRDefault="008E7EEA" w:rsidP="008E7EEA">
      <w:pPr>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проектная документация (раздел);</w:t>
      </w:r>
    </w:p>
    <w:p w:rsidR="008E7EEA" w:rsidRPr="008E7EEA" w:rsidRDefault="008E7EEA" w:rsidP="008E7EEA">
      <w:pPr>
        <w:autoSpaceDE w:val="0"/>
        <w:autoSpaceDN w:val="0"/>
        <w:spacing w:after="0" w:line="240" w:lineRule="auto"/>
        <w:ind w:firstLine="567"/>
        <w:jc w:val="both"/>
        <w:rPr>
          <w:rFonts w:ascii="Times New Roman" w:eastAsia="Times New Roman" w:hAnsi="Times New Roman" w:cs="Times New Roman"/>
          <w:sz w:val="20"/>
          <w:szCs w:val="20"/>
        </w:rPr>
      </w:pPr>
      <w:r w:rsidRPr="008E7EEA">
        <w:rPr>
          <w:rFonts w:ascii="Times New Roman" w:eastAsia="Times New Roman" w:hAnsi="Times New Roman" w:cs="Times New Roman"/>
          <w:sz w:val="20"/>
          <w:szCs w:val="20"/>
        </w:rPr>
        <w:t>- нормативный правовой акт (номер, дата, статья).</w:t>
      </w:r>
    </w:p>
    <w:p w:rsidR="008E7EEA" w:rsidRPr="008E7EEA" w:rsidRDefault="008E7EEA" w:rsidP="008E7EEA">
      <w:r w:rsidRPr="008E7EEA">
        <w:rPr>
          <w:rFonts w:ascii="Times New Roman" w:eastAsia="Calibri" w:hAnsi="Times New Roman" w:cs="Times New Roman"/>
          <w:sz w:val="24"/>
          <w:szCs w:val="24"/>
        </w:rPr>
        <w:t xml:space="preserve">         </w:t>
      </w:r>
      <w:r w:rsidRPr="008E7EEA">
        <w:rPr>
          <w:rFonts w:ascii="Times New Roman" w:eastAsia="Calibri" w:hAnsi="Times New Roman" w:cs="Times New Roman"/>
          <w:sz w:val="20"/>
          <w:vertAlign w:val="superscript"/>
        </w:rPr>
        <w:t>19</w:t>
      </w:r>
      <w:r w:rsidRPr="008E7EEA">
        <w:rPr>
          <w:rFonts w:ascii="Times New Roman" w:eastAsia="Times New Roman" w:hAnsi="Times New Roman" w:cs="Times New Roman"/>
          <w:sz w:val="20"/>
          <w:szCs w:val="20"/>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CA05C7" w:rsidRPr="008E7EEA" w:rsidRDefault="00CA05C7" w:rsidP="008E7EEA"/>
    <w:sectPr w:rsidR="00CA05C7" w:rsidRPr="008E7E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C7" w:rsidRDefault="00CA05C7" w:rsidP="008E7EEA">
      <w:pPr>
        <w:spacing w:after="0" w:line="240" w:lineRule="auto"/>
      </w:pPr>
      <w:r>
        <w:separator/>
      </w:r>
    </w:p>
  </w:endnote>
  <w:endnote w:type="continuationSeparator" w:id="1">
    <w:p w:rsidR="00CA05C7" w:rsidRDefault="00CA05C7" w:rsidP="008E7EEA">
      <w:pPr>
        <w:spacing w:after="0" w:line="240" w:lineRule="auto"/>
      </w:pPr>
      <w:r>
        <w:continuationSeparator/>
      </w:r>
    </w:p>
  </w:endnote>
  <w:endnote w:id="2">
    <w:p w:rsidR="008E7EEA" w:rsidRPr="006C6B06" w:rsidRDefault="008E7EEA" w:rsidP="008E7EEA">
      <w:pPr>
        <w:jc w:val="both"/>
        <w:rPr>
          <w:sz w:val="20"/>
          <w:szCs w:val="20"/>
        </w:rPr>
      </w:pPr>
    </w:p>
  </w:endnote>
  <w:endnote w:id="3">
    <w:p w:rsidR="008E7EEA" w:rsidRPr="00023CF4" w:rsidRDefault="008E7EEA" w:rsidP="008E7EEA">
      <w:pPr>
        <w:pStyle w:val="af1"/>
        <w:jc w:val="both"/>
      </w:pPr>
    </w:p>
  </w:endnote>
  <w:endnote w:id="4">
    <w:p w:rsidR="008E7EEA" w:rsidRPr="006C6B06" w:rsidRDefault="008E7EEA" w:rsidP="008E7EEA">
      <w:pPr>
        <w:jc w:val="both"/>
        <w:rPr>
          <w:sz w:val="20"/>
          <w:szCs w:val="20"/>
        </w:rPr>
      </w:pPr>
    </w:p>
  </w:endnote>
  <w:endnote w:id="5">
    <w:p w:rsidR="008E7EEA" w:rsidRDefault="008E7EEA" w:rsidP="008E7EEA">
      <w:pPr>
        <w:pStyle w:val="af1"/>
        <w:jc w:val="both"/>
      </w:pPr>
    </w:p>
    <w:p w:rsidR="008E7EEA" w:rsidRDefault="008E7EEA" w:rsidP="008E7EEA">
      <w:pPr>
        <w:pStyle w:val="af1"/>
        <w:jc w:val="both"/>
      </w:pPr>
    </w:p>
    <w:p w:rsidR="008E7EEA" w:rsidRPr="00023CF4" w:rsidRDefault="008E7EEA" w:rsidP="008E7EEA">
      <w:pPr>
        <w:pStyle w:val="af1"/>
        <w:jc w:val="both"/>
      </w:pPr>
    </w:p>
  </w:endnote>
  <w:endnote w:id="6">
    <w:p w:rsidR="008E7EEA" w:rsidRPr="00023CF4" w:rsidRDefault="008E7EEA" w:rsidP="008E7EEA">
      <w:pPr>
        <w:pStyle w:val="af1"/>
        <w:jc w:val="both"/>
      </w:pPr>
    </w:p>
  </w:endnote>
  <w:endnote w:id="7">
    <w:p w:rsidR="008E7EEA" w:rsidRPr="00023CF4" w:rsidRDefault="008E7EEA" w:rsidP="008E7EEA">
      <w:pPr>
        <w:pStyle w:val="af1"/>
        <w:jc w:val="both"/>
      </w:pPr>
    </w:p>
  </w:endnote>
  <w:endnote w:id="8">
    <w:p w:rsidR="008E7EEA" w:rsidRPr="00023CF4" w:rsidRDefault="008E7EEA" w:rsidP="008E7EEA">
      <w:pPr>
        <w:pStyle w:val="af1"/>
        <w:jc w:val="both"/>
      </w:pPr>
    </w:p>
  </w:endnote>
  <w:endnote w:id="9">
    <w:p w:rsidR="008E7EEA" w:rsidRPr="00023CF4" w:rsidRDefault="008E7EEA" w:rsidP="008E7EEA">
      <w:pPr>
        <w:pStyle w:val="af1"/>
        <w:jc w:val="both"/>
      </w:pPr>
    </w:p>
  </w:endnote>
  <w:endnote w:id="10">
    <w:p w:rsidR="008E7EEA" w:rsidRPr="00023CF4" w:rsidRDefault="008E7EEA" w:rsidP="008E7EEA">
      <w:pPr>
        <w:pStyle w:val="af1"/>
        <w:jc w:val="both"/>
      </w:pPr>
    </w:p>
  </w:endnote>
  <w:endnote w:id="11">
    <w:p w:rsidR="008E7EEA" w:rsidRPr="00023CF4" w:rsidRDefault="008E7EEA" w:rsidP="008E7EEA">
      <w:pPr>
        <w:pStyle w:val="af1"/>
        <w:jc w:val="both"/>
      </w:pPr>
    </w:p>
  </w:endnote>
  <w:endnote w:id="12">
    <w:p w:rsidR="008E7EEA" w:rsidRPr="00023CF4" w:rsidRDefault="008E7EEA" w:rsidP="008E7EEA">
      <w:pPr>
        <w:pStyle w:val="af1"/>
        <w:jc w:val="both"/>
      </w:pPr>
    </w:p>
  </w:endnote>
  <w:endnote w:id="13">
    <w:p w:rsidR="008E7EEA" w:rsidRPr="00023CF4" w:rsidRDefault="008E7EEA" w:rsidP="008E7EEA">
      <w:pPr>
        <w:pStyle w:val="af1"/>
        <w:jc w:val="both"/>
      </w:pPr>
    </w:p>
  </w:endnote>
  <w:endnote w:id="14">
    <w:p w:rsidR="008E7EEA" w:rsidRPr="00023CF4" w:rsidRDefault="008E7EEA" w:rsidP="008E7EEA">
      <w:pPr>
        <w:pStyle w:val="af1"/>
        <w:jc w:val="both"/>
      </w:pPr>
    </w:p>
  </w:endnote>
  <w:endnote w:id="15">
    <w:p w:rsidR="008E7EEA" w:rsidRPr="00023CF4" w:rsidRDefault="008E7EEA" w:rsidP="008E7EEA">
      <w:pPr>
        <w:pStyle w:val="af1"/>
        <w:jc w:val="both"/>
      </w:pPr>
    </w:p>
  </w:endnote>
  <w:endnote w:id="16">
    <w:p w:rsidR="008E7EEA" w:rsidRPr="00023CF4" w:rsidRDefault="008E7EEA" w:rsidP="008E7EEA">
      <w:pPr>
        <w:pStyle w:val="af1"/>
        <w:jc w:val="both"/>
      </w:pPr>
    </w:p>
  </w:endnote>
  <w:endnote w:id="17">
    <w:p w:rsidR="008E7EEA" w:rsidRPr="00023CF4" w:rsidRDefault="008E7EEA" w:rsidP="008E7EEA">
      <w:pPr>
        <w:pStyle w:val="af1"/>
        <w:jc w:val="both"/>
      </w:pPr>
    </w:p>
  </w:endnote>
  <w:endnote w:id="18">
    <w:p w:rsidR="008E7EEA" w:rsidRPr="00023CF4" w:rsidRDefault="008E7EEA" w:rsidP="008E7EEA">
      <w:pPr>
        <w:pStyle w:val="af1"/>
        <w:jc w:val="both"/>
      </w:pPr>
    </w:p>
  </w:endnote>
  <w:endnote w:id="19">
    <w:p w:rsidR="008E7EEA" w:rsidRPr="006C6B06" w:rsidRDefault="008E7EEA" w:rsidP="008E7EEA">
      <w:pPr>
        <w:jc w:val="both"/>
        <w:rPr>
          <w:sz w:val="20"/>
          <w:szCs w:val="20"/>
        </w:rPr>
      </w:pPr>
    </w:p>
  </w:endnote>
  <w:endnote w:id="20">
    <w:p w:rsidR="008E7EEA" w:rsidRPr="00023CF4" w:rsidRDefault="008E7EEA" w:rsidP="008E7EEA">
      <w:pPr>
        <w:pStyle w:val="af1"/>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EA" w:rsidRDefault="008E7EEA">
    <w:pPr>
      <w:pStyle w:val="af"/>
      <w:jc w:val="right"/>
    </w:pPr>
  </w:p>
  <w:p w:rsidR="008E7EEA" w:rsidRDefault="008E7EE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C7" w:rsidRDefault="00CA05C7" w:rsidP="008E7EEA">
      <w:pPr>
        <w:spacing w:after="0" w:line="240" w:lineRule="auto"/>
      </w:pPr>
      <w:r>
        <w:separator/>
      </w:r>
    </w:p>
  </w:footnote>
  <w:footnote w:type="continuationSeparator" w:id="1">
    <w:p w:rsidR="00CA05C7" w:rsidRDefault="00CA05C7" w:rsidP="008E7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E7EEA"/>
    <w:rsid w:val="008E7EEA"/>
    <w:rsid w:val="00CA0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7EE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3">
    <w:name w:val="heading 3"/>
    <w:basedOn w:val="a"/>
    <w:link w:val="30"/>
    <w:qFormat/>
    <w:rsid w:val="008E7E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8E7EEA"/>
    <w:pPr>
      <w:keepNext/>
      <w:spacing w:before="240" w:after="60" w:line="240" w:lineRule="auto"/>
      <w:outlineLvl w:val="3"/>
    </w:pPr>
    <w:rPr>
      <w:rFonts w:ascii="Calibri" w:eastAsia="Times New Roman" w:hAnsi="Calibri" w:cs="Times New Roman"/>
      <w:b/>
      <w:bCs/>
      <w:sz w:val="28"/>
      <w:szCs w:val="28"/>
    </w:rPr>
  </w:style>
  <w:style w:type="paragraph" w:styleId="9">
    <w:name w:val="heading 9"/>
    <w:basedOn w:val="a"/>
    <w:next w:val="a"/>
    <w:link w:val="90"/>
    <w:qFormat/>
    <w:rsid w:val="008E7EEA"/>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7EEA"/>
    <w:pPr>
      <w:tabs>
        <w:tab w:val="center" w:pos="4677"/>
        <w:tab w:val="right" w:pos="9355"/>
      </w:tabs>
      <w:spacing w:after="0" w:line="240" w:lineRule="auto"/>
      <w:ind w:hanging="142"/>
    </w:pPr>
    <w:rPr>
      <w:rFonts w:ascii="Arial Cyr Chuv" w:eastAsia="Arial Cyr Chuv" w:hAnsi="Arial Cyr Chuv" w:cs="Times New Roman"/>
      <w:sz w:val="20"/>
      <w:szCs w:val="20"/>
    </w:rPr>
  </w:style>
  <w:style w:type="character" w:customStyle="1" w:styleId="a4">
    <w:name w:val="Верхний колонтитул Знак"/>
    <w:basedOn w:val="a0"/>
    <w:link w:val="a3"/>
    <w:rsid w:val="008E7EEA"/>
    <w:rPr>
      <w:rFonts w:ascii="Arial Cyr Chuv" w:eastAsia="Arial Cyr Chuv" w:hAnsi="Arial Cyr Chuv" w:cs="Times New Roman"/>
      <w:sz w:val="20"/>
      <w:szCs w:val="20"/>
    </w:rPr>
  </w:style>
  <w:style w:type="character" w:customStyle="1" w:styleId="10">
    <w:name w:val="Заголовок 1 Знак"/>
    <w:basedOn w:val="a0"/>
    <w:link w:val="1"/>
    <w:rsid w:val="008E7EEA"/>
    <w:rPr>
      <w:rFonts w:ascii="Arial" w:eastAsia="Times New Roman" w:hAnsi="Arial" w:cs="Arial"/>
      <w:b/>
      <w:bCs/>
      <w:color w:val="000080"/>
      <w:sz w:val="20"/>
      <w:szCs w:val="20"/>
    </w:rPr>
  </w:style>
  <w:style w:type="character" w:customStyle="1" w:styleId="30">
    <w:name w:val="Заголовок 3 Знак"/>
    <w:basedOn w:val="a0"/>
    <w:link w:val="3"/>
    <w:rsid w:val="008E7EEA"/>
    <w:rPr>
      <w:rFonts w:ascii="Times New Roman" w:eastAsia="Times New Roman" w:hAnsi="Times New Roman" w:cs="Times New Roman"/>
      <w:b/>
      <w:bCs/>
      <w:sz w:val="27"/>
      <w:szCs w:val="27"/>
    </w:rPr>
  </w:style>
  <w:style w:type="character" w:customStyle="1" w:styleId="40">
    <w:name w:val="Заголовок 4 Знак"/>
    <w:basedOn w:val="a0"/>
    <w:link w:val="4"/>
    <w:rsid w:val="008E7EEA"/>
    <w:rPr>
      <w:rFonts w:ascii="Calibri" w:eastAsia="Times New Roman" w:hAnsi="Calibri" w:cs="Times New Roman"/>
      <w:b/>
      <w:bCs/>
      <w:sz w:val="28"/>
      <w:szCs w:val="28"/>
    </w:rPr>
  </w:style>
  <w:style w:type="character" w:customStyle="1" w:styleId="90">
    <w:name w:val="Заголовок 9 Знак"/>
    <w:basedOn w:val="a0"/>
    <w:link w:val="9"/>
    <w:rsid w:val="008E7EEA"/>
    <w:rPr>
      <w:rFonts w:ascii="Cambria" w:eastAsia="Times New Roman" w:hAnsi="Cambria" w:cs="Times New Roman"/>
      <w:i/>
      <w:iCs/>
      <w:color w:val="404040"/>
      <w:sz w:val="20"/>
      <w:szCs w:val="20"/>
    </w:rPr>
  </w:style>
  <w:style w:type="numbering" w:customStyle="1" w:styleId="11">
    <w:name w:val="Нет списка1"/>
    <w:next w:val="a2"/>
    <w:semiHidden/>
    <w:rsid w:val="008E7EEA"/>
  </w:style>
  <w:style w:type="paragraph" w:styleId="a5">
    <w:name w:val="Body Text"/>
    <w:basedOn w:val="a"/>
    <w:link w:val="a6"/>
    <w:rsid w:val="008E7EE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8E7EEA"/>
    <w:rPr>
      <w:rFonts w:ascii="Times New Roman" w:eastAsia="Times New Roman" w:hAnsi="Times New Roman" w:cs="Times New Roman"/>
      <w:sz w:val="24"/>
      <w:szCs w:val="24"/>
    </w:rPr>
  </w:style>
  <w:style w:type="paragraph" w:styleId="a7">
    <w:name w:val="Plain Text"/>
    <w:basedOn w:val="a"/>
    <w:link w:val="a8"/>
    <w:rsid w:val="008E7EEA"/>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8E7EEA"/>
    <w:rPr>
      <w:rFonts w:ascii="Courier New" w:eastAsia="Times New Roman" w:hAnsi="Courier New" w:cs="Times New Roman"/>
      <w:sz w:val="20"/>
      <w:szCs w:val="20"/>
    </w:rPr>
  </w:style>
  <w:style w:type="character" w:styleId="a9">
    <w:name w:val="Hyperlink"/>
    <w:unhideWhenUsed/>
    <w:rsid w:val="008E7EEA"/>
    <w:rPr>
      <w:strike w:val="0"/>
      <w:dstrike w:val="0"/>
      <w:color w:val="333333"/>
      <w:u w:val="none"/>
      <w:effect w:val="none"/>
    </w:rPr>
  </w:style>
  <w:style w:type="paragraph" w:styleId="aa">
    <w:name w:val="Title"/>
    <w:basedOn w:val="a"/>
    <w:link w:val="ab"/>
    <w:qFormat/>
    <w:rsid w:val="008E7EEA"/>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8E7EEA"/>
    <w:rPr>
      <w:rFonts w:ascii="Times New Roman" w:eastAsia="Times New Roman" w:hAnsi="Times New Roman" w:cs="Times New Roman"/>
      <w:b/>
      <w:bCs/>
      <w:sz w:val="24"/>
      <w:szCs w:val="24"/>
    </w:rPr>
  </w:style>
  <w:style w:type="paragraph" w:customStyle="1" w:styleId="ConsPlusNormal">
    <w:name w:val="ConsPlusNormal"/>
    <w:link w:val="ConsPlusNormal0"/>
    <w:rsid w:val="008E7E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8E7EEA"/>
    <w:rPr>
      <w:rFonts w:ascii="Arial" w:eastAsia="Times New Roman" w:hAnsi="Arial" w:cs="Arial"/>
      <w:sz w:val="20"/>
      <w:szCs w:val="20"/>
    </w:rPr>
  </w:style>
  <w:style w:type="character" w:customStyle="1" w:styleId="z-">
    <w:name w:val="z-Начало формы Знак"/>
    <w:link w:val="z-0"/>
    <w:rsid w:val="008E7EEA"/>
    <w:rPr>
      <w:rFonts w:ascii="Arial" w:hAnsi="Arial"/>
      <w:vanish/>
      <w:sz w:val="16"/>
      <w:szCs w:val="16"/>
    </w:rPr>
  </w:style>
  <w:style w:type="paragraph" w:styleId="z-0">
    <w:name w:val="HTML Top of Form"/>
    <w:basedOn w:val="a"/>
    <w:next w:val="a"/>
    <w:link w:val="z-"/>
    <w:hidden/>
    <w:unhideWhenUsed/>
    <w:rsid w:val="008E7EEA"/>
    <w:pPr>
      <w:pBdr>
        <w:bottom w:val="single" w:sz="6" w:space="1" w:color="auto"/>
      </w:pBdr>
      <w:spacing w:after="0" w:line="240" w:lineRule="auto"/>
      <w:jc w:val="center"/>
    </w:pPr>
    <w:rPr>
      <w:rFonts w:ascii="Arial" w:hAnsi="Arial"/>
      <w:vanish/>
      <w:sz w:val="16"/>
      <w:szCs w:val="16"/>
    </w:rPr>
  </w:style>
  <w:style w:type="character" w:customStyle="1" w:styleId="z-1">
    <w:name w:val="z-Начало формы Знак1"/>
    <w:basedOn w:val="a0"/>
    <w:link w:val="z-0"/>
    <w:uiPriority w:val="99"/>
    <w:semiHidden/>
    <w:rsid w:val="008E7EEA"/>
    <w:rPr>
      <w:rFonts w:ascii="Arial" w:hAnsi="Arial" w:cs="Arial"/>
      <w:vanish/>
      <w:sz w:val="16"/>
      <w:szCs w:val="16"/>
    </w:rPr>
  </w:style>
  <w:style w:type="character" w:customStyle="1" w:styleId="z-2">
    <w:name w:val="z-Конец формы Знак"/>
    <w:link w:val="z-3"/>
    <w:rsid w:val="008E7EEA"/>
    <w:rPr>
      <w:rFonts w:ascii="Arial" w:hAnsi="Arial"/>
      <w:vanish/>
      <w:sz w:val="16"/>
      <w:szCs w:val="16"/>
    </w:rPr>
  </w:style>
  <w:style w:type="paragraph" w:styleId="z-3">
    <w:name w:val="HTML Bottom of Form"/>
    <w:basedOn w:val="a"/>
    <w:next w:val="a"/>
    <w:link w:val="z-2"/>
    <w:hidden/>
    <w:unhideWhenUsed/>
    <w:rsid w:val="008E7EEA"/>
    <w:pPr>
      <w:pBdr>
        <w:top w:val="single" w:sz="6" w:space="1" w:color="auto"/>
      </w:pBdr>
      <w:spacing w:after="0" w:line="240" w:lineRule="auto"/>
      <w:jc w:val="center"/>
    </w:pPr>
    <w:rPr>
      <w:rFonts w:ascii="Arial" w:hAnsi="Arial"/>
      <w:vanish/>
      <w:sz w:val="16"/>
      <w:szCs w:val="16"/>
    </w:rPr>
  </w:style>
  <w:style w:type="character" w:customStyle="1" w:styleId="z-10">
    <w:name w:val="z-Конец формы Знак1"/>
    <w:basedOn w:val="a0"/>
    <w:link w:val="z-3"/>
    <w:uiPriority w:val="99"/>
    <w:semiHidden/>
    <w:rsid w:val="008E7EEA"/>
    <w:rPr>
      <w:rFonts w:ascii="Arial" w:hAnsi="Arial" w:cs="Arial"/>
      <w:vanish/>
      <w:sz w:val="16"/>
      <w:szCs w:val="16"/>
    </w:rPr>
  </w:style>
  <w:style w:type="paragraph" w:styleId="ac">
    <w:name w:val="No Spacing"/>
    <w:qFormat/>
    <w:rsid w:val="008E7EEA"/>
    <w:pPr>
      <w:spacing w:after="0" w:line="240" w:lineRule="auto"/>
    </w:pPr>
    <w:rPr>
      <w:rFonts w:ascii="Calibri" w:eastAsia="Calibri" w:hAnsi="Calibri" w:cs="Times New Roman"/>
      <w:lang w:eastAsia="en-US"/>
    </w:rPr>
  </w:style>
  <w:style w:type="paragraph" w:customStyle="1" w:styleId="ConsPlusNonformat">
    <w:name w:val="ConsPlusNonformat"/>
    <w:rsid w:val="008E7EEA"/>
    <w:pPr>
      <w:widowControl w:val="0"/>
      <w:autoSpaceDE w:val="0"/>
      <w:autoSpaceDN w:val="0"/>
      <w:spacing w:after="0" w:line="240" w:lineRule="auto"/>
    </w:pPr>
    <w:rPr>
      <w:rFonts w:ascii="Courier New" w:eastAsia="Times New Roman" w:hAnsi="Courier New" w:cs="Courier New"/>
      <w:sz w:val="20"/>
      <w:szCs w:val="20"/>
    </w:rPr>
  </w:style>
  <w:style w:type="paragraph" w:styleId="ad">
    <w:name w:val="Balloon Text"/>
    <w:basedOn w:val="a"/>
    <w:link w:val="ae"/>
    <w:unhideWhenUsed/>
    <w:rsid w:val="008E7EEA"/>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rsid w:val="008E7EEA"/>
    <w:rPr>
      <w:rFonts w:ascii="Tahoma" w:eastAsia="Calibri" w:hAnsi="Tahoma" w:cs="Tahoma"/>
      <w:sz w:val="16"/>
      <w:szCs w:val="16"/>
      <w:lang w:eastAsia="en-US"/>
    </w:rPr>
  </w:style>
  <w:style w:type="paragraph" w:styleId="af">
    <w:name w:val="footer"/>
    <w:basedOn w:val="a"/>
    <w:link w:val="af0"/>
    <w:unhideWhenUsed/>
    <w:rsid w:val="008E7E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E7EEA"/>
    <w:rPr>
      <w:rFonts w:ascii="Times New Roman" w:eastAsia="Times New Roman" w:hAnsi="Times New Roman" w:cs="Times New Roman"/>
      <w:sz w:val="24"/>
      <w:szCs w:val="24"/>
    </w:rPr>
  </w:style>
  <w:style w:type="paragraph" w:customStyle="1" w:styleId="31">
    <w:name w:val="Основной текст 31"/>
    <w:basedOn w:val="a"/>
    <w:rsid w:val="008E7EE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paragraph" w:styleId="2">
    <w:name w:val="Body Text 2"/>
    <w:basedOn w:val="a"/>
    <w:link w:val="20"/>
    <w:rsid w:val="008E7EEA"/>
    <w:pPr>
      <w:widowControl w:val="0"/>
      <w:autoSpaceDE w:val="0"/>
      <w:autoSpaceDN w:val="0"/>
      <w:adjustRightInd w:val="0"/>
      <w:spacing w:after="0" w:line="240" w:lineRule="auto"/>
      <w:ind w:firstLine="540"/>
      <w:jc w:val="both"/>
    </w:pPr>
    <w:rPr>
      <w:rFonts w:ascii="Arial" w:eastAsia="Times New Roman" w:hAnsi="Arial" w:cs="Arial"/>
      <w:sz w:val="24"/>
      <w:szCs w:val="24"/>
    </w:rPr>
  </w:style>
  <w:style w:type="character" w:customStyle="1" w:styleId="20">
    <w:name w:val="Основной текст 2 Знак"/>
    <w:basedOn w:val="a0"/>
    <w:link w:val="2"/>
    <w:rsid w:val="008E7EEA"/>
    <w:rPr>
      <w:rFonts w:ascii="Arial" w:eastAsia="Times New Roman" w:hAnsi="Arial" w:cs="Arial"/>
      <w:sz w:val="24"/>
      <w:szCs w:val="24"/>
    </w:rPr>
  </w:style>
  <w:style w:type="paragraph" w:styleId="af1">
    <w:name w:val="endnote text"/>
    <w:basedOn w:val="a"/>
    <w:link w:val="af2"/>
    <w:rsid w:val="008E7EEA"/>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rsid w:val="008E7EEA"/>
    <w:rPr>
      <w:rFonts w:ascii="Times New Roman" w:eastAsia="Times New Roman" w:hAnsi="Times New Roman" w:cs="Times New Roman"/>
      <w:sz w:val="20"/>
      <w:szCs w:val="20"/>
    </w:rPr>
  </w:style>
  <w:style w:type="character" w:styleId="af3">
    <w:name w:val="endnote reference"/>
    <w:rsid w:val="008E7EEA"/>
    <w:rPr>
      <w:rFonts w:cs="Times New Roman"/>
      <w:vertAlign w:val="superscript"/>
    </w:rPr>
  </w:style>
  <w:style w:type="paragraph" w:styleId="32">
    <w:name w:val="Body Text Indent 3"/>
    <w:basedOn w:val="a"/>
    <w:link w:val="33"/>
    <w:rsid w:val="008E7EEA"/>
    <w:pPr>
      <w:widowControl w:val="0"/>
      <w:autoSpaceDE w:val="0"/>
      <w:autoSpaceDN w:val="0"/>
      <w:adjustRightInd w:val="0"/>
      <w:spacing w:after="120" w:line="240" w:lineRule="auto"/>
      <w:ind w:left="283" w:firstLine="720"/>
      <w:jc w:val="both"/>
    </w:pPr>
    <w:rPr>
      <w:rFonts w:ascii="Arial" w:eastAsia="Calibri" w:hAnsi="Arial" w:cs="Arial"/>
      <w:sz w:val="16"/>
      <w:szCs w:val="16"/>
    </w:rPr>
  </w:style>
  <w:style w:type="character" w:customStyle="1" w:styleId="33">
    <w:name w:val="Основной текст с отступом 3 Знак"/>
    <w:basedOn w:val="a0"/>
    <w:link w:val="32"/>
    <w:rsid w:val="008E7EEA"/>
    <w:rPr>
      <w:rFonts w:ascii="Arial" w:eastAsia="Calibri" w:hAnsi="Arial" w:cs="Arial"/>
      <w:sz w:val="16"/>
      <w:szCs w:val="16"/>
    </w:rPr>
  </w:style>
  <w:style w:type="paragraph" w:customStyle="1" w:styleId="af4">
    <w:name w:val="Знак"/>
    <w:basedOn w:val="a"/>
    <w:rsid w:val="008E7EEA"/>
    <w:pPr>
      <w:spacing w:after="0" w:line="240" w:lineRule="auto"/>
    </w:pPr>
    <w:rPr>
      <w:rFonts w:ascii="Verdana" w:eastAsia="Times New Roman" w:hAnsi="Verdana" w:cs="Verdana"/>
      <w:sz w:val="20"/>
      <w:szCs w:val="20"/>
      <w:lang w:val="en-US" w:eastAsia="en-US"/>
    </w:rPr>
  </w:style>
  <w:style w:type="character" w:customStyle="1" w:styleId="blk">
    <w:name w:val="blk"/>
    <w:rsid w:val="008E7EEA"/>
  </w:style>
  <w:style w:type="paragraph" w:customStyle="1" w:styleId="af5">
    <w:name w:val="Таблицы (моноширинный)"/>
    <w:basedOn w:val="a"/>
    <w:next w:val="a"/>
    <w:rsid w:val="008E7EE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6">
    <w:name w:val="Цветовое выделение"/>
    <w:rsid w:val="008E7EEA"/>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ov.cap.ru/laws.aspx?id=0" TargetMode="External"/><Relationship Id="rId21" Type="http://schemas.openxmlformats.org/officeDocument/2006/relationships/hyperlink" Target="consultantplus://offline/ref=637ABC6F86A47CC48A5826ADE367F929CA876B80CA336AC1E41D32B845X1f8F" TargetMode="External"/><Relationship Id="rId34" Type="http://schemas.openxmlformats.org/officeDocument/2006/relationships/hyperlink" Target="http://gov.cap.ru/laws.aspx?id=0" TargetMode="External"/><Relationship Id="rId42" Type="http://schemas.openxmlformats.org/officeDocument/2006/relationships/hyperlink" Target="consultantplus://offline/ref=637ABC6F86A47CC48A5826ADE367F929C9816C89C8386AC1E41D32B845X1f8F" TargetMode="External"/><Relationship Id="rId47" Type="http://schemas.openxmlformats.org/officeDocument/2006/relationships/hyperlink" Target="http://gov.cap.ru/laws.aspx?id=0" TargetMode="External"/><Relationship Id="rId50" Type="http://schemas.openxmlformats.org/officeDocument/2006/relationships/hyperlink" Target="consultantplus://offline/ref=F445FD7963DC5685FA772454096A577644DBA8A46FF21AF5818AD51A332A5B0A43668F0049GCnEM" TargetMode="External"/><Relationship Id="rId55" Type="http://schemas.openxmlformats.org/officeDocument/2006/relationships/hyperlink" Target="http://gov.cap.ru/laws.aspx?id=0" TargetMode="External"/><Relationship Id="rId63" Type="http://schemas.openxmlformats.org/officeDocument/2006/relationships/hyperlink" Target="http://gov.cap.ru/laws.aspx?id=0" TargetMode="External"/><Relationship Id="rId68" Type="http://schemas.openxmlformats.org/officeDocument/2006/relationships/hyperlink" Target="http://gov.cap.ru/laws.aspx?id=0" TargetMode="External"/><Relationship Id="rId76" Type="http://schemas.openxmlformats.org/officeDocument/2006/relationships/hyperlink" Target="consultantplus://offline/ref=F445FD7963DC5685FA772454096A577644DBA8A46FF21AF5818AD51A332A5B0A43668F054DC6FB98G3nEM" TargetMode="External"/><Relationship Id="rId84" Type="http://schemas.openxmlformats.org/officeDocument/2006/relationships/hyperlink" Target="http://gov.cap.ru/laws.aspx?id=0" TargetMode="External"/><Relationship Id="rId89" Type="http://schemas.openxmlformats.org/officeDocument/2006/relationships/hyperlink" Target="http://gov.cap.ru/laws.aspx?id=0" TargetMode="External"/><Relationship Id="rId97" Type="http://schemas.openxmlformats.org/officeDocument/2006/relationships/hyperlink" Target="consultantplus://offline/ref=0AFF66F2CC28E4052014C605A54DAA50EC3CF5C6BCDE55BCBEA8F5768BE328H" TargetMode="External"/><Relationship Id="rId7" Type="http://schemas.openxmlformats.org/officeDocument/2006/relationships/image" Target="media/image1.png"/><Relationship Id="rId71" Type="http://schemas.openxmlformats.org/officeDocument/2006/relationships/hyperlink" Target="http://gov.cap.ru/laws.aspx?id=0" TargetMode="External"/><Relationship Id="rId92" Type="http://schemas.openxmlformats.org/officeDocument/2006/relationships/hyperlink" Target="http://gov.cap.ru/laws.aspx?id=0" TargetMode="External"/><Relationship Id="rId2" Type="http://schemas.openxmlformats.org/officeDocument/2006/relationships/styles" Target="styles.xml"/><Relationship Id="rId16" Type="http://schemas.openxmlformats.org/officeDocument/2006/relationships/hyperlink" Target="http://gov.cap.ru/laws.aspx?id=0" TargetMode="External"/><Relationship Id="rId29" Type="http://schemas.openxmlformats.org/officeDocument/2006/relationships/hyperlink" Target="consultantplus://offline/ref=637ABC6F86A47CC48A5826ADE367F929CA866A85CC326AC1E41D32B8451895A295B619514F178243X6f6F" TargetMode="Externa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http://gov.cap.ru/laws.aspx?id=0" TargetMode="External"/><Relationship Id="rId32" Type="http://schemas.openxmlformats.org/officeDocument/2006/relationships/hyperlink" Target="http://gov.cap.ru/laws.aspx?id=0" TargetMode="External"/><Relationship Id="rId37" Type="http://schemas.openxmlformats.org/officeDocument/2006/relationships/hyperlink" Target="http://gov.cap.ru/laws.aspx?id=0" TargetMode="External"/><Relationship Id="rId40" Type="http://schemas.openxmlformats.org/officeDocument/2006/relationships/hyperlink" Target="consultantplus://offline/ref=637ABC6F86A47CC48A5826ADE367F929C9846D83CB336AC1E41D32B845X1f8F" TargetMode="External"/><Relationship Id="rId45" Type="http://schemas.openxmlformats.org/officeDocument/2006/relationships/hyperlink" Target="http://gov.cap.ru/laws.aspx?id=0" TargetMode="External"/><Relationship Id="rId53" Type="http://schemas.openxmlformats.org/officeDocument/2006/relationships/hyperlink" Target="consultantplus://offline/ref=F445FD7963DC5685FA772454096A577644DBA8A46FF21AF5818AD51A332A5B0A43668F014DGCn1M" TargetMode="External"/><Relationship Id="rId58" Type="http://schemas.openxmlformats.org/officeDocument/2006/relationships/hyperlink" Target="consultantplus://offline/ref=BB80012B5EF1513729B9B592FF169DC4487F8076B68A153DF4ABF68C8B81C10DD0DE1176D0P7gFI" TargetMode="External"/><Relationship Id="rId66" Type="http://schemas.openxmlformats.org/officeDocument/2006/relationships/hyperlink" Target="http://gov.cap.ru/laws.aspx?id=0" TargetMode="External"/><Relationship Id="rId74" Type="http://schemas.openxmlformats.org/officeDocument/2006/relationships/hyperlink" Target="consultantplus://offline/ref=F445FD7963DC5685FA772454096A577644DBA8A46FF21AF5818AD51A33G2nAM" TargetMode="External"/><Relationship Id="rId79" Type="http://schemas.openxmlformats.org/officeDocument/2006/relationships/hyperlink" Target="consultantplus://offline/ref=F445FD7963DC5685FA772454096A577644DBA8A46FF21AF5818AD51A332A5B0A43668F054DC7F89EG3n8M" TargetMode="External"/><Relationship Id="rId87" Type="http://schemas.openxmlformats.org/officeDocument/2006/relationships/hyperlink" Target="http://gov.cap.ru/laws.aspx?id=0"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gov.cap.ru/laws.aspx?id=0" TargetMode="External"/><Relationship Id="rId82" Type="http://schemas.openxmlformats.org/officeDocument/2006/relationships/hyperlink" Target="http://gov.cap.ru/laws.aspx?id=0" TargetMode="External"/><Relationship Id="rId90" Type="http://schemas.openxmlformats.org/officeDocument/2006/relationships/hyperlink" Target="http://gov.cap.ru/laws.aspx?id=0" TargetMode="External"/><Relationship Id="rId95" Type="http://schemas.openxmlformats.org/officeDocument/2006/relationships/hyperlink" Target="consultantplus://offline/ref=0AFF66F2CC28E4052014C605A54DAA50EC3CF5C6BCDE55BCBEA8F5768B38841B5C2EFE33E529H" TargetMode="External"/><Relationship Id="rId19" Type="http://schemas.openxmlformats.org/officeDocument/2006/relationships/hyperlink" Target="consultantplus://offline/ref=637ABC6F86A47CC48A5826ADE367F929CA876B80CF3D6AC1E41D32B845X1f8F" TargetMode="External"/><Relationship Id="rId14" Type="http://schemas.openxmlformats.org/officeDocument/2006/relationships/hyperlink" Target="http://gov.cap.ru/laws.aspx?id=0" TargetMode="External"/><Relationship Id="rId22" Type="http://schemas.openxmlformats.org/officeDocument/2006/relationships/hyperlink" Target="http://gov.cap.ru/laws.aspx?id=0" TargetMode="External"/><Relationship Id="rId27" Type="http://schemas.openxmlformats.org/officeDocument/2006/relationships/hyperlink" Target="consultantplus://offline/ref=637ABC6F86A47CC48A5826ADE367F929CA866A81C7396AC1E41D32B845X1f8F" TargetMode="External"/><Relationship Id="rId30" Type="http://schemas.openxmlformats.org/officeDocument/2006/relationships/hyperlink" Target="http://gov.cap.ru/laws.aspx?id=0" TargetMode="External"/><Relationship Id="rId35" Type="http://schemas.openxmlformats.org/officeDocument/2006/relationships/hyperlink" Target="http://gov.cap.ru/laws.aspx?id=0" TargetMode="External"/><Relationship Id="rId43" Type="http://schemas.openxmlformats.org/officeDocument/2006/relationships/hyperlink" Target="http://gov.cap.ru/laws.aspx?id=0" TargetMode="External"/><Relationship Id="rId48" Type="http://schemas.openxmlformats.org/officeDocument/2006/relationships/hyperlink" Target="http://gov.cap.ru/laws.aspx?id=0" TargetMode="External"/><Relationship Id="rId56" Type="http://schemas.openxmlformats.org/officeDocument/2006/relationships/hyperlink" Target="http://gov.cap.ru/laws.aspx?id=0" TargetMode="External"/><Relationship Id="rId64" Type="http://schemas.openxmlformats.org/officeDocument/2006/relationships/hyperlink" Target="http://gov.cap.ru/laws.aspx?id=0" TargetMode="External"/><Relationship Id="rId69" Type="http://schemas.openxmlformats.org/officeDocument/2006/relationships/hyperlink" Target="http://gov.cap.ru/laws.aspx?id=0" TargetMode="External"/><Relationship Id="rId77" Type="http://schemas.openxmlformats.org/officeDocument/2006/relationships/hyperlink" Target="consultantplus://offline/ref=F445FD7963DC5685FA772454096A577644DBA8A46FF21AF5818AD51A332A5B0A43668F054DC6FB99G3nAM" TargetMode="External"/><Relationship Id="rId100" Type="http://schemas.openxmlformats.org/officeDocument/2006/relationships/footer" Target="footer1.xml"/><Relationship Id="rId8" Type="http://schemas.openxmlformats.org/officeDocument/2006/relationships/hyperlink" Target="http://gov.cap.ru/laws.aspx?id=0" TargetMode="External"/><Relationship Id="rId51" Type="http://schemas.openxmlformats.org/officeDocument/2006/relationships/hyperlink" Target="consultantplus://offline/ref=F445FD7963DC5685FA772454096A577644DBA8A46FF21AF5818AD51A332A5B0A43668F0044GCn4M" TargetMode="External"/><Relationship Id="rId72" Type="http://schemas.openxmlformats.org/officeDocument/2006/relationships/hyperlink" Target="http://gov.cap.ru/laws.aspx?id=0" TargetMode="External"/><Relationship Id="rId80" Type="http://schemas.openxmlformats.org/officeDocument/2006/relationships/hyperlink" Target="http://gov.cap.ru/laws.aspx?id=0" TargetMode="External"/><Relationship Id="rId85" Type="http://schemas.openxmlformats.org/officeDocument/2006/relationships/hyperlink" Target="http://gov.cap.ru/laws.aspx?id=0" TargetMode="External"/><Relationship Id="rId93" Type="http://schemas.openxmlformats.org/officeDocument/2006/relationships/hyperlink" Target="http://gov.cap.ru/laws.aspx?id=0" TargetMode="External"/><Relationship Id="rId98" Type="http://schemas.openxmlformats.org/officeDocument/2006/relationships/hyperlink" Target="consultantplus://offline/ref=0AFF66F2CC28E4052014C605A54DAA50EC3CF5C6BCDE55BCBEA8F5768B38841B5C2EFE3B50E422H" TargetMode="External"/><Relationship Id="rId3" Type="http://schemas.openxmlformats.org/officeDocument/2006/relationships/settings" Target="settings.xml"/><Relationship Id="rId12" Type="http://schemas.openxmlformats.org/officeDocument/2006/relationships/hyperlink" Target="http://gov.cap.ru/laws.aspx?id=0" TargetMode="External"/><Relationship Id="rId17" Type="http://schemas.openxmlformats.org/officeDocument/2006/relationships/hyperlink" Target="consultantplus://offline/ref=637ABC6F86A47CC48A5826ADE367F929CA866B81CE386AC1E41D32B845X1f8F" TargetMode="External"/><Relationship Id="rId25" Type="http://schemas.openxmlformats.org/officeDocument/2006/relationships/hyperlink" Target="consultantplus://offline/ref=637ABC6F86A47CC48A5826ADE367F929CA866A86CC3E6AC1E41D32B845X1f8F" TargetMode="External"/><Relationship Id="rId33" Type="http://schemas.openxmlformats.org/officeDocument/2006/relationships/hyperlink" Target="http://gov.cap.ru/laws.aspx?id=0" TargetMode="External"/><Relationship Id="rId38" Type="http://schemas.openxmlformats.org/officeDocument/2006/relationships/hyperlink" Target="consultantplus://offline/ref=637ABC6F86A47CC48A5826ADE367F929C98E6C83CE3F6AC1E41D32B845X1f8F" TargetMode="External"/><Relationship Id="rId46" Type="http://schemas.openxmlformats.org/officeDocument/2006/relationships/hyperlink" Target="http://gov.cap.ru/laws.aspx?id=0" TargetMode="External"/><Relationship Id="rId59" Type="http://schemas.openxmlformats.org/officeDocument/2006/relationships/hyperlink" Target="http://gov.cap.ru/laws.aspx?id=0" TargetMode="External"/><Relationship Id="rId67" Type="http://schemas.openxmlformats.org/officeDocument/2006/relationships/hyperlink" Target="http://gov.cap.ru/laws.aspx?id=0" TargetMode="External"/><Relationship Id="rId20" Type="http://schemas.openxmlformats.org/officeDocument/2006/relationships/hyperlink" Target="http://gov.cap.ru/laws.aspx?id=0" TargetMode="External"/><Relationship Id="rId41" Type="http://schemas.openxmlformats.org/officeDocument/2006/relationships/hyperlink" Target="http://gov.cap.ru/laws.aspx?id=0" TargetMode="External"/><Relationship Id="rId54" Type="http://schemas.openxmlformats.org/officeDocument/2006/relationships/hyperlink" Target="consultantplus://offline/ref=0978CBD5B2AD3AB67A00372ACFCFAE357EA487890CA387034D73F3A0EA7A36A51F67BB31F498j8Y7G" TargetMode="External"/><Relationship Id="rId62" Type="http://schemas.openxmlformats.org/officeDocument/2006/relationships/hyperlink" Target="http://gov.cap.ru/laws.aspx?id=0" TargetMode="External"/><Relationship Id="rId70" Type="http://schemas.openxmlformats.org/officeDocument/2006/relationships/hyperlink" Target="http://gov.cap.ru/laws.aspx?id=0" TargetMode="External"/><Relationship Id="rId75" Type="http://schemas.openxmlformats.org/officeDocument/2006/relationships/hyperlink" Target="consultantplus://offline/ref=F445FD7963DC5685FA772454096A577644DBA8A46FF21AF5818AD51A33G2nAM" TargetMode="External"/><Relationship Id="rId83" Type="http://schemas.openxmlformats.org/officeDocument/2006/relationships/hyperlink" Target="http://gov.cap.ru/laws.aspx?id=0" TargetMode="External"/><Relationship Id="rId88" Type="http://schemas.openxmlformats.org/officeDocument/2006/relationships/hyperlink" Target="http://gov.cap.ru/laws.aspx?id=0" TargetMode="External"/><Relationship Id="rId91" Type="http://schemas.openxmlformats.org/officeDocument/2006/relationships/hyperlink" Target="http://gov.cap.ru/laws.aspx?id=0" TargetMode="External"/><Relationship Id="rId96" Type="http://schemas.openxmlformats.org/officeDocument/2006/relationships/hyperlink" Target="consultantplus://offline/ref=0AFF66F2CC28E4052014C605A54DAA50EC3CF5C6BCDE55BCBEA8F5768B38841B5C2EFE3B51E42D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37ABC6F86A47CC48A5826ADE367F929CA866A83C8336AC1E41D32B8451895A295B619514D13X8f5F" TargetMode="External"/><Relationship Id="rId23" Type="http://schemas.openxmlformats.org/officeDocument/2006/relationships/hyperlink" Target="consultantplus://offline/ref=637ABC6F86A47CC48A5826ADE367F929C98E6383CA326AC1E41D32B845X1f8F" TargetMode="External"/><Relationship Id="rId28" Type="http://schemas.openxmlformats.org/officeDocument/2006/relationships/hyperlink" Target="http://gov.cap.ru/laws.aspx?id=0" TargetMode="External"/><Relationship Id="rId36" Type="http://schemas.openxmlformats.org/officeDocument/2006/relationships/hyperlink" Target="consultantplus://offline/ref=637ABC6F86A47CC48A5826ADE367F929CA866C84CF326AC1E41D32B845X1f8F" TargetMode="External"/><Relationship Id="rId49" Type="http://schemas.openxmlformats.org/officeDocument/2006/relationships/hyperlink" Target="http://gov.cap.ru/laws.aspx?id=0" TargetMode="External"/><Relationship Id="rId57" Type="http://schemas.openxmlformats.org/officeDocument/2006/relationships/hyperlink" Target="consultantplus://offline/ref=F445FD7963DC5685FA772454096A577644DBA8A46FF21AF5818AD51A332A5B0A43668F054DC6FA9CG3n3M" TargetMode="External"/><Relationship Id="rId10" Type="http://schemas.openxmlformats.org/officeDocument/2006/relationships/hyperlink" Target="http://www.21.gosuslugi.ru" TargetMode="External"/><Relationship Id="rId31" Type="http://schemas.openxmlformats.org/officeDocument/2006/relationships/hyperlink" Target="http://gov.cap.ru/laws.aspx?id=0" TargetMode="External"/><Relationship Id="rId44" Type="http://schemas.openxmlformats.org/officeDocument/2006/relationships/hyperlink" Target="consultantplus://offline/ref=637ABC6F86A47CC48A5838A0F50BA72DC08D358DC73E6897BD4269E512119FF5XDf2F" TargetMode="External"/><Relationship Id="rId52" Type="http://schemas.openxmlformats.org/officeDocument/2006/relationships/hyperlink" Target="consultantplus://offline/ref=F445FD7963DC5685FA772454096A577644DBA8A46FF21AF5818AD51A332A5B0A43668F014DGCn6M" TargetMode="External"/><Relationship Id="rId60" Type="http://schemas.openxmlformats.org/officeDocument/2006/relationships/hyperlink" Target="http://gov.cap.ru/laws.aspx?id=0" TargetMode="External"/><Relationship Id="rId65" Type="http://schemas.openxmlformats.org/officeDocument/2006/relationships/hyperlink" Target="consultantplus://offline/ref=F445FD7963DC5685FA772454096A577640D5ADAE6DF847FF89D3D9183425041D442F83044DC6FDG9nDM" TargetMode="External"/><Relationship Id="rId73" Type="http://schemas.openxmlformats.org/officeDocument/2006/relationships/hyperlink" Target="consultantplus://offline/ref=F445FD7963DC5685FA772454096A577644DBA8A46FF21AF5818AD51A33G2nAM" TargetMode="External"/><Relationship Id="rId78" Type="http://schemas.openxmlformats.org/officeDocument/2006/relationships/hyperlink" Target="consultantplus://offline/ref=F445FD7963DC5685FA772454096A577644DBA8A46FF21AF5818AD51A332A5B0A43668F054DC6FB99G3n8M" TargetMode="External"/><Relationship Id="rId81" Type="http://schemas.openxmlformats.org/officeDocument/2006/relationships/hyperlink" Target="http://gov.cap.ru/laws.aspx?id=0" TargetMode="External"/><Relationship Id="rId86" Type="http://schemas.openxmlformats.org/officeDocument/2006/relationships/hyperlink" Target="http://gov.cap.ru/laws.aspx?id=0" TargetMode="External"/><Relationship Id="rId94" Type="http://schemas.openxmlformats.org/officeDocument/2006/relationships/hyperlink" Target="http://gov.cap.ru/laws.aspx?id=0" TargetMode="External"/><Relationship Id="rId99" Type="http://schemas.openxmlformats.org/officeDocument/2006/relationships/hyperlink" Target="http://gov.cap.ru/Default.aspx?gov_id=425"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3" Type="http://schemas.openxmlformats.org/officeDocument/2006/relationships/hyperlink" Target="consultantplus://offline/ref=637ABC6F86A47CC48A5826ADE367F929CA866B81CE3E6AC1E41D32B845X1f8F" TargetMode="External"/><Relationship Id="rId18" Type="http://schemas.openxmlformats.org/officeDocument/2006/relationships/hyperlink" Target="http://gov.cap.ru/laws.aspx?id=0" TargetMode="External"/><Relationship Id="rId39" Type="http://schemas.openxmlformats.org/officeDocument/2006/relationships/hyperlink" Target="http://gov.cap.ru/laws.aspx?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22955</Words>
  <Characters>130849</Characters>
  <Application>Microsoft Office Word</Application>
  <DocSecurity>0</DocSecurity>
  <Lines>1090</Lines>
  <Paragraphs>306</Paragraphs>
  <ScaleCrop>false</ScaleCrop>
  <Company/>
  <LinksUpToDate>false</LinksUpToDate>
  <CharactersWithSpaces>153498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syatra</cp:lastModifiedBy>
  <cp:revision>2</cp:revision>
  <dcterms:created xsi:type="dcterms:W3CDTF">2018-11-22T06:49:00Z</dcterms:created>
  <dcterms:modified xsi:type="dcterms:W3CDTF">2018-11-22T06:54:00Z</dcterms:modified>
</cp:coreProperties>
</file>