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4061"/>
      </w:tblGrid>
      <w:tr w:rsidR="00440695" w:rsidTr="00440695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ЧĂ</w:t>
            </w:r>
            <w:proofErr w:type="gramStart"/>
            <w:r w:rsidRPr="00440695">
              <w:t>ВАШ</w:t>
            </w:r>
            <w:proofErr w:type="gramEnd"/>
            <w:r w:rsidRPr="00440695">
              <w:t xml:space="preserve"> РЕСПУБЛИКИ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 xml:space="preserve">СĔНТĔРВЁРРИ </w:t>
            </w:r>
            <w:proofErr w:type="gramStart"/>
            <w:r w:rsidRPr="00440695">
              <w:t>РАЙОНЕ</w:t>
            </w:r>
            <w:proofErr w:type="gramEnd"/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ХУРАКАССИ ЯЛ ПОСЕЛЕНИЙĔН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ПУСЛАХЕ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ЙЫШĂНУ</w:t>
            </w:r>
          </w:p>
          <w:p w:rsidR="00440695" w:rsidRPr="00440695" w:rsidRDefault="00440695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40695" w:rsidRPr="00440695" w:rsidRDefault="00440695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</w:pPr>
            <w:r w:rsidRPr="00440695">
              <w:t xml:space="preserve">     «  26 » кӑрлач 2018 ҫ  №  5</w:t>
            </w:r>
          </w:p>
          <w:p w:rsidR="00440695" w:rsidRPr="00440695" w:rsidRDefault="00440695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</w:pPr>
            <w:r w:rsidRPr="00440695">
              <w:t xml:space="preserve">               </w:t>
            </w:r>
            <w:proofErr w:type="spellStart"/>
            <w:r w:rsidRPr="00440695">
              <w:t>Хуракасси</w:t>
            </w:r>
            <w:proofErr w:type="spellEnd"/>
            <w:r w:rsidRPr="00440695">
              <w:t xml:space="preserve"> </w:t>
            </w:r>
            <w:proofErr w:type="spellStart"/>
            <w:r w:rsidRPr="00440695">
              <w:t>ялĕ</w:t>
            </w:r>
            <w:proofErr w:type="spellEnd"/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rPr>
                <w:noProof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ЧУВАШСКАЯ РЕСПУБЛИКА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МАРИИНСКО-ПОСАДСКИЙ РАЙОН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ГЛАВА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ЭЛЬБАРУСОВСКОГО СЕЛЬСКОГО ПОСЕЛЕНИЯ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ПОСТАНОВЛЕНИЕ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>«26»   января  2018 г. № 5</w:t>
            </w:r>
          </w:p>
          <w:p w:rsidR="00440695" w:rsidRPr="00440695" w:rsidRDefault="0044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0695">
              <w:t xml:space="preserve"> деревня Эльбарусово</w:t>
            </w:r>
          </w:p>
        </w:tc>
      </w:tr>
    </w:tbl>
    <w:p w:rsidR="00440695" w:rsidRDefault="00440695" w:rsidP="00440695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440695" w:rsidRDefault="00440695" w:rsidP="0044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даты проведения публичных слушаний </w:t>
      </w:r>
    </w:p>
    <w:p w:rsidR="00440695" w:rsidRDefault="00440695" w:rsidP="0044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местных нормативов </w:t>
      </w:r>
      <w:proofErr w:type="gramStart"/>
      <w:r>
        <w:rPr>
          <w:b/>
          <w:sz w:val="24"/>
          <w:szCs w:val="24"/>
        </w:rPr>
        <w:t>градостроительного</w:t>
      </w:r>
      <w:proofErr w:type="gramEnd"/>
      <w:r>
        <w:rPr>
          <w:b/>
          <w:sz w:val="24"/>
          <w:szCs w:val="24"/>
        </w:rPr>
        <w:t xml:space="preserve"> </w:t>
      </w:r>
    </w:p>
    <w:p w:rsidR="00440695" w:rsidRDefault="00440695" w:rsidP="0044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проектирования « Градостроительство. Планировка </w:t>
      </w:r>
    </w:p>
    <w:p w:rsidR="00440695" w:rsidRDefault="00440695" w:rsidP="0044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застройка Эльбарусовского  сельского поселения </w:t>
      </w:r>
    </w:p>
    <w:p w:rsidR="00440695" w:rsidRDefault="00440695" w:rsidP="004406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Мариинско</w:t>
      </w:r>
      <w:proofErr w:type="spellEnd"/>
      <w:r>
        <w:rPr>
          <w:b/>
          <w:sz w:val="24"/>
          <w:szCs w:val="24"/>
        </w:rPr>
        <w:t xml:space="preserve"> - Посадского района Чувашской Республики»</w:t>
      </w:r>
    </w:p>
    <w:p w:rsidR="00440695" w:rsidRDefault="00440695" w:rsidP="00440695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440695" w:rsidRDefault="00440695" w:rsidP="00440695">
      <w:pPr>
        <w:shd w:val="clear" w:color="auto" w:fill="FFFFFF"/>
        <w:jc w:val="both"/>
        <w:rPr>
          <w:sz w:val="24"/>
          <w:szCs w:val="24"/>
        </w:rPr>
      </w:pPr>
    </w:p>
    <w:p w:rsidR="00440695" w:rsidRDefault="00440695" w:rsidP="0044069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со</w:t>
      </w:r>
      <w:r>
        <w:rPr>
          <w:rFonts w:eastAsia="Calibri"/>
          <w:sz w:val="24"/>
          <w:szCs w:val="24"/>
        </w:rPr>
        <w:t xml:space="preserve"> статьей 28 Федерального закона от 6 октября 2003 г. № 131-ФЗ </w:t>
      </w:r>
      <w:r>
        <w:rPr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 и Уставом Эльбарусовского сельского поселения </w:t>
      </w:r>
      <w:proofErr w:type="spellStart"/>
      <w:r>
        <w:rPr>
          <w:color w:val="000000"/>
          <w:sz w:val="24"/>
          <w:szCs w:val="24"/>
        </w:rPr>
        <w:t>Мариинско</w:t>
      </w:r>
      <w:proofErr w:type="spellEnd"/>
      <w:r>
        <w:rPr>
          <w:color w:val="000000"/>
          <w:sz w:val="24"/>
          <w:szCs w:val="24"/>
        </w:rPr>
        <w:t xml:space="preserve"> - Посадского района, администрация Эльбарусовского сельского поселения  </w:t>
      </w:r>
      <w:proofErr w:type="spellStart"/>
      <w:proofErr w:type="gramStart"/>
      <w:r>
        <w:rPr>
          <w:color w:val="000000"/>
          <w:sz w:val="24"/>
          <w:szCs w:val="24"/>
        </w:rPr>
        <w:t>п</w:t>
      </w:r>
      <w:proofErr w:type="spellEnd"/>
      <w:proofErr w:type="gramEnd"/>
      <w:r>
        <w:rPr>
          <w:color w:val="000000"/>
          <w:sz w:val="24"/>
          <w:szCs w:val="24"/>
        </w:rPr>
        <w:t xml:space="preserve"> о с т а </w:t>
      </w:r>
      <w:proofErr w:type="spellStart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 xml:space="preserve"> о в л я е т:</w:t>
      </w:r>
    </w:p>
    <w:p w:rsidR="00440695" w:rsidRDefault="00440695" w:rsidP="00440695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1.Назначить дату проведения публичных слушаний по проекту постановления «</w:t>
      </w:r>
      <w:r>
        <w:rPr>
          <w:sz w:val="24"/>
          <w:szCs w:val="24"/>
        </w:rPr>
        <w:t xml:space="preserve">Об утверждении проекта местных нормативов  градостроительного  проектирования  </w:t>
      </w:r>
    </w:p>
    <w:p w:rsidR="00440695" w:rsidRDefault="00440695" w:rsidP="00440695">
      <w:pPr>
        <w:rPr>
          <w:sz w:val="24"/>
          <w:szCs w:val="24"/>
        </w:rPr>
      </w:pPr>
      <w:r>
        <w:rPr>
          <w:sz w:val="24"/>
          <w:szCs w:val="24"/>
        </w:rPr>
        <w:t xml:space="preserve">«Градостроительство. Планировка и застройка Эльбарусовского сельского поселения Мариинско-Посадского района» </w:t>
      </w:r>
      <w:r>
        <w:rPr>
          <w:rFonts w:eastAsia="Calibri"/>
          <w:sz w:val="24"/>
          <w:szCs w:val="24"/>
        </w:rPr>
        <w:t>на 12 марта 2018 г.  Место проведения: Мариинско-Посадский район, д. Эльбарусово, ул. </w:t>
      </w:r>
      <w:proofErr w:type="spellStart"/>
      <w:r>
        <w:rPr>
          <w:rFonts w:eastAsia="Calibri"/>
          <w:sz w:val="24"/>
          <w:szCs w:val="24"/>
        </w:rPr>
        <w:t>Тогаевская</w:t>
      </w:r>
      <w:proofErr w:type="spellEnd"/>
      <w:r>
        <w:rPr>
          <w:rFonts w:eastAsia="Calibri"/>
          <w:sz w:val="24"/>
          <w:szCs w:val="24"/>
        </w:rPr>
        <w:t xml:space="preserve"> д. 4, в здании  Эльбарусовского ЦСДК.</w:t>
      </w:r>
    </w:p>
    <w:p w:rsidR="00440695" w:rsidRDefault="00440695" w:rsidP="00440695">
      <w:pPr>
        <w:rPr>
          <w:sz w:val="24"/>
          <w:szCs w:val="24"/>
        </w:rPr>
      </w:pPr>
      <w:r>
        <w:rPr>
          <w:sz w:val="24"/>
          <w:szCs w:val="24"/>
        </w:rPr>
        <w:t xml:space="preserve">2.Предложения и замечания </w:t>
      </w:r>
      <w:r>
        <w:rPr>
          <w:rFonts w:eastAsia="Calibri"/>
          <w:sz w:val="24"/>
          <w:szCs w:val="24"/>
        </w:rPr>
        <w:t>по проекту постановления «</w:t>
      </w:r>
      <w:r>
        <w:rPr>
          <w:sz w:val="24"/>
          <w:szCs w:val="24"/>
        </w:rPr>
        <w:t xml:space="preserve">Об утверждении проекта местных нормативов  градостроительного  проектирования  «Градостроительство. Планировка и застройка Эльбарусовского сельского поселения Мариинско-Посадского района» в письменном виде направлять в Администрацию Эльбарусовского сельского поселения Мариинско-Посадского района: Мариинско-Посадский район, д. Эльбарусово, ул. </w:t>
      </w:r>
      <w:proofErr w:type="spellStart"/>
      <w:r>
        <w:rPr>
          <w:sz w:val="24"/>
          <w:szCs w:val="24"/>
        </w:rPr>
        <w:t>Тогаевская</w:t>
      </w:r>
      <w:proofErr w:type="spellEnd"/>
      <w:r>
        <w:rPr>
          <w:rFonts w:eastAsia="Calibri"/>
          <w:sz w:val="24"/>
          <w:szCs w:val="24"/>
        </w:rPr>
        <w:t>, д. 4</w:t>
      </w:r>
      <w:r>
        <w:rPr>
          <w:sz w:val="24"/>
          <w:szCs w:val="24"/>
        </w:rPr>
        <w:t>.  Тел./факс: 88354239219.</w:t>
      </w:r>
    </w:p>
    <w:p w:rsidR="00440695" w:rsidRDefault="00440695" w:rsidP="00440695">
      <w:pPr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40695" w:rsidRDefault="00440695" w:rsidP="00440695">
      <w:pPr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4.Администрации Эльбарусовского сельского поселения Мариинско-Посадского района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в течение 7 дней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 Эльбарусовского сельского поселения Мариинско-Посадского района в сети Интернет.</w:t>
      </w:r>
    </w:p>
    <w:p w:rsidR="00440695" w:rsidRDefault="00440695" w:rsidP="00440695">
      <w:pPr>
        <w:ind w:firstLine="567"/>
        <w:jc w:val="both"/>
        <w:rPr>
          <w:sz w:val="24"/>
          <w:szCs w:val="24"/>
        </w:rPr>
      </w:pPr>
    </w:p>
    <w:p w:rsidR="00440695" w:rsidRDefault="00440695" w:rsidP="00440695">
      <w:pPr>
        <w:ind w:firstLine="567"/>
        <w:jc w:val="both"/>
        <w:rPr>
          <w:sz w:val="24"/>
          <w:szCs w:val="24"/>
        </w:rPr>
      </w:pPr>
    </w:p>
    <w:p w:rsidR="00440695" w:rsidRDefault="00440695" w:rsidP="00440695">
      <w:pPr>
        <w:ind w:firstLine="567"/>
        <w:jc w:val="both"/>
        <w:rPr>
          <w:sz w:val="24"/>
          <w:szCs w:val="24"/>
        </w:rPr>
      </w:pPr>
    </w:p>
    <w:p w:rsidR="00440695" w:rsidRDefault="00440695" w:rsidP="00440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Эльбарусовского сельского поселения                           </w:t>
      </w:r>
      <w:proofErr w:type="spellStart"/>
      <w:r>
        <w:rPr>
          <w:sz w:val="24"/>
          <w:szCs w:val="24"/>
        </w:rPr>
        <w:t>О.В.Геронтьева</w:t>
      </w:r>
      <w:proofErr w:type="spellEnd"/>
      <w:r>
        <w:rPr>
          <w:sz w:val="24"/>
          <w:szCs w:val="24"/>
        </w:rPr>
        <w:t xml:space="preserve">              </w:t>
      </w:r>
    </w:p>
    <w:p w:rsidR="00440695" w:rsidRDefault="00440695" w:rsidP="00440695">
      <w:pPr>
        <w:rPr>
          <w:sz w:val="24"/>
          <w:szCs w:val="24"/>
        </w:rPr>
      </w:pPr>
    </w:p>
    <w:p w:rsidR="00440695" w:rsidRDefault="00440695" w:rsidP="0044069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</w:p>
    <w:p w:rsidR="00440695" w:rsidRDefault="00440695" w:rsidP="00440695">
      <w:pPr>
        <w:rPr>
          <w:sz w:val="24"/>
          <w:szCs w:val="24"/>
        </w:rPr>
      </w:pPr>
    </w:p>
    <w:p w:rsidR="00440695" w:rsidRDefault="00440695" w:rsidP="00440695">
      <w:pPr>
        <w:rPr>
          <w:sz w:val="24"/>
          <w:szCs w:val="24"/>
        </w:rPr>
      </w:pPr>
    </w:p>
    <w:p w:rsidR="00440695" w:rsidRDefault="00440695" w:rsidP="00440695">
      <w:pPr>
        <w:rPr>
          <w:sz w:val="24"/>
          <w:szCs w:val="24"/>
        </w:rPr>
      </w:pPr>
    </w:p>
    <w:p w:rsidR="00897F02" w:rsidRDefault="00897F02" w:rsidP="00897F02">
      <w:pPr>
        <w:autoSpaceDE w:val="0"/>
        <w:autoSpaceDN w:val="0"/>
        <w:adjustRightInd w:val="0"/>
        <w:ind w:left="4800"/>
        <w:rPr>
          <w:b/>
          <w:caps/>
          <w:sz w:val="24"/>
          <w:szCs w:val="24"/>
        </w:rPr>
      </w:pPr>
    </w:p>
    <w:p w:rsidR="00897F02" w:rsidRDefault="00897F02" w:rsidP="00897F02">
      <w:pPr>
        <w:autoSpaceDE w:val="0"/>
        <w:autoSpaceDN w:val="0"/>
        <w:adjustRightInd w:val="0"/>
        <w:ind w:left="4800"/>
        <w:rPr>
          <w:b/>
          <w:caps/>
          <w:sz w:val="24"/>
          <w:szCs w:val="24"/>
        </w:rPr>
      </w:pPr>
    </w:p>
    <w:p w:rsidR="00897F02" w:rsidRPr="009259F5" w:rsidRDefault="00897F02" w:rsidP="00897F02">
      <w:pPr>
        <w:autoSpaceDE w:val="0"/>
        <w:autoSpaceDN w:val="0"/>
        <w:adjustRightInd w:val="0"/>
        <w:ind w:left="4800"/>
        <w:rPr>
          <w:b/>
          <w:caps/>
          <w:sz w:val="24"/>
          <w:szCs w:val="24"/>
        </w:rPr>
      </w:pPr>
      <w:r w:rsidRPr="009259F5">
        <w:rPr>
          <w:b/>
          <w:caps/>
          <w:sz w:val="24"/>
          <w:szCs w:val="24"/>
        </w:rPr>
        <w:lastRenderedPageBreak/>
        <w:t>проект</w:t>
      </w:r>
    </w:p>
    <w:p w:rsidR="00897F02" w:rsidRPr="009259F5" w:rsidRDefault="00897F02" w:rsidP="00897F02">
      <w:pPr>
        <w:autoSpaceDE w:val="0"/>
        <w:autoSpaceDN w:val="0"/>
        <w:adjustRightInd w:val="0"/>
        <w:ind w:left="4800"/>
        <w:jc w:val="center"/>
        <w:rPr>
          <w:caps/>
        </w:rPr>
      </w:pPr>
      <w:r w:rsidRPr="009259F5">
        <w:rPr>
          <w:caps/>
        </w:rPr>
        <w:t>УтвержденЫ</w:t>
      </w:r>
    </w:p>
    <w:p w:rsidR="00897F02" w:rsidRPr="009259F5" w:rsidRDefault="00897F02" w:rsidP="00897F02">
      <w:pPr>
        <w:autoSpaceDE w:val="0"/>
        <w:autoSpaceDN w:val="0"/>
        <w:adjustRightInd w:val="0"/>
        <w:ind w:left="4800"/>
        <w:jc w:val="center"/>
      </w:pPr>
      <w:r w:rsidRPr="009259F5">
        <w:t xml:space="preserve">Решением собрания депутатов </w:t>
      </w:r>
    </w:p>
    <w:p w:rsidR="00897F02" w:rsidRPr="009259F5" w:rsidRDefault="00897F02" w:rsidP="00897F02">
      <w:pPr>
        <w:autoSpaceDE w:val="0"/>
        <w:autoSpaceDN w:val="0"/>
        <w:adjustRightInd w:val="0"/>
        <w:ind w:left="4800"/>
        <w:jc w:val="center"/>
      </w:pPr>
      <w:r w:rsidRPr="009259F5">
        <w:t>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autoSpaceDE w:val="0"/>
        <w:autoSpaceDN w:val="0"/>
        <w:adjustRightInd w:val="0"/>
        <w:ind w:left="4800"/>
        <w:jc w:val="center"/>
      </w:pPr>
    </w:p>
    <w:p w:rsidR="00897F02" w:rsidRPr="009259F5" w:rsidRDefault="00897F02" w:rsidP="00897F02">
      <w:pPr>
        <w:autoSpaceDE w:val="0"/>
        <w:autoSpaceDN w:val="0"/>
        <w:adjustRightInd w:val="0"/>
        <w:ind w:left="4800"/>
        <w:jc w:val="center"/>
      </w:pPr>
      <w:r w:rsidRPr="009259F5">
        <w:t>от «__» _________2018 г.   №_______</w:t>
      </w:r>
    </w:p>
    <w:p w:rsidR="00897F02" w:rsidRPr="009259F5" w:rsidRDefault="00897F02" w:rsidP="00897F02">
      <w:pPr>
        <w:jc w:val="center"/>
        <w:rPr>
          <w:b/>
        </w:rPr>
      </w:pP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МЕСТНЫЕ НОРМАТИВЫ</w:t>
      </w: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градостроительного проектирования</w:t>
      </w: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 xml:space="preserve">Эльбарусовского сельского поселения Мариинско-Посадского района </w:t>
      </w: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(наименование поселения)</w:t>
      </w: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Чувашской Республики</w:t>
      </w:r>
    </w:p>
    <w:p w:rsidR="00897F02" w:rsidRPr="009259F5" w:rsidRDefault="00897F02" w:rsidP="00897F02">
      <w:pPr>
        <w:tabs>
          <w:tab w:val="left" w:pos="6195"/>
        </w:tabs>
        <w:rPr>
          <w:sz w:val="24"/>
          <w:szCs w:val="24"/>
        </w:rPr>
      </w:pPr>
      <w:r>
        <w:rPr>
          <w:b/>
        </w:rPr>
        <w:tab/>
      </w:r>
    </w:p>
    <w:p w:rsidR="00897F02" w:rsidRPr="009259F5" w:rsidRDefault="00897F02" w:rsidP="00897F02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>1. Основная часть</w:t>
      </w:r>
    </w:p>
    <w:p w:rsidR="00897F02" w:rsidRPr="009259F5" w:rsidRDefault="00897F02" w:rsidP="00897F02">
      <w:pPr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ind w:firstLine="709"/>
        <w:jc w:val="both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1.1. 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ind w:firstLine="851"/>
        <w:jc w:val="both"/>
        <w:rPr>
          <w:sz w:val="24"/>
          <w:szCs w:val="24"/>
        </w:rPr>
      </w:pPr>
    </w:p>
    <w:p w:rsidR="00897F02" w:rsidRPr="009259F5" w:rsidRDefault="00897F02" w:rsidP="00897F02">
      <w:pPr>
        <w:ind w:firstLine="720"/>
        <w:jc w:val="both"/>
        <w:rPr>
          <w:sz w:val="24"/>
          <w:szCs w:val="24"/>
        </w:rPr>
      </w:pPr>
      <w:proofErr w:type="gramStart"/>
      <w:r w:rsidRPr="009259F5">
        <w:rPr>
          <w:sz w:val="24"/>
          <w:szCs w:val="24"/>
        </w:rPr>
        <w:t>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 установлены исходя из текущей обеспеченности Эльбарусовского сельского поселения Мариинско-Посадского района Чувашской Республики объектами местного значения, фактической потребности населения в тех</w:t>
      </w:r>
      <w:proofErr w:type="gramEnd"/>
      <w:r w:rsidRPr="009259F5">
        <w:rPr>
          <w:sz w:val="24"/>
          <w:szCs w:val="24"/>
        </w:rPr>
        <w:t xml:space="preserve"> или иных услугах и объектах, с учетом динамики социально-экономичес</w:t>
      </w:r>
      <w:r w:rsidRPr="009259F5">
        <w:rPr>
          <w:sz w:val="24"/>
          <w:szCs w:val="24"/>
        </w:rPr>
        <w:softHyphen/>
        <w:t>кого развития, приоритетов градостроительного развития Эльбарусовского сельского поселения Мариинско-Посадского района Чувашской Республики, демографической ситуации и уровня жизни населения.</w:t>
      </w:r>
    </w:p>
    <w:p w:rsidR="00897F02" w:rsidRPr="009259F5" w:rsidRDefault="00897F02" w:rsidP="00897F02">
      <w:pPr>
        <w:ind w:firstLine="720"/>
        <w:jc w:val="both"/>
        <w:rPr>
          <w:sz w:val="24"/>
          <w:szCs w:val="24"/>
        </w:rPr>
      </w:pPr>
      <w:r w:rsidRPr="009259F5">
        <w:rPr>
          <w:sz w:val="24"/>
          <w:szCs w:val="24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местных нормативов градостроительного проектирования Эльбарусовского сельского поселения Мариинско-Посадского района Чувашской Республики </w:t>
      </w:r>
      <w:r w:rsidRPr="009259F5">
        <w:rPr>
          <w:bCs/>
          <w:spacing w:val="-2"/>
          <w:sz w:val="24"/>
          <w:szCs w:val="24"/>
        </w:rPr>
        <w:t xml:space="preserve">(далее также – </w:t>
      </w:r>
      <w:r w:rsidRPr="009259F5">
        <w:rPr>
          <w:bCs/>
          <w:sz w:val="24"/>
          <w:szCs w:val="24"/>
        </w:rPr>
        <w:t>местные нормативы)</w:t>
      </w:r>
      <w:r w:rsidRPr="009259F5">
        <w:rPr>
          <w:sz w:val="24"/>
          <w:szCs w:val="24"/>
        </w:rPr>
        <w:t>.</w:t>
      </w:r>
    </w:p>
    <w:p w:rsidR="00897F02" w:rsidRPr="009259F5" w:rsidRDefault="00897F02" w:rsidP="00897F02">
      <w:pPr>
        <w:ind w:firstLine="720"/>
        <w:jc w:val="both"/>
        <w:rPr>
          <w:sz w:val="24"/>
          <w:szCs w:val="24"/>
        </w:rPr>
      </w:pPr>
    </w:p>
    <w:p w:rsidR="00897F02" w:rsidRPr="009259F5" w:rsidRDefault="00897F02" w:rsidP="00897F0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>1.1.1. Предельные значения расчетных показателей минимально допустимого уровня обеспеченности Эльбарусовского сельского поселения Мариинско-Посадского района</w:t>
      </w:r>
      <w:r w:rsidRPr="009259F5">
        <w:rPr>
          <w:rFonts w:ascii="Times New Roman" w:hAnsi="Times New Roman"/>
          <w:sz w:val="24"/>
          <w:szCs w:val="24"/>
        </w:rPr>
        <w:t xml:space="preserve"> </w:t>
      </w:r>
      <w:r w:rsidRPr="009259F5">
        <w:rPr>
          <w:rFonts w:ascii="Times New Roman" w:hAnsi="Times New Roman"/>
          <w:i w:val="0"/>
          <w:sz w:val="24"/>
          <w:szCs w:val="24"/>
        </w:rPr>
        <w:t xml:space="preserve">Чувашской Республики объектами местного значения в области </w:t>
      </w:r>
      <w:proofErr w:type="spellStart"/>
      <w:r w:rsidRPr="009259F5">
        <w:rPr>
          <w:rFonts w:ascii="Times New Roman" w:hAnsi="Times New Roman"/>
          <w:i w:val="0"/>
          <w:sz w:val="24"/>
          <w:szCs w:val="24"/>
        </w:rPr>
        <w:t>электро</w:t>
      </w:r>
      <w:proofErr w:type="spellEnd"/>
      <w:r w:rsidRPr="009259F5">
        <w:rPr>
          <w:rFonts w:ascii="Times New Roman" w:hAnsi="Times New Roman"/>
          <w:i w:val="0"/>
          <w:sz w:val="24"/>
          <w:szCs w:val="24"/>
        </w:rPr>
        <w:t>-, тепл</w:t>
      </w:r>
      <w:proofErr w:type="gramStart"/>
      <w:r w:rsidRPr="009259F5">
        <w:rPr>
          <w:rFonts w:ascii="Times New Roman" w:hAnsi="Times New Roman"/>
          <w:i w:val="0"/>
          <w:sz w:val="24"/>
          <w:szCs w:val="24"/>
        </w:rPr>
        <w:t>о-</w:t>
      </w:r>
      <w:proofErr w:type="gramEnd"/>
      <w:r w:rsidRPr="009259F5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259F5">
        <w:rPr>
          <w:rFonts w:ascii="Times New Roman" w:hAnsi="Times New Roman"/>
          <w:i w:val="0"/>
          <w:sz w:val="24"/>
          <w:szCs w:val="24"/>
        </w:rPr>
        <w:t>газо</w:t>
      </w:r>
      <w:proofErr w:type="spellEnd"/>
      <w:r w:rsidRPr="009259F5">
        <w:rPr>
          <w:rFonts w:ascii="Times New Roman" w:hAnsi="Times New Roman"/>
          <w:i w:val="0"/>
          <w:sz w:val="24"/>
          <w:szCs w:val="24"/>
        </w:rPr>
        <w:t xml:space="preserve">-, водоснабжения и водоотведения </w:t>
      </w:r>
    </w:p>
    <w:p w:rsidR="00897F02" w:rsidRPr="009259F5" w:rsidRDefault="00897F02" w:rsidP="00897F02">
      <w:pPr>
        <w:rPr>
          <w:sz w:val="24"/>
          <w:szCs w:val="24"/>
        </w:rPr>
      </w:pPr>
    </w:p>
    <w:p w:rsidR="00897F02" w:rsidRPr="009259F5" w:rsidRDefault="00897F02" w:rsidP="00897F02">
      <w:pPr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1.1.1 (1)</w:t>
      </w:r>
    </w:p>
    <w:p w:rsidR="00897F02" w:rsidRPr="009259F5" w:rsidRDefault="00897F02" w:rsidP="00897F02">
      <w:pPr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proofErr w:type="gramStart"/>
      <w:r w:rsidRPr="009259F5">
        <w:rPr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уровня обеспеченности населения Эльбарусовского сельского поселения Мариинско-Посадского района</w:t>
      </w: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 xml:space="preserve">Чувашской Республики объектами местного значения </w:t>
      </w: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в области электроснабжения</w:t>
      </w:r>
    </w:p>
    <w:p w:rsidR="00897F02" w:rsidRPr="009259F5" w:rsidRDefault="00897F02" w:rsidP="00897F02">
      <w:pPr>
        <w:jc w:val="center"/>
        <w:rPr>
          <w:sz w:val="24"/>
          <w:szCs w:val="24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67"/>
        <w:gridCol w:w="2584"/>
        <w:gridCol w:w="1311"/>
        <w:gridCol w:w="3556"/>
      </w:tblGrid>
      <w:tr w:rsidR="00897F02" w:rsidRPr="009259F5" w:rsidTr="004E0C02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Расчетный показатель минимально допустимого уровня обеспеченности</w:t>
            </w:r>
            <w:r w:rsidRPr="009259F5">
              <w:rPr>
                <w:sz w:val="24"/>
                <w:szCs w:val="24"/>
              </w:rPr>
              <w:t xml:space="preserve"> 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(норматив потребления коммунальных услуг по электроснабжению)</w:t>
            </w:r>
          </w:p>
        </w:tc>
      </w:tr>
      <w:tr w:rsidR="00897F02" w:rsidRPr="009259F5" w:rsidTr="004E0C02">
        <w:tc>
          <w:tcPr>
            <w:tcW w:w="1044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измерения</w:t>
            </w:r>
            <w:r w:rsidRPr="009259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величина</w:t>
            </w:r>
          </w:p>
        </w:tc>
      </w:tr>
    </w:tbl>
    <w:p w:rsidR="00897F02" w:rsidRPr="009259F5" w:rsidRDefault="00897F02" w:rsidP="00897F02">
      <w:pPr>
        <w:widowControl w:val="0"/>
        <w:suppressAutoHyphens/>
        <w:spacing w:line="20" w:lineRule="exact"/>
        <w:rPr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65"/>
        <w:gridCol w:w="2598"/>
        <w:gridCol w:w="1298"/>
        <w:gridCol w:w="999"/>
        <w:gridCol w:w="86"/>
        <w:gridCol w:w="586"/>
        <w:gridCol w:w="701"/>
        <w:gridCol w:w="576"/>
        <w:gridCol w:w="762"/>
      </w:tblGrid>
      <w:tr w:rsidR="00897F02" w:rsidRPr="009259F5" w:rsidTr="004E0C02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897F02" w:rsidRPr="009259F5" w:rsidTr="004E0C02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Электростанции, подстанции, </w:t>
            </w:r>
            <w:proofErr w:type="spellStart"/>
            <w:proofErr w:type="gramStart"/>
            <w:r w:rsidRPr="009259F5">
              <w:rPr>
                <w:sz w:val="24"/>
                <w:szCs w:val="24"/>
              </w:rPr>
              <w:t>переключатель-ные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При количестве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, 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человек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 и более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33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37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При количестве проживающих, человек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 и более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36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47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53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57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При количестве проживающих, человек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 и более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57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74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84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90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</w:t>
            </w:r>
            <w:r w:rsidRPr="009259F5">
              <w:rPr>
                <w:color w:val="000000"/>
                <w:sz w:val="24"/>
                <w:szCs w:val="24"/>
              </w:rPr>
              <w:lastRenderedPageBreak/>
              <w:t>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lastRenderedPageBreak/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При количестве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>,</w:t>
            </w:r>
          </w:p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 и более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33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43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49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53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При количестве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, </w:t>
            </w:r>
          </w:p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человек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 и более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101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131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148</w:t>
            </w:r>
          </w:p>
        </w:tc>
      </w:tr>
      <w:tr w:rsidR="00897F02" w:rsidRPr="009259F5" w:rsidTr="004E0C02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кВт</w:t>
            </w:r>
            <w:r w:rsidRPr="009259F5">
              <w:rPr>
                <w:color w:val="000000"/>
                <w:sz w:val="24"/>
                <w:szCs w:val="24"/>
                <w:lang w:eastAsia="en-US"/>
              </w:rPr>
              <w:sym w:font="Symbol" w:char="F0D7"/>
            </w:r>
            <w:proofErr w:type="gramStart"/>
            <w:r w:rsidRPr="009259F5">
              <w:rPr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9259F5">
              <w:rPr>
                <w:color w:val="000000"/>
                <w:sz w:val="24"/>
                <w:szCs w:val="2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ind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160</w:t>
            </w:r>
          </w:p>
        </w:tc>
      </w:tr>
    </w:tbl>
    <w:p w:rsidR="00897F02" w:rsidRPr="009259F5" w:rsidRDefault="00897F02" w:rsidP="00897F02">
      <w:pPr>
        <w:spacing w:line="235" w:lineRule="auto"/>
        <w:contextualSpacing/>
        <w:jc w:val="both"/>
        <w:rPr>
          <w:b/>
          <w:i/>
          <w:sz w:val="24"/>
          <w:szCs w:val="24"/>
        </w:rPr>
      </w:pPr>
    </w:p>
    <w:p w:rsidR="00897F02" w:rsidRPr="009259F5" w:rsidRDefault="00897F02" w:rsidP="00897F02">
      <w:pPr>
        <w:spacing w:line="235" w:lineRule="auto"/>
        <w:ind w:left="1284" w:hanging="1284"/>
        <w:contextualSpacing/>
        <w:jc w:val="both"/>
        <w:rPr>
          <w:sz w:val="24"/>
          <w:szCs w:val="24"/>
        </w:rPr>
      </w:pPr>
      <w:r w:rsidRPr="009259F5">
        <w:rPr>
          <w:sz w:val="24"/>
          <w:szCs w:val="24"/>
        </w:rPr>
        <w:t>Примечание.</w:t>
      </w:r>
      <w:r w:rsidRPr="009259F5">
        <w:rPr>
          <w:sz w:val="24"/>
          <w:szCs w:val="24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897F02" w:rsidRPr="009259F5" w:rsidRDefault="00897F02" w:rsidP="00897F02">
      <w:pPr>
        <w:spacing w:line="235" w:lineRule="auto"/>
        <w:ind w:right="-1"/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spacing w:line="235" w:lineRule="auto"/>
        <w:ind w:right="-1"/>
        <w:jc w:val="right"/>
        <w:rPr>
          <w:color w:val="000000"/>
          <w:sz w:val="24"/>
          <w:szCs w:val="24"/>
        </w:rPr>
      </w:pPr>
      <w:r w:rsidRPr="009259F5">
        <w:rPr>
          <w:color w:val="000000"/>
          <w:sz w:val="24"/>
          <w:szCs w:val="24"/>
        </w:rPr>
        <w:t>Таблица 1.1.1 (2)</w:t>
      </w:r>
    </w:p>
    <w:p w:rsidR="00897F02" w:rsidRPr="009259F5" w:rsidRDefault="00897F02" w:rsidP="00897F02">
      <w:pPr>
        <w:spacing w:line="235" w:lineRule="auto"/>
        <w:ind w:right="-1"/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spacing w:line="235" w:lineRule="auto"/>
        <w:ind w:right="-1"/>
        <w:jc w:val="center"/>
        <w:rPr>
          <w:b/>
          <w:color w:val="000000"/>
          <w:sz w:val="24"/>
          <w:szCs w:val="24"/>
        </w:rPr>
      </w:pPr>
      <w:r w:rsidRPr="009259F5">
        <w:rPr>
          <w:b/>
          <w:color w:val="000000"/>
          <w:sz w:val="24"/>
          <w:szCs w:val="24"/>
        </w:rPr>
        <w:t>Размеры охранных зон</w:t>
      </w:r>
      <w:r w:rsidRPr="009259F5">
        <w:rPr>
          <w:b/>
          <w:sz w:val="24"/>
          <w:szCs w:val="24"/>
        </w:rPr>
        <w:t xml:space="preserve"> </w:t>
      </w:r>
      <w:r w:rsidRPr="009259F5">
        <w:rPr>
          <w:b/>
          <w:color w:val="000000"/>
          <w:sz w:val="24"/>
          <w:szCs w:val="24"/>
        </w:rPr>
        <w:t xml:space="preserve">объектов местного значения </w:t>
      </w:r>
    </w:p>
    <w:p w:rsidR="00897F02" w:rsidRPr="009259F5" w:rsidRDefault="00897F02" w:rsidP="00897F02">
      <w:pPr>
        <w:spacing w:line="235" w:lineRule="auto"/>
        <w:ind w:right="-1"/>
        <w:jc w:val="center"/>
        <w:rPr>
          <w:b/>
          <w:color w:val="000000"/>
          <w:sz w:val="24"/>
          <w:szCs w:val="24"/>
        </w:rPr>
      </w:pPr>
      <w:r w:rsidRPr="009259F5">
        <w:rPr>
          <w:b/>
          <w:color w:val="000000"/>
          <w:sz w:val="24"/>
          <w:szCs w:val="24"/>
        </w:rPr>
        <w:t>в области электроснабжения</w:t>
      </w:r>
    </w:p>
    <w:p w:rsidR="00897F02" w:rsidRPr="009259F5" w:rsidRDefault="00897F02" w:rsidP="00897F02">
      <w:pPr>
        <w:spacing w:line="235" w:lineRule="auto"/>
        <w:ind w:right="-1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8"/>
        <w:gridCol w:w="5124"/>
        <w:gridCol w:w="2115"/>
        <w:gridCol w:w="1704"/>
      </w:tblGrid>
      <w:tr w:rsidR="00897F02" w:rsidRPr="009259F5" w:rsidTr="004E0C02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proofErr w:type="spellStart"/>
            <w:r w:rsidRPr="009259F5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Наименование объекта местного значения</w:t>
            </w:r>
          </w:p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Размер охранной зоны</w:t>
            </w:r>
          </w:p>
        </w:tc>
      </w:tr>
      <w:tr w:rsidR="00897F02" w:rsidRPr="009259F5" w:rsidTr="004E0C02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897F02" w:rsidRPr="009259F5" w:rsidTr="004E0C02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</w:tr>
      <w:tr w:rsidR="00897F02" w:rsidRPr="009259F5" w:rsidTr="004E0C02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97F02" w:rsidRPr="009259F5" w:rsidTr="004E0C02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97F02" w:rsidRPr="009259F5" w:rsidTr="004E0C02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97F02" w:rsidRPr="009259F5" w:rsidTr="004E0C02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97F02" w:rsidRPr="009259F5" w:rsidTr="004E0C02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Линии электропередачи,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9259F5">
              <w:rPr>
                <w:color w:val="000000"/>
                <w:sz w:val="24"/>
                <w:szCs w:val="24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_______________</w:t>
      </w:r>
    </w:p>
    <w:p w:rsidR="00897F02" w:rsidRPr="009259F5" w:rsidRDefault="00897F02" w:rsidP="00897F02">
      <w:pPr>
        <w:spacing w:line="235" w:lineRule="auto"/>
        <w:ind w:left="264" w:hanging="264"/>
        <w:jc w:val="both"/>
        <w:rPr>
          <w:b/>
          <w:sz w:val="24"/>
          <w:szCs w:val="24"/>
        </w:rPr>
      </w:pPr>
      <w:r w:rsidRPr="009259F5">
        <w:rPr>
          <w:sz w:val="24"/>
          <w:szCs w:val="24"/>
        </w:rPr>
        <w:t xml:space="preserve">  *</w:t>
      </w:r>
      <w:r w:rsidRPr="009259F5">
        <w:rPr>
          <w:sz w:val="24"/>
          <w:szCs w:val="24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897F02" w:rsidRPr="009259F5" w:rsidRDefault="00897F02" w:rsidP="00897F02">
      <w:pPr>
        <w:spacing w:line="235" w:lineRule="auto"/>
        <w:ind w:left="264" w:hanging="264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**</w:t>
      </w:r>
      <w:r w:rsidRPr="009259F5">
        <w:rPr>
          <w:sz w:val="24"/>
          <w:szCs w:val="24"/>
        </w:rPr>
        <w:tab/>
        <w:t xml:space="preserve">Охранная зона </w:t>
      </w:r>
      <w:proofErr w:type="gramStart"/>
      <w:r w:rsidRPr="009259F5">
        <w:rPr>
          <w:sz w:val="24"/>
          <w:szCs w:val="24"/>
        </w:rPr>
        <w:t>ВЛ</w:t>
      </w:r>
      <w:proofErr w:type="gramEnd"/>
      <w:r w:rsidRPr="009259F5">
        <w:rPr>
          <w:sz w:val="24"/>
          <w:szCs w:val="24"/>
        </w:rPr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259F5">
          <w:rPr>
            <w:sz w:val="24"/>
            <w:szCs w:val="24"/>
          </w:rPr>
          <w:t>5 м</w:t>
        </w:r>
      </w:smartTag>
      <w:r w:rsidRPr="009259F5">
        <w:rPr>
          <w:sz w:val="24"/>
          <w:szCs w:val="24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897F02" w:rsidRPr="009259F5" w:rsidRDefault="00897F02" w:rsidP="00897F02">
      <w:pPr>
        <w:spacing w:line="235" w:lineRule="auto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spacing w:line="235" w:lineRule="auto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spacing w:line="235" w:lineRule="auto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spacing w:line="235" w:lineRule="auto"/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1.1.1 (3)</w:t>
      </w:r>
    </w:p>
    <w:p w:rsidR="00897F02" w:rsidRPr="009259F5" w:rsidRDefault="00897F02" w:rsidP="00897F02">
      <w:pPr>
        <w:spacing w:line="235" w:lineRule="auto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spacing w:line="235" w:lineRule="auto"/>
        <w:jc w:val="center"/>
        <w:rPr>
          <w:b/>
          <w:sz w:val="24"/>
          <w:szCs w:val="24"/>
        </w:rPr>
      </w:pPr>
      <w:proofErr w:type="gramStart"/>
      <w:r w:rsidRPr="009259F5">
        <w:rPr>
          <w:b/>
          <w:sz w:val="24"/>
          <w:szCs w:val="24"/>
        </w:rPr>
        <w:t>Предельные значения расчетных показателей минимально допустимого</w:t>
      </w:r>
      <w:proofErr w:type="gramEnd"/>
    </w:p>
    <w:p w:rsidR="00897F02" w:rsidRPr="009259F5" w:rsidRDefault="00897F02" w:rsidP="00897F02">
      <w:pPr>
        <w:spacing w:line="235" w:lineRule="auto"/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уровня обеспеченности населения Эльбарусовского сельского поселения Мариинско-Посадского района</w:t>
      </w:r>
      <w:r w:rsidRPr="009259F5">
        <w:rPr>
          <w:sz w:val="24"/>
          <w:szCs w:val="24"/>
        </w:rPr>
        <w:t xml:space="preserve"> </w:t>
      </w:r>
      <w:r w:rsidRPr="009259F5">
        <w:rPr>
          <w:b/>
          <w:sz w:val="24"/>
          <w:szCs w:val="24"/>
        </w:rPr>
        <w:t xml:space="preserve">Чувашской Республики объектами местного значения </w:t>
      </w:r>
    </w:p>
    <w:p w:rsidR="00897F02" w:rsidRPr="009259F5" w:rsidRDefault="00897F02" w:rsidP="00897F02">
      <w:pPr>
        <w:spacing w:line="235" w:lineRule="auto"/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в области газоснабжения</w:t>
      </w:r>
    </w:p>
    <w:p w:rsidR="00897F02" w:rsidRPr="009259F5" w:rsidRDefault="00897F02" w:rsidP="00897F02">
      <w:pPr>
        <w:spacing w:line="235" w:lineRule="auto"/>
        <w:ind w:firstLine="851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192"/>
        <w:gridCol w:w="2822"/>
        <w:gridCol w:w="1962"/>
        <w:gridCol w:w="1595"/>
      </w:tblGrid>
      <w:tr w:rsidR="00897F02" w:rsidRPr="009259F5" w:rsidTr="004E0C02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Наименование объекта</w:t>
            </w:r>
          </w:p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 местного значения</w:t>
            </w:r>
          </w:p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Расчетный показатель минимально допустимого уровня обеспеченности </w:t>
            </w:r>
            <w:r w:rsidRPr="009259F5">
              <w:rPr>
                <w:sz w:val="24"/>
                <w:szCs w:val="24"/>
              </w:rPr>
              <w:t>(норматив потребления коммунальных услуг по газоснабжению)</w:t>
            </w:r>
          </w:p>
        </w:tc>
      </w:tr>
      <w:tr w:rsidR="00897F02" w:rsidRPr="009259F5" w:rsidTr="004E0C02">
        <w:tc>
          <w:tcPr>
            <w:tcW w:w="1668" w:type="pct"/>
            <w:vMerge/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</w:tr>
    </w:tbl>
    <w:p w:rsidR="00897F02" w:rsidRPr="009259F5" w:rsidRDefault="00897F02" w:rsidP="00897F02">
      <w:pPr>
        <w:widowControl w:val="0"/>
        <w:suppressAutoHyphens/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192"/>
        <w:gridCol w:w="2822"/>
        <w:gridCol w:w="1962"/>
        <w:gridCol w:w="1595"/>
      </w:tblGrid>
      <w:tr w:rsidR="00897F02" w:rsidRPr="009259F5" w:rsidTr="004E0C02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</w:tr>
      <w:tr w:rsidR="00897F02" w:rsidRPr="009259F5" w:rsidTr="004E0C02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</w:t>
            </w:r>
            <w:r w:rsidRPr="009259F5">
              <w:rPr>
                <w:sz w:val="24"/>
                <w:szCs w:val="24"/>
                <w:vertAlign w:val="superscript"/>
              </w:rPr>
              <w:t xml:space="preserve">3 </w:t>
            </w:r>
            <w:r w:rsidRPr="009259F5">
              <w:rPr>
                <w:sz w:val="24"/>
                <w:szCs w:val="24"/>
              </w:rPr>
              <w:t>/ мес.</w:t>
            </w:r>
          </w:p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</w:t>
            </w:r>
          </w:p>
        </w:tc>
      </w:tr>
      <w:tr w:rsidR="00897F02" w:rsidRPr="009259F5" w:rsidTr="004E0C02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</w:t>
            </w:r>
            <w:r w:rsidRPr="009259F5">
              <w:rPr>
                <w:sz w:val="24"/>
                <w:szCs w:val="24"/>
                <w:vertAlign w:val="superscript"/>
              </w:rPr>
              <w:t xml:space="preserve">3 </w:t>
            </w:r>
            <w:r w:rsidRPr="009259F5">
              <w:rPr>
                <w:sz w:val="24"/>
                <w:szCs w:val="24"/>
              </w:rPr>
              <w:t>/ мес.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31</w:t>
            </w:r>
          </w:p>
        </w:tc>
      </w:tr>
      <w:tr w:rsidR="00897F02" w:rsidRPr="009259F5" w:rsidTr="004E0C02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при отсутствии всяких </w:t>
            </w:r>
            <w:r w:rsidRPr="009259F5">
              <w:rPr>
                <w:sz w:val="24"/>
                <w:szCs w:val="24"/>
              </w:rPr>
              <w:lastRenderedPageBreak/>
              <w:t>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м</w:t>
            </w:r>
            <w:r w:rsidRPr="009259F5">
              <w:rPr>
                <w:sz w:val="24"/>
                <w:szCs w:val="24"/>
                <w:vertAlign w:val="superscript"/>
              </w:rPr>
              <w:t xml:space="preserve">3 </w:t>
            </w:r>
            <w:r w:rsidRPr="009259F5">
              <w:rPr>
                <w:sz w:val="24"/>
                <w:szCs w:val="24"/>
              </w:rPr>
              <w:t>/ мес.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20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4"/>
          <w:szCs w:val="24"/>
        </w:rPr>
      </w:pPr>
    </w:p>
    <w:p w:rsidR="00897F02" w:rsidRPr="009259F5" w:rsidRDefault="00897F02" w:rsidP="00897F02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Примечания: 1.</w:t>
      </w:r>
      <w:r w:rsidRPr="009259F5">
        <w:rPr>
          <w:sz w:val="24"/>
          <w:szCs w:val="24"/>
        </w:rPr>
        <w:tab/>
        <w:t>* Для определения в целях градостроительного проектирования мини</w:t>
      </w:r>
      <w:r w:rsidRPr="009259F5">
        <w:rPr>
          <w:sz w:val="24"/>
          <w:szCs w:val="24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897F02" w:rsidRPr="009259F5" w:rsidRDefault="00897F02" w:rsidP="00897F02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2. ** Нормы расхода природного газа следует использовать в целях градо</w:t>
      </w:r>
      <w:r w:rsidRPr="009259F5">
        <w:rPr>
          <w:sz w:val="24"/>
          <w:szCs w:val="24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259F5">
        <w:rPr>
          <w:sz w:val="24"/>
          <w:szCs w:val="24"/>
          <w:vertAlign w:val="superscript"/>
        </w:rPr>
        <w:t>3</w:t>
      </w:r>
      <w:r w:rsidRPr="009259F5">
        <w:rPr>
          <w:sz w:val="24"/>
          <w:szCs w:val="24"/>
        </w:rPr>
        <w:t xml:space="preserve"> (8000 ккал/м</w:t>
      </w:r>
      <w:r w:rsidRPr="009259F5">
        <w:rPr>
          <w:sz w:val="24"/>
          <w:szCs w:val="24"/>
          <w:vertAlign w:val="superscript"/>
        </w:rPr>
        <w:t>3</w:t>
      </w:r>
      <w:r w:rsidRPr="009259F5">
        <w:rPr>
          <w:sz w:val="24"/>
          <w:szCs w:val="24"/>
        </w:rPr>
        <w:t>).</w:t>
      </w:r>
    </w:p>
    <w:p w:rsidR="00897F02" w:rsidRPr="009259F5" w:rsidRDefault="00897F02" w:rsidP="00897F02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4"/>
          <w:szCs w:val="24"/>
        </w:rPr>
      </w:pPr>
      <w:r w:rsidRPr="009259F5">
        <w:rPr>
          <w:b w:val="0"/>
          <w:sz w:val="24"/>
          <w:szCs w:val="24"/>
        </w:rPr>
        <w:t xml:space="preserve">3. Указанные нормы следует применять с учетом требований СП 62.13330.2011. </w:t>
      </w:r>
    </w:p>
    <w:p w:rsidR="00897F02" w:rsidRPr="009259F5" w:rsidRDefault="00897F02" w:rsidP="00897F02">
      <w:pPr>
        <w:jc w:val="right"/>
        <w:rPr>
          <w:color w:val="000000"/>
          <w:sz w:val="24"/>
          <w:szCs w:val="24"/>
        </w:rPr>
      </w:pPr>
      <w:r w:rsidRPr="009259F5">
        <w:rPr>
          <w:color w:val="000000"/>
          <w:sz w:val="24"/>
          <w:szCs w:val="24"/>
        </w:rPr>
        <w:t>Таблица 1.1.1 (4)</w:t>
      </w:r>
    </w:p>
    <w:p w:rsidR="00897F02" w:rsidRPr="009259F5" w:rsidRDefault="00897F02" w:rsidP="00897F02">
      <w:pPr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jc w:val="center"/>
        <w:rPr>
          <w:b/>
          <w:color w:val="000000"/>
          <w:sz w:val="24"/>
          <w:szCs w:val="24"/>
        </w:rPr>
      </w:pPr>
      <w:r w:rsidRPr="009259F5">
        <w:rPr>
          <w:b/>
          <w:color w:val="000000"/>
          <w:sz w:val="24"/>
          <w:szCs w:val="24"/>
        </w:rPr>
        <w:t>Размеры охранных зон</w:t>
      </w:r>
      <w:r w:rsidRPr="009259F5">
        <w:rPr>
          <w:b/>
          <w:sz w:val="24"/>
          <w:szCs w:val="24"/>
        </w:rPr>
        <w:t xml:space="preserve"> </w:t>
      </w:r>
      <w:r w:rsidRPr="009259F5">
        <w:rPr>
          <w:b/>
          <w:color w:val="000000"/>
          <w:sz w:val="24"/>
          <w:szCs w:val="24"/>
        </w:rPr>
        <w:t xml:space="preserve">объектов местного значения </w:t>
      </w:r>
    </w:p>
    <w:p w:rsidR="00897F02" w:rsidRPr="009259F5" w:rsidRDefault="00897F02" w:rsidP="00897F02">
      <w:pPr>
        <w:jc w:val="center"/>
        <w:rPr>
          <w:b/>
          <w:color w:val="000000"/>
          <w:sz w:val="24"/>
          <w:szCs w:val="24"/>
        </w:rPr>
      </w:pPr>
      <w:r w:rsidRPr="009259F5">
        <w:rPr>
          <w:b/>
          <w:color w:val="000000"/>
          <w:sz w:val="24"/>
          <w:szCs w:val="24"/>
        </w:rPr>
        <w:t>в области газоснабжения</w:t>
      </w:r>
    </w:p>
    <w:p w:rsidR="00897F02" w:rsidRPr="009259F5" w:rsidRDefault="00897F02" w:rsidP="00897F02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3"/>
        <w:gridCol w:w="4773"/>
        <w:gridCol w:w="2445"/>
        <w:gridCol w:w="1730"/>
      </w:tblGrid>
      <w:tr w:rsidR="00897F02" w:rsidRPr="009259F5" w:rsidTr="004E0C02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9F5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Размер охранной зоны</w:t>
            </w:r>
          </w:p>
        </w:tc>
      </w:tr>
      <w:tr w:rsidR="00897F02" w:rsidRPr="009259F5" w:rsidTr="004E0C02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 w:rsidR="00897F02" w:rsidRPr="009259F5" w:rsidTr="004E0C02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Вдоль трасс </w:t>
            </w:r>
            <w:r w:rsidRPr="009259F5">
              <w:rPr>
                <w:bCs/>
                <w:sz w:val="24"/>
                <w:szCs w:val="24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897F02" w:rsidRPr="009259F5" w:rsidTr="004E0C02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Вдоль трасс </w:t>
            </w:r>
            <w:r w:rsidRPr="009259F5">
              <w:rPr>
                <w:bCs/>
                <w:sz w:val="24"/>
                <w:szCs w:val="24"/>
              </w:rPr>
              <w:t xml:space="preserve">подземных газопроводов </w:t>
            </w:r>
            <w:r w:rsidRPr="009259F5">
              <w:rPr>
                <w:iCs/>
                <w:sz w:val="24"/>
                <w:szCs w:val="24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bCs/>
                <w:color w:val="000000"/>
                <w:sz w:val="24"/>
                <w:szCs w:val="24"/>
              </w:rPr>
              <w:t>5*</w:t>
            </w:r>
          </w:p>
        </w:tc>
      </w:tr>
      <w:tr w:rsidR="00897F02" w:rsidRPr="009259F5" w:rsidTr="004E0C02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Вдоль трасс </w:t>
            </w:r>
            <w:r w:rsidRPr="009259F5">
              <w:rPr>
                <w:bCs/>
                <w:sz w:val="24"/>
                <w:szCs w:val="24"/>
              </w:rPr>
              <w:t>межпоселковых газопроводов</w:t>
            </w:r>
            <w:r w:rsidRPr="009259F5">
              <w:rPr>
                <w:sz w:val="24"/>
                <w:szCs w:val="24"/>
              </w:rPr>
              <w:t>, проходящих по лесам и древесно-кустар</w:t>
            </w:r>
            <w:r w:rsidRPr="009259F5">
              <w:rPr>
                <w:sz w:val="24"/>
                <w:szCs w:val="24"/>
              </w:rPr>
              <w:softHyphen/>
              <w:t>ни</w:t>
            </w:r>
            <w:r w:rsidRPr="009259F5">
              <w:rPr>
                <w:sz w:val="24"/>
                <w:szCs w:val="24"/>
              </w:rPr>
              <w:softHyphen/>
              <w:t>ко</w:t>
            </w:r>
            <w:r w:rsidRPr="009259F5">
              <w:rPr>
                <w:sz w:val="24"/>
                <w:szCs w:val="24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259F5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6**</w:t>
            </w:r>
          </w:p>
        </w:tc>
      </w:tr>
    </w:tbl>
    <w:p w:rsidR="00897F02" w:rsidRPr="009259F5" w:rsidRDefault="00897F02" w:rsidP="00897F02">
      <w:pPr>
        <w:autoSpaceDE w:val="0"/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autoSpaceDE w:val="0"/>
        <w:ind w:left="1542" w:hanging="1542"/>
        <w:jc w:val="both"/>
        <w:rPr>
          <w:sz w:val="24"/>
          <w:szCs w:val="24"/>
        </w:rPr>
      </w:pPr>
    </w:p>
    <w:p w:rsidR="00897F02" w:rsidRPr="009259F5" w:rsidRDefault="00897F02" w:rsidP="00897F02">
      <w:pPr>
        <w:autoSpaceDE w:val="0"/>
        <w:ind w:left="1542" w:hanging="1542"/>
        <w:jc w:val="both"/>
        <w:rPr>
          <w:iCs/>
          <w:sz w:val="24"/>
          <w:szCs w:val="24"/>
        </w:rPr>
      </w:pPr>
      <w:r w:rsidRPr="009259F5">
        <w:rPr>
          <w:sz w:val="24"/>
          <w:szCs w:val="24"/>
        </w:rPr>
        <w:t>Примечания: 1.</w:t>
      </w:r>
      <w:r w:rsidRPr="009259F5">
        <w:rPr>
          <w:sz w:val="24"/>
          <w:szCs w:val="24"/>
        </w:rPr>
        <w:tab/>
      </w:r>
      <w:r w:rsidRPr="009259F5">
        <w:rPr>
          <w:iCs/>
          <w:sz w:val="24"/>
          <w:szCs w:val="24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897F02" w:rsidRPr="009259F5" w:rsidRDefault="00897F02" w:rsidP="00897F02">
      <w:pPr>
        <w:autoSpaceDE w:val="0"/>
        <w:ind w:left="1542" w:hanging="228"/>
        <w:jc w:val="both"/>
        <w:rPr>
          <w:sz w:val="24"/>
          <w:szCs w:val="24"/>
        </w:rPr>
      </w:pPr>
      <w:r w:rsidRPr="009259F5">
        <w:rPr>
          <w:iCs/>
          <w:sz w:val="24"/>
          <w:szCs w:val="24"/>
        </w:rPr>
        <w:t>2.</w:t>
      </w:r>
      <w:r w:rsidRPr="009259F5">
        <w:rPr>
          <w:i/>
          <w:iCs/>
          <w:color w:val="000000"/>
          <w:sz w:val="24"/>
          <w:szCs w:val="24"/>
          <w:shd w:val="clear" w:color="auto" w:fill="FFFFFF"/>
        </w:rPr>
        <w:tab/>
      </w:r>
      <w:r w:rsidRPr="009259F5">
        <w:rPr>
          <w:iCs/>
          <w:sz w:val="24"/>
          <w:szCs w:val="24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9259F5">
        <w:rPr>
          <w:iCs/>
          <w:sz w:val="24"/>
          <w:szCs w:val="24"/>
        </w:rPr>
        <w:t>менее указанных</w:t>
      </w:r>
      <w:proofErr w:type="gramEnd"/>
      <w:r w:rsidRPr="009259F5">
        <w:rPr>
          <w:iCs/>
          <w:sz w:val="24"/>
          <w:szCs w:val="24"/>
        </w:rPr>
        <w:t xml:space="preserve"> в таблице.</w:t>
      </w:r>
    </w:p>
    <w:p w:rsidR="00897F02" w:rsidRPr="009259F5" w:rsidRDefault="00897F02" w:rsidP="00897F02">
      <w:pPr>
        <w:autoSpaceDE w:val="0"/>
        <w:ind w:left="1542" w:hanging="228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3.</w:t>
      </w:r>
      <w:r w:rsidRPr="009259F5">
        <w:rPr>
          <w:sz w:val="24"/>
          <w:szCs w:val="24"/>
        </w:rPr>
        <w:tab/>
        <w:t xml:space="preserve">* </w:t>
      </w:r>
      <w:r w:rsidRPr="009259F5">
        <w:rPr>
          <w:bCs/>
          <w:sz w:val="24"/>
          <w:szCs w:val="24"/>
        </w:rPr>
        <w:t>3 м</w:t>
      </w:r>
      <w:r w:rsidRPr="009259F5">
        <w:rPr>
          <w:sz w:val="24"/>
          <w:szCs w:val="24"/>
        </w:rPr>
        <w:t xml:space="preserve"> от газопровода со стороны провода и </w:t>
      </w:r>
      <w:r w:rsidRPr="009259F5">
        <w:rPr>
          <w:bCs/>
          <w:sz w:val="24"/>
          <w:szCs w:val="24"/>
        </w:rPr>
        <w:t>2 м</w:t>
      </w:r>
      <w:r w:rsidRPr="009259F5">
        <w:rPr>
          <w:sz w:val="24"/>
          <w:szCs w:val="24"/>
        </w:rPr>
        <w:t xml:space="preserve"> – с противоположной стороны.</w:t>
      </w:r>
    </w:p>
    <w:p w:rsidR="00897F02" w:rsidRPr="009259F5" w:rsidRDefault="00897F02" w:rsidP="00897F02">
      <w:pPr>
        <w:autoSpaceDE w:val="0"/>
        <w:ind w:left="1542" w:hanging="228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4.</w:t>
      </w:r>
      <w:r w:rsidRPr="009259F5">
        <w:rPr>
          <w:sz w:val="24"/>
          <w:szCs w:val="24"/>
        </w:rPr>
        <w:tab/>
        <w:t xml:space="preserve">** Для </w:t>
      </w:r>
      <w:r w:rsidRPr="009259F5">
        <w:rPr>
          <w:iCs/>
          <w:sz w:val="24"/>
          <w:szCs w:val="24"/>
        </w:rPr>
        <w:t>надземных участков газопроводов</w:t>
      </w:r>
      <w:r w:rsidRPr="009259F5">
        <w:rPr>
          <w:sz w:val="24"/>
          <w:szCs w:val="24"/>
        </w:rPr>
        <w:t xml:space="preserve"> расстояние от деревьев до трубопровода должно быть не менее высоты деревьев.</w:t>
      </w:r>
    </w:p>
    <w:p w:rsidR="00897F02" w:rsidRPr="009259F5" w:rsidRDefault="00897F02" w:rsidP="00897F02">
      <w:pPr>
        <w:autoSpaceDE w:val="0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spacing w:line="230" w:lineRule="auto"/>
        <w:ind w:right="-1"/>
        <w:jc w:val="right"/>
        <w:rPr>
          <w:color w:val="000000"/>
          <w:sz w:val="24"/>
          <w:szCs w:val="24"/>
        </w:rPr>
      </w:pPr>
      <w:r w:rsidRPr="009259F5">
        <w:rPr>
          <w:color w:val="000000"/>
          <w:sz w:val="24"/>
          <w:szCs w:val="24"/>
        </w:rPr>
        <w:t>Таблица 1.1.1 (5)</w:t>
      </w:r>
    </w:p>
    <w:p w:rsidR="00897F02" w:rsidRPr="009259F5" w:rsidRDefault="00897F02" w:rsidP="00897F02">
      <w:pPr>
        <w:spacing w:line="230" w:lineRule="auto"/>
        <w:ind w:right="-1"/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spacing w:line="230" w:lineRule="auto"/>
        <w:jc w:val="center"/>
        <w:rPr>
          <w:b/>
          <w:sz w:val="24"/>
          <w:szCs w:val="24"/>
        </w:rPr>
      </w:pPr>
      <w:proofErr w:type="gramStart"/>
      <w:r w:rsidRPr="009259F5">
        <w:rPr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97F02" w:rsidRPr="009259F5" w:rsidRDefault="00897F02" w:rsidP="00897F02">
      <w:pPr>
        <w:spacing w:line="230" w:lineRule="auto"/>
        <w:jc w:val="center"/>
        <w:rPr>
          <w:b/>
          <w:bCs/>
          <w:color w:val="000000"/>
          <w:sz w:val="24"/>
          <w:szCs w:val="24"/>
        </w:rPr>
      </w:pPr>
      <w:r w:rsidRPr="009259F5">
        <w:rPr>
          <w:b/>
          <w:sz w:val="24"/>
          <w:szCs w:val="24"/>
        </w:rPr>
        <w:t xml:space="preserve">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</w:t>
      </w:r>
      <w:r w:rsidRPr="009259F5">
        <w:rPr>
          <w:b/>
          <w:sz w:val="24"/>
          <w:szCs w:val="24"/>
        </w:rPr>
        <w:lastRenderedPageBreak/>
        <w:t>теплоснабжения для</w:t>
      </w:r>
      <w:r w:rsidRPr="009259F5">
        <w:rPr>
          <w:b/>
          <w:bCs/>
          <w:color w:val="000000"/>
          <w:sz w:val="24"/>
          <w:szCs w:val="24"/>
        </w:rPr>
        <w:t xml:space="preserve"> жилых домов одноквартирных отдельно стоящих и блокированных</w:t>
      </w:r>
    </w:p>
    <w:p w:rsidR="00897F02" w:rsidRPr="009259F5" w:rsidRDefault="00897F02" w:rsidP="00897F02">
      <w:pPr>
        <w:spacing w:line="230" w:lineRule="auto"/>
        <w:jc w:val="center"/>
        <w:rPr>
          <w:b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5"/>
        <w:gridCol w:w="2700"/>
        <w:gridCol w:w="945"/>
        <w:gridCol w:w="945"/>
        <w:gridCol w:w="1014"/>
        <w:gridCol w:w="1080"/>
      </w:tblGrid>
      <w:tr w:rsidR="00897F02" w:rsidRPr="009259F5" w:rsidTr="004E0C02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Наименование объекта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минимально допустимого уровня </w:t>
            </w:r>
          </w:p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обеспеченности (удельная характеристика расхода</w:t>
            </w:r>
            <w:proofErr w:type="gramEnd"/>
          </w:p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тепловой энергии на отопление и вентиляцию</w:t>
            </w:r>
          </w:p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малоэтажных жилых одноквартирных зданий, </w:t>
            </w:r>
            <w:proofErr w:type="gramStart"/>
            <w:r w:rsidRPr="009259F5">
              <w:rPr>
                <w:sz w:val="24"/>
                <w:szCs w:val="24"/>
              </w:rPr>
              <w:t>Вт</w:t>
            </w:r>
            <w:proofErr w:type="gramEnd"/>
            <w:r w:rsidRPr="009259F5">
              <w:rPr>
                <w:sz w:val="24"/>
                <w:szCs w:val="24"/>
              </w:rPr>
              <w:t>/(м</w:t>
            </w:r>
            <w:r w:rsidRPr="009259F5">
              <w:rPr>
                <w:sz w:val="24"/>
                <w:szCs w:val="24"/>
                <w:vertAlign w:val="superscript"/>
              </w:rPr>
              <w:t>3</w:t>
            </w:r>
            <w:r w:rsidRPr="009259F5">
              <w:rPr>
                <w:sz w:val="24"/>
                <w:szCs w:val="24"/>
              </w:rPr>
              <w:sym w:font="Symbol" w:char="F0D7"/>
            </w:r>
            <w:r w:rsidRPr="009259F5">
              <w:rPr>
                <w:sz w:val="24"/>
                <w:szCs w:val="24"/>
              </w:rPr>
              <w:t>°C)</w:t>
            </w:r>
          </w:p>
        </w:tc>
      </w:tr>
      <w:tr w:rsidR="00897F02" w:rsidRPr="009259F5" w:rsidTr="004E0C02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bookmarkStart w:id="0" w:name="i222626"/>
            <w:r w:rsidRPr="009259F5">
              <w:rPr>
                <w:sz w:val="24"/>
                <w:szCs w:val="24"/>
              </w:rPr>
              <w:t>отапливаемая площадь домов,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bookmarkEnd w:id="0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 числом этажей</w:t>
            </w:r>
          </w:p>
        </w:tc>
      </w:tr>
      <w:tr w:rsidR="00897F02" w:rsidRPr="009259F5" w:rsidTr="004E0C02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</w:tr>
      <w:tr w:rsidR="00897F02" w:rsidRPr="009259F5" w:rsidTr="004E0C02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ind w:left="125" w:right="9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left="5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left="5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left="5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left="5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0,476</w:t>
            </w:r>
          </w:p>
        </w:tc>
      </w:tr>
      <w:tr w:rsidR="00897F02" w:rsidRPr="009259F5" w:rsidTr="004E0C02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left="5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0,414</w:t>
            </w:r>
          </w:p>
        </w:tc>
      </w:tr>
      <w:tr w:rsidR="00897F02" w:rsidRPr="009259F5" w:rsidTr="004E0C02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left="5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0,372</w:t>
            </w:r>
          </w:p>
        </w:tc>
      </w:tr>
      <w:tr w:rsidR="00897F02" w:rsidRPr="009259F5" w:rsidTr="004E0C02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ind w:left="57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0,336</w:t>
            </w:r>
          </w:p>
        </w:tc>
      </w:tr>
    </w:tbl>
    <w:p w:rsidR="00897F02" w:rsidRPr="009259F5" w:rsidRDefault="00897F02" w:rsidP="00897F02">
      <w:pPr>
        <w:spacing w:line="230" w:lineRule="auto"/>
        <w:ind w:right="-1"/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spacing w:line="230" w:lineRule="auto"/>
        <w:ind w:right="-1"/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spacing w:line="230" w:lineRule="auto"/>
        <w:ind w:right="-1"/>
        <w:jc w:val="right"/>
        <w:rPr>
          <w:color w:val="000000"/>
          <w:sz w:val="24"/>
          <w:szCs w:val="24"/>
        </w:rPr>
      </w:pPr>
      <w:r w:rsidRPr="009259F5">
        <w:rPr>
          <w:color w:val="000000"/>
          <w:sz w:val="24"/>
          <w:szCs w:val="24"/>
        </w:rPr>
        <w:t>Таблица 1.1.1 (6)</w:t>
      </w:r>
    </w:p>
    <w:p w:rsidR="00897F02" w:rsidRPr="009259F5" w:rsidRDefault="00897F02" w:rsidP="00897F02">
      <w:pPr>
        <w:spacing w:line="230" w:lineRule="auto"/>
        <w:ind w:right="-1"/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spacing w:line="230" w:lineRule="auto"/>
        <w:jc w:val="center"/>
        <w:rPr>
          <w:b/>
          <w:sz w:val="24"/>
          <w:szCs w:val="24"/>
        </w:rPr>
      </w:pPr>
      <w:proofErr w:type="gramStart"/>
      <w:r w:rsidRPr="009259F5">
        <w:rPr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97F02" w:rsidRPr="009259F5" w:rsidRDefault="00897F02" w:rsidP="00897F02">
      <w:pPr>
        <w:spacing w:line="230" w:lineRule="auto"/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897F02" w:rsidRPr="009259F5" w:rsidRDefault="00897F02" w:rsidP="00897F02">
      <w:pPr>
        <w:spacing w:line="230" w:lineRule="auto"/>
        <w:jc w:val="center"/>
        <w:rPr>
          <w:b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8"/>
        <w:gridCol w:w="2190"/>
        <w:gridCol w:w="727"/>
        <w:gridCol w:w="730"/>
        <w:gridCol w:w="732"/>
        <w:gridCol w:w="732"/>
        <w:gridCol w:w="732"/>
        <w:gridCol w:w="732"/>
        <w:gridCol w:w="732"/>
        <w:gridCol w:w="730"/>
      </w:tblGrid>
      <w:tr w:rsidR="00897F02" w:rsidRPr="009259F5" w:rsidTr="004E0C02">
        <w:tc>
          <w:tcPr>
            <w:tcW w:w="881" w:type="pct"/>
            <w:vMerge w:val="restart"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Наименование объекта</w:t>
            </w:r>
          </w:p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минимально допустимого уровня обеспеченности </w:t>
            </w:r>
          </w:p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(удельная характеристика расхода тепловой энергии на отопление и вентиляцию зданий, Вт/(м3</w:t>
            </w:r>
            <w:r w:rsidRPr="009259F5">
              <w:rPr>
                <w:sz w:val="24"/>
                <w:szCs w:val="24"/>
              </w:rPr>
              <w:sym w:font="Symbol" w:char="F0D7"/>
            </w:r>
            <w:r w:rsidRPr="009259F5">
              <w:rPr>
                <w:sz w:val="24"/>
                <w:szCs w:val="24"/>
              </w:rPr>
              <w:t>°C)</w:t>
            </w:r>
            <w:proofErr w:type="gramEnd"/>
          </w:p>
        </w:tc>
      </w:tr>
      <w:tr w:rsidR="00897F02" w:rsidRPr="009259F5" w:rsidTr="004E0C02">
        <w:tc>
          <w:tcPr>
            <w:tcW w:w="881" w:type="pct"/>
            <w:vMerge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Этажность здания</w:t>
            </w:r>
          </w:p>
        </w:tc>
      </w:tr>
      <w:tr w:rsidR="00897F02" w:rsidRPr="009259F5" w:rsidTr="004E0C02">
        <w:tc>
          <w:tcPr>
            <w:tcW w:w="881" w:type="pct"/>
            <w:vMerge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23" w:type="pct"/>
            <w:vMerge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4, 5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6, 7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8, 9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 и выше</w:t>
            </w:r>
          </w:p>
        </w:tc>
      </w:tr>
      <w:tr w:rsidR="00897F02" w:rsidRPr="009259F5" w:rsidTr="004E0C02">
        <w:tc>
          <w:tcPr>
            <w:tcW w:w="881" w:type="pct"/>
            <w:vMerge w:val="restart"/>
            <w:tcBorders>
              <w:lef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0,455</w:t>
            </w:r>
          </w:p>
        </w:tc>
        <w:tc>
          <w:tcPr>
            <w:tcW w:w="374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0,414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0,372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0,359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0,336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0,319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0,290</w:t>
            </w:r>
          </w:p>
        </w:tc>
      </w:tr>
      <w:tr w:rsidR="00897F02" w:rsidRPr="009259F5" w:rsidTr="004E0C02">
        <w:tc>
          <w:tcPr>
            <w:tcW w:w="881" w:type="pct"/>
            <w:vMerge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2. </w:t>
            </w:r>
            <w:proofErr w:type="gramStart"/>
            <w:r w:rsidRPr="009259F5">
              <w:rPr>
                <w:sz w:val="24"/>
                <w:szCs w:val="24"/>
              </w:rPr>
              <w:t>Общественные</w:t>
            </w:r>
            <w:proofErr w:type="gramEnd"/>
            <w:r w:rsidRPr="009259F5">
              <w:rPr>
                <w:sz w:val="24"/>
                <w:szCs w:val="24"/>
              </w:rPr>
              <w:t xml:space="preserve">, кроме перечисленных в строках </w:t>
            </w:r>
            <w:hyperlink w:anchor="Par28" w:history="1">
              <w:r w:rsidRPr="009259F5">
                <w:rPr>
                  <w:sz w:val="24"/>
                  <w:szCs w:val="24"/>
                </w:rPr>
                <w:t>3</w:t>
              </w:r>
            </w:hyperlink>
            <w:r w:rsidRPr="009259F5">
              <w:rPr>
                <w:sz w:val="24"/>
                <w:szCs w:val="24"/>
              </w:rPr>
              <w:t>–</w:t>
            </w:r>
            <w:hyperlink w:anchor="Par53" w:history="1">
              <w:r w:rsidRPr="009259F5">
                <w:rPr>
                  <w:sz w:val="24"/>
                  <w:szCs w:val="24"/>
                </w:rPr>
                <w:t>6</w:t>
              </w:r>
            </w:hyperlink>
          </w:p>
        </w:tc>
        <w:tc>
          <w:tcPr>
            <w:tcW w:w="373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0,487</w:t>
            </w:r>
          </w:p>
        </w:tc>
        <w:tc>
          <w:tcPr>
            <w:tcW w:w="374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0,440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0,417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0,371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0,359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0,342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0,311</w:t>
            </w:r>
          </w:p>
        </w:tc>
      </w:tr>
      <w:tr w:rsidR="00897F02" w:rsidRPr="009259F5" w:rsidTr="004E0C02">
        <w:tc>
          <w:tcPr>
            <w:tcW w:w="881" w:type="pct"/>
            <w:vMerge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3. Лечебно-профи</w:t>
            </w:r>
            <w:r w:rsidRPr="009259F5">
              <w:rPr>
                <w:sz w:val="24"/>
                <w:szCs w:val="24"/>
              </w:rPr>
              <w:softHyphen/>
              <w:t>лак</w:t>
            </w:r>
            <w:r w:rsidRPr="009259F5">
              <w:rPr>
                <w:sz w:val="24"/>
                <w:szCs w:val="24"/>
              </w:rPr>
              <w:softHyphen/>
              <w:t>тические медицинские организации, дома-интерна</w:t>
            </w:r>
            <w:r w:rsidRPr="009259F5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373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0,394</w:t>
            </w:r>
          </w:p>
        </w:tc>
        <w:tc>
          <w:tcPr>
            <w:tcW w:w="374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0,382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0,371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0,359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0,348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0,336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0,311</w:t>
            </w:r>
          </w:p>
        </w:tc>
      </w:tr>
      <w:tr w:rsidR="00897F02" w:rsidRPr="009259F5" w:rsidTr="004E0C02">
        <w:tc>
          <w:tcPr>
            <w:tcW w:w="881" w:type="pct"/>
            <w:vMerge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0,521</w:t>
            </w:r>
          </w:p>
        </w:tc>
        <w:tc>
          <w:tcPr>
            <w:tcW w:w="374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0,521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0,521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c>
          <w:tcPr>
            <w:tcW w:w="881" w:type="pct"/>
            <w:vMerge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5. Сервисного обслуживания, </w:t>
            </w:r>
            <w:proofErr w:type="spellStart"/>
            <w:r w:rsidRPr="009259F5">
              <w:rPr>
                <w:sz w:val="24"/>
                <w:szCs w:val="24"/>
              </w:rPr>
              <w:t>культурно-досуговой</w:t>
            </w:r>
            <w:proofErr w:type="spellEnd"/>
            <w:r w:rsidRPr="009259F5">
              <w:rPr>
                <w:sz w:val="24"/>
                <w:szCs w:val="24"/>
              </w:rPr>
              <w:t xml:space="preserve"> деятельности, технопарки, </w:t>
            </w:r>
            <w:r w:rsidRPr="009259F5"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373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0,266</w:t>
            </w:r>
          </w:p>
        </w:tc>
        <w:tc>
          <w:tcPr>
            <w:tcW w:w="374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0,255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0,243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0,232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c>
          <w:tcPr>
            <w:tcW w:w="881" w:type="pct"/>
            <w:vMerge/>
            <w:tcBorders>
              <w:left w:val="nil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6. Административ</w:t>
            </w:r>
            <w:r w:rsidRPr="009259F5">
              <w:rPr>
                <w:sz w:val="24"/>
                <w:szCs w:val="24"/>
              </w:rPr>
              <w:softHyphen/>
              <w:t>ного назначения (офи</w:t>
            </w:r>
            <w:r w:rsidRPr="009259F5">
              <w:rPr>
                <w:sz w:val="24"/>
                <w:szCs w:val="24"/>
              </w:rPr>
              <w:softHyphen/>
            </w:r>
            <w:r w:rsidRPr="009259F5">
              <w:rPr>
                <w:sz w:val="24"/>
                <w:szCs w:val="24"/>
              </w:rPr>
              <w:softHyphen/>
              <w:t>сы)</w:t>
            </w:r>
          </w:p>
        </w:tc>
        <w:tc>
          <w:tcPr>
            <w:tcW w:w="373" w:type="pct"/>
          </w:tcPr>
          <w:p w:rsidR="00897F02" w:rsidRPr="009259F5" w:rsidRDefault="00897F02" w:rsidP="004E0C02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0,417</w:t>
            </w:r>
          </w:p>
        </w:tc>
        <w:tc>
          <w:tcPr>
            <w:tcW w:w="374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0,394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0,382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0,313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0,278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0,255</w:t>
            </w:r>
          </w:p>
        </w:tc>
        <w:tc>
          <w:tcPr>
            <w:tcW w:w="375" w:type="pct"/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0,232</w:t>
            </w:r>
          </w:p>
        </w:tc>
      </w:tr>
    </w:tbl>
    <w:p w:rsidR="00897F02" w:rsidRPr="009259F5" w:rsidRDefault="00897F02" w:rsidP="00897F02">
      <w:pPr>
        <w:spacing w:line="235" w:lineRule="auto"/>
        <w:rPr>
          <w:sz w:val="24"/>
          <w:szCs w:val="24"/>
        </w:rPr>
      </w:pPr>
    </w:p>
    <w:p w:rsidR="00897F02" w:rsidRPr="009259F5" w:rsidRDefault="00897F02" w:rsidP="00897F02">
      <w:pPr>
        <w:jc w:val="right"/>
        <w:rPr>
          <w:sz w:val="24"/>
          <w:szCs w:val="24"/>
        </w:rPr>
      </w:pPr>
      <w:r w:rsidRPr="009259F5">
        <w:rPr>
          <w:sz w:val="24"/>
          <w:szCs w:val="24"/>
        </w:rPr>
        <w:t xml:space="preserve">Таблица 1.1.1 (7) </w:t>
      </w:r>
    </w:p>
    <w:p w:rsidR="00897F02" w:rsidRPr="009259F5" w:rsidRDefault="00897F02" w:rsidP="00897F02">
      <w:pPr>
        <w:jc w:val="right"/>
        <w:rPr>
          <w:sz w:val="24"/>
          <w:szCs w:val="24"/>
        </w:rPr>
      </w:pP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 xml:space="preserve">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водоснабжения и водоотведения </w:t>
      </w:r>
    </w:p>
    <w:p w:rsidR="00897F02" w:rsidRPr="009259F5" w:rsidRDefault="00897F02" w:rsidP="00897F02">
      <w:pPr>
        <w:jc w:val="center"/>
        <w:rPr>
          <w:b/>
          <w:sz w:val="24"/>
          <w:szCs w:val="24"/>
        </w:rPr>
      </w:pPr>
    </w:p>
    <w:p w:rsidR="00897F02" w:rsidRPr="009259F5" w:rsidRDefault="00897F02" w:rsidP="00897F02">
      <w:pPr>
        <w:ind w:firstLine="851"/>
        <w:jc w:val="center"/>
        <w:rPr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734"/>
        <w:gridCol w:w="3710"/>
        <w:gridCol w:w="1115"/>
        <w:gridCol w:w="1113"/>
        <w:gridCol w:w="927"/>
        <w:gridCol w:w="1113"/>
      </w:tblGrid>
      <w:tr w:rsidR="00897F02" w:rsidRPr="009259F5" w:rsidTr="004E0C02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Наименование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объекта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Расчетный показатель минимально допустимого уровня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gramStart"/>
            <w:r w:rsidRPr="009259F5">
              <w:rPr>
                <w:color w:val="000000"/>
                <w:sz w:val="24"/>
                <w:szCs w:val="24"/>
              </w:rPr>
              <w:t xml:space="preserve">обеспеченности </w:t>
            </w:r>
            <w:r w:rsidRPr="009259F5">
              <w:rPr>
                <w:sz w:val="24"/>
                <w:szCs w:val="24"/>
              </w:rPr>
              <w:t xml:space="preserve">(норматив потребления коммунальной услуги </w:t>
            </w:r>
            <w:proofErr w:type="gramEnd"/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 жилых помещениях, м</w:t>
            </w:r>
            <w:r w:rsidRPr="009259F5">
              <w:rPr>
                <w:sz w:val="24"/>
                <w:szCs w:val="24"/>
                <w:vertAlign w:val="superscript"/>
              </w:rPr>
              <w:t>3</w:t>
            </w:r>
            <w:r w:rsidRPr="009259F5">
              <w:rPr>
                <w:sz w:val="24"/>
                <w:szCs w:val="24"/>
              </w:rPr>
              <w:t xml:space="preserve"> в месяц на 1 человека)</w:t>
            </w:r>
          </w:p>
        </w:tc>
      </w:tr>
      <w:tr w:rsidR="00897F02" w:rsidRPr="009259F5" w:rsidTr="004E0C02">
        <w:tc>
          <w:tcPr>
            <w:tcW w:w="893" w:type="pct"/>
            <w:vMerge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горячее водоснабжение (ГВС)</w:t>
            </w:r>
          </w:p>
        </w:tc>
        <w:tc>
          <w:tcPr>
            <w:tcW w:w="573" w:type="pct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водоотведение</w:t>
            </w:r>
          </w:p>
        </w:tc>
      </w:tr>
    </w:tbl>
    <w:p w:rsidR="00897F02" w:rsidRPr="009259F5" w:rsidRDefault="00897F02" w:rsidP="00897F02">
      <w:pPr>
        <w:widowControl w:val="0"/>
        <w:suppressAutoHyphens/>
        <w:rPr>
          <w:sz w:val="24"/>
          <w:szCs w:val="24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800"/>
        <w:gridCol w:w="3700"/>
        <w:gridCol w:w="1104"/>
        <w:gridCol w:w="1102"/>
        <w:gridCol w:w="949"/>
        <w:gridCol w:w="970"/>
        <w:gridCol w:w="7"/>
        <w:gridCol w:w="80"/>
      </w:tblGrid>
      <w:tr w:rsidR="00897F02" w:rsidRPr="009259F5" w:rsidTr="004E0C02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</w:tr>
      <w:tr w:rsidR="00897F02" w:rsidRPr="009259F5" w:rsidTr="004E0C02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  <w:highlight w:val="yellow"/>
              </w:rPr>
            </w:pPr>
            <w:proofErr w:type="gramStart"/>
            <w:r w:rsidRPr="009259F5">
              <w:rPr>
                <w:sz w:val="24"/>
                <w:szCs w:val="24"/>
                <w:highlight w:val="yellow"/>
              </w:rPr>
              <w:t xml:space="preserve">Климатическая зона «Чебоксары» (гг. Чебоксары, Новочебоксарск, Красноармейский, </w:t>
            </w:r>
            <w:proofErr w:type="spellStart"/>
            <w:r w:rsidRPr="009259F5">
              <w:rPr>
                <w:sz w:val="24"/>
                <w:szCs w:val="24"/>
                <w:highlight w:val="yellow"/>
              </w:rPr>
              <w:t>Красночетайский</w:t>
            </w:r>
            <w:proofErr w:type="spellEnd"/>
            <w:r w:rsidRPr="009259F5">
              <w:rPr>
                <w:sz w:val="24"/>
                <w:szCs w:val="24"/>
                <w:highlight w:val="yellow"/>
              </w:rPr>
              <w:t xml:space="preserve">, Мариинско-Посадский, </w:t>
            </w:r>
            <w:proofErr w:type="gramEnd"/>
          </w:p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  <w:highlight w:val="yellow"/>
              </w:rPr>
              <w:t>Моргаушский</w:t>
            </w:r>
            <w:proofErr w:type="spellEnd"/>
            <w:r w:rsidRPr="009259F5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259F5">
              <w:rPr>
                <w:sz w:val="24"/>
                <w:szCs w:val="24"/>
                <w:highlight w:val="yellow"/>
              </w:rPr>
              <w:t>Цивильский</w:t>
            </w:r>
            <w:proofErr w:type="spellEnd"/>
            <w:r w:rsidRPr="009259F5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259F5">
              <w:rPr>
                <w:sz w:val="24"/>
                <w:szCs w:val="24"/>
                <w:highlight w:val="yellow"/>
              </w:rPr>
              <w:t>Чебоксарский</w:t>
            </w:r>
            <w:proofErr w:type="spellEnd"/>
            <w:r w:rsidRPr="009259F5">
              <w:rPr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9259F5">
              <w:rPr>
                <w:sz w:val="24"/>
                <w:szCs w:val="24"/>
                <w:highlight w:val="yellow"/>
              </w:rPr>
              <w:t>Ядринский</w:t>
            </w:r>
            <w:proofErr w:type="spellEnd"/>
            <w:r w:rsidRPr="009259F5">
              <w:rPr>
                <w:sz w:val="24"/>
                <w:szCs w:val="24"/>
                <w:highlight w:val="yellow"/>
              </w:rPr>
              <w:t xml:space="preserve"> районы)</w:t>
            </w:r>
            <w:proofErr w:type="gramEnd"/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</w:t>
            </w:r>
            <w:r w:rsidRPr="009259F5">
              <w:rPr>
                <w:sz w:val="24"/>
                <w:szCs w:val="24"/>
              </w:rPr>
              <w:lastRenderedPageBreak/>
              <w:t xml:space="preserve">различного типа (ХВС без ванн, с мойкой кухонной, раковиной,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6. 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7. В жилых домах и многоквартирных домах с водопроводом, душами без ванн,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 (ХВС, с душем без ванн, мойкой кухонной, раковиной,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47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2,600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2,600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11. В многоквартирных домах коммунального типа с водопроводом, общими душевыми,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12. В многоквартирных домах коммунального типа с водопроводом, централизованным ГВС,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2,923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1,741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4,664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14. В многоквартирных домах коммунального типа с водопроводом, с общими кухнями и общими душевыми,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5,298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5,298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 (ХВС, с блоками душевых на этажах при жилых комнатах в каждой секции, с мойкой кухонной, раковиной,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17. В многоквартирных домах коммунального типа с водопроводом, централизованным ГВС,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ind w:left="28" w:right="28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18. В многоквартирных домах коммунального типа с водопроводом, с общими кухнями, с душевыми при всех жилых комнатах,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 (ХВС, с душевыми при всех жилых комнатах, с мойкой </w:t>
            </w:r>
            <w:r w:rsidRPr="009259F5">
              <w:rPr>
                <w:sz w:val="24"/>
                <w:szCs w:val="24"/>
              </w:rPr>
              <w:lastRenderedPageBreak/>
              <w:t xml:space="preserve">кухонной, раковиной, с канализацией, с </w:t>
            </w:r>
            <w:proofErr w:type="spellStart"/>
            <w:r w:rsidRPr="009259F5">
              <w:rPr>
                <w:sz w:val="24"/>
                <w:szCs w:val="24"/>
              </w:rPr>
              <w:t>водонагревом</w:t>
            </w:r>
            <w:proofErr w:type="spellEnd"/>
            <w:r w:rsidRPr="009259F5">
              <w:rPr>
                <w:sz w:val="24"/>
                <w:szCs w:val="2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6,671</w:t>
            </w:r>
          </w:p>
        </w:tc>
        <w:tc>
          <w:tcPr>
            <w:tcW w:w="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897F02" w:rsidRPr="009259F5" w:rsidTr="004E0C02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ind w:left="28" w:right="28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6,671</w:t>
            </w:r>
          </w:p>
        </w:tc>
        <w:tc>
          <w:tcPr>
            <w:tcW w:w="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</w:tr>
    </w:tbl>
    <w:p w:rsidR="00897F02" w:rsidRPr="009259F5" w:rsidRDefault="00897F02" w:rsidP="00897F02">
      <w:pPr>
        <w:spacing w:line="230" w:lineRule="auto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Примечание.</w:t>
      </w:r>
      <w:r w:rsidRPr="009259F5">
        <w:rPr>
          <w:sz w:val="24"/>
          <w:szCs w:val="24"/>
        </w:rPr>
        <w:tab/>
        <w:t>Указанные нормы следует применять с учетом требований табл. 1 СП 31.13330. 2012.</w:t>
      </w:r>
    </w:p>
    <w:p w:rsidR="00897F02" w:rsidRPr="009259F5" w:rsidRDefault="00897F02" w:rsidP="00897F02">
      <w:pPr>
        <w:spacing w:line="230" w:lineRule="auto"/>
        <w:ind w:right="-142"/>
        <w:contextualSpacing/>
        <w:jc w:val="right"/>
        <w:rPr>
          <w:color w:val="000000"/>
          <w:sz w:val="24"/>
          <w:szCs w:val="24"/>
        </w:rPr>
      </w:pPr>
    </w:p>
    <w:p w:rsidR="00897F02" w:rsidRPr="009259F5" w:rsidRDefault="00897F02" w:rsidP="00897F02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>1.1.2. Предельные значения расчетных показателей минимально допустимого уровня обеспеченности</w:t>
      </w:r>
      <w:r w:rsidRPr="009259F5">
        <w:rPr>
          <w:rFonts w:ascii="Times New Roman" w:hAnsi="Times New Roman"/>
          <w:sz w:val="24"/>
          <w:szCs w:val="24"/>
        </w:rPr>
        <w:t xml:space="preserve"> </w:t>
      </w:r>
      <w:r w:rsidRPr="009259F5">
        <w:rPr>
          <w:rFonts w:ascii="Times New Roman" w:hAnsi="Times New Roman"/>
          <w:i w:val="0"/>
          <w:sz w:val="24"/>
          <w:szCs w:val="24"/>
        </w:rPr>
        <w:t>населения Эльбарусовского сельского поселения Мариинско-Посадского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spacing w:line="230" w:lineRule="auto"/>
        <w:rPr>
          <w:sz w:val="24"/>
          <w:szCs w:val="24"/>
        </w:rPr>
      </w:pPr>
    </w:p>
    <w:p w:rsidR="00897F02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</w:p>
    <w:p w:rsidR="00897F02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1.1.2 (1)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4"/>
          <w:szCs w:val="24"/>
        </w:rPr>
      </w:pPr>
      <w:proofErr w:type="gramStart"/>
      <w:r w:rsidRPr="009259F5">
        <w:rPr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уровня обеспеченности населения Эльбарусовского сельского поселения Мариинско-Посадского района Чувашской Республики местами хранения личного автотранспорта населения Эльбарусовского сельского поселения Мариинско-Посадского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"/>
        <w:gridCol w:w="3525"/>
        <w:gridCol w:w="1485"/>
        <w:gridCol w:w="1113"/>
        <w:gridCol w:w="1669"/>
        <w:gridCol w:w="1261"/>
      </w:tblGrid>
      <w:tr w:rsidR="00897F02" w:rsidRPr="009259F5" w:rsidTr="004E0C02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№ </w:t>
            </w:r>
            <w:r w:rsidRPr="009259F5">
              <w:rPr>
                <w:sz w:val="24"/>
                <w:szCs w:val="24"/>
              </w:rPr>
              <w:br/>
            </w: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Наименование объекта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97F02" w:rsidRPr="009259F5" w:rsidTr="004E0C02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color w:val="404040"/>
                <w:sz w:val="24"/>
                <w:szCs w:val="24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color w:val="40404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единица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единица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</w:tr>
    </w:tbl>
    <w:p w:rsidR="00897F02" w:rsidRPr="009259F5" w:rsidRDefault="00897F02" w:rsidP="00897F02">
      <w:pPr>
        <w:widowControl w:val="0"/>
        <w:suppressAutoHyphens/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1360"/>
        <w:gridCol w:w="2182"/>
        <w:gridCol w:w="1485"/>
        <w:gridCol w:w="1115"/>
        <w:gridCol w:w="1669"/>
        <w:gridCol w:w="1257"/>
      </w:tblGrid>
      <w:tr w:rsidR="00897F02" w:rsidRPr="009259F5" w:rsidTr="004E0C02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</w:tr>
      <w:tr w:rsidR="00897F02" w:rsidRPr="009259F5" w:rsidTr="004E0C02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b/>
                <w:sz w:val="24"/>
                <w:szCs w:val="24"/>
              </w:rPr>
            </w:pPr>
          </w:p>
          <w:p w:rsidR="00897F02" w:rsidRPr="009259F5" w:rsidRDefault="00897F02" w:rsidP="004E0C02">
            <w:pPr>
              <w:spacing w:line="230" w:lineRule="auto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Стоянки автомобилей для многоквартирных жилых домов</w:t>
            </w:r>
          </w:p>
          <w:p w:rsidR="00897F02" w:rsidRPr="009259F5" w:rsidRDefault="00897F02" w:rsidP="004E0C02">
            <w:pPr>
              <w:spacing w:line="230" w:lineRule="auto"/>
              <w:rPr>
                <w:b/>
                <w:sz w:val="24"/>
                <w:szCs w:val="24"/>
              </w:rPr>
            </w:pP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800–1000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Экономкласс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Специализирован-ный</w:t>
            </w:r>
            <w:proofErr w:type="spellEnd"/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 </w:t>
            </w:r>
            <w:r w:rsidRPr="009259F5">
              <w:rPr>
                <w:sz w:val="24"/>
                <w:szCs w:val="24"/>
              </w:rPr>
              <w:lastRenderedPageBreak/>
              <w:t>квартиру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b/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 xml:space="preserve">Открытые </w:t>
            </w:r>
            <w:proofErr w:type="spellStart"/>
            <w:r w:rsidRPr="009259F5">
              <w:rPr>
                <w:b/>
                <w:sz w:val="24"/>
                <w:szCs w:val="24"/>
              </w:rPr>
              <w:t>приобъектные</w:t>
            </w:r>
            <w:proofErr w:type="spellEnd"/>
            <w:r w:rsidRPr="009259F5">
              <w:rPr>
                <w:b/>
                <w:sz w:val="24"/>
                <w:szCs w:val="24"/>
              </w:rPr>
              <w:t xml:space="preserve"> стоянки у общественных зданий, </w:t>
            </w:r>
          </w:p>
          <w:p w:rsidR="00897F02" w:rsidRPr="009259F5" w:rsidRDefault="00897F02" w:rsidP="004E0C02">
            <w:pPr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учреждений, предприятий, торговых центров, вокзалов и т.д.</w:t>
            </w:r>
          </w:p>
          <w:p w:rsidR="00897F02" w:rsidRPr="009259F5" w:rsidRDefault="00897F02" w:rsidP="004E0C02">
            <w:pPr>
              <w:rPr>
                <w:b/>
                <w:sz w:val="24"/>
                <w:szCs w:val="24"/>
              </w:rPr>
            </w:pP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Здания органов государственной власти,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200–220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</w:t>
            </w:r>
            <w:r w:rsidRPr="009259F5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9259F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учреждения, иностран</w:t>
            </w:r>
            <w:r w:rsidRPr="009259F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100–120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30–35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55–60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 человек </w:t>
            </w:r>
            <w:r w:rsidRPr="009259F5">
              <w:rPr>
                <w:sz w:val="24"/>
                <w:szCs w:val="24"/>
              </w:rPr>
              <w:br/>
              <w:t>(преподавателей, сотрудников, занятых в одну смену)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25–50 +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+ 1 </w:t>
            </w:r>
            <w:proofErr w:type="spellStart"/>
            <w:r w:rsidRPr="009259F5">
              <w:rPr>
                <w:sz w:val="24"/>
                <w:szCs w:val="24"/>
              </w:rPr>
              <w:t>машино-место</w:t>
            </w:r>
            <w:proofErr w:type="spellEnd"/>
            <w:r w:rsidRPr="009259F5">
              <w:rPr>
                <w:sz w:val="24"/>
                <w:szCs w:val="24"/>
              </w:rPr>
              <w:t xml:space="preserve"> на 10 студентов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2-3 преподавателей,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20–25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  <w:vertAlign w:val="superscript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6–8 работающих в двух </w:t>
            </w:r>
            <w:r w:rsidRPr="009259F5">
              <w:rPr>
                <w:sz w:val="24"/>
                <w:szCs w:val="24"/>
              </w:rPr>
              <w:lastRenderedPageBreak/>
              <w:t>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keepNext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keepNext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keepNext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keepNext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keepNext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keepNext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30–35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40–50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60–70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Рынки постоянные:</w:t>
            </w:r>
          </w:p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30–40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40–50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rFonts w:ascii="Times New Roman" w:hAnsi="Times New Roman" w:cs="Times New Roman"/>
                <w:sz w:val="24"/>
                <w:szCs w:val="24"/>
              </w:rPr>
              <w:t xml:space="preserve"> на 4-5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10–15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 xml:space="preserve"> на 20–25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общей </w:t>
            </w:r>
            <w:r w:rsidRPr="009259F5">
              <w:rPr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Объекты </w:t>
            </w:r>
            <w:proofErr w:type="gramStart"/>
            <w:r w:rsidRPr="009259F5">
              <w:rPr>
                <w:sz w:val="24"/>
                <w:szCs w:val="24"/>
              </w:rPr>
              <w:t>религиозных</w:t>
            </w:r>
            <w:proofErr w:type="gramEnd"/>
            <w:r w:rsidRPr="009259F5">
              <w:rPr>
                <w:sz w:val="24"/>
                <w:szCs w:val="24"/>
              </w:rPr>
              <w:t xml:space="preserve"> </w:t>
            </w:r>
            <w:proofErr w:type="spellStart"/>
            <w:r w:rsidRPr="009259F5">
              <w:rPr>
                <w:sz w:val="24"/>
                <w:szCs w:val="24"/>
              </w:rPr>
              <w:t>конфессий</w:t>
            </w:r>
            <w:proofErr w:type="spellEnd"/>
            <w:r w:rsidRPr="009259F5">
              <w:rPr>
                <w:sz w:val="24"/>
                <w:szCs w:val="24"/>
              </w:rPr>
              <w:t xml:space="preserve">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Досугово-развлекательные</w:t>
            </w:r>
            <w:proofErr w:type="spellEnd"/>
            <w:r w:rsidRPr="009259F5">
              <w:rPr>
                <w:sz w:val="24"/>
                <w:szCs w:val="24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35.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10–15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39.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400</w:t>
            </w:r>
          </w:p>
        </w:tc>
      </w:tr>
      <w:tr w:rsidR="00897F02" w:rsidRPr="009259F5" w:rsidTr="004E0C02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9F5">
              <w:rPr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9259F5">
              <w:rPr>
                <w:sz w:val="24"/>
                <w:szCs w:val="24"/>
              </w:rPr>
              <w:t xml:space="preserve"> на 100 мест в залах </w:t>
            </w:r>
            <w:r w:rsidRPr="009259F5">
              <w:rPr>
                <w:sz w:val="24"/>
                <w:szCs w:val="24"/>
              </w:rPr>
              <w:lastRenderedPageBreak/>
              <w:t>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4"/>
          <w:szCs w:val="24"/>
        </w:rPr>
      </w:pPr>
      <w:r w:rsidRPr="009259F5">
        <w:rPr>
          <w:sz w:val="24"/>
          <w:szCs w:val="24"/>
        </w:rPr>
        <w:t xml:space="preserve">Примечания: Размещение требуемого количества </w:t>
      </w:r>
      <w:proofErr w:type="spellStart"/>
      <w:r w:rsidRPr="009259F5">
        <w:rPr>
          <w:sz w:val="24"/>
          <w:szCs w:val="24"/>
        </w:rPr>
        <w:t>машино-мест</w:t>
      </w:r>
      <w:proofErr w:type="spellEnd"/>
      <w:r w:rsidRPr="009259F5">
        <w:rPr>
          <w:sz w:val="24"/>
          <w:szCs w:val="24"/>
        </w:rPr>
        <w:t xml:space="preserve"> может быть обеспечено в подземных охраняемых автостоянках на придомовой территории многоквартирных жилых домов с соблю</w:t>
      </w:r>
      <w:r w:rsidRPr="009259F5">
        <w:rPr>
          <w:sz w:val="24"/>
          <w:szCs w:val="24"/>
        </w:rPr>
        <w:softHyphen/>
        <w:t>дением нормативного уровня благоустройства.</w:t>
      </w:r>
    </w:p>
    <w:p w:rsidR="00897F02" w:rsidRPr="009259F5" w:rsidRDefault="00897F02" w:rsidP="00897F02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</w:pPr>
      <w:r w:rsidRPr="009259F5">
        <w:t>В зонах жилой застройки следует предусматривать стоянки для хранения легко</w:t>
      </w:r>
      <w:r w:rsidRPr="009259F5">
        <w:softHyphen/>
        <w:t>вых автомобилей населения при пешеходной доступности не более 800 м, а в районах ре</w:t>
      </w:r>
      <w:r w:rsidRPr="009259F5">
        <w:softHyphen/>
        <w:t>конструкции – не более 1000 м.</w:t>
      </w:r>
    </w:p>
    <w:p w:rsidR="00897F02" w:rsidRPr="009259F5" w:rsidRDefault="00897F02" w:rsidP="00897F02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9259F5">
        <w:rPr>
          <w:rFonts w:ascii="Times New Roman" w:hAnsi="Times New Roman" w:cs="Times New Roman"/>
          <w:sz w:val="24"/>
          <w:szCs w:val="24"/>
        </w:rPr>
        <w:t>Длина пешеходных подходов от стоянок для временного хранения легковых авто</w:t>
      </w:r>
      <w:r w:rsidRPr="009259F5">
        <w:rPr>
          <w:rFonts w:ascii="Times New Roman" w:hAnsi="Times New Roman" w:cs="Times New Roman"/>
          <w:sz w:val="24"/>
          <w:szCs w:val="24"/>
        </w:rPr>
        <w:softHyphen/>
        <w:t xml:space="preserve">мобилей к объектам в зонах массового отдыха не должна превышать </w:t>
      </w:r>
      <w:r w:rsidRPr="009259F5">
        <w:rPr>
          <w:rFonts w:ascii="Times New Roman" w:hAnsi="Times New Roman" w:cs="Times New Roman"/>
          <w:sz w:val="24"/>
          <w:szCs w:val="24"/>
        </w:rPr>
        <w:br/>
        <w:t>1000 м.</w:t>
      </w:r>
    </w:p>
    <w:p w:rsidR="00897F02" w:rsidRPr="009259F5" w:rsidRDefault="00897F02" w:rsidP="00897F02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9259F5">
        <w:rPr>
          <w:rFonts w:ascii="Times New Roman" w:hAnsi="Times New Roman" w:cs="Times New Roman"/>
          <w:sz w:val="24"/>
          <w:szCs w:val="24"/>
        </w:rPr>
        <w:t>В городах – центрах туризма Чувашской Республики следует предусматривать стоянки туристических автобусов и парковочные места для легковых автомобилей, принадлежащих туристам, число которых опре</w:t>
      </w:r>
      <w:r w:rsidRPr="009259F5">
        <w:rPr>
          <w:rFonts w:ascii="Times New Roman" w:hAnsi="Times New Roman" w:cs="Times New Roman"/>
          <w:sz w:val="24"/>
          <w:szCs w:val="24"/>
        </w:rPr>
        <w:softHyphen/>
        <w:t>деляется расчетом. Указанные стоянки должны быть размещены с учетом обеспечения удоб</w:t>
      </w:r>
      <w:r w:rsidRPr="009259F5">
        <w:rPr>
          <w:rFonts w:ascii="Times New Roman" w:hAnsi="Times New Roman" w:cs="Times New Roman"/>
          <w:sz w:val="24"/>
          <w:szCs w:val="24"/>
        </w:rPr>
        <w:softHyphen/>
        <w:t>ных подходов к объектам туристского осмотра, но не далее 500 м от них, и не нарушать целост</w:t>
      </w:r>
      <w:r w:rsidRPr="009259F5">
        <w:rPr>
          <w:rFonts w:ascii="Times New Roman" w:hAnsi="Times New Roman" w:cs="Times New Roman"/>
          <w:sz w:val="24"/>
          <w:szCs w:val="24"/>
        </w:rPr>
        <w:softHyphen/>
        <w:t xml:space="preserve">ный характер исторической среды. </w:t>
      </w:r>
    </w:p>
    <w:p w:rsidR="00897F02" w:rsidRPr="009259F5" w:rsidRDefault="00897F02" w:rsidP="00897F02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9259F5">
        <w:rPr>
          <w:rFonts w:ascii="Times New Roman" w:hAnsi="Times New Roman" w:cs="Times New Roman"/>
          <w:sz w:val="24"/>
          <w:szCs w:val="24"/>
        </w:rPr>
        <w:t>Вместимость стоянок для парковки туристических автобусов у аэропортов, реч</w:t>
      </w:r>
      <w:r w:rsidRPr="009259F5">
        <w:rPr>
          <w:rFonts w:ascii="Times New Roman" w:hAnsi="Times New Roman" w:cs="Times New Roman"/>
          <w:sz w:val="24"/>
          <w:szCs w:val="24"/>
        </w:rPr>
        <w:softHyphen/>
        <w:t xml:space="preserve">ных пассажирских портов, железнодорожных вокзалов следует принимать по норме 3-4 </w:t>
      </w:r>
      <w:proofErr w:type="spellStart"/>
      <w:r w:rsidRPr="009259F5">
        <w:rPr>
          <w:rFonts w:ascii="Times New Roman" w:hAnsi="Times New Roman" w:cs="Times New Roman"/>
          <w:sz w:val="24"/>
          <w:szCs w:val="24"/>
        </w:rPr>
        <w:t>ма</w:t>
      </w:r>
      <w:r w:rsidRPr="009259F5">
        <w:rPr>
          <w:rFonts w:ascii="Times New Roman" w:hAnsi="Times New Roman" w:cs="Times New Roman"/>
          <w:sz w:val="24"/>
          <w:szCs w:val="24"/>
        </w:rPr>
        <w:softHyphen/>
        <w:t>шино-места</w:t>
      </w:r>
      <w:proofErr w:type="spellEnd"/>
      <w:r w:rsidRPr="009259F5">
        <w:rPr>
          <w:rFonts w:ascii="Times New Roman" w:hAnsi="Times New Roman" w:cs="Times New Roman"/>
          <w:sz w:val="24"/>
          <w:szCs w:val="24"/>
        </w:rPr>
        <w:t xml:space="preserve"> на 100 пассажиров (туристов), прибывающих в часы пик.</w:t>
      </w:r>
    </w:p>
    <w:p w:rsidR="00897F02" w:rsidRPr="009259F5" w:rsidRDefault="00897F02" w:rsidP="00897F02">
      <w:pPr>
        <w:pStyle w:val="ConsPlusNormal"/>
        <w:spacing w:line="230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9259F5">
        <w:rPr>
          <w:rFonts w:ascii="Times New Roman" w:hAnsi="Times New Roman" w:cs="Times New Roman"/>
          <w:sz w:val="24"/>
          <w:szCs w:val="24"/>
        </w:rPr>
        <w:tab/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9259F5">
        <w:rPr>
          <w:rFonts w:ascii="Times New Roman" w:hAnsi="Times New Roman" w:cs="Times New Roman"/>
          <w:sz w:val="24"/>
          <w:szCs w:val="24"/>
        </w:rPr>
        <w:softHyphen/>
        <w:t>ницами парковочных мест шириной не менее 0,75 м.</w:t>
      </w:r>
    </w:p>
    <w:p w:rsidR="00897F02" w:rsidRPr="009259F5" w:rsidRDefault="00897F02" w:rsidP="00897F02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9259F5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9259F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9259F5">
        <w:rPr>
          <w:rFonts w:ascii="Times New Roman" w:hAnsi="Times New Roman" w:cs="Times New Roman"/>
          <w:sz w:val="24"/>
          <w:szCs w:val="24"/>
        </w:rPr>
        <w:t xml:space="preserve"> следует принимать при уровнях автомобилизации, определен</w:t>
      </w:r>
      <w:r w:rsidRPr="009259F5">
        <w:rPr>
          <w:rFonts w:ascii="Times New Roman" w:hAnsi="Times New Roman" w:cs="Times New Roman"/>
          <w:sz w:val="24"/>
          <w:szCs w:val="24"/>
        </w:rPr>
        <w:softHyphen/>
        <w:t>ных на расчетный срок.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ab/>
        <w:t>Перечень зданий и сооружений уточняется в соответствующих сводах правил, регла</w:t>
      </w:r>
      <w:r w:rsidRPr="009259F5">
        <w:rPr>
          <w:sz w:val="24"/>
          <w:szCs w:val="24"/>
        </w:rPr>
        <w:softHyphen/>
        <w:t>ментирующих проектирование зданий и сооружений, площадок и помещений, предназначен</w:t>
      </w:r>
      <w:r w:rsidRPr="009259F5">
        <w:rPr>
          <w:sz w:val="24"/>
          <w:szCs w:val="24"/>
        </w:rPr>
        <w:softHyphen/>
        <w:t>ных для стоянок.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1.1.2 (2)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0"/>
        <w:gridCol w:w="2511"/>
        <w:gridCol w:w="2094"/>
        <w:gridCol w:w="2230"/>
      </w:tblGrid>
      <w:tr w:rsidR="00897F02" w:rsidRPr="009259F5" w:rsidTr="004E0C02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Тип жилого дома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Норма площади квартир в расчете на одного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человека,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Формула заселения жилого дома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Доля в общем объеме жилищного строительства, %</w:t>
            </w:r>
          </w:p>
        </w:tc>
      </w:tr>
      <w:tr w:rsidR="00897F02" w:rsidRPr="009259F5" w:rsidTr="004E0C02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  <w:r w:rsidRPr="009259F5">
              <w:rPr>
                <w:sz w:val="24"/>
                <w:szCs w:val="24"/>
              </w:rPr>
              <w:t xml:space="preserve"> + 1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  <w:r w:rsidRPr="009259F5">
              <w:rPr>
                <w:sz w:val="24"/>
                <w:szCs w:val="24"/>
              </w:rPr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  <w:u w:val="single"/>
              </w:rPr>
            </w:pPr>
            <w:r w:rsidRPr="009259F5">
              <w:rPr>
                <w:sz w:val="24"/>
                <w:szCs w:val="24"/>
                <w:u w:val="single"/>
              </w:rPr>
              <w:t>10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</w:t>
            </w:r>
          </w:p>
        </w:tc>
      </w:tr>
      <w:tr w:rsidR="00897F02" w:rsidRPr="009259F5" w:rsidTr="004E0C02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  <w:r w:rsidRPr="009259F5">
              <w:rPr>
                <w:sz w:val="24"/>
                <w:szCs w:val="24"/>
              </w:rPr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  <w:u w:val="single"/>
              </w:rPr>
            </w:pPr>
            <w:r w:rsidRPr="009259F5">
              <w:rPr>
                <w:sz w:val="24"/>
                <w:szCs w:val="24"/>
                <w:u w:val="single"/>
              </w:rPr>
              <w:t>25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50</w:t>
            </w:r>
          </w:p>
        </w:tc>
      </w:tr>
      <w:tr w:rsidR="00897F02" w:rsidRPr="009259F5" w:rsidTr="004E0C02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  <w:r w:rsidRPr="009259F5">
              <w:rPr>
                <w:sz w:val="24"/>
                <w:szCs w:val="24"/>
              </w:rPr>
              <w:t xml:space="preserve"> – 1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  <w:u w:val="single"/>
              </w:rPr>
            </w:pPr>
            <w:r w:rsidRPr="009259F5">
              <w:rPr>
                <w:sz w:val="24"/>
                <w:szCs w:val="24"/>
                <w:u w:val="single"/>
              </w:rPr>
              <w:t>60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30</w:t>
            </w:r>
          </w:p>
        </w:tc>
      </w:tr>
      <w:tr w:rsidR="00897F02" w:rsidRPr="009259F5" w:rsidTr="004E0C02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  <w:r w:rsidRPr="009259F5">
              <w:rPr>
                <w:sz w:val="24"/>
                <w:szCs w:val="24"/>
              </w:rPr>
              <w:t xml:space="preserve"> – 2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k</w:t>
            </w:r>
            <w:proofErr w:type="spellEnd"/>
            <w:r w:rsidRPr="009259F5">
              <w:rPr>
                <w:sz w:val="24"/>
                <w:szCs w:val="24"/>
              </w:rPr>
              <w:t xml:space="preserve"> = </w:t>
            </w:r>
            <w:proofErr w:type="spellStart"/>
            <w:r w:rsidRPr="009259F5">
              <w:rPr>
                <w:sz w:val="24"/>
                <w:szCs w:val="24"/>
              </w:rPr>
              <w:t>n</w:t>
            </w:r>
            <w:proofErr w:type="spellEnd"/>
            <w:r w:rsidRPr="009259F5">
              <w:rPr>
                <w:sz w:val="24"/>
                <w:szCs w:val="24"/>
              </w:rPr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  <w:u w:val="single"/>
              </w:rPr>
            </w:pPr>
            <w:r w:rsidRPr="009259F5">
              <w:rPr>
                <w:sz w:val="24"/>
                <w:szCs w:val="24"/>
                <w:u w:val="single"/>
              </w:rPr>
              <w:t>7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4"/>
          <w:szCs w:val="24"/>
        </w:rPr>
      </w:pPr>
    </w:p>
    <w:p w:rsidR="00897F02" w:rsidRPr="009259F5" w:rsidRDefault="00897F02" w:rsidP="00897F02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4"/>
          <w:szCs w:val="24"/>
        </w:rPr>
      </w:pPr>
      <w:r w:rsidRPr="009259F5">
        <w:rPr>
          <w:bCs/>
          <w:sz w:val="24"/>
          <w:szCs w:val="24"/>
        </w:rPr>
        <w:t>Примечания:</w:t>
      </w:r>
      <w:r w:rsidRPr="009259F5">
        <w:rPr>
          <w:bCs/>
          <w:sz w:val="24"/>
          <w:szCs w:val="24"/>
        </w:rPr>
        <w:tab/>
      </w:r>
      <w:r w:rsidRPr="009259F5">
        <w:rPr>
          <w:sz w:val="24"/>
          <w:szCs w:val="24"/>
        </w:rPr>
        <w:t xml:space="preserve">1. Уровень комфорта многоквартирного жилого дома, используемый при расчете количества стоянок для постоянного хранения автомобилей, </w:t>
      </w:r>
      <w:r w:rsidRPr="009259F5">
        <w:rPr>
          <w:sz w:val="24"/>
          <w:szCs w:val="24"/>
        </w:rPr>
        <w:lastRenderedPageBreak/>
        <w:t>устанавливается в соответствии с СП 42.13330.2016.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24"/>
          <w:szCs w:val="24"/>
        </w:rPr>
      </w:pPr>
      <w:r w:rsidRPr="009259F5">
        <w:rPr>
          <w:sz w:val="24"/>
          <w:szCs w:val="24"/>
        </w:rPr>
        <w:t>2.</w:t>
      </w:r>
      <w:r w:rsidRPr="009259F5">
        <w:rPr>
          <w:sz w:val="24"/>
          <w:szCs w:val="24"/>
        </w:rPr>
        <w:tab/>
      </w:r>
      <w:proofErr w:type="spellStart"/>
      <w:r w:rsidRPr="009259F5">
        <w:rPr>
          <w:sz w:val="24"/>
          <w:szCs w:val="24"/>
        </w:rPr>
        <w:t>k</w:t>
      </w:r>
      <w:proofErr w:type="spellEnd"/>
      <w:r w:rsidRPr="009259F5">
        <w:rPr>
          <w:sz w:val="24"/>
          <w:szCs w:val="24"/>
        </w:rPr>
        <w:t xml:space="preserve"> – общее число жилых комнат в квартире или доме; </w:t>
      </w:r>
      <w:proofErr w:type="spellStart"/>
      <w:r w:rsidRPr="009259F5">
        <w:rPr>
          <w:sz w:val="24"/>
          <w:szCs w:val="24"/>
        </w:rPr>
        <w:t>n</w:t>
      </w:r>
      <w:proofErr w:type="spellEnd"/>
      <w:r w:rsidRPr="009259F5">
        <w:rPr>
          <w:sz w:val="24"/>
          <w:szCs w:val="24"/>
        </w:rPr>
        <w:t xml:space="preserve"> – численность проживающих людей.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24"/>
          <w:szCs w:val="24"/>
        </w:rPr>
      </w:pPr>
      <w:r w:rsidRPr="009259F5">
        <w:rPr>
          <w:sz w:val="24"/>
          <w:szCs w:val="24"/>
        </w:rPr>
        <w:t>3. В числителе – на первую очередь, в знаменателе – на расчетный срок.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24"/>
          <w:szCs w:val="24"/>
        </w:rPr>
      </w:pPr>
      <w:r w:rsidRPr="009259F5">
        <w:rPr>
          <w:sz w:val="24"/>
          <w:szCs w:val="24"/>
        </w:rPr>
        <w:t>4. Указанные показатели не являются основанием для установления нормы реального заселения.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1.1.2 (3)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4"/>
          <w:szCs w:val="24"/>
        </w:rPr>
      </w:pPr>
    </w:p>
    <w:p w:rsidR="00897F02" w:rsidRPr="009259F5" w:rsidRDefault="00897F02" w:rsidP="00897F02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9259F5">
        <w:rPr>
          <w:rFonts w:ascii="Times New Roman" w:hAnsi="Times New Roman"/>
          <w:i w:val="0"/>
          <w:sz w:val="24"/>
          <w:szCs w:val="24"/>
        </w:rPr>
        <w:t>Предельные значения расчетных показателей минимально допустимого</w:t>
      </w:r>
      <w:proofErr w:type="gramEnd"/>
    </w:p>
    <w:p w:rsidR="00897F02" w:rsidRPr="009259F5" w:rsidRDefault="00897F02" w:rsidP="00897F02">
      <w:pPr>
        <w:pStyle w:val="5"/>
        <w:spacing w:before="0" w:after="0" w:line="23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>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76"/>
        <w:gridCol w:w="3154"/>
        <w:gridCol w:w="1637"/>
        <w:gridCol w:w="1169"/>
        <w:gridCol w:w="3035"/>
      </w:tblGrid>
      <w:tr w:rsidR="00897F02" w:rsidRPr="009259F5" w:rsidTr="004E0C02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Наименование объекта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местного значения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897F02" w:rsidRPr="009259F5" w:rsidTr="004E0C02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Колонка /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Пост на </w:t>
            </w:r>
            <w:r w:rsidRPr="009259F5">
              <w:rPr>
                <w:sz w:val="24"/>
                <w:szCs w:val="24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____________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*</w:t>
      </w:r>
      <w:r w:rsidRPr="009259F5">
        <w:rPr>
          <w:sz w:val="24"/>
          <w:szCs w:val="24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ab/>
        <w:t xml:space="preserve">Классификация приводится в соответствии с санитарной классификацией предприятий, производств и объектов </w:t>
      </w:r>
      <w:proofErr w:type="spellStart"/>
      <w:r w:rsidRPr="009259F5">
        <w:rPr>
          <w:sz w:val="24"/>
          <w:szCs w:val="24"/>
        </w:rPr>
        <w:t>СанПиН</w:t>
      </w:r>
      <w:proofErr w:type="spellEnd"/>
      <w:r w:rsidRPr="009259F5">
        <w:rPr>
          <w:sz w:val="24"/>
          <w:szCs w:val="24"/>
        </w:rPr>
        <w:t xml:space="preserve"> 2.2.1/2.1.1.1200-03.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1.1.2 (4)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proofErr w:type="gramStart"/>
      <w:r w:rsidRPr="009259F5">
        <w:rPr>
          <w:b/>
          <w:sz w:val="24"/>
          <w:szCs w:val="24"/>
        </w:rPr>
        <w:t xml:space="preserve">Предельные значения расчетных показателей минимально допустимого </w:t>
      </w:r>
      <w:proofErr w:type="gramEnd"/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уровня обеспеченности населения Эльбарусовского сельского поселения Мариинско-Посадского района _ 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населения 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8"/>
        <w:gridCol w:w="2221"/>
        <w:gridCol w:w="1670"/>
        <w:gridCol w:w="1856"/>
        <w:gridCol w:w="1670"/>
        <w:gridCol w:w="1852"/>
      </w:tblGrid>
      <w:tr w:rsidR="00897F02" w:rsidRPr="009259F5" w:rsidTr="004E0C02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9F5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97F02" w:rsidRPr="009259F5" w:rsidTr="004E0C02">
        <w:tc>
          <w:tcPr>
            <w:tcW w:w="250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lastRenderedPageBreak/>
              <w:t xml:space="preserve">величина </w:t>
            </w:r>
          </w:p>
        </w:tc>
        <w:tc>
          <w:tcPr>
            <w:tcW w:w="856" w:type="pct"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lastRenderedPageBreak/>
              <w:t xml:space="preserve">величина </w:t>
            </w:r>
          </w:p>
        </w:tc>
      </w:tr>
    </w:tbl>
    <w:p w:rsidR="00897F02" w:rsidRPr="009259F5" w:rsidRDefault="00897F02" w:rsidP="00897F02">
      <w:pPr>
        <w:widowControl w:val="0"/>
        <w:suppressAutoHyphens/>
        <w:spacing w:line="20" w:lineRule="exact"/>
        <w:rPr>
          <w:sz w:val="24"/>
          <w:szCs w:val="24"/>
        </w:rPr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506"/>
        <w:gridCol w:w="2193"/>
        <w:gridCol w:w="1680"/>
        <w:gridCol w:w="1854"/>
        <w:gridCol w:w="1670"/>
        <w:gridCol w:w="1854"/>
      </w:tblGrid>
      <w:tr w:rsidR="00897F02" w:rsidRPr="009259F5" w:rsidTr="004E0C02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7F02" w:rsidRPr="009259F5" w:rsidTr="004E0C02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Остановочные пункты транспорта на межмуниципальных маршрутах регулярных перевозок*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Количество на населенный пункт 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F5">
              <w:rPr>
                <w:rFonts w:ascii="Times New Roman" w:hAnsi="Times New Roman" w:cs="Times New Roman"/>
                <w:sz w:val="24"/>
                <w:szCs w:val="24"/>
              </w:rPr>
              <w:t>На дорогах категорий I – III автобусные остановки следует назначать не чаще чем через 3000 м, в густонаселенной местности – 1500 м</w:t>
            </w:r>
          </w:p>
        </w:tc>
      </w:tr>
      <w:tr w:rsidR="00897F02" w:rsidRPr="009259F5" w:rsidTr="004E0C02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Количество на населенный пункт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800</w:t>
            </w:r>
          </w:p>
        </w:tc>
      </w:tr>
      <w:tr w:rsidR="00897F02" w:rsidRPr="009259F5" w:rsidTr="004E0C02"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Остановки общественного транспорта</w:t>
            </w:r>
          </w:p>
          <w:p w:rsidR="00897F02" w:rsidRPr="009259F5" w:rsidRDefault="00897F02" w:rsidP="004E0C02">
            <w:pPr>
              <w:ind w:left="231"/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в жилой зоне (индивидуальная застройка)</w:t>
            </w:r>
          </w:p>
        </w:tc>
        <w:tc>
          <w:tcPr>
            <w:tcW w:w="8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Расстояние между остановочными пунктами на линии общественного транспорта,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400–600</w:t>
            </w:r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(для автобусов, троллейбусов)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От входа в жилое здание,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500</w:t>
            </w:r>
          </w:p>
        </w:tc>
      </w:tr>
      <w:tr w:rsidR="00897F02" w:rsidRPr="009259F5" w:rsidTr="004E0C02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31"/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в общегородском центре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От объектов массового посещения,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97F02" w:rsidRPr="009259F5" w:rsidTr="004E0C02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31"/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в производственной и коммунально-складской зоне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От проходных предприятий,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97F02" w:rsidRPr="009259F5" w:rsidTr="004E0C02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ind w:left="231"/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в зонах массового отдыха и спорта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От главного входа,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897F02" w:rsidRPr="009259F5" w:rsidTr="004E0C02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Станции технического обслуживания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 xml:space="preserve">Единиц / </w:t>
            </w:r>
            <w:proofErr w:type="gramStart"/>
            <w:r w:rsidRPr="009259F5">
              <w:rPr>
                <w:color w:val="000000"/>
                <w:sz w:val="24"/>
                <w:szCs w:val="24"/>
              </w:rPr>
              <w:t>транспортное</w:t>
            </w:r>
            <w:proofErr w:type="gramEnd"/>
          </w:p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От конечных остановок общественного транспорта,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2500</w:t>
            </w:r>
          </w:p>
        </w:tc>
      </w:tr>
      <w:tr w:rsidR="00897F02" w:rsidRPr="009259F5" w:rsidTr="004E0C02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Транспортно-эксплуата</w:t>
            </w:r>
            <w:r w:rsidRPr="009259F5">
              <w:rPr>
                <w:color w:val="000000"/>
                <w:sz w:val="24"/>
                <w:szCs w:val="24"/>
              </w:rPr>
              <w:softHyphen/>
              <w:t>ционные предприятия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Единиц / вид транспорта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000000"/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От конечных остановок общественного транспорта,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2500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_______________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left="162" w:hanging="16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*</w:t>
      </w:r>
      <w:r w:rsidRPr="009259F5">
        <w:rPr>
          <w:sz w:val="24"/>
          <w:szCs w:val="24"/>
        </w:rPr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897F02" w:rsidRPr="009259F5" w:rsidRDefault="00897F02" w:rsidP="00897F0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lastRenderedPageBreak/>
        <w:t>1.1.3. 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1.1.3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34"/>
        <w:gridCol w:w="2617"/>
        <w:gridCol w:w="2414"/>
        <w:gridCol w:w="1169"/>
        <w:gridCol w:w="1668"/>
        <w:gridCol w:w="1169"/>
      </w:tblGrid>
      <w:tr w:rsidR="00897F02" w:rsidRPr="009259F5" w:rsidTr="004E0C02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Наименование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муниципального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образования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97F02" w:rsidRPr="009259F5" w:rsidTr="004E0C02">
        <w:tc>
          <w:tcPr>
            <w:tcW w:w="291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379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</w:tr>
    </w:tbl>
    <w:p w:rsidR="00897F02" w:rsidRPr="009259F5" w:rsidRDefault="00897F02" w:rsidP="00897F02">
      <w:pPr>
        <w:widowControl w:val="0"/>
        <w:suppressAutoHyphens/>
        <w:spacing w:line="20" w:lineRule="exact"/>
        <w:rPr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56"/>
        <w:gridCol w:w="2640"/>
        <w:gridCol w:w="2437"/>
        <w:gridCol w:w="1124"/>
        <w:gridCol w:w="1690"/>
        <w:gridCol w:w="1124"/>
      </w:tblGrid>
      <w:tr w:rsidR="00897F02" w:rsidRPr="009259F5" w:rsidTr="004E0C02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</w:tr>
      <w:tr w:rsidR="00897F02" w:rsidRPr="009259F5" w:rsidTr="004E0C02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Стадионы, плоскостные спортивные сооружения</w:t>
            </w:r>
          </w:p>
        </w:tc>
      </w:tr>
      <w:tr w:rsidR="00897F02" w:rsidRPr="009259F5" w:rsidTr="004E0C02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сельское по</w:t>
            </w:r>
            <w:r w:rsidRPr="009259F5">
              <w:rPr>
                <w:sz w:val="24"/>
                <w:szCs w:val="24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Транспортная</w:t>
            </w:r>
          </w:p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</w:t>
            </w:r>
          </w:p>
        </w:tc>
      </w:tr>
      <w:tr w:rsidR="00897F02" w:rsidRPr="009259F5" w:rsidTr="004E0C02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1500</w:t>
            </w:r>
          </w:p>
        </w:tc>
      </w:tr>
      <w:tr w:rsidR="00897F02" w:rsidRPr="009259F5" w:rsidTr="004E0C02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Помещения для занятий физической культурой и спортом (спортивные залы)</w:t>
            </w:r>
          </w:p>
        </w:tc>
      </w:tr>
      <w:tr w:rsidR="00897F02" w:rsidRPr="009259F5" w:rsidTr="004E0C02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сельское по</w:t>
            </w:r>
            <w:r w:rsidRPr="009259F5">
              <w:rPr>
                <w:sz w:val="24"/>
                <w:szCs w:val="24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Транспортная</w:t>
            </w:r>
          </w:p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20</w:t>
            </w:r>
          </w:p>
        </w:tc>
      </w:tr>
      <w:tr w:rsidR="00897F02" w:rsidRPr="009259F5" w:rsidTr="004E0C02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500</w:t>
            </w:r>
          </w:p>
        </w:tc>
      </w:tr>
    </w:tbl>
    <w:p w:rsidR="00897F02" w:rsidRPr="009259F5" w:rsidRDefault="00897F02" w:rsidP="00897F0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897F02" w:rsidRPr="009259F5" w:rsidRDefault="00897F02" w:rsidP="00897F0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>1.1.4. 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1.1.4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5"/>
        <w:gridCol w:w="2964"/>
        <w:gridCol w:w="1857"/>
        <w:gridCol w:w="1245"/>
        <w:gridCol w:w="1723"/>
        <w:gridCol w:w="1201"/>
      </w:tblGrid>
      <w:tr w:rsidR="00897F02" w:rsidRPr="009259F5" w:rsidTr="004E0C02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Наименование объекта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color w:val="000000"/>
                <w:sz w:val="24"/>
                <w:szCs w:val="24"/>
              </w:rPr>
              <w:t>местного значения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минимально допустимого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897F02" w:rsidRPr="009259F5" w:rsidTr="004E0C02">
        <w:tc>
          <w:tcPr>
            <w:tcW w:w="256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</w:tr>
    </w:tbl>
    <w:p w:rsidR="00897F02" w:rsidRPr="009259F5" w:rsidRDefault="00897F02" w:rsidP="00897F02">
      <w:pPr>
        <w:widowControl w:val="0"/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82"/>
        <w:gridCol w:w="2969"/>
        <w:gridCol w:w="1853"/>
        <w:gridCol w:w="1298"/>
        <w:gridCol w:w="1671"/>
        <w:gridCol w:w="1298"/>
      </w:tblGrid>
      <w:tr w:rsidR="00897F02" w:rsidRPr="009259F5" w:rsidTr="004E0C02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</w:tr>
      <w:tr w:rsidR="00897F02" w:rsidRPr="009259F5" w:rsidTr="004E0C02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▼</w:t>
            </w:r>
          </w:p>
        </w:tc>
      </w:tr>
      <w:tr w:rsidR="00897F02" w:rsidRPr="009259F5" w:rsidTr="004E0C02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500</w:t>
            </w:r>
          </w:p>
        </w:tc>
      </w:tr>
      <w:tr w:rsidR="00897F02" w:rsidRPr="009259F5" w:rsidTr="004E0C02">
        <w:trPr>
          <w:trHeight w:val="535"/>
        </w:trPr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  <w:highlight w:val="yellow"/>
              </w:rPr>
            </w:pPr>
          </w:p>
        </w:tc>
      </w:tr>
      <w:tr w:rsidR="00897F02" w:rsidRPr="009259F5" w:rsidTr="004E0C02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▼</w:t>
            </w:r>
          </w:p>
        </w:tc>
      </w:tr>
      <w:tr w:rsidR="00897F02" w:rsidRPr="009259F5" w:rsidTr="004E0C02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Транспортная 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30</w:t>
            </w:r>
          </w:p>
        </w:tc>
      </w:tr>
      <w:tr w:rsidR="00897F02" w:rsidRPr="009259F5" w:rsidTr="004E0C02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  <w:highlight w:val="yellow"/>
              </w:rPr>
            </w:pPr>
          </w:p>
        </w:tc>
      </w:tr>
      <w:tr w:rsidR="00897F02" w:rsidRPr="009259F5" w:rsidTr="004E0C02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Количество мест на 100 человек в возрасте от 5 до 18 лет, обучающихся </w:t>
            </w:r>
            <w:proofErr w:type="gramStart"/>
            <w:r w:rsidRPr="009259F5">
              <w:rPr>
                <w:sz w:val="24"/>
                <w:szCs w:val="24"/>
              </w:rPr>
              <w:t>в</w:t>
            </w:r>
            <w:proofErr w:type="gramEnd"/>
            <w:r w:rsidRPr="009259F5">
              <w:rPr>
                <w:sz w:val="24"/>
                <w:szCs w:val="24"/>
              </w:rPr>
              <w:t xml:space="preserve"> общеобразовательных 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Транспортная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30</w:t>
            </w:r>
          </w:p>
        </w:tc>
      </w:tr>
      <w:tr w:rsidR="00897F02" w:rsidRPr="009259F5" w:rsidTr="004E0C02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ind w:firstLine="30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Обра</w:t>
            </w:r>
            <w:r w:rsidRPr="009259F5">
              <w:rPr>
                <w:sz w:val="24"/>
                <w:szCs w:val="24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259F5">
              <w:rPr>
                <w:sz w:val="24"/>
                <w:szCs w:val="24"/>
              </w:rPr>
              <w:softHyphen/>
              <w:t>разовательных организа</w:t>
            </w:r>
            <w:r w:rsidRPr="009259F5">
              <w:rPr>
                <w:sz w:val="24"/>
                <w:szCs w:val="24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ind w:firstLine="30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4"/>
          <w:szCs w:val="24"/>
        </w:rPr>
      </w:pPr>
      <w:r w:rsidRPr="009259F5">
        <w:rPr>
          <w:bCs/>
          <w:sz w:val="24"/>
          <w:szCs w:val="24"/>
        </w:rPr>
        <w:t>Примечания:</w:t>
      </w:r>
      <w:r w:rsidRPr="009259F5">
        <w:rPr>
          <w:bCs/>
          <w:sz w:val="24"/>
          <w:szCs w:val="24"/>
        </w:rPr>
        <w:tab/>
        <w:t>1.</w:t>
      </w:r>
      <w:r w:rsidRPr="009259F5">
        <w:rPr>
          <w:bCs/>
          <w:sz w:val="24"/>
          <w:szCs w:val="24"/>
        </w:rPr>
        <w:tab/>
        <w:t>Дошкольными образовательными организациями должны быть обеспечены 84% чис</w:t>
      </w:r>
      <w:r w:rsidRPr="009259F5">
        <w:rPr>
          <w:bCs/>
          <w:sz w:val="24"/>
          <w:szCs w:val="24"/>
        </w:rPr>
        <w:softHyphen/>
        <w:t>ленности детей дошкольного возраста.</w:t>
      </w:r>
    </w:p>
    <w:p w:rsidR="00897F02" w:rsidRPr="009259F5" w:rsidRDefault="00897F02" w:rsidP="00897F02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4"/>
          <w:szCs w:val="24"/>
        </w:rPr>
      </w:pPr>
      <w:r w:rsidRPr="009259F5">
        <w:rPr>
          <w:bCs/>
          <w:sz w:val="24"/>
          <w:szCs w:val="24"/>
        </w:rPr>
        <w:tab/>
        <w:t>2.</w:t>
      </w:r>
      <w:r w:rsidRPr="009259F5">
        <w:rPr>
          <w:bCs/>
          <w:sz w:val="24"/>
          <w:szCs w:val="24"/>
        </w:rPr>
        <w:tab/>
        <w:t>В районах одно- и двухэтажной застройки допускается увеличение максимально до</w:t>
      </w:r>
      <w:r w:rsidRPr="009259F5">
        <w:rPr>
          <w:bCs/>
          <w:sz w:val="24"/>
          <w:szCs w:val="24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3.</w:t>
      </w:r>
      <w:r w:rsidRPr="009259F5">
        <w:rPr>
          <w:sz w:val="24"/>
          <w:szCs w:val="24"/>
        </w:rPr>
        <w:tab/>
        <w:t>Для общеобразовательных организаций при малоэтажной застройке допускается уве</w:t>
      </w:r>
      <w:r w:rsidRPr="009259F5">
        <w:rPr>
          <w:sz w:val="24"/>
          <w:szCs w:val="24"/>
        </w:rPr>
        <w:softHyphen/>
        <w:t>личение максимально допустимого уровня территориальной доступности до 750 м.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4.</w:t>
      </w:r>
      <w:r w:rsidRPr="009259F5">
        <w:rPr>
          <w:sz w:val="24"/>
          <w:szCs w:val="24"/>
        </w:rPr>
        <w:tab/>
        <w:t>Размещение общеобразовательных организаций допускается на расстоянии транс</w:t>
      </w:r>
      <w:r w:rsidRPr="009259F5">
        <w:rPr>
          <w:sz w:val="24"/>
          <w:szCs w:val="24"/>
        </w:rPr>
        <w:softHyphen/>
        <w:t>портной доступности для учащихся начального общего образования – 15 минут (в одну сто</w:t>
      </w:r>
      <w:r w:rsidRPr="009259F5">
        <w:rPr>
          <w:sz w:val="24"/>
          <w:szCs w:val="24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897F02" w:rsidRPr="009259F5" w:rsidRDefault="00897F02" w:rsidP="00897F02">
      <w:pPr>
        <w:pStyle w:val="5"/>
        <w:spacing w:before="0" w:after="0" w:line="230" w:lineRule="auto"/>
        <w:rPr>
          <w:rFonts w:ascii="Times New Roman" w:hAnsi="Times New Roman"/>
          <w:i w:val="0"/>
          <w:sz w:val="24"/>
          <w:szCs w:val="24"/>
        </w:rPr>
      </w:pPr>
    </w:p>
    <w:p w:rsidR="00897F02" w:rsidRPr="009259F5" w:rsidRDefault="00897F02" w:rsidP="00897F02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 xml:space="preserve">1.1.5. 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9259F5">
        <w:rPr>
          <w:rFonts w:ascii="Times New Roman" w:hAnsi="Times New Roman"/>
          <w:i w:val="0"/>
          <w:sz w:val="24"/>
          <w:szCs w:val="24"/>
        </w:rPr>
        <w:lastRenderedPageBreak/>
        <w:t>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spacing w:line="230" w:lineRule="auto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1.1.5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8"/>
        <w:gridCol w:w="3068"/>
        <w:gridCol w:w="1867"/>
        <w:gridCol w:w="1638"/>
        <w:gridCol w:w="1462"/>
        <w:gridCol w:w="936"/>
      </w:tblGrid>
      <w:tr w:rsidR="00897F02" w:rsidRPr="009259F5" w:rsidTr="004E0C02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Наименование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объекта местного значения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97F02" w:rsidRPr="009259F5" w:rsidTr="004E0C02">
        <w:tc>
          <w:tcPr>
            <w:tcW w:w="263" w:type="pct"/>
            <w:vMerge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20" w:type="pct"/>
            <w:vMerge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</w:tr>
    </w:tbl>
    <w:p w:rsidR="00897F02" w:rsidRPr="009259F5" w:rsidRDefault="00897F02" w:rsidP="00897F02">
      <w:pPr>
        <w:widowControl w:val="0"/>
        <w:suppressAutoHyphens/>
        <w:spacing w:line="230" w:lineRule="auto"/>
        <w:rPr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5"/>
        <w:gridCol w:w="3051"/>
        <w:gridCol w:w="1909"/>
        <w:gridCol w:w="1610"/>
        <w:gridCol w:w="1466"/>
        <w:gridCol w:w="918"/>
      </w:tblGrid>
      <w:tr w:rsidR="00897F02" w:rsidRPr="009259F5" w:rsidTr="004E0C02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</w:tr>
      <w:tr w:rsidR="00897F02" w:rsidRPr="009259F5" w:rsidTr="004E0C02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spacing w:line="230" w:lineRule="auto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1. Библиотеки</w:t>
            </w:r>
          </w:p>
        </w:tc>
      </w:tr>
      <w:tr w:rsidR="00897F02" w:rsidRPr="009259F5" w:rsidTr="004E0C02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15–30</w:t>
            </w:r>
          </w:p>
        </w:tc>
      </w:tr>
      <w:tr w:rsidR="00897F02" w:rsidRPr="009259F5" w:rsidTr="004E0C02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Количество 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4. Кинотеатры и кинозалы</w:t>
            </w:r>
          </w:p>
        </w:tc>
      </w:tr>
      <w:tr w:rsidR="00897F02" w:rsidRPr="009259F5" w:rsidTr="004E0C02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15–30</w:t>
            </w:r>
          </w:p>
        </w:tc>
      </w:tr>
      <w:tr w:rsidR="00897F02" w:rsidRPr="009259F5" w:rsidTr="004E0C02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Кинозал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259F5">
              <w:rPr>
                <w:sz w:val="24"/>
                <w:szCs w:val="24"/>
              </w:rPr>
              <w:t>на</w:t>
            </w:r>
            <w:proofErr w:type="gramEnd"/>
            <w:r w:rsidRPr="009259F5">
              <w:rPr>
                <w:sz w:val="24"/>
                <w:szCs w:val="24"/>
              </w:rPr>
              <w:t xml:space="preserve"> 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5. Учреждения клубного типа</w:t>
            </w:r>
          </w:p>
        </w:tc>
      </w:tr>
      <w:tr w:rsidR="00897F02" w:rsidRPr="009259F5" w:rsidTr="004E0C02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15–30</w:t>
            </w:r>
          </w:p>
        </w:tc>
      </w:tr>
      <w:tr w:rsidR="00897F02" w:rsidRPr="009259F5" w:rsidTr="004E0C02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Дом культуры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Количество 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 1000 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</w:tr>
    </w:tbl>
    <w:p w:rsidR="00897F02" w:rsidRPr="009259F5" w:rsidRDefault="00897F02" w:rsidP="00897F0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>1.1.6. 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 xml:space="preserve">Таблица 1.1.6 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8"/>
        <w:gridCol w:w="13"/>
        <w:gridCol w:w="3291"/>
        <w:gridCol w:w="7"/>
        <w:gridCol w:w="1607"/>
        <w:gridCol w:w="1169"/>
        <w:gridCol w:w="1827"/>
        <w:gridCol w:w="1169"/>
      </w:tblGrid>
      <w:tr w:rsidR="00897F02" w:rsidRPr="009259F5" w:rsidTr="004E0C02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Наименование объекта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местного значения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минимально допустимого уровня </w:t>
            </w:r>
            <w:r w:rsidRPr="009259F5">
              <w:rPr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 xml:space="preserve">Расчетный показатель максимально допустимого уровня территориальной </w:t>
            </w:r>
            <w:r w:rsidRPr="009259F5">
              <w:rPr>
                <w:sz w:val="24"/>
                <w:szCs w:val="24"/>
              </w:rPr>
              <w:lastRenderedPageBreak/>
              <w:t>доступности</w:t>
            </w:r>
          </w:p>
        </w:tc>
      </w:tr>
      <w:tr w:rsidR="00897F02" w:rsidRPr="009259F5" w:rsidTr="004E0C02">
        <w:tc>
          <w:tcPr>
            <w:tcW w:w="272" w:type="pct"/>
            <w:gridSpan w:val="2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733" w:type="pct"/>
            <w:gridSpan w:val="2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</w:tr>
      <w:tr w:rsidR="00897F02" w:rsidRPr="009259F5" w:rsidTr="004E0C0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Помещения администрации муниципального образования Чувашской Республики. </w:t>
            </w:r>
          </w:p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Для сельского поселения:</w:t>
            </w:r>
          </w:p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Площадь помещений,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Транспортная доступность в пределах населенных пунктов, </w:t>
            </w:r>
            <w:proofErr w:type="gramStart"/>
            <w:r w:rsidRPr="009259F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1,5</w:t>
            </w:r>
          </w:p>
        </w:tc>
      </w:tr>
      <w:tr w:rsidR="00897F02" w:rsidRPr="009259F5" w:rsidTr="004E0C0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Муниципальный архив*: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Читальный зал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Площадь помещений, м</w:t>
            </w:r>
            <w:proofErr w:type="gramStart"/>
            <w:r w:rsidRPr="009259F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259F5">
              <w:rPr>
                <w:sz w:val="24"/>
                <w:szCs w:val="24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2,7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Транспортная доступность в пределах населенных пунктов, </w:t>
            </w:r>
            <w:proofErr w:type="gramStart"/>
            <w:r w:rsidRPr="009259F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1,5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left="1524" w:hanging="1524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Примечания: * Площадь хранилища документов определяется в задании на проектирование.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7F02" w:rsidRPr="009259F5" w:rsidRDefault="00897F02" w:rsidP="00897F0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>1.1.7. Предельные значения расчетных показателей минимально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9259F5">
        <w:rPr>
          <w:sz w:val="24"/>
          <w:szCs w:val="24"/>
        </w:rPr>
        <w:t>Таблица 1.1.7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855"/>
        <w:gridCol w:w="1676"/>
        <w:gridCol w:w="1169"/>
        <w:gridCol w:w="2161"/>
        <w:gridCol w:w="1169"/>
      </w:tblGrid>
      <w:tr w:rsidR="00897F02" w:rsidRPr="009259F5" w:rsidTr="004E0C02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№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Наименование объекта местного значения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897F02" w:rsidRPr="009259F5" w:rsidTr="004E0C02">
        <w:tc>
          <w:tcPr>
            <w:tcW w:w="294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503" w:type="pct"/>
            <w:vMerge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единица </w:t>
            </w:r>
          </w:p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величина</w:t>
            </w:r>
          </w:p>
        </w:tc>
      </w:tr>
    </w:tbl>
    <w:p w:rsidR="00897F02" w:rsidRPr="009259F5" w:rsidRDefault="00897F02" w:rsidP="00897F02">
      <w:pPr>
        <w:widowControl w:val="0"/>
        <w:suppressAutoHyphens/>
        <w:spacing w:line="20" w:lineRule="exact"/>
        <w:rPr>
          <w:sz w:val="24"/>
          <w:szCs w:val="2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2"/>
        <w:gridCol w:w="2877"/>
        <w:gridCol w:w="1698"/>
        <w:gridCol w:w="1126"/>
        <w:gridCol w:w="2182"/>
        <w:gridCol w:w="1126"/>
      </w:tblGrid>
      <w:tr w:rsidR="00897F02" w:rsidRPr="009259F5" w:rsidTr="004E0C02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</w:t>
            </w:r>
          </w:p>
        </w:tc>
      </w:tr>
      <w:tr w:rsidR="00897F02" w:rsidRPr="009259F5" w:rsidTr="004E0C02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(объект) на 150000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9259F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100</w:t>
            </w:r>
          </w:p>
        </w:tc>
      </w:tr>
      <w:tr w:rsidR="00897F02" w:rsidRPr="009259F5" w:rsidTr="004E0C02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30</w:t>
            </w:r>
          </w:p>
        </w:tc>
      </w:tr>
      <w:tr w:rsidR="00897F02" w:rsidRPr="009259F5" w:rsidTr="004E0C02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Кладбища традиционного захоронения:</w:t>
            </w:r>
          </w:p>
          <w:p w:rsidR="00897F02" w:rsidRPr="009259F5" w:rsidRDefault="00897F02" w:rsidP="004E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кладбища смешанного и традиционного захоронения площадью от 20 до 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Площадь, </w:t>
            </w:r>
            <w:proofErr w:type="gramStart"/>
            <w:r w:rsidRPr="009259F5">
              <w:rPr>
                <w:sz w:val="24"/>
                <w:szCs w:val="24"/>
              </w:rPr>
              <w:t>га</w:t>
            </w:r>
            <w:proofErr w:type="gramEnd"/>
            <w:r w:rsidRPr="009259F5">
              <w:rPr>
                <w:sz w:val="24"/>
                <w:szCs w:val="24"/>
              </w:rPr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кладбища смешанного и традиционного </w:t>
            </w:r>
            <w:r w:rsidRPr="009259F5">
              <w:rPr>
                <w:sz w:val="24"/>
                <w:szCs w:val="24"/>
              </w:rPr>
              <w:lastRenderedPageBreak/>
              <w:t>захоронения площадью от 10 до 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  <w:tr w:rsidR="00897F02" w:rsidRPr="009259F5" w:rsidTr="004E0C02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Площадь, </w:t>
            </w:r>
            <w:proofErr w:type="gramStart"/>
            <w:r w:rsidRPr="009259F5">
              <w:rPr>
                <w:sz w:val="24"/>
                <w:szCs w:val="24"/>
              </w:rPr>
              <w:t>га</w:t>
            </w:r>
            <w:proofErr w:type="gramEnd"/>
            <w:r w:rsidRPr="009259F5">
              <w:rPr>
                <w:sz w:val="24"/>
                <w:szCs w:val="24"/>
              </w:rPr>
              <w:t xml:space="preserve"> на 1000 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-</w:t>
            </w:r>
          </w:p>
        </w:tc>
      </w:tr>
    </w:tbl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897F02" w:rsidRPr="009259F5" w:rsidRDefault="00897F02" w:rsidP="00897F02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 xml:space="preserve">2. Материалы по обоснованию расчетных показателей, </w:t>
      </w:r>
    </w:p>
    <w:p w:rsidR="00897F02" w:rsidRPr="009259F5" w:rsidRDefault="00897F02" w:rsidP="00897F02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259F5">
        <w:rPr>
          <w:rFonts w:ascii="Times New Roman" w:hAnsi="Times New Roman"/>
          <w:i w:val="0"/>
          <w:sz w:val="24"/>
          <w:szCs w:val="24"/>
        </w:rPr>
        <w:t xml:space="preserve">содержащихся в основной части местных нормативов </w:t>
      </w:r>
    </w:p>
    <w:p w:rsidR="00897F02" w:rsidRPr="009259F5" w:rsidRDefault="00897F02" w:rsidP="00897F02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eastAsia="en-US"/>
        </w:rPr>
      </w:pPr>
      <w:r w:rsidRPr="009259F5">
        <w:rPr>
          <w:rFonts w:ascii="Times New Roman" w:hAnsi="Times New Roman"/>
          <w:i w:val="0"/>
          <w:sz w:val="24"/>
          <w:szCs w:val="24"/>
        </w:rPr>
        <w:t>градостроительного проектирования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ind w:firstLine="851"/>
        <w:jc w:val="both"/>
        <w:rPr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4"/>
          <w:szCs w:val="24"/>
        </w:rPr>
      </w:pPr>
      <w:r w:rsidRPr="009259F5">
        <w:rPr>
          <w:b/>
          <w:sz w:val="24"/>
          <w:szCs w:val="24"/>
        </w:rPr>
        <w:t>Обоснование предельных значений расчетных показателей мини</w:t>
      </w:r>
      <w:r w:rsidRPr="009259F5">
        <w:rPr>
          <w:b/>
          <w:sz w:val="24"/>
          <w:szCs w:val="24"/>
        </w:rPr>
        <w:softHyphen/>
        <w:t>мально допустимого уровня обеспеченности населения Эльбарусовского сельского поселения Мариинско-Посадского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259F5">
        <w:rPr>
          <w:b/>
          <w:sz w:val="24"/>
          <w:szCs w:val="24"/>
        </w:rPr>
        <w:softHyphen/>
        <w:t>тов для населения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47" w:lineRule="auto"/>
        <w:rPr>
          <w:b/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4"/>
          <w:szCs w:val="24"/>
        </w:rPr>
      </w:pPr>
      <w:proofErr w:type="gramStart"/>
      <w:r w:rsidRPr="009259F5">
        <w:rPr>
          <w:bCs/>
          <w:sz w:val="24"/>
          <w:szCs w:val="24"/>
        </w:rPr>
        <w:t>Обоснование предельных значений расчетных показателей мини</w:t>
      </w:r>
      <w:r w:rsidRPr="009259F5">
        <w:rPr>
          <w:bCs/>
          <w:sz w:val="24"/>
          <w:szCs w:val="24"/>
        </w:rPr>
        <w:softHyphen/>
        <w:t xml:space="preserve">мально допустимого уровня обеспеченности населения </w:t>
      </w:r>
      <w:r w:rsidRPr="009259F5">
        <w:rPr>
          <w:sz w:val="24"/>
          <w:szCs w:val="24"/>
        </w:rPr>
        <w:t>Эльбарусовского сельского поселения Мариинско-Посадского района</w:t>
      </w:r>
      <w:r w:rsidRPr="009259F5">
        <w:rPr>
          <w:bCs/>
          <w:sz w:val="24"/>
          <w:szCs w:val="24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259F5">
        <w:rPr>
          <w:bCs/>
          <w:sz w:val="24"/>
          <w:szCs w:val="24"/>
        </w:rPr>
        <w:softHyphen/>
        <w:t xml:space="preserve">тов для населения </w:t>
      </w:r>
      <w:r w:rsidRPr="009259F5">
        <w:rPr>
          <w:sz w:val="24"/>
          <w:szCs w:val="24"/>
        </w:rPr>
        <w:t>Эльбарусовского сельского поселения Мариинско-Посадского района</w:t>
      </w:r>
      <w:r w:rsidRPr="009259F5">
        <w:rPr>
          <w:bCs/>
          <w:sz w:val="24"/>
          <w:szCs w:val="24"/>
        </w:rPr>
        <w:t xml:space="preserve"> Чувашской Республики, содержащихся в основной части настоящих местных нормативов, представлено в табл. 2.1.</w:t>
      </w:r>
      <w:proofErr w:type="gramEnd"/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4"/>
          <w:szCs w:val="24"/>
        </w:rPr>
      </w:pPr>
    </w:p>
    <w:p w:rsidR="00897F02" w:rsidRPr="009259F5" w:rsidRDefault="00897F02" w:rsidP="00897F02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4"/>
          <w:szCs w:val="24"/>
        </w:rPr>
      </w:pPr>
      <w:r w:rsidRPr="009259F5">
        <w:rPr>
          <w:bCs/>
          <w:sz w:val="24"/>
          <w:szCs w:val="24"/>
        </w:rPr>
        <w:t>Таблица 2.1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43"/>
        <w:gridCol w:w="2142"/>
        <w:gridCol w:w="4592"/>
      </w:tblGrid>
      <w:tr w:rsidR="00897F02" w:rsidRPr="009259F5" w:rsidTr="004E0C02">
        <w:tc>
          <w:tcPr>
            <w:tcW w:w="310" w:type="pct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№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proofErr w:type="spellStart"/>
            <w:r w:rsidRPr="009259F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2" w:type="pct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Наименование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объекта местного значения</w:t>
            </w:r>
          </w:p>
        </w:tc>
        <w:tc>
          <w:tcPr>
            <w:tcW w:w="1119" w:type="pct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</w:t>
            </w:r>
            <w:proofErr w:type="gramStart"/>
            <w:r w:rsidRPr="009259F5">
              <w:rPr>
                <w:sz w:val="24"/>
                <w:szCs w:val="24"/>
              </w:rPr>
              <w:t>расчетных</w:t>
            </w:r>
            <w:proofErr w:type="gramEnd"/>
            <w:r w:rsidRPr="009259F5">
              <w:rPr>
                <w:sz w:val="24"/>
                <w:szCs w:val="24"/>
              </w:rPr>
              <w:t xml:space="preserve">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показателей</w:t>
            </w:r>
          </w:p>
        </w:tc>
        <w:tc>
          <w:tcPr>
            <w:tcW w:w="2399" w:type="pct"/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Обоснование предельных значений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расчетных показателей</w:t>
            </w:r>
          </w:p>
        </w:tc>
      </w:tr>
    </w:tbl>
    <w:p w:rsidR="00897F02" w:rsidRPr="009259F5" w:rsidRDefault="00897F02" w:rsidP="00897F02">
      <w:pPr>
        <w:widowControl w:val="0"/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493"/>
        <w:gridCol w:w="2543"/>
        <w:gridCol w:w="2044"/>
        <w:gridCol w:w="4491"/>
      </w:tblGrid>
      <w:tr w:rsidR="00897F02" w:rsidRPr="009259F5" w:rsidTr="004E0C02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 xml:space="preserve">Объекты местного значения в области </w:t>
            </w:r>
            <w:proofErr w:type="spellStart"/>
            <w:r w:rsidRPr="009259F5">
              <w:rPr>
                <w:b/>
                <w:sz w:val="24"/>
                <w:szCs w:val="24"/>
              </w:rPr>
              <w:t>электро</w:t>
            </w:r>
            <w:proofErr w:type="spellEnd"/>
            <w:r w:rsidRPr="009259F5">
              <w:rPr>
                <w:b/>
                <w:sz w:val="24"/>
                <w:szCs w:val="24"/>
              </w:rPr>
              <w:t>-, тепл</w:t>
            </w:r>
            <w:proofErr w:type="gramStart"/>
            <w:r w:rsidRPr="009259F5">
              <w:rPr>
                <w:b/>
                <w:sz w:val="24"/>
                <w:szCs w:val="24"/>
              </w:rPr>
              <w:t>о-</w:t>
            </w:r>
            <w:proofErr w:type="gramEnd"/>
            <w:r w:rsidRPr="009259F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259F5">
              <w:rPr>
                <w:b/>
                <w:sz w:val="24"/>
                <w:szCs w:val="24"/>
              </w:rPr>
              <w:t>газо</w:t>
            </w:r>
            <w:proofErr w:type="spellEnd"/>
            <w:r w:rsidRPr="009259F5">
              <w:rPr>
                <w:b/>
                <w:sz w:val="24"/>
                <w:szCs w:val="24"/>
              </w:rPr>
              <w:t>-, водоснабжения и водоотведения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</w:t>
            </w:r>
            <w:r w:rsidRPr="009259F5">
              <w:rPr>
                <w:sz w:val="24"/>
                <w:szCs w:val="24"/>
              </w:rPr>
              <w:lastRenderedPageBreak/>
              <w:t>Кабинета Министров Чувашской Республики от 31 мая 2017 г. № 215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Кабинета Министров Чувашской Республики от 15 сентября </w:t>
            </w:r>
            <w:r w:rsidRPr="009259F5">
              <w:rPr>
                <w:sz w:val="24"/>
                <w:szCs w:val="24"/>
              </w:rPr>
              <w:br/>
              <w:t>2006 г. № 228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Установлены в соответствии с требованиями СП 50.13330.2012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1), утвержденными постановлением Кабинета Министров Чувашской Республики от 4 сентября 2012 г. № 370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Объекты местного значения в области транспорта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Места </w:t>
            </w:r>
            <w:proofErr w:type="gramStart"/>
            <w:r w:rsidRPr="009259F5">
              <w:rPr>
                <w:sz w:val="24"/>
                <w:szCs w:val="24"/>
              </w:rPr>
              <w:t>хранения личного автотранспорта населения сельских поселений Чувашской Республики</w:t>
            </w:r>
            <w:proofErr w:type="gramEnd"/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расчетных показателей </w:t>
            </w:r>
            <w:proofErr w:type="gramStart"/>
            <w:r w:rsidRPr="009259F5">
              <w:rPr>
                <w:sz w:val="24"/>
                <w:szCs w:val="24"/>
              </w:rPr>
              <w:t>в отношении стоянок автомобилей для многоквартирных жилых домов по уровню комфорта установлены в соответствии с требованиями</w:t>
            </w:r>
            <w:proofErr w:type="gramEnd"/>
            <w:r w:rsidRPr="009259F5">
              <w:rPr>
                <w:sz w:val="24"/>
                <w:szCs w:val="24"/>
              </w:rPr>
              <w:t xml:space="preserve"> СП 42.13330.2016.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 xml:space="preserve">Обоснование: </w:t>
            </w:r>
            <w:r w:rsidRPr="009259F5">
              <w:rPr>
                <w:sz w:val="24"/>
                <w:szCs w:val="24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г. составляет 212 автомобилей на 1000 человек.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 2030 году ожидаемое количество автомобилей на 1000 человек составит 260.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Предельное значение расчетного </w:t>
            </w:r>
            <w:r w:rsidRPr="009259F5">
              <w:rPr>
                <w:sz w:val="24"/>
                <w:szCs w:val="24"/>
              </w:rPr>
              <w:lastRenderedPageBreak/>
              <w:t xml:space="preserve">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260 </w:t>
            </w:r>
            <w:r w:rsidRPr="009259F5">
              <w:rPr>
                <w:b/>
                <w:bCs/>
                <w:color w:val="000000"/>
                <w:sz w:val="24"/>
                <w:szCs w:val="24"/>
              </w:rPr>
              <w:t>×</w:t>
            </w:r>
            <w:r w:rsidRPr="009259F5">
              <w:rPr>
                <w:sz w:val="24"/>
                <w:szCs w:val="24"/>
              </w:rPr>
              <w:t xml:space="preserve"> 0,25 = </w:t>
            </w:r>
            <w:r w:rsidRPr="009259F5">
              <w:rPr>
                <w:b/>
                <w:sz w:val="24"/>
                <w:szCs w:val="24"/>
              </w:rPr>
              <w:t xml:space="preserve">65 </w:t>
            </w:r>
            <w:proofErr w:type="spellStart"/>
            <w:r w:rsidRPr="009259F5">
              <w:rPr>
                <w:b/>
                <w:sz w:val="24"/>
                <w:szCs w:val="24"/>
              </w:rPr>
              <w:t>машино-мест</w:t>
            </w:r>
            <w:proofErr w:type="spellEnd"/>
            <w:r w:rsidRPr="009259F5">
              <w:rPr>
                <w:sz w:val="24"/>
                <w:szCs w:val="24"/>
              </w:rPr>
              <w:t>, где: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259F5">
              <w:rPr>
                <w:bCs/>
                <w:sz w:val="24"/>
                <w:szCs w:val="24"/>
              </w:rPr>
              <w:t>СП 42.13330.2016</w:t>
            </w:r>
            <w:r w:rsidRPr="009259F5">
              <w:rPr>
                <w:sz w:val="24"/>
                <w:szCs w:val="24"/>
              </w:rPr>
              <w:t>.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259F5">
              <w:rPr>
                <w:bCs/>
                <w:sz w:val="24"/>
                <w:szCs w:val="24"/>
              </w:rPr>
              <w:t>СП 42.13330.2016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Установлены</w:t>
            </w:r>
            <w:r w:rsidRPr="009259F5">
              <w:rPr>
                <w:bCs/>
                <w:sz w:val="24"/>
                <w:szCs w:val="24"/>
              </w:rPr>
              <w:t xml:space="preserve"> в соответствии с требованиями СП 42.13330.2016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Расчетные показатели минимально допустимого уровня обеспеченности: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2) остановками общественного </w:t>
            </w:r>
            <w:r w:rsidRPr="009259F5">
              <w:rPr>
                <w:sz w:val="24"/>
                <w:szCs w:val="24"/>
              </w:rPr>
              <w:lastRenderedPageBreak/>
              <w:t xml:space="preserve">транспорта установлены в соответствии с требованиями </w:t>
            </w:r>
            <w:r w:rsidRPr="009259F5">
              <w:rPr>
                <w:bCs/>
                <w:sz w:val="24"/>
                <w:szCs w:val="24"/>
              </w:rPr>
              <w:t>СП 42.13330.2016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259F5">
              <w:rPr>
                <w:bCs/>
                <w:sz w:val="24"/>
                <w:szCs w:val="24"/>
              </w:rPr>
              <w:t>СП 42.13330. 2016.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259F5">
              <w:rPr>
                <w:sz w:val="24"/>
                <w:szCs w:val="24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Объекты местного значения в области физической культуры и спорта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Обоснование:</w:t>
            </w:r>
            <w:r w:rsidRPr="009259F5">
              <w:rPr>
                <w:sz w:val="24"/>
                <w:szCs w:val="24"/>
              </w:rPr>
              <w:t xml:space="preserve">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с учетом требований </w:t>
            </w:r>
            <w:r w:rsidRPr="009259F5">
              <w:rPr>
                <w:sz w:val="24"/>
                <w:szCs w:val="24"/>
              </w:rPr>
              <w:br/>
              <w:t xml:space="preserve">СП 42.13330.2016, приказа </w:t>
            </w:r>
            <w:proofErr w:type="spellStart"/>
            <w:r w:rsidRPr="009259F5">
              <w:rPr>
                <w:sz w:val="24"/>
                <w:szCs w:val="24"/>
              </w:rPr>
              <w:t>Минспорта</w:t>
            </w:r>
            <w:proofErr w:type="spellEnd"/>
            <w:r w:rsidRPr="009259F5">
              <w:rPr>
                <w:sz w:val="24"/>
                <w:szCs w:val="24"/>
              </w:rPr>
              <w:t xml:space="preserve"> России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color w:val="C00000"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259F5">
              <w:rPr>
                <w:sz w:val="24"/>
                <w:szCs w:val="24"/>
              </w:rPr>
              <w:br/>
              <w:t>текущего состояния и перспектив разви</w:t>
            </w:r>
            <w:r w:rsidRPr="009259F5">
              <w:rPr>
                <w:sz w:val="24"/>
                <w:szCs w:val="24"/>
              </w:rPr>
              <w:softHyphen/>
              <w:t xml:space="preserve">тия территорий с учетом требований </w:t>
            </w:r>
            <w:r w:rsidRPr="009259F5">
              <w:rPr>
                <w:sz w:val="24"/>
                <w:szCs w:val="24"/>
              </w:rPr>
              <w:br/>
              <w:t>СП 42.13330.2016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3.2.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Обоснование</w:t>
            </w:r>
            <w:r w:rsidRPr="009259F5">
              <w:rPr>
                <w:sz w:val="24"/>
                <w:szCs w:val="24"/>
              </w:rPr>
              <w:t xml:space="preserve">: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расчетных показателей максимально </w:t>
            </w:r>
            <w:r w:rsidRPr="009259F5">
              <w:rPr>
                <w:sz w:val="24"/>
                <w:szCs w:val="24"/>
              </w:rPr>
              <w:lastRenderedPageBreak/>
              <w:t>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 xml:space="preserve">Установлены с учетом пространственно-территориальных особенностей организации инфраструктуры муниципального образования исходя из текущего состояния и перспектив </w:t>
            </w:r>
            <w:r w:rsidRPr="009259F5">
              <w:rPr>
                <w:sz w:val="24"/>
                <w:szCs w:val="24"/>
              </w:rPr>
              <w:lastRenderedPageBreak/>
              <w:t xml:space="preserve">развития территорий с учетом требований </w:t>
            </w:r>
            <w:r w:rsidRPr="009259F5">
              <w:rPr>
                <w:sz w:val="24"/>
                <w:szCs w:val="24"/>
              </w:rPr>
              <w:br/>
              <w:t>СП 42.13330.2016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Объекты местного значения в области образования</w:t>
            </w:r>
          </w:p>
        </w:tc>
      </w:tr>
      <w:tr w:rsidR="00897F02" w:rsidRPr="009259F5" w:rsidTr="004E0C02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Дошкольные образовательные организации</w:t>
            </w:r>
          </w:p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 w:rsidRPr="009259F5">
              <w:rPr>
                <w:sz w:val="24"/>
                <w:szCs w:val="24"/>
              </w:rPr>
              <w:t xml:space="preserve"> образования и науки Российской Федерации А.А. Климовым (</w:t>
            </w:r>
            <w:r w:rsidRPr="009259F5">
              <w:rPr>
                <w:bCs/>
                <w:sz w:val="24"/>
                <w:szCs w:val="24"/>
              </w:rPr>
              <w:t xml:space="preserve">письмо Министерства образования и науки Российской Федерации от 4 мая 2016 г. </w:t>
            </w:r>
            <w:r w:rsidRPr="009259F5">
              <w:rPr>
                <w:bCs/>
                <w:sz w:val="24"/>
                <w:szCs w:val="24"/>
              </w:rPr>
              <w:br/>
              <w:t>№ АК-950/02).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 xml:space="preserve">Обоснование: 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Уровень обеспеченности дошкольными образовательными организациями: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в сельской местности: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9259F5">
              <w:rPr>
                <w:sz w:val="24"/>
                <w:szCs w:val="24"/>
              </w:rPr>
              <w:t xml:space="preserve"> других фак</w:t>
            </w:r>
            <w:r w:rsidRPr="009259F5">
              <w:rPr>
                <w:sz w:val="24"/>
                <w:szCs w:val="24"/>
              </w:rPr>
              <w:softHyphen/>
              <w:t>торов, влияющих на доступность и обеспе</w:t>
            </w:r>
            <w:r w:rsidRPr="009259F5">
              <w:rPr>
                <w:sz w:val="24"/>
                <w:szCs w:val="24"/>
              </w:rPr>
              <w:softHyphen/>
              <w:t xml:space="preserve">ченность населения услугами сферы </w:t>
            </w:r>
            <w:r w:rsidRPr="009259F5">
              <w:rPr>
                <w:sz w:val="24"/>
                <w:szCs w:val="24"/>
              </w:rPr>
              <w:lastRenderedPageBreak/>
              <w:t>образо</w:t>
            </w:r>
            <w:r w:rsidRPr="009259F5">
              <w:rPr>
                <w:sz w:val="24"/>
                <w:szCs w:val="24"/>
              </w:rPr>
              <w:softHyphen/>
              <w:t>вания, утвержденными заместителем Министра образования и науки Российской Федерации А.А. Климовым (</w:t>
            </w:r>
            <w:r w:rsidRPr="009259F5">
              <w:rPr>
                <w:bCs/>
                <w:sz w:val="24"/>
                <w:szCs w:val="24"/>
              </w:rPr>
              <w:t>письмо Министерства обра</w:t>
            </w:r>
            <w:r w:rsidRPr="009259F5">
              <w:rPr>
                <w:bCs/>
                <w:sz w:val="24"/>
                <w:szCs w:val="24"/>
              </w:rPr>
              <w:softHyphen/>
              <w:t>зования и науки Российской Федерации от 4 мая 2016 г. № АК-950/02),</w:t>
            </w:r>
            <w:r w:rsidRPr="009259F5">
              <w:rPr>
                <w:b/>
                <w:sz w:val="24"/>
                <w:szCs w:val="24"/>
              </w:rPr>
              <w:t xml:space="preserve"> 45 мест на 100 человек в возрасте от 0 до 7 лет;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97F02" w:rsidRPr="009259F5" w:rsidTr="004E0C02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color w:val="C00000"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259F5">
              <w:rPr>
                <w:sz w:val="24"/>
                <w:szCs w:val="24"/>
              </w:rPr>
              <w:softHyphen/>
              <w:t>торов, влияющих на доступность и обеспе</w:t>
            </w:r>
            <w:r w:rsidRPr="009259F5">
              <w:rPr>
                <w:sz w:val="24"/>
                <w:szCs w:val="24"/>
              </w:rPr>
              <w:softHyphen/>
              <w:t>ченность населения услугами сферы образо</w:t>
            </w:r>
            <w:r w:rsidRPr="009259F5">
              <w:rPr>
                <w:sz w:val="24"/>
                <w:szCs w:val="24"/>
              </w:rPr>
              <w:softHyphen/>
              <w:t>вания, утвержденными заместителем</w:t>
            </w:r>
            <w:proofErr w:type="gramEnd"/>
            <w:r w:rsidRPr="009259F5">
              <w:rPr>
                <w:sz w:val="24"/>
                <w:szCs w:val="24"/>
              </w:rPr>
              <w:t xml:space="preserve"> Министра образования и науки Российской Федерации А.А. Климовым (</w:t>
            </w:r>
            <w:r w:rsidRPr="009259F5">
              <w:rPr>
                <w:bCs/>
                <w:sz w:val="24"/>
                <w:szCs w:val="24"/>
              </w:rPr>
              <w:t>письмо Министерства обра</w:t>
            </w:r>
            <w:r w:rsidRPr="009259F5">
              <w:rPr>
                <w:bCs/>
                <w:sz w:val="24"/>
                <w:szCs w:val="24"/>
              </w:rPr>
              <w:softHyphen/>
              <w:t xml:space="preserve">зования и науки Российской Федерации от 4 мая </w:t>
            </w:r>
            <w:r w:rsidRPr="009259F5">
              <w:rPr>
                <w:bCs/>
                <w:sz w:val="24"/>
                <w:szCs w:val="24"/>
              </w:rPr>
              <w:br/>
              <w:t xml:space="preserve">2016 г. № АК-950/02), требованиями </w:t>
            </w:r>
            <w:r w:rsidRPr="009259F5">
              <w:rPr>
                <w:bCs/>
                <w:sz w:val="24"/>
                <w:szCs w:val="24"/>
              </w:rPr>
              <w:br/>
              <w:t>СП 42.13330.2016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259F5">
              <w:rPr>
                <w:b/>
                <w:sz w:val="24"/>
                <w:szCs w:val="24"/>
              </w:rPr>
              <w:t xml:space="preserve">Обоснование: </w:t>
            </w:r>
            <w:r w:rsidRPr="009259F5">
              <w:rPr>
                <w:sz w:val="24"/>
                <w:szCs w:val="24"/>
              </w:rPr>
              <w:t xml:space="preserve">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</w:t>
            </w:r>
            <w:r w:rsidRPr="009259F5">
              <w:rPr>
                <w:sz w:val="24"/>
                <w:szCs w:val="24"/>
              </w:rPr>
              <w:lastRenderedPageBreak/>
              <w:t>инфраструктуры и других фак</w:t>
            </w:r>
            <w:r w:rsidRPr="009259F5">
              <w:rPr>
                <w:sz w:val="24"/>
                <w:szCs w:val="24"/>
              </w:rPr>
              <w:softHyphen/>
              <w:t>торов, влияющих на доступность и обеспе</w:t>
            </w:r>
            <w:r w:rsidRPr="009259F5">
              <w:rPr>
                <w:sz w:val="24"/>
                <w:szCs w:val="24"/>
              </w:rPr>
              <w:softHyphen/>
              <w:t>ченность населения услугами сферы образо</w:t>
            </w:r>
            <w:r w:rsidRPr="009259F5">
              <w:rPr>
                <w:sz w:val="24"/>
                <w:szCs w:val="24"/>
              </w:rPr>
              <w:softHyphen/>
              <w:t>вания, утвержденных заместителем Министра</w:t>
            </w:r>
            <w:proofErr w:type="gramEnd"/>
            <w:r w:rsidRPr="009259F5">
              <w:rPr>
                <w:sz w:val="24"/>
                <w:szCs w:val="24"/>
              </w:rPr>
              <w:t xml:space="preserve"> образования и науки Российской Федерации А.А. Климовым (</w:t>
            </w:r>
            <w:r w:rsidRPr="009259F5">
              <w:rPr>
                <w:bCs/>
                <w:sz w:val="24"/>
                <w:szCs w:val="24"/>
              </w:rPr>
              <w:t>письмо Министерства обра</w:t>
            </w:r>
            <w:r w:rsidRPr="009259F5">
              <w:rPr>
                <w:bCs/>
                <w:sz w:val="24"/>
                <w:szCs w:val="24"/>
              </w:rPr>
              <w:softHyphen/>
              <w:t xml:space="preserve">зования и науки Российской Федерации от 4 мая 2016 г. № АК-950/02), </w:t>
            </w:r>
            <w:r w:rsidRPr="009259F5">
              <w:rPr>
                <w:sz w:val="24"/>
                <w:szCs w:val="24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259F5">
              <w:rPr>
                <w:sz w:val="24"/>
                <w:szCs w:val="24"/>
              </w:rPr>
              <w:softHyphen/>
              <w:t>торов, влияющих на доступность и обеспе</w:t>
            </w:r>
            <w:r w:rsidRPr="009259F5">
              <w:rPr>
                <w:sz w:val="24"/>
                <w:szCs w:val="24"/>
              </w:rPr>
              <w:softHyphen/>
              <w:t>ченность населения услугами сферы образо</w:t>
            </w:r>
            <w:r w:rsidRPr="009259F5">
              <w:rPr>
                <w:sz w:val="24"/>
                <w:szCs w:val="24"/>
              </w:rPr>
              <w:softHyphen/>
              <w:t>вания, утвержденными заместителем</w:t>
            </w:r>
            <w:proofErr w:type="gramEnd"/>
            <w:r w:rsidRPr="009259F5">
              <w:rPr>
                <w:sz w:val="24"/>
                <w:szCs w:val="24"/>
              </w:rPr>
              <w:t xml:space="preserve"> Министра образования и науки Российской Федерации А.А. Климовым (</w:t>
            </w:r>
            <w:r w:rsidRPr="009259F5">
              <w:rPr>
                <w:bCs/>
                <w:sz w:val="24"/>
                <w:szCs w:val="24"/>
              </w:rPr>
              <w:t>письмо Министерства обра</w:t>
            </w:r>
            <w:r w:rsidRPr="009259F5">
              <w:rPr>
                <w:bCs/>
                <w:sz w:val="24"/>
                <w:szCs w:val="24"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259F5">
              <w:rPr>
                <w:sz w:val="24"/>
                <w:szCs w:val="24"/>
              </w:rPr>
              <w:softHyphen/>
              <w:t xml:space="preserve">торов, </w:t>
            </w:r>
            <w:r w:rsidRPr="009259F5">
              <w:rPr>
                <w:sz w:val="24"/>
                <w:szCs w:val="24"/>
              </w:rPr>
              <w:lastRenderedPageBreak/>
              <w:t>влияющих на доступность и обеспе</w:t>
            </w:r>
            <w:r w:rsidRPr="009259F5">
              <w:rPr>
                <w:sz w:val="24"/>
                <w:szCs w:val="24"/>
              </w:rPr>
              <w:softHyphen/>
              <w:t>ченность населения услугами сферы образо</w:t>
            </w:r>
            <w:r w:rsidRPr="009259F5">
              <w:rPr>
                <w:sz w:val="24"/>
                <w:szCs w:val="24"/>
              </w:rPr>
              <w:softHyphen/>
              <w:t>вания, утвержденных заместителем Министра</w:t>
            </w:r>
            <w:proofErr w:type="gramEnd"/>
            <w:r w:rsidRPr="009259F5">
              <w:rPr>
                <w:sz w:val="24"/>
                <w:szCs w:val="24"/>
              </w:rPr>
              <w:t xml:space="preserve"> </w:t>
            </w:r>
            <w:proofErr w:type="gramStart"/>
            <w:r w:rsidRPr="009259F5">
              <w:rPr>
                <w:sz w:val="24"/>
                <w:szCs w:val="24"/>
              </w:rPr>
              <w:t>образования и науки Российской Федерации А.А. Климовым (</w:t>
            </w:r>
            <w:r w:rsidRPr="009259F5">
              <w:rPr>
                <w:bCs/>
                <w:sz w:val="24"/>
                <w:szCs w:val="24"/>
              </w:rPr>
              <w:t>письмо Министерства обра</w:t>
            </w:r>
            <w:r w:rsidRPr="009259F5">
              <w:rPr>
                <w:bCs/>
                <w:sz w:val="24"/>
                <w:szCs w:val="24"/>
              </w:rPr>
              <w:softHyphen/>
              <w:t>зования и науки Российской Федерации от 4 мая 2016г.</w:t>
            </w:r>
            <w:proofErr w:type="gramEnd"/>
            <w:r w:rsidRPr="009259F5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9259F5">
              <w:rPr>
                <w:bCs/>
                <w:sz w:val="24"/>
                <w:szCs w:val="24"/>
              </w:rPr>
              <w:t xml:space="preserve">АК-950/02) </w:t>
            </w:r>
            <w:proofErr w:type="gramEnd"/>
          </w:p>
        </w:tc>
      </w:tr>
      <w:tr w:rsidR="00897F02" w:rsidRPr="009259F5" w:rsidTr="004E0C02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Обра</w:t>
            </w:r>
            <w:r w:rsidRPr="009259F5">
              <w:rPr>
                <w:sz w:val="24"/>
                <w:szCs w:val="24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259F5">
              <w:rPr>
                <w:sz w:val="24"/>
                <w:szCs w:val="24"/>
              </w:rPr>
              <w:softHyphen/>
              <w:t>разовательных организа</w:t>
            </w:r>
            <w:r w:rsidRPr="009259F5">
              <w:rPr>
                <w:sz w:val="24"/>
                <w:szCs w:val="24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259F5">
              <w:rPr>
                <w:sz w:val="24"/>
                <w:szCs w:val="24"/>
              </w:rPr>
              <w:softHyphen/>
              <w:t>торов, влияющих на доступность и обеспе</w:t>
            </w:r>
            <w:r w:rsidRPr="009259F5">
              <w:rPr>
                <w:sz w:val="24"/>
                <w:szCs w:val="24"/>
              </w:rPr>
              <w:softHyphen/>
              <w:t>ченность населения услугами сферы образо</w:t>
            </w:r>
            <w:r w:rsidRPr="009259F5">
              <w:rPr>
                <w:sz w:val="24"/>
                <w:szCs w:val="24"/>
              </w:rPr>
              <w:softHyphen/>
              <w:t>вания, утвержденными заместителем</w:t>
            </w:r>
            <w:proofErr w:type="gramEnd"/>
            <w:r w:rsidRPr="009259F5">
              <w:rPr>
                <w:sz w:val="24"/>
                <w:szCs w:val="24"/>
              </w:rPr>
              <w:t xml:space="preserve"> Министра образования и науки Российской Федерации А.А. Климовым (</w:t>
            </w:r>
            <w:r w:rsidRPr="009259F5">
              <w:rPr>
                <w:bCs/>
                <w:sz w:val="24"/>
                <w:szCs w:val="24"/>
              </w:rPr>
              <w:t>письмо Министерства обра</w:t>
            </w:r>
            <w:r w:rsidRPr="009259F5">
              <w:rPr>
                <w:bCs/>
                <w:sz w:val="24"/>
                <w:szCs w:val="24"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Объекты местного значения в области культуры и искусства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259F5">
              <w:rPr>
                <w:bCs/>
                <w:sz w:val="24"/>
                <w:szCs w:val="24"/>
              </w:rPr>
              <w:t xml:space="preserve">распоряжением </w:t>
            </w:r>
            <w:r w:rsidRPr="009259F5">
              <w:rPr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259F5">
              <w:rPr>
                <w:bCs/>
                <w:sz w:val="24"/>
                <w:szCs w:val="24"/>
              </w:rPr>
              <w:t xml:space="preserve">распоряжением </w:t>
            </w:r>
            <w:r w:rsidRPr="009259F5">
              <w:rPr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5.4.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расчетных </w:t>
            </w:r>
            <w:r w:rsidRPr="009259F5">
              <w:rPr>
                <w:sz w:val="24"/>
                <w:szCs w:val="24"/>
              </w:rPr>
              <w:lastRenderedPageBreak/>
              <w:t>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 xml:space="preserve">Установлены с учетом методических рекомендаций субъектам Российской Федерации и органам местного </w:t>
            </w:r>
            <w:r w:rsidRPr="009259F5">
              <w:rPr>
                <w:sz w:val="24"/>
                <w:szCs w:val="24"/>
              </w:rPr>
              <w:lastRenderedPageBreak/>
              <w:t xml:space="preserve">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259F5">
              <w:rPr>
                <w:bCs/>
                <w:sz w:val="24"/>
                <w:szCs w:val="24"/>
              </w:rPr>
              <w:t xml:space="preserve">распоряжением </w:t>
            </w:r>
            <w:r w:rsidRPr="009259F5">
              <w:rPr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259F5">
              <w:rPr>
                <w:bCs/>
                <w:sz w:val="24"/>
                <w:szCs w:val="24"/>
              </w:rPr>
              <w:t xml:space="preserve">распоряжением </w:t>
            </w:r>
            <w:r w:rsidRPr="009259F5">
              <w:rPr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5.5.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259F5">
              <w:rPr>
                <w:bCs/>
                <w:sz w:val="24"/>
                <w:szCs w:val="24"/>
              </w:rPr>
              <w:t xml:space="preserve">распоряжением </w:t>
            </w:r>
            <w:r w:rsidRPr="009259F5">
              <w:rPr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259F5">
              <w:rPr>
                <w:bCs/>
                <w:sz w:val="24"/>
                <w:szCs w:val="24"/>
              </w:rPr>
              <w:t xml:space="preserve">распоряжением </w:t>
            </w:r>
            <w:r w:rsidRPr="009259F5">
              <w:rPr>
                <w:sz w:val="24"/>
                <w:szCs w:val="24"/>
              </w:rPr>
              <w:t>Министерства культуры Российской Федерации от 2 августа 2017 г. № Р-965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Помещения администрации муниципального образования Чувашской Республики </w:t>
            </w:r>
            <w:proofErr w:type="gramStart"/>
            <w:r w:rsidRPr="009259F5">
              <w:rPr>
                <w:sz w:val="24"/>
                <w:szCs w:val="24"/>
              </w:rPr>
              <w:t>сельское</w:t>
            </w:r>
            <w:proofErr w:type="gramEnd"/>
            <w:r w:rsidRPr="009259F5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259F5">
              <w:rPr>
                <w:sz w:val="24"/>
                <w:szCs w:val="24"/>
              </w:rPr>
              <w:br/>
              <w:t>СП 42.13330.2016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Установлены в соответствии с требованиями СП 44.13330.2011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259F5">
              <w:rPr>
                <w:b/>
                <w:sz w:val="24"/>
                <w:szCs w:val="24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259F5">
              <w:rPr>
                <w:sz w:val="24"/>
                <w:szCs w:val="24"/>
              </w:rPr>
              <w:t>Установлены</w:t>
            </w:r>
            <w:proofErr w:type="gramEnd"/>
            <w:r w:rsidRPr="009259F5">
              <w:rPr>
                <w:sz w:val="24"/>
                <w:szCs w:val="24"/>
              </w:rPr>
              <w:t xml:space="preserve"> с учетом требований </w:t>
            </w:r>
            <w:proofErr w:type="spellStart"/>
            <w:r w:rsidRPr="009259F5">
              <w:rPr>
                <w:sz w:val="24"/>
                <w:szCs w:val="24"/>
              </w:rPr>
              <w:t>СанПиН</w:t>
            </w:r>
            <w:proofErr w:type="spellEnd"/>
            <w:r w:rsidRPr="009259F5">
              <w:rPr>
                <w:sz w:val="24"/>
                <w:szCs w:val="24"/>
              </w:rPr>
              <w:t xml:space="preserve"> 2.1.2882-11.</w:t>
            </w:r>
          </w:p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897F02" w:rsidRPr="009259F5" w:rsidTr="004E0C02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7.2.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tabs>
                <w:tab w:val="left" w:pos="6780"/>
              </w:tabs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Кладбища традиционного захоронения:</w:t>
            </w:r>
          </w:p>
          <w:p w:rsidR="00897F02" w:rsidRPr="009259F5" w:rsidRDefault="00897F02" w:rsidP="004E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кладбища смешанного и традиционного захоронения площадью от 20 до 40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требований </w:t>
            </w:r>
            <w:r w:rsidRPr="009259F5">
              <w:rPr>
                <w:sz w:val="24"/>
                <w:szCs w:val="24"/>
              </w:rPr>
              <w:br/>
              <w:t>СП 42.13330.2016</w:t>
            </w:r>
          </w:p>
        </w:tc>
      </w:tr>
      <w:tr w:rsidR="00897F02" w:rsidRPr="009259F5" w:rsidTr="004E0C02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Предельные значения расчетных показателей минимально допустимого уровня </w:t>
            </w:r>
            <w:r w:rsidRPr="009259F5">
              <w:rPr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 xml:space="preserve">Установлены с учетом требований </w:t>
            </w:r>
            <w:r w:rsidRPr="009259F5">
              <w:rPr>
                <w:sz w:val="24"/>
                <w:szCs w:val="24"/>
              </w:rPr>
              <w:br/>
              <w:t>СП 42.13330.2016</w:t>
            </w:r>
          </w:p>
        </w:tc>
      </w:tr>
      <w:tr w:rsidR="00897F02" w:rsidRPr="009259F5" w:rsidTr="004E0C0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97F02" w:rsidRPr="009259F5" w:rsidRDefault="00897F02" w:rsidP="004E0C0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897F02" w:rsidRPr="009259F5" w:rsidRDefault="00897F02" w:rsidP="004E0C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59F5">
              <w:rPr>
                <w:sz w:val="24"/>
                <w:szCs w:val="24"/>
              </w:rPr>
              <w:t xml:space="preserve">Установлены с учетом требований </w:t>
            </w:r>
            <w:r w:rsidRPr="009259F5">
              <w:rPr>
                <w:sz w:val="24"/>
                <w:szCs w:val="24"/>
              </w:rPr>
              <w:br/>
              <w:t>СП 42.13330.2016</w:t>
            </w:r>
          </w:p>
        </w:tc>
      </w:tr>
    </w:tbl>
    <w:p w:rsidR="00897F02" w:rsidRPr="009259F5" w:rsidRDefault="00897F02" w:rsidP="00897F0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97F02" w:rsidRPr="009259F5" w:rsidRDefault="00897F02" w:rsidP="00897F0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59F5">
        <w:rPr>
          <w:rFonts w:ascii="Times New Roman" w:hAnsi="Times New Roman"/>
          <w:sz w:val="24"/>
          <w:szCs w:val="24"/>
        </w:rPr>
        <w:t xml:space="preserve">3. Правила и область применения расчетных показателей, </w:t>
      </w:r>
    </w:p>
    <w:p w:rsidR="00897F02" w:rsidRPr="009259F5" w:rsidRDefault="00897F02" w:rsidP="00897F0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59F5">
        <w:rPr>
          <w:rFonts w:ascii="Times New Roman" w:hAnsi="Times New Roman"/>
          <w:sz w:val="24"/>
          <w:szCs w:val="24"/>
        </w:rPr>
        <w:t xml:space="preserve">содержащихся в основной части местных нормативов </w:t>
      </w:r>
    </w:p>
    <w:p w:rsidR="00897F02" w:rsidRPr="009259F5" w:rsidRDefault="00897F02" w:rsidP="00897F0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259F5">
        <w:rPr>
          <w:rFonts w:ascii="Times New Roman" w:hAnsi="Times New Roman"/>
          <w:sz w:val="24"/>
          <w:szCs w:val="24"/>
        </w:rPr>
        <w:t>градостроительного проектирования Эльбарусовского сельского поселения Мариинско-Посадского района Чувашской Республики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</w:p>
    <w:p w:rsidR="00897F02" w:rsidRPr="009259F5" w:rsidRDefault="00897F02" w:rsidP="00897F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Местные нормативы устанавливают совокупность расчет</w:t>
      </w:r>
      <w:r w:rsidRPr="009259F5">
        <w:rPr>
          <w:sz w:val="24"/>
          <w:szCs w:val="24"/>
        </w:rPr>
        <w:softHyphen/>
        <w:t>ных показателей минимально допустимого уровня обеспеченности объек</w:t>
      </w:r>
      <w:r w:rsidRPr="009259F5">
        <w:rPr>
          <w:sz w:val="24"/>
          <w:szCs w:val="24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 w:rsidRPr="009259F5">
        <w:rPr>
          <w:sz w:val="24"/>
          <w:szCs w:val="24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897F02" w:rsidRPr="009259F5" w:rsidRDefault="00897F02" w:rsidP="00897F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59F5">
        <w:rPr>
          <w:sz w:val="24"/>
          <w:szCs w:val="24"/>
        </w:rPr>
        <w:t>Местные нормативы установлены с учетом административно-терри</w:t>
      </w:r>
      <w:r w:rsidRPr="009259F5">
        <w:rPr>
          <w:sz w:val="24"/>
          <w:szCs w:val="24"/>
        </w:rPr>
        <w:softHyphen/>
        <w:t>ториального устройства Чувашской Республики,</w:t>
      </w:r>
      <w:r w:rsidRPr="009259F5">
        <w:rPr>
          <w:color w:val="2D2D2D"/>
          <w:sz w:val="24"/>
          <w:szCs w:val="24"/>
          <w:shd w:val="clear" w:color="auto" w:fill="FFFFFF"/>
        </w:rPr>
        <w:t xml:space="preserve"> </w:t>
      </w:r>
      <w:r w:rsidRPr="009259F5">
        <w:rPr>
          <w:sz w:val="24"/>
          <w:szCs w:val="24"/>
        </w:rPr>
        <w:t>социально-демографи</w:t>
      </w:r>
      <w:r w:rsidRPr="009259F5">
        <w:rPr>
          <w:sz w:val="24"/>
          <w:szCs w:val="24"/>
        </w:rPr>
        <w:softHyphen/>
        <w:t>чес</w:t>
      </w:r>
      <w:r w:rsidRPr="009259F5">
        <w:rPr>
          <w:sz w:val="24"/>
          <w:szCs w:val="24"/>
        </w:rPr>
        <w:softHyphen/>
        <w:t>кого со</w:t>
      </w:r>
      <w:r w:rsidRPr="009259F5">
        <w:rPr>
          <w:sz w:val="24"/>
          <w:szCs w:val="24"/>
        </w:rPr>
        <w:softHyphen/>
        <w:t>става и плотности населения муниципальных образований, природно-кли</w:t>
      </w:r>
      <w:r w:rsidRPr="009259F5">
        <w:rPr>
          <w:sz w:val="24"/>
          <w:szCs w:val="24"/>
        </w:rPr>
        <w:softHyphen/>
        <w:t>матических условий Чувашской Республики,</w:t>
      </w:r>
      <w:r w:rsidRPr="009259F5">
        <w:rPr>
          <w:color w:val="2D2D2D"/>
          <w:sz w:val="24"/>
          <w:szCs w:val="24"/>
          <w:shd w:val="clear" w:color="auto" w:fill="FFFFFF"/>
        </w:rPr>
        <w:t xml:space="preserve"> </w:t>
      </w:r>
      <w:r w:rsidRPr="009259F5">
        <w:rPr>
          <w:sz w:val="24"/>
          <w:szCs w:val="24"/>
        </w:rPr>
        <w:t>стратегии социально-экономи</w:t>
      </w:r>
      <w:r w:rsidRPr="009259F5">
        <w:rPr>
          <w:sz w:val="24"/>
          <w:szCs w:val="24"/>
        </w:rPr>
        <w:softHyphen/>
        <w:t>чес</w:t>
      </w:r>
      <w:r w:rsidRPr="009259F5">
        <w:rPr>
          <w:sz w:val="24"/>
          <w:szCs w:val="24"/>
        </w:rPr>
        <w:softHyphen/>
        <w:t>кого развития Чувашской Республики, предложений органов исполнительной власти Чуваш</w:t>
      </w:r>
      <w:r w:rsidRPr="009259F5">
        <w:rPr>
          <w:sz w:val="24"/>
          <w:szCs w:val="24"/>
        </w:rPr>
        <w:softHyphen/>
        <w:t>ской Республики, органов местного самоуправления.</w:t>
      </w:r>
    </w:p>
    <w:p w:rsidR="00897F02" w:rsidRPr="009259F5" w:rsidRDefault="00897F02" w:rsidP="00897F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259F5">
        <w:rPr>
          <w:sz w:val="24"/>
          <w:szCs w:val="24"/>
        </w:rPr>
        <w:t xml:space="preserve">Местные нормативы </w:t>
      </w:r>
      <w:r w:rsidRPr="009259F5">
        <w:rPr>
          <w:spacing w:val="2"/>
          <w:sz w:val="24"/>
          <w:szCs w:val="24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образования, охрану здоровья населения, а также на создание условий для реализации определенных законодательством Российской Федерации соци</w:t>
      </w:r>
      <w:r w:rsidRPr="009259F5">
        <w:rPr>
          <w:spacing w:val="2"/>
          <w:sz w:val="24"/>
          <w:szCs w:val="24"/>
          <w:shd w:val="clear" w:color="auto" w:fill="FFFFFF"/>
        </w:rPr>
        <w:softHyphen/>
        <w:t xml:space="preserve">альных гарантий граждан, включая </w:t>
      </w:r>
      <w:proofErr w:type="spellStart"/>
      <w:r w:rsidRPr="009259F5">
        <w:rPr>
          <w:spacing w:val="2"/>
          <w:sz w:val="24"/>
          <w:szCs w:val="24"/>
          <w:shd w:val="clear" w:color="auto" w:fill="FFFFFF"/>
        </w:rPr>
        <w:t>маломобильные</w:t>
      </w:r>
      <w:proofErr w:type="spellEnd"/>
      <w:r w:rsidRPr="009259F5">
        <w:rPr>
          <w:spacing w:val="2"/>
          <w:sz w:val="24"/>
          <w:szCs w:val="24"/>
          <w:shd w:val="clear" w:color="auto" w:fill="FFFFFF"/>
        </w:rPr>
        <w:t xml:space="preserve"> группы населения, в части обеспечения объектами местного значения </w:t>
      </w:r>
      <w:r w:rsidRPr="009259F5">
        <w:rPr>
          <w:sz w:val="24"/>
          <w:szCs w:val="24"/>
        </w:rPr>
        <w:t>в области транспорта, автомобильных дорог местного значения, образова</w:t>
      </w:r>
      <w:r w:rsidRPr="009259F5">
        <w:rPr>
          <w:sz w:val="24"/>
          <w:szCs w:val="24"/>
        </w:rPr>
        <w:softHyphen/>
        <w:t>ния, здравоохранения</w:t>
      </w:r>
      <w:proofErr w:type="gramEnd"/>
      <w:r w:rsidRPr="009259F5">
        <w:rPr>
          <w:sz w:val="24"/>
          <w:szCs w:val="24"/>
        </w:rPr>
        <w:t>, физической культуры и спорта и иных областях в соответст</w:t>
      </w:r>
      <w:r w:rsidRPr="009259F5">
        <w:rPr>
          <w:sz w:val="24"/>
          <w:szCs w:val="24"/>
        </w:rPr>
        <w:softHyphen/>
        <w:t>вии с полномочиями муниципального образования.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9259F5">
        <w:rPr>
          <w:spacing w:val="2"/>
          <w:sz w:val="24"/>
          <w:szCs w:val="24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9259F5">
        <w:rPr>
          <w:spacing w:val="2"/>
          <w:sz w:val="24"/>
          <w:szCs w:val="24"/>
          <w:shd w:val="clear" w:color="auto" w:fill="FFFFFF"/>
        </w:rPr>
        <w:softHyphen/>
        <w:t>нирования муниципального образования,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9259F5">
        <w:rPr>
          <w:spacing w:val="2"/>
          <w:sz w:val="24"/>
          <w:szCs w:val="24"/>
          <w:shd w:val="clear" w:color="auto" w:fill="FFFFFF"/>
        </w:rPr>
        <w:softHyphen/>
        <w:t>стояния территории, недвижимости и среды проживания.</w:t>
      </w:r>
    </w:p>
    <w:p w:rsidR="00897F02" w:rsidRPr="009259F5" w:rsidRDefault="00897F02" w:rsidP="00897F0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9259F5">
        <w:rPr>
          <w:sz w:val="24"/>
          <w:szCs w:val="24"/>
        </w:rPr>
        <w:t>Местные нормативы применяются при подготовке проекта генерального плана поселения, документации по планировке терри</w:t>
      </w:r>
      <w:r w:rsidRPr="009259F5">
        <w:rPr>
          <w:sz w:val="24"/>
          <w:szCs w:val="24"/>
        </w:rPr>
        <w:softHyphen/>
        <w:t>торий в части размещения объектов местного значения.</w:t>
      </w:r>
    </w:p>
    <w:p w:rsidR="00897F02" w:rsidRPr="009259F5" w:rsidRDefault="00897F02" w:rsidP="00897F02">
      <w:pPr>
        <w:rPr>
          <w:sz w:val="26"/>
        </w:rPr>
      </w:pPr>
    </w:p>
    <w:p w:rsidR="00897F02" w:rsidRPr="009259F5" w:rsidRDefault="00897F02" w:rsidP="00897F02">
      <w:pPr>
        <w:jc w:val="center"/>
        <w:rPr>
          <w:sz w:val="26"/>
        </w:rPr>
      </w:pPr>
      <w:r w:rsidRPr="009259F5">
        <w:rPr>
          <w:sz w:val="26"/>
        </w:rPr>
        <w:t>_____________</w:t>
      </w:r>
    </w:p>
    <w:p w:rsidR="00897F02" w:rsidRPr="009259F5" w:rsidRDefault="00897F02" w:rsidP="00897F02">
      <w:pPr>
        <w:pStyle w:val="6"/>
        <w:spacing w:before="0" w:after="0"/>
        <w:jc w:val="center"/>
        <w:rPr>
          <w:rFonts w:ascii="Times New Roman" w:hAnsi="Times New Roman"/>
        </w:rPr>
      </w:pPr>
    </w:p>
    <w:p w:rsidR="00DB6456" w:rsidRDefault="00DB6456"/>
    <w:sectPr w:rsidR="00DB6456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95"/>
    <w:rsid w:val="00440695"/>
    <w:rsid w:val="00522C85"/>
    <w:rsid w:val="006E0390"/>
    <w:rsid w:val="00897F02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897F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97F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97F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97F02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7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97F02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7F02"/>
    <w:pPr>
      <w:keepNext/>
      <w:keepLines/>
      <w:spacing w:before="40"/>
      <w:outlineLvl w:val="6"/>
    </w:pPr>
    <w:rPr>
      <w:rFonts w:ascii="Cambria" w:hAnsi="Cambria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97F0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97F02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897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7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7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7F02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7F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97F0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97F0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97F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97F02"/>
    <w:rPr>
      <w:rFonts w:ascii="Cambria" w:eastAsia="Times New Roman" w:hAnsi="Cambria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97F02"/>
    <w:pPr>
      <w:autoSpaceDE w:val="0"/>
      <w:autoSpaceDN w:val="0"/>
      <w:adjustRightInd w:val="0"/>
      <w:ind w:left="57" w:right="57" w:hanging="57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897F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897F0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897F02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897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97F0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97F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97F02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7F02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sz w:val="16"/>
      <w:szCs w:val="22"/>
      <w:shd w:val="clear" w:color="auto" w:fill="FFFFFF"/>
      <w:lang w:eastAsia="en-US"/>
    </w:rPr>
  </w:style>
  <w:style w:type="paragraph" w:styleId="ac">
    <w:name w:val="Normal (Web)"/>
    <w:basedOn w:val="a"/>
    <w:uiPriority w:val="99"/>
    <w:rsid w:val="00897F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897F02"/>
    <w:pPr>
      <w:ind w:left="720"/>
      <w:contextualSpacing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897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97F02"/>
    <w:pPr>
      <w:widowControl w:val="0"/>
      <w:spacing w:after="0" w:line="240" w:lineRule="auto"/>
      <w:ind w:firstLine="720"/>
      <w:jc w:val="center"/>
    </w:pPr>
    <w:rPr>
      <w:rFonts w:ascii="Consultant" w:eastAsia="Calibri" w:hAnsi="Consultant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97F02"/>
    <w:rPr>
      <w:rFonts w:ascii="Consultant" w:eastAsia="Calibri" w:hAnsi="Consultant" w:cs="Times New Roman"/>
      <w:lang w:eastAsia="ru-RU"/>
    </w:rPr>
  </w:style>
  <w:style w:type="paragraph" w:customStyle="1" w:styleId="ad">
    <w:name w:val="Содержимое таблицы"/>
    <w:basedOn w:val="a"/>
    <w:uiPriority w:val="99"/>
    <w:rsid w:val="00897F02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897F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9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97F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9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97F0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97F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7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897F02"/>
    <w:rPr>
      <w:color w:val="106BBE"/>
    </w:rPr>
  </w:style>
  <w:style w:type="paragraph" w:customStyle="1" w:styleId="headertext">
    <w:name w:val="headertext"/>
    <w:basedOn w:val="a"/>
    <w:uiPriority w:val="99"/>
    <w:rsid w:val="00897F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897F02"/>
  </w:style>
  <w:style w:type="paragraph" w:customStyle="1" w:styleId="formattext">
    <w:name w:val="formattext"/>
    <w:basedOn w:val="a"/>
    <w:uiPriority w:val="99"/>
    <w:rsid w:val="00897F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">
    <w:name w:val="Standard"/>
    <w:uiPriority w:val="99"/>
    <w:rsid w:val="00897F02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97F02"/>
    <w:pPr>
      <w:suppressAutoHyphens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97F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97F02"/>
    <w:pPr>
      <w:spacing w:line="312" w:lineRule="auto"/>
      <w:ind w:firstLine="720"/>
      <w:jc w:val="both"/>
    </w:pPr>
    <w:rPr>
      <w:rFonts w:eastAsia="Calibri"/>
      <w:spacing w:val="-2"/>
      <w:sz w:val="28"/>
    </w:rPr>
  </w:style>
  <w:style w:type="paragraph" w:styleId="11">
    <w:name w:val="toc 1"/>
    <w:basedOn w:val="a"/>
    <w:next w:val="a"/>
    <w:autoRedefine/>
    <w:uiPriority w:val="99"/>
    <w:rsid w:val="00897F02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</w:rPr>
  </w:style>
  <w:style w:type="paragraph" w:styleId="23">
    <w:name w:val="toc 2"/>
    <w:basedOn w:val="a"/>
    <w:next w:val="a"/>
    <w:autoRedefine/>
    <w:uiPriority w:val="99"/>
    <w:rsid w:val="00897F02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</w:rPr>
  </w:style>
  <w:style w:type="paragraph" w:customStyle="1" w:styleId="S">
    <w:name w:val="S_Титульный"/>
    <w:basedOn w:val="a"/>
    <w:uiPriority w:val="99"/>
    <w:semiHidden/>
    <w:rsid w:val="00897F02"/>
    <w:pPr>
      <w:spacing w:line="360" w:lineRule="auto"/>
      <w:ind w:left="3060"/>
      <w:jc w:val="right"/>
    </w:pPr>
    <w:rPr>
      <w:rFonts w:eastAsia="Calibri"/>
      <w:b/>
      <w:caps/>
      <w:sz w:val="24"/>
      <w:szCs w:val="24"/>
    </w:rPr>
  </w:style>
  <w:style w:type="paragraph" w:styleId="af6">
    <w:name w:val="Body Text Indent"/>
    <w:basedOn w:val="a"/>
    <w:link w:val="af7"/>
    <w:uiPriority w:val="99"/>
    <w:rsid w:val="00897F02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97F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97F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97F02"/>
    <w:pPr>
      <w:ind w:firstLine="567"/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uiPriority w:val="99"/>
    <w:rsid w:val="00897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Doc">
    <w:name w:val="HeadDoc"/>
    <w:uiPriority w:val="99"/>
    <w:rsid w:val="00897F02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8">
    <w:name w:val="Знак Знак"/>
    <w:basedOn w:val="a"/>
    <w:uiPriority w:val="99"/>
    <w:rsid w:val="00897F02"/>
    <w:rPr>
      <w:rFonts w:ascii="Verdana" w:eastAsia="Calibri" w:hAnsi="Verdana" w:cs="Verdana"/>
      <w:lang w:val="en-US" w:eastAsia="en-US"/>
    </w:rPr>
  </w:style>
  <w:style w:type="character" w:styleId="af9">
    <w:name w:val="Emphasis"/>
    <w:basedOn w:val="a0"/>
    <w:uiPriority w:val="99"/>
    <w:qFormat/>
    <w:rsid w:val="00897F02"/>
    <w:rPr>
      <w:rFonts w:cs="Times New Roman"/>
      <w:i/>
    </w:rPr>
  </w:style>
  <w:style w:type="paragraph" w:customStyle="1" w:styleId="NoSpacing1">
    <w:name w:val="No Spacing1"/>
    <w:uiPriority w:val="99"/>
    <w:rsid w:val="00897F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897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99"/>
    <w:qFormat/>
    <w:rsid w:val="00897F02"/>
    <w:rPr>
      <w:rFonts w:cs="Times New Roman"/>
      <w:b/>
    </w:rPr>
  </w:style>
  <w:style w:type="paragraph" w:customStyle="1" w:styleId="afb">
    <w:name w:val="Знак"/>
    <w:basedOn w:val="a"/>
    <w:uiPriority w:val="99"/>
    <w:rsid w:val="00897F02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character" w:styleId="afc">
    <w:name w:val="page number"/>
    <w:basedOn w:val="a0"/>
    <w:uiPriority w:val="99"/>
    <w:rsid w:val="00897F02"/>
    <w:rPr>
      <w:rFonts w:cs="Times New Roman"/>
    </w:rPr>
  </w:style>
  <w:style w:type="paragraph" w:customStyle="1" w:styleId="13">
    <w:name w:val="Обычный1"/>
    <w:uiPriority w:val="99"/>
    <w:rsid w:val="00897F02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97F02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97F0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97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7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897F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Times New Roman"/>
      <w:sz w:val="24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897F02"/>
    <w:pPr>
      <w:spacing w:after="160" w:line="240" w:lineRule="exact"/>
    </w:pPr>
    <w:rPr>
      <w:rFonts w:ascii="Tahoma" w:eastAsia="Calibri" w:hAnsi="Tahoma"/>
      <w:lang w:val="en-US" w:eastAsia="en-US"/>
    </w:rPr>
  </w:style>
  <w:style w:type="paragraph" w:customStyle="1" w:styleId="afd">
    <w:name w:val="Стиль"/>
    <w:uiPriority w:val="99"/>
    <w:rsid w:val="00897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897F02"/>
    <w:pPr>
      <w:spacing w:after="160" w:line="240" w:lineRule="exact"/>
    </w:pPr>
    <w:rPr>
      <w:rFonts w:ascii="Tahoma" w:eastAsia="Calibri" w:hAnsi="Tahoma"/>
      <w:lang w:val="en-US" w:eastAsia="en-US"/>
    </w:rPr>
  </w:style>
  <w:style w:type="paragraph" w:customStyle="1" w:styleId="P16">
    <w:name w:val="P16"/>
    <w:basedOn w:val="a"/>
    <w:hidden/>
    <w:uiPriority w:val="99"/>
    <w:rsid w:val="00897F02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</w:rPr>
  </w:style>
  <w:style w:type="paragraph" w:styleId="afe">
    <w:name w:val="caption"/>
    <w:basedOn w:val="a"/>
    <w:next w:val="a"/>
    <w:uiPriority w:val="99"/>
    <w:qFormat/>
    <w:rsid w:val="00897F02"/>
    <w:rPr>
      <w:rFonts w:eastAsia="Calibri"/>
      <w:b/>
      <w:bCs/>
    </w:rPr>
  </w:style>
  <w:style w:type="paragraph" w:customStyle="1" w:styleId="Iauiue">
    <w:name w:val="Iau?iue"/>
    <w:uiPriority w:val="99"/>
    <w:rsid w:val="00897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97F02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97F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97F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0">
    <w:name w:val="Шапка Знак"/>
    <w:basedOn w:val="a0"/>
    <w:link w:val="aff"/>
    <w:uiPriority w:val="99"/>
    <w:semiHidden/>
    <w:rsid w:val="00897F02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97F02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</w:rPr>
  </w:style>
  <w:style w:type="paragraph" w:styleId="aff1">
    <w:name w:val="footnote text"/>
    <w:basedOn w:val="a"/>
    <w:link w:val="aff2"/>
    <w:uiPriority w:val="99"/>
    <w:semiHidden/>
    <w:rsid w:val="00897F02"/>
  </w:style>
  <w:style w:type="character" w:customStyle="1" w:styleId="aff2">
    <w:name w:val="Текст сноски Знак"/>
    <w:basedOn w:val="a0"/>
    <w:link w:val="aff1"/>
    <w:uiPriority w:val="99"/>
    <w:semiHidden/>
    <w:rsid w:val="00897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97F02"/>
    <w:pPr>
      <w:spacing w:after="100"/>
      <w:ind w:left="480"/>
    </w:pPr>
    <w:rPr>
      <w:rFonts w:eastAsia="Calibri"/>
      <w:sz w:val="24"/>
      <w:szCs w:val="24"/>
    </w:rPr>
  </w:style>
  <w:style w:type="paragraph" w:customStyle="1" w:styleId="aff3">
    <w:name w:val="в) Подраздел"/>
    <w:basedOn w:val="2"/>
    <w:next w:val="a"/>
    <w:link w:val="aff4"/>
    <w:uiPriority w:val="99"/>
    <w:rsid w:val="00897F02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97F02"/>
    <w:rPr>
      <w:rFonts w:ascii="Times New Roman" w:eastAsia="Calibri" w:hAnsi="Times New Roman" w:cs="Times New Roman"/>
      <w:b/>
      <w:color w:val="00519A"/>
      <w:sz w:val="26"/>
      <w:szCs w:val="20"/>
      <w:lang w:eastAsia="ru-RU"/>
    </w:rPr>
  </w:style>
  <w:style w:type="paragraph" w:customStyle="1" w:styleId="aff5">
    <w:name w:val="г) Заголовок"/>
    <w:basedOn w:val="a"/>
    <w:uiPriority w:val="99"/>
    <w:rsid w:val="00897F02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897F02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97F02"/>
    <w:pPr>
      <w:spacing w:line="276" w:lineRule="auto"/>
      <w:ind w:left="1080" w:hanging="360"/>
      <w:contextualSpacing/>
      <w:jc w:val="both"/>
    </w:pPr>
    <w:rPr>
      <w:rFonts w:eastAsia="Calibri"/>
    </w:rPr>
  </w:style>
  <w:style w:type="character" w:customStyle="1" w:styleId="-10">
    <w:name w:val="з) Список - буллиты 1 Знак"/>
    <w:link w:val="-1"/>
    <w:uiPriority w:val="99"/>
    <w:locked/>
    <w:rsid w:val="00897F0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97F02"/>
    <w:pPr>
      <w:spacing w:line="276" w:lineRule="auto"/>
      <w:ind w:left="1440" w:hanging="360"/>
      <w:contextualSpacing/>
      <w:jc w:val="both"/>
    </w:pPr>
    <w:rPr>
      <w:rFonts w:eastAsia="Calibri"/>
      <w:sz w:val="24"/>
    </w:rPr>
  </w:style>
  <w:style w:type="character" w:customStyle="1" w:styleId="-20">
    <w:name w:val="и) Список - буллиты 2 Знак"/>
    <w:link w:val="-2"/>
    <w:uiPriority w:val="99"/>
    <w:locked/>
    <w:rsid w:val="00897F0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97F02"/>
    <w:pPr>
      <w:keepNext/>
      <w:keepLines/>
      <w:spacing w:line="276" w:lineRule="auto"/>
      <w:ind w:firstLine="709"/>
      <w:jc w:val="both"/>
    </w:pPr>
    <w:rPr>
      <w:rFonts w:eastAsia="Calibri"/>
      <w:b/>
      <w:sz w:val="24"/>
    </w:rPr>
  </w:style>
  <w:style w:type="character" w:customStyle="1" w:styleId="aff8">
    <w:name w:val="к) Ненумерованный заголовок Знак"/>
    <w:link w:val="aff7"/>
    <w:uiPriority w:val="99"/>
    <w:locked/>
    <w:rsid w:val="00897F0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26">
    <w:name w:val="?????? 2"/>
    <w:basedOn w:val="a"/>
    <w:uiPriority w:val="99"/>
    <w:rsid w:val="00897F02"/>
    <w:pPr>
      <w:widowControl w:val="0"/>
      <w:suppressAutoHyphens/>
      <w:autoSpaceDE w:val="0"/>
      <w:ind w:left="566" w:hanging="283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p6">
    <w:name w:val="p6"/>
    <w:basedOn w:val="a"/>
    <w:uiPriority w:val="99"/>
    <w:rsid w:val="00897F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">
    <w:name w:val="P2"/>
    <w:basedOn w:val="a"/>
    <w:hidden/>
    <w:uiPriority w:val="99"/>
    <w:rsid w:val="00897F02"/>
    <w:pPr>
      <w:adjustRightInd w:val="0"/>
    </w:pPr>
    <w:rPr>
      <w:rFonts w:eastAsia="Calibri"/>
      <w:sz w:val="24"/>
    </w:rPr>
  </w:style>
  <w:style w:type="character" w:customStyle="1" w:styleId="T6">
    <w:name w:val="T6"/>
    <w:hidden/>
    <w:uiPriority w:val="99"/>
    <w:rsid w:val="00897F02"/>
    <w:rPr>
      <w:b/>
    </w:rPr>
  </w:style>
  <w:style w:type="paragraph" w:customStyle="1" w:styleId="P60">
    <w:name w:val="P6"/>
    <w:basedOn w:val="a"/>
    <w:hidden/>
    <w:uiPriority w:val="99"/>
    <w:rsid w:val="00897F02"/>
    <w:pPr>
      <w:adjustRightInd w:val="0"/>
    </w:pPr>
    <w:rPr>
      <w:rFonts w:eastAsia="Calibri"/>
      <w:b/>
      <w:sz w:val="24"/>
    </w:rPr>
  </w:style>
  <w:style w:type="paragraph" w:customStyle="1" w:styleId="P3">
    <w:name w:val="P3"/>
    <w:basedOn w:val="a"/>
    <w:hidden/>
    <w:uiPriority w:val="99"/>
    <w:rsid w:val="00897F02"/>
    <w:pPr>
      <w:adjustRightInd w:val="0"/>
    </w:pPr>
    <w:rPr>
      <w:rFonts w:eastAsia="Calibri"/>
      <w:b/>
      <w:sz w:val="24"/>
    </w:rPr>
  </w:style>
  <w:style w:type="paragraph" w:customStyle="1" w:styleId="P5">
    <w:name w:val="P5"/>
    <w:basedOn w:val="Standard"/>
    <w:hidden/>
    <w:uiPriority w:val="99"/>
    <w:rsid w:val="00897F02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97F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0">
    <w:name w:val=".HEADERTEXT"/>
    <w:uiPriority w:val="99"/>
    <w:rsid w:val="00897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897F02"/>
    <w:pPr>
      <w:suppressAutoHyphens/>
    </w:pPr>
    <w:rPr>
      <w:rFonts w:ascii="Arial" w:eastAsia="Calibri" w:hAnsi="Arial"/>
      <w:b/>
      <w:sz w:val="18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97F02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character" w:customStyle="1" w:styleId="w">
    <w:name w:val="w"/>
    <w:uiPriority w:val="99"/>
    <w:rsid w:val="00897F02"/>
  </w:style>
  <w:style w:type="table" w:customStyle="1" w:styleId="TableNormal1">
    <w:name w:val="Table Normal1"/>
    <w:uiPriority w:val="99"/>
    <w:semiHidden/>
    <w:rsid w:val="00897F0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97F02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97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9260</Words>
  <Characters>52785</Characters>
  <Application>Microsoft Office Word</Application>
  <DocSecurity>0</DocSecurity>
  <Lines>439</Lines>
  <Paragraphs>123</Paragraphs>
  <ScaleCrop>false</ScaleCrop>
  <Company/>
  <LinksUpToDate>false</LinksUpToDate>
  <CharactersWithSpaces>61922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2018-01-26T06:28:00Z</dcterms:created>
  <dcterms:modified xsi:type="dcterms:W3CDTF">2018-01-26T06:57:00Z</dcterms:modified>
</cp:coreProperties>
</file>