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BB34A2" w:rsidRPr="00BB34A2" w:rsidTr="005B0C05">
        <w:trPr>
          <w:cantSplit/>
          <w:trHeight w:val="420"/>
        </w:trPr>
        <w:tc>
          <w:tcPr>
            <w:tcW w:w="4170" w:type="dxa"/>
          </w:tcPr>
          <w:p w:rsidR="00BB34A2" w:rsidRPr="00BB34A2" w:rsidRDefault="00BB34A2" w:rsidP="00BB34A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BB34A2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-266700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34A2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ЧĂВАШ РЕСПУБЛИКИ</w:t>
            </w:r>
          </w:p>
          <w:p w:rsidR="00BB34A2" w:rsidRDefault="00BB34A2" w:rsidP="00BB34A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BB34A2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СĔНТĔРВĂРРИ РАЙОНĚ</w:t>
            </w:r>
          </w:p>
          <w:p w:rsidR="00BB34A2" w:rsidRPr="00BB34A2" w:rsidRDefault="00BB34A2" w:rsidP="00BB34A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8" w:type="dxa"/>
            <w:vMerge w:val="restart"/>
          </w:tcPr>
          <w:p w:rsidR="00BB34A2" w:rsidRPr="00BB34A2" w:rsidRDefault="00BB34A2" w:rsidP="00BB34A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2" w:type="dxa"/>
          </w:tcPr>
          <w:p w:rsidR="00BB34A2" w:rsidRPr="00BB34A2" w:rsidRDefault="00BB34A2" w:rsidP="00BB34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BB34A2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ЧУВАШСКАЯ РЕСПУБЛИКА </w:t>
            </w:r>
          </w:p>
          <w:p w:rsidR="00BB34A2" w:rsidRPr="00BB34A2" w:rsidRDefault="00BB34A2" w:rsidP="00BB34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4A2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МАРИИНСКО-ПОСАДСКИЙ РАЙОН </w:t>
            </w:r>
          </w:p>
        </w:tc>
      </w:tr>
      <w:tr w:rsidR="00BB34A2" w:rsidRPr="00BB34A2" w:rsidTr="005B0C05">
        <w:trPr>
          <w:cantSplit/>
          <w:trHeight w:val="2355"/>
        </w:trPr>
        <w:tc>
          <w:tcPr>
            <w:tcW w:w="4170" w:type="dxa"/>
          </w:tcPr>
          <w:p w:rsidR="00BB34A2" w:rsidRPr="00BB34A2" w:rsidRDefault="00BB34A2" w:rsidP="00BB34A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BB34A2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КУКАШНИ ЯЛ ПОСЕЛЕНИЙĚ </w:t>
            </w:r>
          </w:p>
          <w:p w:rsidR="00BB34A2" w:rsidRDefault="00BB34A2" w:rsidP="00BB34A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BB34A2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 </w:t>
            </w:r>
          </w:p>
          <w:p w:rsidR="00BB34A2" w:rsidRDefault="00BB34A2" w:rsidP="00BB34A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  <w:p w:rsidR="00BB34A2" w:rsidRPr="00BB34A2" w:rsidRDefault="00BB34A2" w:rsidP="00BB34A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B34A2" w:rsidRPr="00BB34A2" w:rsidRDefault="00BB34A2" w:rsidP="00BB34A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BB34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ЙЫШĂНУ</w:t>
            </w:r>
          </w:p>
          <w:p w:rsidR="00BB34A2" w:rsidRPr="00BB34A2" w:rsidRDefault="00086B51" w:rsidP="00086B51">
            <w:pPr>
              <w:autoSpaceDE w:val="0"/>
              <w:autoSpaceDN w:val="0"/>
              <w:adjustRightInd w:val="0"/>
              <w:spacing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                          </w:t>
            </w:r>
            <w:r w:rsidR="00941771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2018.0</w:t>
            </w:r>
            <w:r w:rsidR="005A308A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5</w:t>
            </w:r>
            <w:r w:rsidR="00BB34A2" w:rsidRPr="00BB34A2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.</w:t>
            </w:r>
            <w:r w:rsidR="00D56161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28</w:t>
            </w:r>
          </w:p>
          <w:p w:rsidR="00BB34A2" w:rsidRPr="00BB34A2" w:rsidRDefault="00BB34A2" w:rsidP="00BB34A2">
            <w:pPr>
              <w:autoSpaceDE w:val="0"/>
              <w:autoSpaceDN w:val="0"/>
              <w:adjustRightInd w:val="0"/>
              <w:spacing w:line="240" w:lineRule="auto"/>
              <w:ind w:right="-35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BB34A2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                            </w:t>
            </w:r>
            <w:bookmarkStart w:id="0" w:name="_GoBack"/>
            <w:bookmarkEnd w:id="0"/>
            <w:r w:rsidR="00D56161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40</w:t>
            </w:r>
            <w:r w:rsidRPr="00BB34A2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 № </w:t>
            </w:r>
          </w:p>
          <w:p w:rsidR="00BB34A2" w:rsidRPr="00BB34A2" w:rsidRDefault="00086B51" w:rsidP="00086B5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                       </w:t>
            </w:r>
            <w:r w:rsidR="00BB34A2" w:rsidRPr="00BB34A2">
              <w:rPr>
                <w:rFonts w:ascii="Times New Roman" w:eastAsia="Calibri" w:hAnsi="Times New Roman" w:cs="Times New Roman"/>
                <w:noProof/>
                <w:color w:val="000000"/>
              </w:rPr>
              <w:t>Кукашни яле</w:t>
            </w:r>
            <w:r w:rsidR="00BB34A2" w:rsidRPr="00BB34A2">
              <w:rPr>
                <w:rFonts w:ascii="Times New Roman" w:eastAsia="Calibri" w:hAnsi="Times New Roman" w:cs="Times New Roman"/>
                <w:b/>
                <w:noProof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BB34A2" w:rsidRPr="00BB34A2" w:rsidRDefault="00BB34A2" w:rsidP="00BB34A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2" w:type="dxa"/>
          </w:tcPr>
          <w:p w:rsidR="00BB34A2" w:rsidRPr="00BB34A2" w:rsidRDefault="00BB34A2" w:rsidP="00BB34A2">
            <w:pPr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BB34A2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АДМИНИСТРАЦИЯ</w:t>
            </w:r>
          </w:p>
          <w:p w:rsidR="00BB34A2" w:rsidRDefault="00BB34A2" w:rsidP="00BB34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BB34A2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СУТЧЕВСКОГО СЕЛЬСКОГО ПОСЕЛЕНИЯ </w:t>
            </w:r>
          </w:p>
          <w:p w:rsidR="00BB34A2" w:rsidRPr="00BB34A2" w:rsidRDefault="00BB34A2" w:rsidP="00BB34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:rsidR="00BB34A2" w:rsidRPr="00BB34A2" w:rsidRDefault="00BB34A2" w:rsidP="00BB34A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4A2">
              <w:rPr>
                <w:rFonts w:ascii="Times New Roman" w:eastAsia="Calibri" w:hAnsi="Times New Roman" w:cs="Times New Roman"/>
                <w:b/>
                <w:bCs/>
              </w:rPr>
              <w:t>ПОСТАНОВЛЕНИЕ</w:t>
            </w:r>
          </w:p>
          <w:p w:rsidR="00BB34A2" w:rsidRPr="00BB34A2" w:rsidRDefault="00086B51" w:rsidP="00086B51">
            <w:pPr>
              <w:autoSpaceDE w:val="0"/>
              <w:autoSpaceDN w:val="0"/>
              <w:adjustRightInd w:val="0"/>
              <w:spacing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                     </w:t>
            </w:r>
            <w:r w:rsidR="00D56161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28</w:t>
            </w:r>
            <w:r w:rsidR="00BB34A2" w:rsidRPr="00BB34A2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.0</w:t>
            </w:r>
            <w:r w:rsidR="005A308A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5</w:t>
            </w:r>
            <w:r w:rsidR="00BB34A2" w:rsidRPr="00BB34A2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.2018 </w:t>
            </w:r>
          </w:p>
          <w:p w:rsidR="00BB34A2" w:rsidRPr="00BB34A2" w:rsidRDefault="00086B51" w:rsidP="00086B51">
            <w:pPr>
              <w:autoSpaceDE w:val="0"/>
              <w:autoSpaceDN w:val="0"/>
              <w:adjustRightInd w:val="0"/>
              <w:spacing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                           </w:t>
            </w:r>
            <w:r w:rsidR="00BB34A2" w:rsidRPr="00BB34A2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 xml:space="preserve">№ </w:t>
            </w:r>
            <w:r w:rsidR="00D56161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40</w:t>
            </w:r>
          </w:p>
          <w:p w:rsidR="00BB34A2" w:rsidRPr="00BB34A2" w:rsidRDefault="00086B51" w:rsidP="00086B51">
            <w:pPr>
              <w:spacing w:line="240" w:lineRule="auto"/>
              <w:ind w:left="348"/>
              <w:contextualSpacing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               </w:t>
            </w:r>
            <w:r w:rsidR="00BB34A2" w:rsidRPr="00BB34A2">
              <w:rPr>
                <w:rFonts w:ascii="Times New Roman" w:eastAsia="Calibri" w:hAnsi="Times New Roman" w:cs="Times New Roman"/>
                <w:noProof/>
                <w:color w:val="000000"/>
              </w:rPr>
              <w:t>деревня Сутчево</w:t>
            </w:r>
          </w:p>
        </w:tc>
      </w:tr>
    </w:tbl>
    <w:p w:rsidR="005A308A" w:rsidRDefault="005A308A" w:rsidP="005A308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308A">
        <w:rPr>
          <w:rFonts w:ascii="Times New Roman" w:hAnsi="Times New Roman"/>
          <w:b/>
          <w:sz w:val="24"/>
          <w:szCs w:val="24"/>
        </w:rPr>
        <w:t>Об утверждении Положения о Совете</w:t>
      </w:r>
    </w:p>
    <w:p w:rsidR="005A308A" w:rsidRDefault="005A308A" w:rsidP="005A308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308A">
        <w:rPr>
          <w:rFonts w:ascii="Times New Roman" w:hAnsi="Times New Roman"/>
          <w:b/>
          <w:sz w:val="24"/>
          <w:szCs w:val="24"/>
        </w:rPr>
        <w:t xml:space="preserve">по профилактике правонарушений  </w:t>
      </w:r>
    </w:p>
    <w:p w:rsidR="005A308A" w:rsidRDefault="005A308A" w:rsidP="005A308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Сутчевского</w:t>
      </w:r>
      <w:proofErr w:type="spellEnd"/>
      <w:r w:rsidRPr="005A308A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5A308A" w:rsidRPr="005A308A" w:rsidRDefault="005A308A" w:rsidP="005A308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308A">
        <w:rPr>
          <w:rFonts w:ascii="Times New Roman" w:hAnsi="Times New Roman"/>
          <w:b/>
          <w:sz w:val="24"/>
          <w:szCs w:val="24"/>
        </w:rPr>
        <w:t xml:space="preserve">Мариинско-Посадского района </w:t>
      </w:r>
    </w:p>
    <w:p w:rsidR="00BB34A2" w:rsidRDefault="005A308A" w:rsidP="005A308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308A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5A308A" w:rsidRDefault="005A308A" w:rsidP="005A308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A308A" w:rsidRPr="005A308A" w:rsidRDefault="005A308A" w:rsidP="005A308A">
      <w:pPr>
        <w:jc w:val="both"/>
        <w:rPr>
          <w:rFonts w:ascii="Times New Roman" w:hAnsi="Times New Roman"/>
          <w:sz w:val="24"/>
          <w:szCs w:val="24"/>
        </w:rPr>
      </w:pPr>
      <w:r w:rsidRPr="005A308A">
        <w:rPr>
          <w:rFonts w:ascii="Times New Roman" w:hAnsi="Times New Roman"/>
          <w:sz w:val="24"/>
          <w:szCs w:val="24"/>
        </w:rPr>
        <w:t xml:space="preserve">В соответствии с Законом Чувашской Республики от 22 февраля 2017 года  № 5 «О профилактике правонарушений в Чувашской Республике», в целях обеспечения согласованной деятельности по профилактике правонарушений по месту жительства граждан, соблюдения правил благоустройства территорий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Сутчевского</w:t>
      </w:r>
      <w:proofErr w:type="spellEnd"/>
      <w:r w:rsidRPr="005A308A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 Чувашской Республики</w:t>
      </w:r>
      <w:r>
        <w:rPr>
          <w:rFonts w:ascii="Times New Roman" w:hAnsi="Times New Roman"/>
          <w:sz w:val="24"/>
          <w:szCs w:val="24"/>
        </w:rPr>
        <w:t>, </w:t>
      </w:r>
      <w:r w:rsidRPr="005A308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Сутчевского</w:t>
      </w:r>
      <w:proofErr w:type="spellEnd"/>
      <w:r w:rsidRPr="005A308A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 Чувашской Республики   </w:t>
      </w:r>
      <w:proofErr w:type="spellStart"/>
      <w:proofErr w:type="gramStart"/>
      <w:r w:rsidRPr="005A308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5A308A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5A308A">
        <w:rPr>
          <w:rFonts w:ascii="Times New Roman" w:hAnsi="Times New Roman"/>
          <w:sz w:val="24"/>
          <w:szCs w:val="24"/>
        </w:rPr>
        <w:t>н</w:t>
      </w:r>
      <w:proofErr w:type="spellEnd"/>
      <w:r w:rsidRPr="005A308A">
        <w:rPr>
          <w:rFonts w:ascii="Times New Roman" w:hAnsi="Times New Roman"/>
          <w:sz w:val="24"/>
          <w:szCs w:val="24"/>
        </w:rPr>
        <w:t xml:space="preserve"> о в л я е </w:t>
      </w:r>
      <w:proofErr w:type="gramStart"/>
      <w:r w:rsidRPr="005A308A">
        <w:rPr>
          <w:rFonts w:ascii="Times New Roman" w:hAnsi="Times New Roman"/>
          <w:sz w:val="24"/>
          <w:szCs w:val="24"/>
        </w:rPr>
        <w:t>т</w:t>
      </w:r>
      <w:proofErr w:type="gramEnd"/>
      <w:r w:rsidRPr="005A308A">
        <w:rPr>
          <w:rFonts w:ascii="Times New Roman" w:hAnsi="Times New Roman"/>
          <w:sz w:val="24"/>
          <w:szCs w:val="24"/>
        </w:rPr>
        <w:t>:</w:t>
      </w:r>
    </w:p>
    <w:p w:rsidR="005A308A" w:rsidRPr="005A308A" w:rsidRDefault="005A308A" w:rsidP="005A308A">
      <w:pPr>
        <w:jc w:val="both"/>
        <w:rPr>
          <w:rFonts w:ascii="Times New Roman" w:hAnsi="Times New Roman"/>
          <w:sz w:val="24"/>
          <w:szCs w:val="24"/>
        </w:rPr>
      </w:pPr>
      <w:r w:rsidRPr="005A308A">
        <w:rPr>
          <w:rFonts w:ascii="Times New Roman" w:hAnsi="Times New Roman"/>
          <w:sz w:val="24"/>
          <w:szCs w:val="24"/>
        </w:rPr>
        <w:t> </w:t>
      </w:r>
    </w:p>
    <w:p w:rsidR="005A308A" w:rsidRPr="005A308A" w:rsidRDefault="005A308A" w:rsidP="005A308A">
      <w:pPr>
        <w:jc w:val="both"/>
        <w:rPr>
          <w:rFonts w:ascii="Times New Roman" w:hAnsi="Times New Roman"/>
          <w:sz w:val="24"/>
          <w:szCs w:val="24"/>
        </w:rPr>
      </w:pPr>
      <w:r w:rsidRPr="005A308A">
        <w:rPr>
          <w:rFonts w:ascii="Times New Roman" w:hAnsi="Times New Roman"/>
          <w:sz w:val="24"/>
          <w:szCs w:val="24"/>
        </w:rPr>
        <w:t xml:space="preserve">1. Утвердить Положение о Совете по профилактике правонарушений </w:t>
      </w:r>
      <w:proofErr w:type="spellStart"/>
      <w:r>
        <w:rPr>
          <w:rFonts w:ascii="Times New Roman" w:hAnsi="Times New Roman"/>
          <w:sz w:val="24"/>
          <w:szCs w:val="24"/>
        </w:rPr>
        <w:t>Сутчевского</w:t>
      </w:r>
      <w:proofErr w:type="spellEnd"/>
      <w:r w:rsidRPr="005A308A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 Чувашской Республики согласно прило</w:t>
      </w:r>
      <w:r>
        <w:rPr>
          <w:rFonts w:ascii="Times New Roman" w:hAnsi="Times New Roman"/>
          <w:sz w:val="24"/>
          <w:szCs w:val="24"/>
        </w:rPr>
        <w:t>жению</w:t>
      </w:r>
      <w:r w:rsidRPr="005A308A">
        <w:rPr>
          <w:rFonts w:ascii="Times New Roman" w:hAnsi="Times New Roman"/>
          <w:sz w:val="24"/>
          <w:szCs w:val="24"/>
        </w:rPr>
        <w:t>.</w:t>
      </w:r>
    </w:p>
    <w:p w:rsidR="005A308A" w:rsidRPr="005A308A" w:rsidRDefault="005A308A" w:rsidP="005A3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A308A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5A308A" w:rsidRPr="005A308A" w:rsidRDefault="005A308A" w:rsidP="005A308A">
      <w:pPr>
        <w:jc w:val="both"/>
        <w:rPr>
          <w:rFonts w:ascii="Times New Roman" w:hAnsi="Times New Roman"/>
          <w:sz w:val="24"/>
          <w:szCs w:val="24"/>
        </w:rPr>
      </w:pPr>
      <w:r w:rsidRPr="005A308A">
        <w:rPr>
          <w:rFonts w:ascii="Times New Roman" w:hAnsi="Times New Roman"/>
          <w:sz w:val="24"/>
          <w:szCs w:val="24"/>
        </w:rPr>
        <w:t> </w:t>
      </w:r>
    </w:p>
    <w:p w:rsidR="00414B64" w:rsidRDefault="005A308A" w:rsidP="00414B64">
      <w:pPr>
        <w:jc w:val="both"/>
        <w:rPr>
          <w:rFonts w:ascii="Times New Roman" w:hAnsi="Times New Roman"/>
          <w:sz w:val="24"/>
          <w:szCs w:val="24"/>
        </w:rPr>
      </w:pPr>
      <w:r w:rsidRPr="005A308A">
        <w:rPr>
          <w:rFonts w:ascii="Times New Roman" w:hAnsi="Times New Roman"/>
          <w:sz w:val="24"/>
          <w:szCs w:val="24"/>
        </w:rPr>
        <w:t> </w:t>
      </w:r>
    </w:p>
    <w:p w:rsidR="005A308A" w:rsidRPr="005A308A" w:rsidRDefault="005A308A" w:rsidP="00414B64">
      <w:pPr>
        <w:jc w:val="both"/>
        <w:rPr>
          <w:rFonts w:ascii="Times New Roman" w:hAnsi="Times New Roman"/>
          <w:sz w:val="24"/>
          <w:szCs w:val="24"/>
        </w:rPr>
      </w:pPr>
      <w:r w:rsidRPr="005A308A">
        <w:rPr>
          <w:rFonts w:ascii="Times New Roman" w:hAnsi="Times New Roman"/>
          <w:sz w:val="24"/>
          <w:szCs w:val="24"/>
        </w:rPr>
        <w:t xml:space="preserve"> Глава </w:t>
      </w:r>
      <w:proofErr w:type="spellStart"/>
      <w:r>
        <w:rPr>
          <w:rFonts w:ascii="Times New Roman" w:hAnsi="Times New Roman"/>
          <w:sz w:val="24"/>
          <w:szCs w:val="24"/>
        </w:rPr>
        <w:t>Сутчевского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F1C5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С.Ю. Емельянова</w:t>
      </w:r>
    </w:p>
    <w:p w:rsidR="005A308A" w:rsidRPr="00D4766C" w:rsidRDefault="005A308A" w:rsidP="005A308A">
      <w:pPr>
        <w:rPr>
          <w:rFonts w:ascii="Times New Roman" w:hAnsi="Times New Roman"/>
          <w:sz w:val="20"/>
          <w:szCs w:val="20"/>
        </w:rPr>
      </w:pPr>
      <w:r w:rsidRPr="00D4766C">
        <w:rPr>
          <w:rFonts w:ascii="Times New Roman" w:hAnsi="Times New Roman"/>
          <w:sz w:val="20"/>
          <w:szCs w:val="20"/>
        </w:rPr>
        <w:t> </w:t>
      </w:r>
    </w:p>
    <w:p w:rsidR="005A308A" w:rsidRDefault="005A308A" w:rsidP="005A308A">
      <w:pPr>
        <w:rPr>
          <w:rFonts w:ascii="Times New Roman" w:hAnsi="Times New Roman"/>
          <w:sz w:val="20"/>
          <w:szCs w:val="20"/>
        </w:rPr>
      </w:pPr>
      <w:r w:rsidRPr="00D4766C">
        <w:rPr>
          <w:rFonts w:ascii="Times New Roman" w:hAnsi="Times New Roman"/>
          <w:sz w:val="20"/>
          <w:szCs w:val="20"/>
        </w:rPr>
        <w:t> </w:t>
      </w:r>
    </w:p>
    <w:p w:rsidR="005A308A" w:rsidRDefault="005A308A" w:rsidP="005A308A">
      <w:pPr>
        <w:rPr>
          <w:rFonts w:ascii="Times New Roman" w:hAnsi="Times New Roman"/>
          <w:sz w:val="20"/>
          <w:szCs w:val="20"/>
        </w:rPr>
      </w:pPr>
    </w:p>
    <w:p w:rsidR="005A308A" w:rsidRDefault="005A308A" w:rsidP="005A308A">
      <w:pPr>
        <w:rPr>
          <w:rFonts w:ascii="Times New Roman" w:hAnsi="Times New Roman"/>
          <w:sz w:val="20"/>
          <w:szCs w:val="20"/>
        </w:rPr>
      </w:pPr>
    </w:p>
    <w:p w:rsidR="005A308A" w:rsidRDefault="005A308A" w:rsidP="005A308A">
      <w:pPr>
        <w:rPr>
          <w:rFonts w:ascii="Times New Roman" w:hAnsi="Times New Roman"/>
          <w:sz w:val="20"/>
          <w:szCs w:val="20"/>
        </w:rPr>
      </w:pPr>
    </w:p>
    <w:p w:rsidR="00DF1C5F" w:rsidRDefault="00DF1C5F" w:rsidP="005A308A">
      <w:pPr>
        <w:rPr>
          <w:rFonts w:ascii="Times New Roman" w:hAnsi="Times New Roman"/>
          <w:sz w:val="20"/>
          <w:szCs w:val="20"/>
        </w:rPr>
      </w:pPr>
    </w:p>
    <w:p w:rsidR="00DF1C5F" w:rsidRDefault="00DF1C5F" w:rsidP="005A308A">
      <w:pPr>
        <w:rPr>
          <w:rFonts w:ascii="Times New Roman" w:hAnsi="Times New Roman"/>
          <w:sz w:val="20"/>
          <w:szCs w:val="20"/>
        </w:rPr>
      </w:pPr>
    </w:p>
    <w:p w:rsidR="00414B64" w:rsidRDefault="00414B64" w:rsidP="005A308A">
      <w:pPr>
        <w:rPr>
          <w:rFonts w:ascii="Times New Roman" w:hAnsi="Times New Roman"/>
          <w:sz w:val="20"/>
          <w:szCs w:val="20"/>
        </w:rPr>
      </w:pPr>
    </w:p>
    <w:p w:rsidR="005A308A" w:rsidRPr="00D4766C" w:rsidRDefault="005A308A" w:rsidP="005A308A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4766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5A308A" w:rsidRPr="00D4766C" w:rsidRDefault="005A308A" w:rsidP="005A308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Pr="00D4766C">
        <w:rPr>
          <w:rFonts w:ascii="Times New Roman" w:hAnsi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D4766C">
        <w:rPr>
          <w:rFonts w:ascii="Times New Roman" w:hAnsi="Times New Roman"/>
          <w:sz w:val="20"/>
          <w:szCs w:val="20"/>
        </w:rPr>
        <w:t>постановлением администрации </w:t>
      </w:r>
    </w:p>
    <w:p w:rsidR="005A308A" w:rsidRDefault="005A308A" w:rsidP="005A308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Сутчевского</w:t>
      </w:r>
      <w:proofErr w:type="spellEnd"/>
      <w:r w:rsidRPr="00D4766C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766C">
        <w:rPr>
          <w:rFonts w:ascii="Times New Roman" w:hAnsi="Times New Roman"/>
          <w:sz w:val="20"/>
          <w:szCs w:val="20"/>
        </w:rPr>
        <w:t>Мариинско-</w:t>
      </w:r>
    </w:p>
    <w:p w:rsidR="005A308A" w:rsidRPr="00D4766C" w:rsidRDefault="005A308A" w:rsidP="005A308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D4766C">
        <w:rPr>
          <w:rFonts w:ascii="Times New Roman" w:hAnsi="Times New Roman"/>
          <w:sz w:val="20"/>
          <w:szCs w:val="20"/>
        </w:rPr>
        <w:t>Посадского района Чувашской Республики</w:t>
      </w:r>
    </w:p>
    <w:p w:rsidR="005A308A" w:rsidRDefault="005A308A" w:rsidP="005A308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 </w:t>
      </w:r>
      <w:r w:rsidRPr="00D4766C">
        <w:rPr>
          <w:rFonts w:ascii="Times New Roman" w:hAnsi="Times New Roman"/>
          <w:sz w:val="20"/>
          <w:szCs w:val="20"/>
        </w:rPr>
        <w:t xml:space="preserve"> </w:t>
      </w:r>
      <w:r w:rsidR="00884850">
        <w:rPr>
          <w:rFonts w:ascii="Times New Roman" w:hAnsi="Times New Roman"/>
          <w:sz w:val="20"/>
          <w:szCs w:val="20"/>
        </w:rPr>
        <w:t>28</w:t>
      </w:r>
      <w:r w:rsidRPr="00D4766C">
        <w:rPr>
          <w:rFonts w:ascii="Times New Roman" w:hAnsi="Times New Roman"/>
          <w:sz w:val="20"/>
          <w:szCs w:val="20"/>
        </w:rPr>
        <w:t>.05.2018 г. №</w:t>
      </w:r>
      <w:r w:rsidR="00884850">
        <w:rPr>
          <w:rFonts w:ascii="Times New Roman" w:hAnsi="Times New Roman"/>
          <w:sz w:val="20"/>
          <w:szCs w:val="20"/>
        </w:rPr>
        <w:t xml:space="preserve"> 40</w:t>
      </w:r>
      <w:r w:rsidRPr="00D4766C">
        <w:rPr>
          <w:rFonts w:ascii="Times New Roman" w:hAnsi="Times New Roman"/>
          <w:sz w:val="20"/>
          <w:szCs w:val="20"/>
        </w:rPr>
        <w:t xml:space="preserve"> </w:t>
      </w:r>
    </w:p>
    <w:p w:rsidR="005A308A" w:rsidRDefault="005A308A" w:rsidP="005A308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A308A" w:rsidRPr="00D4766C" w:rsidRDefault="005A308A" w:rsidP="005A308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A308A" w:rsidRPr="00D4766C" w:rsidRDefault="005A308A" w:rsidP="005A308A">
      <w:pPr>
        <w:contextualSpacing/>
        <w:rPr>
          <w:rFonts w:ascii="Times New Roman" w:hAnsi="Times New Roman"/>
          <w:sz w:val="20"/>
          <w:szCs w:val="20"/>
        </w:rPr>
      </w:pPr>
      <w:r w:rsidRPr="00D4766C">
        <w:rPr>
          <w:rFonts w:ascii="Times New Roman" w:hAnsi="Times New Roman"/>
          <w:sz w:val="20"/>
          <w:szCs w:val="20"/>
        </w:rPr>
        <w:t>  </w:t>
      </w:r>
    </w:p>
    <w:p w:rsidR="005A308A" w:rsidRPr="005A308A" w:rsidRDefault="005A308A" w:rsidP="005A30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308A">
        <w:rPr>
          <w:rFonts w:ascii="Times New Roman" w:hAnsi="Times New Roman"/>
          <w:b/>
          <w:sz w:val="24"/>
          <w:szCs w:val="24"/>
        </w:rPr>
        <w:t>ПОЛОЖЕНИЕ</w:t>
      </w:r>
    </w:p>
    <w:p w:rsidR="005A308A" w:rsidRPr="005A308A" w:rsidRDefault="005A308A" w:rsidP="005A30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308A">
        <w:rPr>
          <w:rFonts w:ascii="Times New Roman" w:hAnsi="Times New Roman"/>
          <w:b/>
          <w:sz w:val="24"/>
          <w:szCs w:val="24"/>
        </w:rPr>
        <w:t>о Совете по профилактике правонарушений</w:t>
      </w:r>
    </w:p>
    <w:p w:rsidR="005A308A" w:rsidRPr="005A308A" w:rsidRDefault="005A308A" w:rsidP="005A30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A308A">
        <w:rPr>
          <w:rFonts w:ascii="Times New Roman" w:hAnsi="Times New Roman"/>
          <w:b/>
          <w:sz w:val="24"/>
          <w:szCs w:val="24"/>
        </w:rPr>
        <w:t>Сутчевского</w:t>
      </w:r>
      <w:proofErr w:type="spellEnd"/>
      <w:r w:rsidRPr="005A308A">
        <w:rPr>
          <w:rFonts w:ascii="Times New Roman" w:hAnsi="Times New Roman"/>
          <w:b/>
          <w:sz w:val="24"/>
          <w:szCs w:val="24"/>
        </w:rPr>
        <w:t xml:space="preserve"> сельского поселения Мариинско-Посадского района</w:t>
      </w:r>
    </w:p>
    <w:p w:rsidR="005A308A" w:rsidRPr="005A308A" w:rsidRDefault="005A308A" w:rsidP="005A30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308A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5A308A" w:rsidRPr="005A308A" w:rsidRDefault="005A308A" w:rsidP="00414B6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A308A">
        <w:rPr>
          <w:rFonts w:ascii="Times New Roman" w:hAnsi="Times New Roman"/>
          <w:sz w:val="24"/>
          <w:szCs w:val="24"/>
        </w:rPr>
        <w:t> </w:t>
      </w:r>
    </w:p>
    <w:p w:rsidR="005A308A" w:rsidRPr="005A308A" w:rsidRDefault="005A308A" w:rsidP="00414B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 xml:space="preserve">       1.1. </w:t>
      </w:r>
      <w:proofErr w:type="gramStart"/>
      <w:r w:rsidRPr="005A308A">
        <w:rPr>
          <w:rFonts w:ascii="Times New Roman" w:hAnsi="Times New Roman" w:cs="Times New Roman"/>
          <w:sz w:val="24"/>
          <w:szCs w:val="24"/>
        </w:rPr>
        <w:t>Совет</w:t>
      </w:r>
      <w:r w:rsidR="00414B64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</w:t>
      </w:r>
      <w:proofErr w:type="spellStart"/>
      <w:r w:rsidR="00414B64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5A308A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 района Чувашской Республики (далее – Совет) создается в соответствии с Законом Чувашской Республики от 22 февраля 2017 года № 5 «О профилактике правонарушений в Чувашской Республике», для обеспечения 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</w:t>
      </w:r>
      <w:proofErr w:type="spellStart"/>
      <w:r w:rsidR="00414B64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5A308A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</w:t>
      </w:r>
      <w:proofErr w:type="gramEnd"/>
      <w:r w:rsidRPr="005A308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       1.2. В своей работе Совет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законами и иными нормативными правовыми актами Чувашской Республики, нормативными правовыми актами местного самоуправления, а также настоящим Положением.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       1.3. Работой Совета руководит председатель, а в отсутствие председателя – по его поручению – заместитель председателя Совета.</w:t>
      </w:r>
    </w:p>
    <w:p w:rsidR="00414B64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       1.4. В состав Совета могут входить: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     представители администрации сельского поселения,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     представители предприятий, организаций,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 xml:space="preserve">-      депутаты Собрания депутатов </w:t>
      </w:r>
      <w:proofErr w:type="spellStart"/>
      <w:r w:rsidR="00414B64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5A308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     представители правоохранительных органов;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      представители народных дружин сельского поселения;</w:t>
      </w:r>
    </w:p>
    <w:p w:rsid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      активные участники охраны общественного порядка из числа местных жителей и другие.</w:t>
      </w:r>
    </w:p>
    <w:p w:rsidR="00414B64" w:rsidRPr="005A308A" w:rsidRDefault="00414B64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       1.5. Состав Совета утверждается постановлением администрации сельского поселения.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         1.6. Заседание Совета проводится по мере необходимости, но не реже одного раза в месяц.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 xml:space="preserve">        1.7. Заседания правомочны, если на них присутствует половина членов Совета.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 xml:space="preserve">        1.8. Решения принимаются простым большинством голосов присутствующих на заседании членов Совета по профилактике путем открытого голосования.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lastRenderedPageBreak/>
        <w:t>       1.9. Принимаемые Советом решения по профилактике правонарушений подписываются председателем и секретарем, и рассылается в уполномоченные, специализированные органы и организации для принятия конкретных мер воздействия.</w:t>
      </w:r>
    </w:p>
    <w:p w:rsidR="005A308A" w:rsidRPr="005A308A" w:rsidRDefault="005A308A" w:rsidP="00414B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2.  Полномочия и порядок деятельности Совета по профилактике правонарушений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A308A">
        <w:rPr>
          <w:rFonts w:ascii="Times New Roman" w:hAnsi="Times New Roman" w:cs="Times New Roman"/>
          <w:sz w:val="24"/>
          <w:szCs w:val="24"/>
        </w:rPr>
        <w:t>Совет по профилактике правонарушений  руководствуясь</w:t>
      </w:r>
      <w:proofErr w:type="gramEnd"/>
      <w:r w:rsidRPr="005A308A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и настоящим Положением: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 xml:space="preserve">- изучает состояние общественного порядка на территории </w:t>
      </w:r>
      <w:proofErr w:type="spellStart"/>
      <w:r w:rsidR="00414B64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414B64">
        <w:rPr>
          <w:rFonts w:ascii="Times New Roman" w:hAnsi="Times New Roman" w:cs="Times New Roman"/>
          <w:sz w:val="24"/>
          <w:szCs w:val="24"/>
        </w:rPr>
        <w:t xml:space="preserve"> </w:t>
      </w:r>
      <w:r w:rsidRPr="005A308A">
        <w:rPr>
          <w:rFonts w:ascii="Times New Roman" w:hAnsi="Times New Roman" w:cs="Times New Roman"/>
          <w:sz w:val="24"/>
          <w:szCs w:val="24"/>
        </w:rPr>
        <w:t>сельского поселения Мариинско-Посадского района Чувашской Республики;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 способствует установлению  постоянного взаимодействия и обмену опытом работы по охране общественного порядка и профилактике правонарушений;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 содействует органам внутренних дел в обеспечении охраны общественного порядка и общественной безопасности и привлекает к участию в проведении  данных мероприятий местных жителей;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 участвуют в работе по пропаганде правовых знаний  среди населения. В этих целях содействует организации выступлений на правовые темы работников органов внутренних дел, прокуратуры и  судов, использует другие формы работы для правового воспитания населения;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 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этим лицам помощь в  трудоустройстве или устройстве на учебу, проводит с ним воспитательную работу;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 xml:space="preserve">- организует обсуждение поведения правонарушителей в сфере семейно-бытовых отношений на заседаниях Совета </w:t>
      </w:r>
      <w:r w:rsidR="00414B64">
        <w:rPr>
          <w:rFonts w:ascii="Times New Roman" w:hAnsi="Times New Roman" w:cs="Times New Roman"/>
          <w:sz w:val="24"/>
          <w:szCs w:val="24"/>
        </w:rPr>
        <w:t>по профилактике правонарушений </w:t>
      </w:r>
      <w:proofErr w:type="spellStart"/>
      <w:r w:rsidR="00414B64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5A308A">
        <w:rPr>
          <w:rFonts w:ascii="Times New Roman" w:hAnsi="Times New Roman" w:cs="Times New Roman"/>
          <w:sz w:val="24"/>
          <w:szCs w:val="24"/>
        </w:rPr>
        <w:t xml:space="preserve"> сельского  поселения Мариинско-Посадского района Чувашской Республики;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 xml:space="preserve">- 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</w:t>
      </w:r>
      <w:proofErr w:type="spellStart"/>
      <w:r w:rsidRPr="005A308A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5A308A">
        <w:rPr>
          <w:rFonts w:ascii="Times New Roman" w:hAnsi="Times New Roman" w:cs="Times New Roman"/>
          <w:sz w:val="24"/>
          <w:szCs w:val="24"/>
        </w:rPr>
        <w:t xml:space="preserve"> пропагандой, </w:t>
      </w:r>
      <w:proofErr w:type="gramStart"/>
      <w:r w:rsidRPr="005A308A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5A308A">
        <w:rPr>
          <w:rFonts w:ascii="Times New Roman" w:hAnsi="Times New Roman" w:cs="Times New Roman"/>
          <w:sz w:val="24"/>
          <w:szCs w:val="24"/>
        </w:rPr>
        <w:t xml:space="preserve"> соблюдением правил торговли спиртными напитками, выявлением случаев самогоноварения с целью сбыта;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 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осуществлению  надзора за лицами, освобожденными из мест лишения свободы;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 xml:space="preserve">- содействует государственным органам и общественным организациям в работе с детской безнадзорностью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</w:t>
      </w:r>
      <w:proofErr w:type="gramStart"/>
      <w:r w:rsidRPr="005A30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308A">
        <w:rPr>
          <w:rFonts w:ascii="Times New Roman" w:hAnsi="Times New Roman" w:cs="Times New Roman"/>
          <w:sz w:val="24"/>
          <w:szCs w:val="24"/>
        </w:rPr>
        <w:t xml:space="preserve"> поведением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lastRenderedPageBreak/>
        <w:t>- заслушивает сообщения членов  Совета по профилактике правонарушений  о выполнении возложенных на них мероприятий  по укреплению общественного порядка и профилактике правонарушений;</w:t>
      </w:r>
    </w:p>
    <w:p w:rsid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 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 работе по охране общественного порядка и в борьбе с правонарушениями.</w:t>
      </w:r>
    </w:p>
    <w:p w:rsidR="00414B64" w:rsidRPr="005A308A" w:rsidRDefault="00414B64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2.2. Совет по профилактике правонарушений рассматривает вопросы, отнесенные к его компетенции, на своих заседаниях.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В заседаниях Совета по профилактике правонарушений могут участвовать представители  государственных органов  и общественных организаций, не входящих в его состав.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Решения Совета по профилактике правонарушений имеют рекомендательный характер.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 </w:t>
      </w:r>
    </w:p>
    <w:p w:rsidR="005A308A" w:rsidRPr="005A308A" w:rsidRDefault="005A308A" w:rsidP="00414B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3. Планирование и организация работы Совета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3.1. Деятельность Совета по профилактике правонарушений планируется на год.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 3.2. На заседаниях Совет по профилактике правонарушений рассматривает следующие вопросы: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разработка и утверждение плана работы;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утверждение программ профилактики правонарушений;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анализ состояния общественного порядка и общественной безопасности на обслуживаемой территории;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определение основных направлений деятельности по профилактике правонарушений;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рассмотрение конкретных материалов в отношении лиц, нарушающих общественный порядок;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организация работы по пропаганде здорового образа жизни, правовых знаний среди населения;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             </w:t>
      </w:r>
    </w:p>
    <w:p w:rsidR="005A308A" w:rsidRPr="005A308A" w:rsidRDefault="005A308A" w:rsidP="00414B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4. Распределение обязанностей членов Совета по  профилактике правонарушений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4.1. Председатель Совета по про</w:t>
      </w:r>
      <w:r w:rsidR="00414B64">
        <w:rPr>
          <w:rFonts w:ascii="Times New Roman" w:hAnsi="Times New Roman" w:cs="Times New Roman"/>
          <w:sz w:val="24"/>
          <w:szCs w:val="24"/>
        </w:rPr>
        <w:t xml:space="preserve">филактике правонарушений, глава </w:t>
      </w:r>
      <w:proofErr w:type="spellStart"/>
      <w:r w:rsidR="00414B64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5A308A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4.1.1. Осуществляет общее руководство  работой и направляет деятельность Совета по профилактике правонарушений, заслуживает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  правонарушений в его деятельности.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lastRenderedPageBreak/>
        <w:t xml:space="preserve">4.1.2.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 </w:t>
      </w:r>
      <w:proofErr w:type="spellStart"/>
      <w:r w:rsidR="00414B64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5A308A">
        <w:rPr>
          <w:rFonts w:ascii="Times New Roman" w:hAnsi="Times New Roman" w:cs="Times New Roman"/>
          <w:sz w:val="24"/>
          <w:szCs w:val="24"/>
        </w:rPr>
        <w:t xml:space="preserve">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4.1.3. Дает указания о разработке плана работы Совета по профилактике правонарушений и контролирует его выполнение.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4.1.4.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4.2. Секретарь Совета по профилактике правонарушений ведет делопроизводство Совета по профилактике правонарушений, решает организационные вопросы по подготовке и проведению заседаний Совета по профилактике правонарушений.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 </w:t>
      </w:r>
    </w:p>
    <w:p w:rsidR="005A308A" w:rsidRPr="005A308A" w:rsidRDefault="005A308A" w:rsidP="00414B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5. Профилактический учет Совета по профилактике правонарушений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5.1. 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5.2.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5.3. Постановке на профилактический учет подлежат: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1) лица, освобожденные из мест лишения свободы после отбытия наказания за преступления;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4) лица, больные хроническим алкоголизмом или наркоманией, систематически совершающие правонарушения;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 xml:space="preserve">6) лица, занимающиеся бродяжничеством или </w:t>
      </w:r>
      <w:proofErr w:type="gramStart"/>
      <w:r w:rsidRPr="005A308A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5A308A">
        <w:rPr>
          <w:rFonts w:ascii="Times New Roman" w:hAnsi="Times New Roman" w:cs="Times New Roman"/>
          <w:sz w:val="24"/>
          <w:szCs w:val="24"/>
        </w:rPr>
        <w:t>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8) иные лица, предусмотренные законодательством о профилактике правонарушений.</w:t>
      </w:r>
    </w:p>
    <w:p w:rsidR="00414B64" w:rsidRPr="005A308A" w:rsidRDefault="00414B64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5.4. Лицо подлежит снятию с профилактического учета в следующих случаях: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1)    исправление,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2)    погашение или снятие судимости;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3)    осуждение к лишению свободы;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4)    смерть;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5)    в иных случаях, установленных законодательством Российской Федерации.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 </w:t>
      </w:r>
    </w:p>
    <w:p w:rsidR="005A308A" w:rsidRPr="005A308A" w:rsidRDefault="005A308A" w:rsidP="00414B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lastRenderedPageBreak/>
        <w:t>6. Ответственность за нарушение законодательства о профилактике правонарушений</w:t>
      </w:r>
    </w:p>
    <w:p w:rsidR="005A308A" w:rsidRPr="005A308A" w:rsidRDefault="005A308A" w:rsidP="00414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8A">
        <w:rPr>
          <w:rFonts w:ascii="Times New Roman" w:hAnsi="Times New Roman" w:cs="Times New Roman"/>
          <w:sz w:val="24"/>
          <w:szCs w:val="24"/>
        </w:rPr>
        <w:t>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5A308A" w:rsidRPr="005A308A" w:rsidRDefault="005A308A" w:rsidP="00414B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A308A" w:rsidRPr="005A308A" w:rsidSect="00C4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3103"/>
    <w:multiLevelType w:val="hybridMultilevel"/>
    <w:tmpl w:val="B0B8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D0"/>
    <w:rsid w:val="00086B51"/>
    <w:rsid w:val="00285D12"/>
    <w:rsid w:val="00313FB7"/>
    <w:rsid w:val="00414B64"/>
    <w:rsid w:val="004215D0"/>
    <w:rsid w:val="00424D5A"/>
    <w:rsid w:val="005A308A"/>
    <w:rsid w:val="00611B3F"/>
    <w:rsid w:val="006E0B09"/>
    <w:rsid w:val="006E19CE"/>
    <w:rsid w:val="0071675A"/>
    <w:rsid w:val="008728A1"/>
    <w:rsid w:val="00884850"/>
    <w:rsid w:val="00941771"/>
    <w:rsid w:val="00B572E3"/>
    <w:rsid w:val="00BB34A2"/>
    <w:rsid w:val="00C42CB8"/>
    <w:rsid w:val="00D56161"/>
    <w:rsid w:val="00DB0536"/>
    <w:rsid w:val="00DF1C5F"/>
    <w:rsid w:val="00EC1FB7"/>
    <w:rsid w:val="00EC365B"/>
    <w:rsid w:val="00FB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5D0"/>
    <w:rPr>
      <w:b/>
      <w:bCs/>
    </w:rPr>
  </w:style>
  <w:style w:type="paragraph" w:styleId="a5">
    <w:name w:val="List Paragraph"/>
    <w:basedOn w:val="a"/>
    <w:uiPriority w:val="34"/>
    <w:qFormat/>
    <w:rsid w:val="00BB34A2"/>
    <w:pPr>
      <w:ind w:left="720"/>
      <w:contextualSpacing/>
    </w:pPr>
  </w:style>
  <w:style w:type="paragraph" w:styleId="a6">
    <w:name w:val="Body Text Indent"/>
    <w:basedOn w:val="a"/>
    <w:link w:val="a7"/>
    <w:rsid w:val="00FB2B91"/>
    <w:pPr>
      <w:tabs>
        <w:tab w:val="right" w:pos="9355"/>
      </w:tabs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B2B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18</cp:revision>
  <dcterms:created xsi:type="dcterms:W3CDTF">2018-04-16T12:27:00Z</dcterms:created>
  <dcterms:modified xsi:type="dcterms:W3CDTF">2018-05-29T10:11:00Z</dcterms:modified>
</cp:coreProperties>
</file>