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9A" w:rsidRPr="0047279A" w:rsidRDefault="0047279A" w:rsidP="00103A48">
      <w:pPr>
        <w:shd w:val="clear" w:color="auto" w:fill="FFFFFF"/>
        <w:spacing w:after="0" w:line="240" w:lineRule="auto"/>
        <w:jc w:val="center"/>
        <w:outlineLvl w:val="1"/>
        <w:rPr>
          <w:rFonts w:ascii="Times New Roman" w:eastAsia="Times New Roman" w:hAnsi="Times New Roman" w:cs="Times New Roman"/>
          <w:b/>
          <w:bCs/>
          <w:color w:val="4D4D4D"/>
          <w:sz w:val="24"/>
          <w:szCs w:val="24"/>
          <w:lang w:eastAsia="ru-RU"/>
        </w:rPr>
      </w:pPr>
      <w:r w:rsidRPr="0047279A">
        <w:rPr>
          <w:rFonts w:ascii="Times New Roman" w:eastAsia="Times New Roman" w:hAnsi="Times New Roman" w:cs="Times New Roman"/>
          <w:b/>
          <w:bCs/>
          <w:color w:val="4D4D4D"/>
          <w:sz w:val="24"/>
          <w:szCs w:val="24"/>
          <w:lang w:eastAsia="ru-RU"/>
        </w:rPr>
        <w:t>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0"/>
      <w:bookmarkEnd w:id="0"/>
      <w:r w:rsidRPr="0047279A">
        <w:rPr>
          <w:rFonts w:ascii="Times New Roman" w:eastAsia="Times New Roman" w:hAnsi="Times New Roman" w:cs="Times New Roman"/>
          <w:color w:val="333333"/>
          <w:sz w:val="24"/>
          <w:szCs w:val="24"/>
          <w:lang w:eastAsia="ru-RU"/>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 Утвердить прилагаемые </w:t>
      </w:r>
      <w:hyperlink r:id="rId4" w:anchor="41" w:history="1">
        <w:r w:rsidRPr="0047279A">
          <w:rPr>
            <w:rFonts w:ascii="Times New Roman" w:eastAsia="Times New Roman" w:hAnsi="Times New Roman" w:cs="Times New Roman"/>
            <w:color w:val="808080"/>
            <w:sz w:val="24"/>
            <w:szCs w:val="24"/>
            <w:u w:val="single"/>
            <w:lang w:eastAsia="ru-RU"/>
          </w:rPr>
          <w:t>Правила</w:t>
        </w:r>
      </w:hyperlink>
      <w:r w:rsidRPr="0047279A">
        <w:rPr>
          <w:rFonts w:ascii="Times New Roman" w:eastAsia="Times New Roman" w:hAnsi="Times New Roman" w:cs="Times New Roman"/>
          <w:color w:val="333333"/>
          <w:sz w:val="24"/>
          <w:szCs w:val="24"/>
          <w:lang w:eastAsia="ru-RU"/>
        </w:rPr>
        <w:t> обустройства мест (площадок) накопления твердых коммунальных отходов и ведения их реестра.</w:t>
      </w:r>
    </w:p>
    <w:p w:rsid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 xml:space="preserve">2. Настоящее постановление вступает в силу </w:t>
      </w:r>
      <w:r>
        <w:rPr>
          <w:rFonts w:ascii="Times New Roman" w:eastAsia="Times New Roman" w:hAnsi="Times New Roman" w:cs="Times New Roman"/>
          <w:color w:val="333333"/>
          <w:sz w:val="24"/>
          <w:szCs w:val="24"/>
          <w:lang w:val="en-US" w:eastAsia="ru-RU"/>
        </w:rPr>
        <w:t>c</w:t>
      </w:r>
      <w:r w:rsidRPr="0047279A">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момента его опубликования</w:t>
      </w:r>
      <w:r w:rsidRPr="0047279A">
        <w:rPr>
          <w:rFonts w:ascii="Times New Roman" w:eastAsia="Times New Roman" w:hAnsi="Times New Roman" w:cs="Times New Roman"/>
          <w:color w:val="333333"/>
          <w:sz w:val="24"/>
          <w:szCs w:val="24"/>
          <w:lang w:eastAsia="ru-RU"/>
        </w:rPr>
        <w:t>.</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p>
    <w:p w:rsidR="0047279A" w:rsidRPr="0047279A" w:rsidRDefault="0047279A" w:rsidP="00103A48">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47279A">
        <w:rPr>
          <w:rFonts w:ascii="Times New Roman" w:eastAsia="Times New Roman" w:hAnsi="Times New Roman" w:cs="Times New Roman"/>
          <w:b/>
          <w:bCs/>
          <w:color w:val="333333"/>
          <w:sz w:val="24"/>
          <w:szCs w:val="24"/>
          <w:lang w:eastAsia="ru-RU"/>
        </w:rPr>
        <w:t>Правила</w:t>
      </w:r>
      <w:r w:rsidRPr="0047279A">
        <w:rPr>
          <w:rFonts w:ascii="Times New Roman" w:eastAsia="Times New Roman" w:hAnsi="Times New Roman" w:cs="Times New Roman"/>
          <w:b/>
          <w:bCs/>
          <w:color w:val="333333"/>
          <w:sz w:val="24"/>
          <w:szCs w:val="24"/>
          <w:lang w:eastAsia="ru-RU"/>
        </w:rPr>
        <w:br/>
        <w:t>обустройства мест (площадок) накопления твердых коммунальных отходов и ведения их реестра</w:t>
      </w:r>
    </w:p>
    <w:p w:rsidR="0047279A" w:rsidRPr="0047279A" w:rsidRDefault="0047279A" w:rsidP="0047279A">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47279A">
        <w:rPr>
          <w:rFonts w:ascii="Times New Roman" w:eastAsia="Times New Roman" w:hAnsi="Times New Roman" w:cs="Times New Roman"/>
          <w:b/>
          <w:bCs/>
          <w:color w:val="333333"/>
          <w:sz w:val="24"/>
          <w:szCs w:val="24"/>
          <w:lang w:eastAsia="ru-RU"/>
        </w:rPr>
        <w:t>I. Общие положения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47279A" w:rsidRPr="0047279A" w:rsidRDefault="0047279A" w:rsidP="0047279A">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47279A">
        <w:rPr>
          <w:rFonts w:ascii="Times New Roman" w:eastAsia="Times New Roman" w:hAnsi="Times New Roman" w:cs="Times New Roman"/>
          <w:b/>
          <w:bCs/>
          <w:color w:val="333333"/>
          <w:sz w:val="24"/>
          <w:szCs w:val="24"/>
          <w:lang w:eastAsia="ru-RU"/>
        </w:rPr>
        <w:t>II. Порядок создания мест (площадок)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w:t>
      </w:r>
      <w:proofErr w:type="gramStart"/>
      <w:r w:rsidRPr="0047279A">
        <w:rPr>
          <w:rFonts w:ascii="Times New Roman" w:eastAsia="Times New Roman" w:hAnsi="Times New Roman" w:cs="Times New Roman"/>
          <w:color w:val="333333"/>
          <w:sz w:val="24"/>
          <w:szCs w:val="24"/>
          <w:lang w:eastAsia="ru-RU"/>
        </w:rPr>
        <w:t>на</w:t>
      </w:r>
      <w:proofErr w:type="gramEnd"/>
      <w:r w:rsidRPr="0047279A">
        <w:rPr>
          <w:rFonts w:ascii="Times New Roman" w:eastAsia="Times New Roman" w:hAnsi="Times New Roman" w:cs="Times New Roman"/>
          <w:color w:val="333333"/>
          <w:sz w:val="24"/>
          <w:szCs w:val="24"/>
          <w:lang w:eastAsia="ru-RU"/>
        </w:rPr>
        <w:t xml:space="preserve">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5. Уполномоченный орган рассматривает заявку в срок не позднее 10 календарных дней со дня ее поступления.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lastRenderedPageBreak/>
        <w:t>8. Основаниями отказа уполномоченного органа в согласовании создания места (площадки) накопления твердых коммунальных отходов являются: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а) несоответствие заявки установленной форме;</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9. О принятом решении уполномоченный орган уведомляет заявителя в срок, установленный </w:t>
      </w:r>
      <w:hyperlink r:id="rId5" w:anchor="5" w:history="1">
        <w:r w:rsidRPr="0047279A">
          <w:rPr>
            <w:rFonts w:ascii="Times New Roman" w:eastAsia="Times New Roman" w:hAnsi="Times New Roman" w:cs="Times New Roman"/>
            <w:color w:val="808080"/>
            <w:sz w:val="24"/>
            <w:szCs w:val="24"/>
            <w:u w:val="single"/>
            <w:lang w:eastAsia="ru-RU"/>
          </w:rPr>
          <w:t>пунктами 5</w:t>
        </w:r>
      </w:hyperlink>
      <w:r w:rsidRPr="0047279A">
        <w:rPr>
          <w:rFonts w:ascii="Times New Roman" w:eastAsia="Times New Roman" w:hAnsi="Times New Roman" w:cs="Times New Roman"/>
          <w:color w:val="333333"/>
          <w:sz w:val="24"/>
          <w:szCs w:val="24"/>
          <w:lang w:eastAsia="ru-RU"/>
        </w:rPr>
        <w:t> и </w:t>
      </w:r>
      <w:hyperlink r:id="rId6" w:anchor="6" w:history="1">
        <w:r w:rsidRPr="0047279A">
          <w:rPr>
            <w:rFonts w:ascii="Times New Roman" w:eastAsia="Times New Roman" w:hAnsi="Times New Roman" w:cs="Times New Roman"/>
            <w:color w:val="808080"/>
            <w:sz w:val="24"/>
            <w:szCs w:val="24"/>
            <w:u w:val="single"/>
            <w:lang w:eastAsia="ru-RU"/>
          </w:rPr>
          <w:t>6</w:t>
        </w:r>
      </w:hyperlink>
      <w:r w:rsidRPr="0047279A">
        <w:rPr>
          <w:rFonts w:ascii="Times New Roman" w:eastAsia="Times New Roman" w:hAnsi="Times New Roman" w:cs="Times New Roman"/>
          <w:color w:val="333333"/>
          <w:sz w:val="24"/>
          <w:szCs w:val="24"/>
          <w:lang w:eastAsia="ru-RU"/>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47279A" w:rsidRPr="0047279A" w:rsidRDefault="0047279A" w:rsidP="0047279A">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47279A">
        <w:rPr>
          <w:rFonts w:ascii="Times New Roman" w:eastAsia="Times New Roman" w:hAnsi="Times New Roman" w:cs="Times New Roman"/>
          <w:b/>
          <w:bCs/>
          <w:color w:val="333333"/>
          <w:sz w:val="24"/>
          <w:szCs w:val="24"/>
          <w:lang w:eastAsia="ru-RU"/>
        </w:rPr>
        <w:t>III. Правила формирования и ведения реестра мест (площадок) накопления твердых коммунальных отходов, требования к его содержанию</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 xml:space="preserve">13. </w:t>
      </w:r>
      <w:proofErr w:type="gramStart"/>
      <w:r w:rsidRPr="0047279A">
        <w:rPr>
          <w:rFonts w:ascii="Times New Roman" w:eastAsia="Times New Roman" w:hAnsi="Times New Roman" w:cs="Times New Roman"/>
          <w:color w:val="333333"/>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47279A">
        <w:rPr>
          <w:rFonts w:ascii="Times New Roman" w:eastAsia="Times New Roman" w:hAnsi="Times New Roman" w:cs="Times New Roman"/>
          <w:color w:val="333333"/>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14. Реестр ведется на государственном языке Российской Федерации.</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данные о нахождении мест (площадок)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данные о технических характеристиках мест (площадок)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данные о собственниках мест (площадок)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lastRenderedPageBreak/>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18. Раздел "Данные о собственниках мест (площадок) накопления твердых коммунальных отходов" содержит сведения: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47279A">
        <w:rPr>
          <w:rFonts w:ascii="Times New Roman" w:eastAsia="Times New Roman" w:hAnsi="Times New Roman" w:cs="Times New Roman"/>
          <w:color w:val="333333"/>
          <w:sz w:val="24"/>
          <w:szCs w:val="24"/>
          <w:lang w:eastAsia="ru-RU"/>
        </w:rPr>
        <w:t xml:space="preserve">площадках) </w:t>
      </w:r>
      <w:proofErr w:type="gramEnd"/>
      <w:r w:rsidRPr="0047279A">
        <w:rPr>
          <w:rFonts w:ascii="Times New Roman" w:eastAsia="Times New Roman" w:hAnsi="Times New Roman" w:cs="Times New Roman"/>
          <w:color w:val="333333"/>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7" w:anchor="3" w:history="1">
        <w:r w:rsidRPr="0047279A">
          <w:rPr>
            <w:rFonts w:ascii="Times New Roman" w:eastAsia="Times New Roman" w:hAnsi="Times New Roman" w:cs="Times New Roman"/>
            <w:color w:val="808080"/>
            <w:sz w:val="24"/>
            <w:szCs w:val="24"/>
            <w:u w:val="single"/>
            <w:lang w:eastAsia="ru-RU"/>
          </w:rPr>
          <w:t>пунктом 3</w:t>
        </w:r>
      </w:hyperlink>
      <w:r w:rsidRPr="0047279A">
        <w:rPr>
          <w:rFonts w:ascii="Times New Roman" w:eastAsia="Times New Roman" w:hAnsi="Times New Roman" w:cs="Times New Roman"/>
          <w:color w:val="333333"/>
          <w:sz w:val="24"/>
          <w:szCs w:val="24"/>
          <w:lang w:eastAsia="ru-RU"/>
        </w:rPr>
        <w:t> настоящих Правил, сведения о таком месте (</w:t>
      </w:r>
      <w:proofErr w:type="gramStart"/>
      <w:r w:rsidRPr="0047279A">
        <w:rPr>
          <w:rFonts w:ascii="Times New Roman" w:eastAsia="Times New Roman" w:hAnsi="Times New Roman" w:cs="Times New Roman"/>
          <w:color w:val="333333"/>
          <w:sz w:val="24"/>
          <w:szCs w:val="24"/>
          <w:lang w:eastAsia="ru-RU"/>
        </w:rPr>
        <w:t xml:space="preserve">площадке) </w:t>
      </w:r>
      <w:proofErr w:type="gramEnd"/>
      <w:r w:rsidRPr="0047279A">
        <w:rPr>
          <w:rFonts w:ascii="Times New Roman" w:eastAsia="Times New Roman" w:hAnsi="Times New Roman" w:cs="Times New Roman"/>
          <w:color w:val="333333"/>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lastRenderedPageBreak/>
        <w:t>27. Уполномоченный орган уведомляет заявителя о принятом решении в течение 3 рабочих дней со дня его принятия.</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8" w:anchor="22" w:history="1">
        <w:r w:rsidRPr="0047279A">
          <w:rPr>
            <w:rFonts w:ascii="Times New Roman" w:eastAsia="Times New Roman" w:hAnsi="Times New Roman" w:cs="Times New Roman"/>
            <w:color w:val="808080"/>
            <w:sz w:val="24"/>
            <w:szCs w:val="24"/>
            <w:u w:val="single"/>
            <w:lang w:eastAsia="ru-RU"/>
          </w:rPr>
          <w:t>пунктами 22 - 27</w:t>
        </w:r>
      </w:hyperlink>
      <w:r w:rsidRPr="0047279A">
        <w:rPr>
          <w:rFonts w:ascii="Times New Roman" w:eastAsia="Times New Roman" w:hAnsi="Times New Roman" w:cs="Times New Roman"/>
          <w:color w:val="333333"/>
          <w:sz w:val="24"/>
          <w:szCs w:val="24"/>
          <w:lang w:eastAsia="ru-RU"/>
        </w:rPr>
        <w:t> настоящих Правил.</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47279A" w:rsidRPr="0047279A" w:rsidRDefault="0047279A" w:rsidP="0047279A">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bookmarkStart w:id="1" w:name="review"/>
      <w:bookmarkEnd w:id="1"/>
      <w:r w:rsidRPr="0047279A">
        <w:rPr>
          <w:rFonts w:ascii="Times New Roman" w:eastAsia="Times New Roman" w:hAnsi="Times New Roman" w:cs="Times New Roman"/>
          <w:b/>
          <w:bCs/>
          <w:color w:val="4D4D4D"/>
          <w:sz w:val="24"/>
          <w:szCs w:val="24"/>
          <w:lang w:eastAsia="ru-RU"/>
        </w:rPr>
        <w:t>Обзор документа</w:t>
      </w:r>
    </w:p>
    <w:p w:rsidR="0047279A" w:rsidRPr="0047279A" w:rsidRDefault="000E0ABF" w:rsidP="0047279A">
      <w:pPr>
        <w:spacing w:before="255" w:after="0" w:line="240" w:lineRule="auto"/>
        <w:rPr>
          <w:rFonts w:ascii="Times New Roman" w:eastAsia="Times New Roman" w:hAnsi="Times New Roman" w:cs="Times New Roman"/>
          <w:sz w:val="24"/>
          <w:szCs w:val="24"/>
          <w:lang w:eastAsia="ru-RU"/>
        </w:rPr>
      </w:pPr>
      <w:r w:rsidRPr="000E0ABF">
        <w:rPr>
          <w:rFonts w:ascii="Times New Roman" w:eastAsia="Times New Roman" w:hAnsi="Times New Roman" w:cs="Times New Roman"/>
          <w:sz w:val="24"/>
          <w:szCs w:val="24"/>
          <w:lang w:eastAsia="ru-RU"/>
        </w:rPr>
        <w:pict>
          <v:rect id="_x0000_i1025" style="width:0;height:.75pt" o:hrstd="t" o:hrnoshade="t" o:hr="t" fillcolor="#333" stroked="f"/>
        </w:pic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Регламентирован порядок создания мест (площадок) накопления твердых коммунальных отходов.</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 муниципального образования и требованиями санитарно-эпидемиологического и иного законодательства.</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47279A" w:rsidRPr="0047279A" w:rsidRDefault="0047279A" w:rsidP="0047279A">
      <w:pPr>
        <w:shd w:val="clear" w:color="auto" w:fill="FFFFFF"/>
        <w:spacing w:after="0" w:line="240" w:lineRule="auto"/>
        <w:rPr>
          <w:rFonts w:ascii="Times New Roman" w:eastAsia="Times New Roman" w:hAnsi="Times New Roman" w:cs="Times New Roman"/>
          <w:color w:val="333333"/>
          <w:sz w:val="24"/>
          <w:szCs w:val="24"/>
          <w:lang w:eastAsia="ru-RU"/>
        </w:rPr>
      </w:pPr>
      <w:r w:rsidRPr="0047279A">
        <w:rPr>
          <w:rFonts w:ascii="Times New Roman" w:eastAsia="Times New Roman" w:hAnsi="Times New Roman" w:cs="Times New Roman"/>
          <w:color w:val="333333"/>
          <w:sz w:val="24"/>
          <w:szCs w:val="24"/>
          <w:lang w:eastAsia="ru-RU"/>
        </w:rPr>
        <w:t xml:space="preserve">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сайте органа местного самоуправления. </w:t>
      </w:r>
    </w:p>
    <w:p w:rsidR="00D57FD6" w:rsidRPr="0047279A" w:rsidRDefault="00D57FD6" w:rsidP="0047279A">
      <w:pPr>
        <w:spacing w:after="0" w:line="240" w:lineRule="auto"/>
        <w:rPr>
          <w:rFonts w:ascii="Times New Roman" w:hAnsi="Times New Roman" w:cs="Times New Roman"/>
          <w:sz w:val="24"/>
          <w:szCs w:val="24"/>
        </w:rPr>
      </w:pPr>
    </w:p>
    <w:sectPr w:rsidR="00D57FD6" w:rsidRPr="0047279A" w:rsidSect="004727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79A"/>
    <w:rsid w:val="000E0ABF"/>
    <w:rsid w:val="00103A48"/>
    <w:rsid w:val="0047279A"/>
    <w:rsid w:val="00D57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D6"/>
  </w:style>
  <w:style w:type="paragraph" w:styleId="2">
    <w:name w:val="heading 2"/>
    <w:basedOn w:val="a"/>
    <w:link w:val="20"/>
    <w:uiPriority w:val="9"/>
    <w:qFormat/>
    <w:rsid w:val="004727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27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27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27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2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79A"/>
  </w:style>
  <w:style w:type="character" w:styleId="a4">
    <w:name w:val="Hyperlink"/>
    <w:basedOn w:val="a0"/>
    <w:uiPriority w:val="99"/>
    <w:semiHidden/>
    <w:unhideWhenUsed/>
    <w:rsid w:val="0047279A"/>
    <w:rPr>
      <w:color w:val="0000FF"/>
      <w:u w:val="single"/>
    </w:rPr>
  </w:style>
</w:styles>
</file>

<file path=word/webSettings.xml><?xml version="1.0" encoding="utf-8"?>
<w:webSettings xmlns:r="http://schemas.openxmlformats.org/officeDocument/2006/relationships" xmlns:w="http://schemas.openxmlformats.org/wordprocessingml/2006/main">
  <w:divs>
    <w:div w:id="1886137497">
      <w:bodyDiv w:val="1"/>
      <w:marLeft w:val="0"/>
      <w:marRight w:val="0"/>
      <w:marTop w:val="0"/>
      <w:marBottom w:val="0"/>
      <w:divBdr>
        <w:top w:val="none" w:sz="0" w:space="0" w:color="auto"/>
        <w:left w:val="none" w:sz="0" w:space="0" w:color="auto"/>
        <w:bottom w:val="none" w:sz="0" w:space="0" w:color="auto"/>
        <w:right w:val="none" w:sz="0" w:space="0" w:color="auto"/>
      </w:divBdr>
      <w:divsChild>
        <w:div w:id="1079134431">
          <w:marLeft w:val="0"/>
          <w:marRight w:val="0"/>
          <w:marTop w:val="0"/>
          <w:marBottom w:val="180"/>
          <w:divBdr>
            <w:top w:val="none" w:sz="0" w:space="0" w:color="auto"/>
            <w:left w:val="none" w:sz="0" w:space="0" w:color="auto"/>
            <w:bottom w:val="none" w:sz="0" w:space="0" w:color="auto"/>
            <w:right w:val="none" w:sz="0" w:space="0" w:color="auto"/>
          </w:divBdr>
        </w:div>
        <w:div w:id="91062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webSettings" Target="webSettings.xml"/><Relationship Id="rId7" Type="http://schemas.openxmlformats.org/officeDocument/2006/relationships/hyperlink" Target="http://www.garant.ru/products/ipo/prime/doc/71936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936220/" TargetMode="External"/><Relationship Id="rId5" Type="http://schemas.openxmlformats.org/officeDocument/2006/relationships/hyperlink" Target="http://www.garant.ru/products/ipo/prime/doc/71936220/" TargetMode="External"/><Relationship Id="rId10" Type="http://schemas.openxmlformats.org/officeDocument/2006/relationships/theme" Target="theme/theme1.xml"/><Relationship Id="rId4" Type="http://schemas.openxmlformats.org/officeDocument/2006/relationships/hyperlink" Target="http://www.garant.ru/products/ipo/prime/doc/719362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11617</Characters>
  <Application>Microsoft Office Word</Application>
  <DocSecurity>0</DocSecurity>
  <Lines>96</Lines>
  <Paragraphs>27</Paragraphs>
  <ScaleCrop>false</ScaleCrop>
  <Company>Администрация района</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dc:creator>
  <cp:lastModifiedBy>1</cp:lastModifiedBy>
  <cp:revision>2</cp:revision>
  <cp:lastPrinted>2018-10-15T06:48:00Z</cp:lastPrinted>
  <dcterms:created xsi:type="dcterms:W3CDTF">2018-12-18T11:40:00Z</dcterms:created>
  <dcterms:modified xsi:type="dcterms:W3CDTF">2018-12-18T11:40:00Z</dcterms:modified>
</cp:coreProperties>
</file>