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CF1D79" w:rsidTr="009A4DCF">
        <w:trPr>
          <w:cantSplit/>
          <w:trHeight w:val="420"/>
        </w:trPr>
        <w:tc>
          <w:tcPr>
            <w:tcW w:w="4140" w:type="dxa"/>
          </w:tcPr>
          <w:p w:rsidR="00CF1D79" w:rsidRDefault="00CF1D79" w:rsidP="009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0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CF1D79" w:rsidRDefault="00CF1D79" w:rsidP="009A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CF1D79" w:rsidRDefault="00CF1D79" w:rsidP="009A4DC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CF1D79" w:rsidRDefault="00CF1D79" w:rsidP="009A4DCF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CF1D79" w:rsidRDefault="00CF1D79" w:rsidP="009A4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CF1D79" w:rsidRDefault="00CF1D79" w:rsidP="009A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CF1D79" w:rsidRDefault="00CF1D79" w:rsidP="009A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D79" w:rsidTr="009A4DCF">
        <w:trPr>
          <w:cantSplit/>
          <w:trHeight w:val="2355"/>
        </w:trPr>
        <w:tc>
          <w:tcPr>
            <w:tcW w:w="4140" w:type="dxa"/>
          </w:tcPr>
          <w:p w:rsidR="00CF1D79" w:rsidRDefault="00CF1D79" w:rsidP="009A4DC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CF1D79" w:rsidRDefault="00CF1D79" w:rsidP="009A4DC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CF1D79" w:rsidRDefault="00CF1D79" w:rsidP="009A4DC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CF1D79" w:rsidRDefault="00CF1D79" w:rsidP="009A4DCF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D79" w:rsidRDefault="00CF1D79" w:rsidP="009A4DCF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F1D79" w:rsidRDefault="00CF1D79" w:rsidP="009A4DC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15.11.2016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87№</w:t>
            </w:r>
          </w:p>
          <w:p w:rsidR="00CF1D79" w:rsidRDefault="00CF1D79" w:rsidP="009A4DC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F1D79" w:rsidRDefault="00CF1D79" w:rsidP="009A4DC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CF1D79" w:rsidRDefault="00CF1D79" w:rsidP="009A4DCF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CF1D79" w:rsidRDefault="00CF1D79" w:rsidP="009A4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CF1D79" w:rsidRDefault="00CF1D79" w:rsidP="009A4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CF1D79" w:rsidRDefault="00CF1D79" w:rsidP="009A4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CF1D79" w:rsidRDefault="00CF1D79" w:rsidP="009A4DCF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CF1D79" w:rsidRDefault="00CF1D79" w:rsidP="009A4D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F1D79" w:rsidRDefault="00CF1D79" w:rsidP="009A4DCF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15.11.2016 г.  № 87</w:t>
            </w:r>
          </w:p>
          <w:p w:rsidR="00CF1D79" w:rsidRDefault="00CF1D79" w:rsidP="009A4DC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CF1D79" w:rsidRPr="00C87237" w:rsidRDefault="00CF1D79" w:rsidP="00CF1D7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1D79" w:rsidRPr="0036533D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программы </w:t>
      </w:r>
      <w:proofErr w:type="gramStart"/>
      <w:r w:rsidRPr="004905E6">
        <w:rPr>
          <w:rFonts w:ascii="Times New Roman" w:hAnsi="Times New Roman" w:cs="Times New Roman"/>
          <w:b/>
          <w:bCs/>
          <w:sz w:val="24"/>
          <w:szCs w:val="24"/>
        </w:rPr>
        <w:t>комплексного</w:t>
      </w:r>
      <w:proofErr w:type="gramEnd"/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социальной инфраструктуры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5E6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расночетайского</w:t>
      </w: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5E6">
        <w:rPr>
          <w:rFonts w:ascii="Times New Roman" w:hAnsi="Times New Roman" w:cs="Times New Roman"/>
          <w:b/>
          <w:bCs/>
          <w:sz w:val="24"/>
          <w:szCs w:val="24"/>
        </w:rPr>
        <w:t>на 2016-2021 г.г.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D79" w:rsidRPr="004B4512" w:rsidRDefault="00CF1D79" w:rsidP="00CF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512">
        <w:rPr>
          <w:rFonts w:ascii="Times New Roman" w:hAnsi="Times New Roman" w:cs="Times New Roman"/>
          <w:sz w:val="24"/>
          <w:szCs w:val="24"/>
        </w:rPr>
        <w:t xml:space="preserve">       В целях реализации постановления Правительства Российской Федерации от </w:t>
      </w:r>
      <w:r w:rsidRPr="004B4512">
        <w:rPr>
          <w:rFonts w:ascii="Times New Roman" w:hAnsi="Times New Roman" w:cs="Times New Roman"/>
          <w:sz w:val="24"/>
          <w:szCs w:val="24"/>
        </w:rPr>
        <w:br/>
        <w:t xml:space="preserve">1 октября 2015  г. № 1050 «Об утверждении требований к программам комплексного развития социальной инфраструктуры поселений, городских округов», сохранения и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Староатайского сельского </w:t>
      </w:r>
      <w:r w:rsidRPr="004B451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512">
        <w:rPr>
          <w:rFonts w:ascii="Times New Roman" w:hAnsi="Times New Roman" w:cs="Times New Roman"/>
          <w:sz w:val="24"/>
          <w:szCs w:val="24"/>
        </w:rPr>
        <w:t xml:space="preserve">  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</w:t>
      </w:r>
      <w:r>
        <w:rPr>
          <w:rFonts w:ascii="Times New Roman" w:hAnsi="Times New Roman" w:cs="Times New Roman"/>
          <w:bCs/>
          <w:sz w:val="24"/>
          <w:szCs w:val="24"/>
        </w:rPr>
        <w:t>расночетайского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постановляет:</w:t>
      </w:r>
    </w:p>
    <w:p w:rsidR="00CF1D79" w:rsidRPr="004905E6" w:rsidRDefault="00CF1D79" w:rsidP="00CF1D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ab/>
        <w:t xml:space="preserve">Утвердить программу комплексного развития социальной инфраструктуры </w:t>
      </w:r>
    </w:p>
    <w:p w:rsidR="00CF1D79" w:rsidRPr="004905E6" w:rsidRDefault="00CF1D79" w:rsidP="00CF1D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Красночетайского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 на 2016-2021 г.г.</w:t>
      </w:r>
    </w:p>
    <w:p w:rsidR="00CF1D79" w:rsidRPr="004905E6" w:rsidRDefault="00CF1D79" w:rsidP="00CF1D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Л.И. Ионова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F1D79" w:rsidRPr="004905E6" w:rsidRDefault="00CF1D79" w:rsidP="00CF1D79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08383A" w:rsidRDefault="00CF1D79" w:rsidP="00CF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383A">
        <w:rPr>
          <w:rFonts w:ascii="Times New Roman" w:eastAsia="Times New Roman" w:hAnsi="Times New Roman" w:cs="Times New Roman"/>
          <w:sz w:val="20"/>
          <w:szCs w:val="20"/>
        </w:rPr>
        <w:t xml:space="preserve">  Утверждено </w:t>
      </w:r>
    </w:p>
    <w:p w:rsidR="00CF1D79" w:rsidRPr="0008383A" w:rsidRDefault="00CF1D79" w:rsidP="00CF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383A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CF1D79" w:rsidRPr="0008383A" w:rsidRDefault="00CF1D79" w:rsidP="00CF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38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Староатайского  сельского  поселения</w:t>
      </w:r>
    </w:p>
    <w:p w:rsidR="00CF1D79" w:rsidRPr="0008383A" w:rsidRDefault="00CF1D79" w:rsidP="00CF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383A">
        <w:rPr>
          <w:rFonts w:ascii="Times New Roman" w:eastAsia="Times New Roman" w:hAnsi="Times New Roman" w:cs="Times New Roman"/>
          <w:sz w:val="20"/>
          <w:szCs w:val="20"/>
        </w:rPr>
        <w:t xml:space="preserve">Красночетайского района Чувашской Республики                                                                                   </w:t>
      </w:r>
    </w:p>
    <w:p w:rsidR="00CF1D79" w:rsidRPr="0008383A" w:rsidRDefault="00CF1D79" w:rsidP="00CF1D7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38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15.11</w:t>
      </w:r>
      <w:r w:rsidRPr="0008383A">
        <w:rPr>
          <w:rFonts w:ascii="Times New Roman" w:eastAsia="Times New Roman" w:hAnsi="Times New Roman" w:cs="Times New Roman"/>
          <w:sz w:val="20"/>
          <w:szCs w:val="20"/>
        </w:rPr>
        <w:t xml:space="preserve">.2016 г. № </w:t>
      </w:r>
      <w:r>
        <w:rPr>
          <w:rFonts w:ascii="Times New Roman" w:eastAsia="Times New Roman" w:hAnsi="Times New Roman" w:cs="Times New Roman"/>
          <w:sz w:val="20"/>
          <w:szCs w:val="20"/>
        </w:rPr>
        <w:t>87</w:t>
      </w:r>
    </w:p>
    <w:p w:rsidR="00CF1D79" w:rsidRPr="004905E6" w:rsidRDefault="00CF1D79" w:rsidP="00CF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D79" w:rsidRPr="004905E6" w:rsidRDefault="00CF1D79" w:rsidP="00CF1D79">
      <w:pPr>
        <w:pStyle w:val="a5"/>
        <w:jc w:val="center"/>
      </w:pPr>
      <w:r w:rsidRPr="004905E6">
        <w:t>ПРОГРАММА</w:t>
      </w:r>
    </w:p>
    <w:p w:rsidR="00CF1D79" w:rsidRPr="004905E6" w:rsidRDefault="00CF1D79" w:rsidP="00CF1D79">
      <w:pPr>
        <w:pStyle w:val="a5"/>
        <w:jc w:val="center"/>
      </w:pPr>
      <w:r w:rsidRPr="004905E6">
        <w:t xml:space="preserve">КОМПЛЕКСНОГО РАЗВИТИЯ СОЦИАЛЬНОЙ ИНФРАСТРУКТУРЫ </w:t>
      </w:r>
    </w:p>
    <w:p w:rsidR="00CF1D79" w:rsidRPr="004905E6" w:rsidRDefault="00CF1D79" w:rsidP="00CF1D79">
      <w:pPr>
        <w:pStyle w:val="a5"/>
        <w:jc w:val="center"/>
      </w:pPr>
      <w:r>
        <w:t>Староатайского</w:t>
      </w:r>
      <w:r w:rsidRPr="004905E6">
        <w:t xml:space="preserve"> сельского поселения </w:t>
      </w:r>
      <w:r>
        <w:t>Красночетайского</w:t>
      </w:r>
      <w:r w:rsidRPr="004905E6">
        <w:t xml:space="preserve"> района Чувашской Республики</w:t>
      </w:r>
    </w:p>
    <w:p w:rsidR="00CF1D79" w:rsidRPr="004905E6" w:rsidRDefault="00CF1D79" w:rsidP="00CF1D79">
      <w:pPr>
        <w:pStyle w:val="a5"/>
        <w:jc w:val="center"/>
      </w:pPr>
      <w:r w:rsidRPr="004905E6">
        <w:t xml:space="preserve">  на 2016-202</w:t>
      </w:r>
      <w:r w:rsidRPr="004905E6">
        <w:rPr>
          <w:lang w:val="en-US"/>
        </w:rPr>
        <w:t>5</w:t>
      </w:r>
      <w:r w:rsidRPr="004905E6">
        <w:t xml:space="preserve"> г.г.</w:t>
      </w:r>
    </w:p>
    <w:p w:rsidR="00CF1D79" w:rsidRPr="004905E6" w:rsidRDefault="00CF1D79" w:rsidP="00CF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5E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CF1D79" w:rsidRPr="004905E6" w:rsidRDefault="00CF1D79" w:rsidP="00CF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9"/>
        <w:gridCol w:w="7131"/>
      </w:tblGrid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pStyle w:val="a5"/>
            </w:pPr>
            <w:r w:rsidRPr="004905E6">
              <w:t xml:space="preserve">Программа комплексного развития социальной инфраструктуры </w:t>
            </w:r>
            <w:r>
              <w:t>Староатайского</w:t>
            </w:r>
            <w:r w:rsidRPr="004905E6">
              <w:t xml:space="preserve"> сельского поселений </w:t>
            </w:r>
            <w:r>
              <w:t>Красночетайского</w:t>
            </w:r>
            <w:r w:rsidRPr="004905E6">
              <w:t xml:space="preserve"> района </w:t>
            </w:r>
          </w:p>
          <w:p w:rsidR="00CF1D79" w:rsidRPr="004905E6" w:rsidRDefault="00CF1D79" w:rsidP="009A4DCF">
            <w:pPr>
              <w:pStyle w:val="a5"/>
            </w:pPr>
            <w:r w:rsidRPr="004905E6">
              <w:t>Чувашской Республики на 2016-2025 г.г.</w:t>
            </w:r>
          </w:p>
        </w:tc>
      </w:tr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MS Mincho" w:hAnsi="Times New Roman" w:cs="Times New Roman"/>
                <w:sz w:val="24"/>
                <w:szCs w:val="24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CF1D79" w:rsidRPr="004905E6" w:rsidRDefault="00CF1D79" w:rsidP="009A4DCF">
            <w:pPr>
              <w:pStyle w:val="a5"/>
              <w:rPr>
                <w:rFonts w:eastAsia="MS Mincho"/>
              </w:rPr>
            </w:pPr>
            <w:r w:rsidRPr="004905E6">
              <w:rPr>
                <w:rFonts w:eastAsia="MS Mincho"/>
              </w:rPr>
              <w:t xml:space="preserve">- Решение от </w:t>
            </w:r>
            <w:r w:rsidRPr="002576EB">
              <w:rPr>
                <w:rFonts w:eastAsia="MS Mincho"/>
              </w:rPr>
              <w:t>25 ноября 2008 г. № 06</w:t>
            </w:r>
            <w:r>
              <w:rPr>
                <w:rFonts w:eastAsia="MS Mincho"/>
                <w:color w:val="FF0000"/>
              </w:rPr>
              <w:t xml:space="preserve"> </w:t>
            </w:r>
            <w:r w:rsidRPr="004905E6">
              <w:rPr>
                <w:rFonts w:eastAsia="MS Mincho"/>
              </w:rPr>
              <w:t xml:space="preserve">«Об утверждении Генерального плана развития </w:t>
            </w:r>
            <w:r>
              <w:t>Староатайского</w:t>
            </w:r>
            <w:r w:rsidRPr="004905E6">
              <w:t xml:space="preserve"> сельского поселения </w:t>
            </w:r>
            <w:r>
              <w:t>Красночетайского</w:t>
            </w:r>
            <w:r w:rsidRPr="004905E6">
              <w:t xml:space="preserve"> района Чувашской Республики;</w:t>
            </w:r>
          </w:p>
          <w:p w:rsidR="00CF1D79" w:rsidRPr="004905E6" w:rsidRDefault="00CF1D79" w:rsidP="009A4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proofErr w:type="gramStart"/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4905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4905E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 </w:t>
            </w:r>
          </w:p>
          <w:p w:rsidR="00CF1D79" w:rsidRPr="004905E6" w:rsidRDefault="00CF1D79" w:rsidP="009A4DC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</w:tc>
      </w:tr>
      <w:tr w:rsidR="00CF1D79" w:rsidRPr="004905E6" w:rsidTr="009A4DCF">
        <w:trPr>
          <w:trHeight w:val="77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pStyle w:val="a5"/>
            </w:pPr>
            <w:r w:rsidRPr="004905E6">
              <w:t xml:space="preserve">Администрация </w:t>
            </w:r>
            <w:r>
              <w:t>Староатайского</w:t>
            </w:r>
            <w:r w:rsidRPr="004905E6">
              <w:t xml:space="preserve"> сельского поселения </w:t>
            </w:r>
            <w:r>
              <w:t>Красночетайского</w:t>
            </w:r>
            <w:r w:rsidRPr="004905E6">
              <w:t xml:space="preserve"> района Чувашской Республики. </w:t>
            </w:r>
          </w:p>
          <w:p w:rsidR="00CF1D79" w:rsidRPr="004905E6" w:rsidRDefault="00CF1D79" w:rsidP="009A4DCF">
            <w:pPr>
              <w:pStyle w:val="a5"/>
            </w:pPr>
            <w:r w:rsidRPr="004905E6">
              <w:t xml:space="preserve">д. </w:t>
            </w:r>
            <w:r>
              <w:t>Старые Атаи</w:t>
            </w:r>
            <w:r w:rsidRPr="004905E6">
              <w:t xml:space="preserve">, ул. </w:t>
            </w:r>
            <w:r>
              <w:t>Центральная</w:t>
            </w:r>
            <w:r w:rsidRPr="004905E6">
              <w:t xml:space="preserve">, д. </w:t>
            </w:r>
            <w:r>
              <w:t>165</w:t>
            </w:r>
          </w:p>
        </w:tc>
      </w:tr>
      <w:tr w:rsidR="00CF1D79" w:rsidRPr="004905E6" w:rsidTr="009A4DCF">
        <w:trPr>
          <w:trHeight w:val="62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</w:tr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жилых помещений, введённая в эксплуатацию за год,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детей в возрасте от 1 до 6 лет, обеспеченных дошкольными учреждениями;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школьного возраста, обеспеченных ученическими местами для занятий в школе в одну смену;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-вместимость клубов, библиотек, учреждений </w:t>
            </w:r>
            <w:proofErr w:type="gramStart"/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торговых предприятий;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посадочных мест на предприятиях общественного питания;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предприятий бытового обслуживания</w:t>
            </w:r>
          </w:p>
          <w:p w:rsidR="00CF1D79" w:rsidRPr="004905E6" w:rsidRDefault="00CF1D79" w:rsidP="009A4DC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по проектированию, строительству, реконструкции объектов </w:t>
            </w: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инфраструктуры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-строительство и реконструкция объектов социальной </w:t>
            </w: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  <w:p w:rsidR="00CF1D79" w:rsidRPr="004905E6" w:rsidRDefault="00CF1D79" w:rsidP="009A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 социального жилья, индивидуальное жилищное строительство</w:t>
            </w:r>
          </w:p>
        </w:tc>
      </w:tr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2016-2025 годы</w:t>
            </w:r>
          </w:p>
        </w:tc>
      </w:tr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предполагает финансирование за счёт бюджетов всех уровней в сумме </w:t>
            </w:r>
            <w:r w:rsidRPr="002F38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 т.ч.: 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- 0.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– 0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 -0.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 -0.</w:t>
            </w:r>
          </w:p>
          <w:p w:rsidR="00CF1D79" w:rsidRPr="004905E6" w:rsidRDefault="00CF1D79" w:rsidP="009A4DC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средства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CF1D79" w:rsidRPr="004905E6" w:rsidTr="009A4DCF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Ожидаемые результаты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uppressAutoHyphens/>
              <w:spacing w:before="10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90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качества, комфортности и уровня жизни населения. Обеспеченность граждан жильём, нормативная доступность и обеспеченность объектами социальной инфраструктуры жителей </w:t>
            </w:r>
          </w:p>
        </w:tc>
      </w:tr>
    </w:tbl>
    <w:p w:rsidR="00CF1D79" w:rsidRPr="004905E6" w:rsidRDefault="00CF1D79" w:rsidP="00CF1D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текущего состояния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Красночетайского</w:t>
      </w:r>
      <w:r w:rsidRPr="004905E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CF1D79" w:rsidRPr="004905E6" w:rsidRDefault="00CF1D79" w:rsidP="00CF1D79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905E6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CF1D79" w:rsidRPr="004905E6" w:rsidRDefault="00CF1D79" w:rsidP="00CF1D79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Староатайское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состоит из </w:t>
      </w:r>
      <w:r>
        <w:rPr>
          <w:rFonts w:ascii="Times New Roman" w:hAnsi="Times New Roman" w:cs="Times New Roman"/>
          <w:bCs/>
          <w:sz w:val="24"/>
          <w:szCs w:val="24"/>
        </w:rPr>
        <w:t>восьми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деревни </w:t>
      </w:r>
      <w:r>
        <w:rPr>
          <w:rFonts w:ascii="Times New Roman" w:hAnsi="Times New Roman" w:cs="Times New Roman"/>
          <w:bCs/>
          <w:sz w:val="24"/>
          <w:szCs w:val="24"/>
        </w:rPr>
        <w:t>Старые Атаи,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деревни Новые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Атаи, деревни Русские Атаи, деревни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деревни Кошлауши, деревни Чербай, деревни Акташи  и деревни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Кузнечная</w:t>
      </w:r>
      <w:proofErr w:type="gram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. Административный центр – деревня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Атаи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. Общая площадь поселения </w:t>
      </w:r>
      <w:r>
        <w:rPr>
          <w:rFonts w:ascii="Times New Roman" w:hAnsi="Times New Roman" w:cs="Times New Roman"/>
          <w:bCs/>
          <w:sz w:val="24"/>
          <w:szCs w:val="24"/>
        </w:rPr>
        <w:t>5520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га. Застройка населенных пунктов  в основном представлена частным сектором. Общая площадь жилых помещений составляет 45,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тыс.кв.м. Численность населения имеет тенденцию к сокращению из-за низкой рождаемости (в 2015 г. родилось </w:t>
      </w:r>
      <w:r>
        <w:rPr>
          <w:rFonts w:ascii="Times New Roman" w:hAnsi="Times New Roman" w:cs="Times New Roman"/>
          <w:bCs/>
          <w:sz w:val="24"/>
          <w:szCs w:val="24"/>
        </w:rPr>
        <w:t>10 детей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) и высокой смертности (в 2015 г. умерло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905E6">
        <w:rPr>
          <w:rFonts w:ascii="Times New Roman" w:hAnsi="Times New Roman" w:cs="Times New Roman"/>
          <w:bCs/>
          <w:sz w:val="24"/>
          <w:szCs w:val="24"/>
        </w:rPr>
        <w:t>8 человек). Численность  населения в сельском поселении   на 01.01.2016 года составило  1</w:t>
      </w:r>
      <w:r>
        <w:rPr>
          <w:rFonts w:ascii="Times New Roman" w:hAnsi="Times New Roman" w:cs="Times New Roman"/>
          <w:bCs/>
          <w:sz w:val="24"/>
          <w:szCs w:val="24"/>
        </w:rPr>
        <w:t>302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ab/>
      </w: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Образование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Социальная инфраструктура сельского поселения в сфере образования представлена: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- МБОУ «Ново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атайская 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основная общеобразовательная школа» включая садик дошкольного возраста с нормативной вместимостью   - </w:t>
      </w:r>
      <w:r>
        <w:rPr>
          <w:rFonts w:ascii="Times New Roman" w:hAnsi="Times New Roman" w:cs="Times New Roman"/>
          <w:bCs/>
          <w:sz w:val="24"/>
          <w:szCs w:val="24"/>
        </w:rPr>
        <w:t>306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 мест, и  фактическим количеством учеников в школе – </w:t>
      </w:r>
      <w:r>
        <w:rPr>
          <w:rFonts w:ascii="Times New Roman" w:hAnsi="Times New Roman" w:cs="Times New Roman"/>
          <w:bCs/>
          <w:sz w:val="24"/>
          <w:szCs w:val="24"/>
        </w:rPr>
        <w:t>162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человека, в садике с фактическим пребыванием детей –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детей</w:t>
      </w:r>
      <w:r w:rsidRPr="004905E6">
        <w:rPr>
          <w:rFonts w:ascii="Times New Roman" w:hAnsi="Times New Roman" w:cs="Times New Roman"/>
          <w:bCs/>
          <w:sz w:val="24"/>
          <w:szCs w:val="24"/>
        </w:rPr>
        <w:t>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Культура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В сфере культуры на территории сельского поселения работают: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Староатайский</w:t>
      </w:r>
      <w:proofErr w:type="spell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сельский Дом культуры;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Яманский</w:t>
      </w:r>
      <w:proofErr w:type="spell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сельский клуб;</w:t>
      </w:r>
    </w:p>
    <w:p w:rsidR="00CF1D79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Староатайская</w:t>
      </w:r>
      <w:proofErr w:type="spell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 муниципального бюджетного учреждения культуры «Центральная библиотечная система»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Новоатайская </w:t>
      </w:r>
      <w:r w:rsidRPr="004905E6">
        <w:rPr>
          <w:rFonts w:ascii="Times New Roman" w:hAnsi="Times New Roman" w:cs="Times New Roman"/>
          <w:bCs/>
          <w:sz w:val="24"/>
          <w:szCs w:val="24"/>
        </w:rPr>
        <w:t>сельская библиотека муниципального бюджетного учреждения культуры «Центральная библиотечная система»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Обеспеченность населения учреждениями культуры в сельском поселении 100 %. Учреждения образования, культуры находятся в деревн</w:t>
      </w:r>
      <w:r>
        <w:rPr>
          <w:rFonts w:ascii="Times New Roman" w:hAnsi="Times New Roman" w:cs="Times New Roman"/>
          <w:bCs/>
          <w:sz w:val="24"/>
          <w:szCs w:val="24"/>
        </w:rPr>
        <w:t>ях Старые Атаи,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Нов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>Атаи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и в деревне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Яманы</w:t>
      </w:r>
      <w:proofErr w:type="spellEnd"/>
      <w:r w:rsidRPr="004905E6">
        <w:rPr>
          <w:rFonts w:ascii="Times New Roman" w:hAnsi="Times New Roman" w:cs="Times New Roman"/>
          <w:bCs/>
          <w:sz w:val="24"/>
          <w:szCs w:val="24"/>
        </w:rPr>
        <w:t>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Здравоохранение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В сфере здравоохранения на территории поселения работает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Староатайский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Новоатайский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Кузнеченский</w:t>
      </w:r>
      <w:proofErr w:type="spell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Яманский</w:t>
      </w:r>
      <w:proofErr w:type="spell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ФАП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Торговля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территории сельского поселения работают 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торговых  предприятий, которые в основном обеспечивают население поселения всеми необходимыми товарами.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Жилищное строительство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В 2015 году на территории сельского поселения введено в действие 3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905E6">
        <w:rPr>
          <w:rFonts w:ascii="Times New Roman" w:hAnsi="Times New Roman" w:cs="Times New Roman"/>
          <w:bCs/>
          <w:sz w:val="24"/>
          <w:szCs w:val="24"/>
        </w:rPr>
        <w:t>0 кв.м. жилых домов. В 2016 году годовой объем ввода жилья -</w:t>
      </w:r>
      <w:r>
        <w:rPr>
          <w:rFonts w:ascii="Times New Roman" w:hAnsi="Times New Roman" w:cs="Times New Roman"/>
          <w:bCs/>
          <w:sz w:val="24"/>
          <w:szCs w:val="24"/>
        </w:rPr>
        <w:t xml:space="preserve"> 520 кв.м. жилья.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Цель и задачи Программы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Для достижения Постановленной цели необходимо выполнить следующие задачи: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обеспечение безопасности, качества и эффективного использования населением объектов социальной инфраструктуры 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обеспечение эффективного функционирования действующей социальной инфраструктуры;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обеспечение доступности объектов социальной инфраструктуры для населения сельского поселения;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сбалансированное перспективное развитие социальной инфраструктуры сельского поселения в соответствие с потребностями в объектах социальной инфраструктуры населения сельского поселения;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достижения расчетного уровня обеспеченности населения сельского поселения услугами объектов социальной инфраструктуры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05E6">
        <w:rPr>
          <w:rFonts w:ascii="Times New Roman" w:hAnsi="Times New Roman" w:cs="Times New Roman"/>
          <w:bCs/>
          <w:sz w:val="24"/>
          <w:szCs w:val="24"/>
          <w:u w:val="single"/>
        </w:rPr>
        <w:t>СРОКИ РЕАЛИЗАЦИИ ПРОГРАММЫ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Действие Программы рассчитано на 10 лет с 2016 по 2025 года.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CF1D79" w:rsidRPr="004905E6">
          <w:pgSz w:w="11906" w:h="16838"/>
          <w:pgMar w:top="568" w:right="850" w:bottom="851" w:left="1701" w:header="720" w:footer="720" w:gutter="0"/>
          <w:cols w:space="720"/>
        </w:sect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II. Перечень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35"/>
        <w:gridCol w:w="1277"/>
        <w:gridCol w:w="1419"/>
        <w:gridCol w:w="1419"/>
        <w:gridCol w:w="1419"/>
        <w:gridCol w:w="1559"/>
        <w:gridCol w:w="1419"/>
        <w:gridCol w:w="2550"/>
      </w:tblGrid>
      <w:tr w:rsidR="00CF1D79" w:rsidRPr="004905E6" w:rsidTr="009A4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населенного</w:t>
            </w:r>
            <w:proofErr w:type="gram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территории по генеральному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участков, площадь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работ, млн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Ожидаемый 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непосредственный результат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нереализации</w:t>
            </w:r>
            <w:proofErr w:type="spell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Связь основного мероприятия с целевыми индикаторами (показателями) программы</w:t>
            </w:r>
          </w:p>
        </w:tc>
      </w:tr>
      <w:tr w:rsidR="00CF1D79" w:rsidRPr="004905E6" w:rsidTr="009A4DCF"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объекты жилищного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местного значения в сфере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местного значения в сфере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местного значения в сфере здравоохранения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местного значения в сфере создания условий для обеспечения жителей поселения услугами бытового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CF1D79" w:rsidRPr="004905E6">
          <w:pgSz w:w="16838" w:h="11906" w:orient="landscape"/>
          <w:pgMar w:top="709" w:right="568" w:bottom="850" w:left="709" w:header="720" w:footer="720" w:gutter="0"/>
          <w:cols w:space="720"/>
        </w:sect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III.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а) по годам</w:t>
      </w:r>
    </w:p>
    <w:tbl>
      <w:tblPr>
        <w:tblW w:w="0" w:type="auto"/>
        <w:tblLayout w:type="fixed"/>
        <w:tblLook w:val="04A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CF1D79" w:rsidRPr="004905E6" w:rsidTr="009A4DCF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  <w:tr w:rsidR="00CF1D79" w:rsidRPr="004905E6" w:rsidTr="009A4DCF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б) по видам объектов социальной инфраструктуры поселения</w:t>
      </w:r>
    </w:p>
    <w:tbl>
      <w:tblPr>
        <w:tblW w:w="9745" w:type="dxa"/>
        <w:tblLayout w:type="fixed"/>
        <w:tblLook w:val="04A0"/>
      </w:tblPr>
      <w:tblGrid>
        <w:gridCol w:w="1958"/>
        <w:gridCol w:w="1466"/>
        <w:gridCol w:w="1266"/>
        <w:gridCol w:w="1138"/>
        <w:gridCol w:w="1266"/>
        <w:gridCol w:w="1519"/>
        <w:gridCol w:w="1132"/>
      </w:tblGrid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</w:t>
            </w:r>
            <w:proofErr w:type="spell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спорт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</w:t>
            </w:r>
          </w:p>
        </w:tc>
      </w:tr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 планировка территории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 строительство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D79" w:rsidRPr="004905E6" w:rsidTr="009A4DC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объекты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IV. Целевые индикаторы программы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395"/>
        <w:gridCol w:w="1702"/>
        <w:gridCol w:w="1561"/>
        <w:gridCol w:w="1133"/>
        <w:gridCol w:w="1244"/>
        <w:gridCol w:w="30"/>
      </w:tblGrid>
      <w:tr w:rsidR="00CF1D79" w:rsidRPr="004905E6" w:rsidTr="009A4DCF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  индикаторов целей  Программы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значения индикаторов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жилых 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</w:t>
            </w:r>
            <w:proofErr w:type="gram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введенная в эксплуатацию за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вместимость   клубов, библиотек, учреждений 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proofErr w:type="gram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 (норматив 190 на 1000 жит.)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 торговых  предприятий (норматив 200 м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</w:t>
            </w:r>
            <w:proofErr w:type="spellEnd"/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.  и  400 м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 </w:t>
            </w: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прочими  на 1000 жителей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4905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CF1D79" w:rsidRPr="004905E6" w:rsidTr="009A4DCF">
        <w:trPr>
          <w:gridAfter w:val="1"/>
          <w:wAfter w:w="3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 мест предприятий общественного  питания  (норматив  40 мест на 1000 жит.)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79" w:rsidRPr="004905E6" w:rsidRDefault="00CF1D79" w:rsidP="009A4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V. Оценка эффективности мероприятий (инвестиционных проектов)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5E6">
        <w:rPr>
          <w:rFonts w:ascii="Times New Roman" w:hAnsi="Times New Roman" w:cs="Times New Roman"/>
          <w:bCs/>
          <w:sz w:val="24"/>
          <w:szCs w:val="24"/>
        </w:rPr>
        <w:t>по проектированию, строительству, реконструкции объектов социальной инфраструктуры поселения.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 Генеральным планом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произойдёт застройка жилыми домами на улиц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Егоркино</w:t>
      </w:r>
      <w:proofErr w:type="gramEnd"/>
      <w:r w:rsidRPr="00490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деревни Русские Атаи</w:t>
      </w:r>
      <w:r w:rsidRPr="004905E6">
        <w:rPr>
          <w:rFonts w:ascii="Times New Roman" w:hAnsi="Times New Roman" w:cs="Times New Roman"/>
          <w:bCs/>
          <w:sz w:val="24"/>
          <w:szCs w:val="24"/>
        </w:rPr>
        <w:t>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 xml:space="preserve">    Разработка межевых планов, проектов планирования застройки, проектно-сметная документация позволят проводить реализацию Программы в соответствии с законодательством, в плановом порядке, с использованием средств бюджетов всех уровней.</w:t>
      </w:r>
    </w:p>
    <w:p w:rsidR="00CF1D79" w:rsidRPr="004905E6" w:rsidRDefault="00CF1D79" w:rsidP="00CF1D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05E6">
        <w:rPr>
          <w:rFonts w:ascii="Times New Roman" w:hAnsi="Times New Roman" w:cs="Times New Roman"/>
          <w:bCs/>
          <w:sz w:val="24"/>
          <w:szCs w:val="24"/>
        </w:rPr>
        <w:t>Основным результатом реализации Программы явится повышение качества жизни населения, улучшения качества услуг, оказываемых учреждениями социальной инфраструктуры, улучшения уровня благоустройства территорий населенных пунктов</w:t>
      </w:r>
    </w:p>
    <w:p w:rsidR="00CF1D79" w:rsidRPr="00C87237" w:rsidRDefault="00CF1D79" w:rsidP="00CF1D79">
      <w:pPr>
        <w:autoSpaceDE w:val="0"/>
        <w:autoSpaceDN w:val="0"/>
        <w:adjustRightInd w:val="0"/>
        <w:spacing w:after="0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28F2" w:rsidRPr="00CF1D79" w:rsidRDefault="004028F2" w:rsidP="00CF1D79"/>
    <w:sectPr w:rsidR="004028F2" w:rsidRPr="00CF1D79" w:rsidSect="00D4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none"/>
      <w:suff w:val="nothing"/>
      <w:lvlText w:val="•"/>
      <w:lvlJc w:val="left"/>
      <w:pPr>
        <w:tabs>
          <w:tab w:val="num" w:pos="0"/>
        </w:tabs>
        <w:ind w:left="163" w:hanging="163"/>
      </w:pPr>
      <w:rPr>
        <w:rFonts w:ascii="Courier New" w:hAnsi="Courier New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355137C"/>
    <w:multiLevelType w:val="hybridMultilevel"/>
    <w:tmpl w:val="B2DE7FC4"/>
    <w:lvl w:ilvl="0" w:tplc="B824F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Arial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C3"/>
    <w:rsid w:val="000C0506"/>
    <w:rsid w:val="001026C6"/>
    <w:rsid w:val="0019586A"/>
    <w:rsid w:val="001E68C3"/>
    <w:rsid w:val="004028F2"/>
    <w:rsid w:val="0048719B"/>
    <w:rsid w:val="0091354F"/>
    <w:rsid w:val="009142B2"/>
    <w:rsid w:val="00A14155"/>
    <w:rsid w:val="00B44376"/>
    <w:rsid w:val="00C731AC"/>
    <w:rsid w:val="00C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6"/>
  </w:style>
  <w:style w:type="paragraph" w:styleId="1">
    <w:name w:val="heading 1"/>
    <w:basedOn w:val="a"/>
    <w:next w:val="a"/>
    <w:link w:val="10"/>
    <w:qFormat/>
    <w:rsid w:val="004871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E68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E68C3"/>
    <w:rPr>
      <w:b/>
      <w:bCs/>
      <w:color w:val="000080"/>
    </w:rPr>
  </w:style>
  <w:style w:type="paragraph" w:styleId="a5">
    <w:name w:val="No Spacing"/>
    <w:uiPriority w:val="1"/>
    <w:qFormat/>
    <w:rsid w:val="001E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E68C3"/>
    <w:rPr>
      <w:b/>
      <w:bCs/>
    </w:rPr>
  </w:style>
  <w:style w:type="paragraph" w:customStyle="1" w:styleId="11">
    <w:name w:val="Без интервала1"/>
    <w:rsid w:val="001E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8719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48719B"/>
    <w:rPr>
      <w:rFonts w:cs="Times New Roman"/>
      <w:i/>
      <w:color w:val="auto"/>
    </w:rPr>
  </w:style>
  <w:style w:type="paragraph" w:customStyle="1" w:styleId="WW-TableContents">
    <w:name w:val="WW-Table Contents"/>
    <w:basedOn w:val="a"/>
    <w:rsid w:val="00914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142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1727</Words>
  <Characters>9847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2018-11-20T08:17:00Z</dcterms:created>
  <dcterms:modified xsi:type="dcterms:W3CDTF">2018-11-21T06:57:00Z</dcterms:modified>
</cp:coreProperties>
</file>