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361"/>
        <w:gridCol w:w="1173"/>
        <w:gridCol w:w="4202"/>
      </w:tblGrid>
      <w:tr w:rsidR="00266F25" w:rsidTr="008F75BA">
        <w:trPr>
          <w:cantSplit/>
          <w:trHeight w:val="420"/>
        </w:trPr>
        <w:tc>
          <w:tcPr>
            <w:tcW w:w="4361" w:type="dxa"/>
          </w:tcPr>
          <w:p w:rsidR="00266F25" w:rsidRDefault="00266F25" w:rsidP="00266F2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 РЕСПУБЛИКИ</w:t>
            </w:r>
          </w:p>
          <w:p w:rsidR="00266F25" w:rsidRDefault="00266F25" w:rsidP="00266F2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266F25" w:rsidRDefault="00266F25" w:rsidP="00266F2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-120015</wp:posOffset>
                  </wp:positionV>
                  <wp:extent cx="720090" cy="72390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266F25" w:rsidRDefault="00266F25" w:rsidP="00266F25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:rsidR="00266F25" w:rsidRDefault="00266F25" w:rsidP="00266F2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266F25" w:rsidTr="008F75BA">
        <w:trPr>
          <w:cantSplit/>
          <w:trHeight w:val="2355"/>
        </w:trPr>
        <w:tc>
          <w:tcPr>
            <w:tcW w:w="4361" w:type="dxa"/>
          </w:tcPr>
          <w:p w:rsidR="00266F25" w:rsidRDefault="00266F25" w:rsidP="00266F25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ПАНТЬАК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ЯЛ ПОСЕЛЕНИЙĚН </w:t>
            </w:r>
          </w:p>
          <w:p w:rsidR="00266F25" w:rsidRDefault="00266F25" w:rsidP="00266F2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АДМИНИСТРАЦИЙĔ</w:t>
            </w:r>
            <w:r>
              <w:rPr>
                <w:rStyle w:val="a5"/>
                <w:rFonts w:ascii="Times New Roman" w:hAnsi="Times New Roman"/>
                <w:color w:val="000000"/>
                <w:sz w:val="26"/>
              </w:rPr>
              <w:t xml:space="preserve"> </w:t>
            </w:r>
          </w:p>
          <w:p w:rsidR="00266F25" w:rsidRDefault="00266F25" w:rsidP="00266F25">
            <w:pPr>
              <w:spacing w:line="192" w:lineRule="auto"/>
            </w:pPr>
          </w:p>
          <w:p w:rsidR="00266F25" w:rsidRDefault="00266F25" w:rsidP="00266F25">
            <w:pPr>
              <w:spacing w:line="192" w:lineRule="auto"/>
            </w:pPr>
          </w:p>
          <w:p w:rsidR="00266F25" w:rsidRPr="00F25DE5" w:rsidRDefault="00266F25" w:rsidP="00266F2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F25DE5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ЙЫШĂНУ</w:t>
            </w:r>
          </w:p>
          <w:p w:rsidR="00266F25" w:rsidRPr="00F25DE5" w:rsidRDefault="00266F25" w:rsidP="00266F25">
            <w:pPr>
              <w:pStyle w:val="a4"/>
              <w:ind w:right="-35"/>
              <w:jc w:val="center"/>
              <w:rPr>
                <w:sz w:val="22"/>
                <w:szCs w:val="22"/>
              </w:rPr>
            </w:pPr>
          </w:p>
          <w:p w:rsidR="00266F25" w:rsidRPr="00F25DE5" w:rsidRDefault="00266F25" w:rsidP="00266F25">
            <w:pPr>
              <w:pStyle w:val="a4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2018 г</w:t>
            </w:r>
            <w:r w:rsidRPr="00F25D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E407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Pr="00F25DE5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№</w:t>
            </w:r>
          </w:p>
          <w:p w:rsidR="008F75BA" w:rsidRDefault="00266F25" w:rsidP="00266F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Пантьак сали</w:t>
            </w:r>
          </w:p>
          <w:p w:rsidR="008F75BA" w:rsidRPr="008F75BA" w:rsidRDefault="008F75BA" w:rsidP="008F75BA">
            <w:pPr>
              <w:rPr>
                <w:sz w:val="22"/>
                <w:szCs w:val="22"/>
              </w:rPr>
            </w:pPr>
          </w:p>
          <w:p w:rsidR="008F75BA" w:rsidRPr="008F75BA" w:rsidRDefault="008F75BA" w:rsidP="008F75BA">
            <w:pPr>
              <w:rPr>
                <w:sz w:val="22"/>
                <w:szCs w:val="22"/>
              </w:rPr>
            </w:pPr>
          </w:p>
          <w:p w:rsidR="008F75BA" w:rsidRPr="008F75BA" w:rsidRDefault="008F75BA" w:rsidP="008F75BA">
            <w:pPr>
              <w:rPr>
                <w:b/>
                <w:sz w:val="26"/>
                <w:szCs w:val="26"/>
              </w:rPr>
            </w:pPr>
            <w:r w:rsidRPr="008F75BA">
              <w:rPr>
                <w:b/>
                <w:sz w:val="26"/>
                <w:szCs w:val="26"/>
              </w:rPr>
              <w:t xml:space="preserve">О порядке финансирования мероприятий по улучшению условий и охраны труда в организациях, финансируемых из бюджета </w:t>
            </w:r>
          </w:p>
          <w:p w:rsidR="00266F25" w:rsidRPr="008F75BA" w:rsidRDefault="00266F25" w:rsidP="008F75BA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66F25" w:rsidRDefault="00266F25" w:rsidP="00266F2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266F25" w:rsidRDefault="00266F25" w:rsidP="00266F25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АДМИНИСТРАЦИЯ </w:t>
            </w:r>
          </w:p>
          <w:p w:rsidR="00266F25" w:rsidRDefault="00266F25" w:rsidP="00266F2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ПАНДИКОВСКОГО   СЕЛЬСКОГО</w:t>
            </w:r>
          </w:p>
          <w:p w:rsidR="00266F25" w:rsidRDefault="00266F25" w:rsidP="00266F2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66F25" w:rsidRDefault="00266F25" w:rsidP="00266F25">
            <w:pPr>
              <w:pStyle w:val="a4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266F25" w:rsidRPr="00F25DE5" w:rsidRDefault="00266F25" w:rsidP="00266F25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F25DE5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266F25" w:rsidRDefault="00266F25" w:rsidP="00266F25"/>
          <w:p w:rsidR="00266F25" w:rsidRPr="002807C5" w:rsidRDefault="00266F25" w:rsidP="00266F25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2018 г___</w:t>
            </w:r>
            <w:r w:rsidRPr="00F25DE5">
              <w:rPr>
                <w:sz w:val="22"/>
                <w:szCs w:val="22"/>
              </w:rPr>
              <w:t xml:space="preserve">  </w:t>
            </w:r>
            <w:r w:rsidRPr="00F25DE5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_</w:t>
            </w:r>
          </w:p>
          <w:p w:rsidR="00266F25" w:rsidRDefault="00266F25" w:rsidP="00266F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 Пандиково</w:t>
            </w:r>
          </w:p>
          <w:p w:rsidR="008F75BA" w:rsidRDefault="008F75BA" w:rsidP="00266F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75BA" w:rsidRDefault="008F75BA" w:rsidP="00266F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75BA" w:rsidRDefault="008F75BA" w:rsidP="00266F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75BA" w:rsidRDefault="008F75BA" w:rsidP="00266F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75BA" w:rsidRDefault="008F75BA" w:rsidP="00E407CC">
      <w:pPr>
        <w:jc w:val="both"/>
        <w:rPr>
          <w:b/>
          <w:sz w:val="26"/>
          <w:szCs w:val="26"/>
        </w:rPr>
      </w:pP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 xml:space="preserve">В соответствии со </w:t>
      </w:r>
      <w:hyperlink r:id="rId8" w:history="1">
        <w:r w:rsidRPr="008F75BA">
          <w:rPr>
            <w:sz w:val="26"/>
            <w:szCs w:val="26"/>
          </w:rPr>
          <w:t>статьей 2</w:t>
        </w:r>
      </w:hyperlink>
      <w:r w:rsidRPr="008F75BA">
        <w:rPr>
          <w:sz w:val="26"/>
          <w:szCs w:val="26"/>
        </w:rPr>
        <w:t xml:space="preserve">26 Трудового кодекса Российской Федерации, руководствуясь Уставом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района,</w:t>
      </w:r>
      <w:r w:rsidR="00A727F9">
        <w:rPr>
          <w:sz w:val="26"/>
          <w:szCs w:val="26"/>
        </w:rPr>
        <w:t xml:space="preserve"> администрация Пандиковского сельского поселения </w:t>
      </w:r>
      <w:r w:rsidRPr="008F75BA">
        <w:rPr>
          <w:iCs/>
          <w:sz w:val="26"/>
          <w:szCs w:val="26"/>
        </w:rPr>
        <w:t xml:space="preserve"> </w:t>
      </w:r>
      <w:r w:rsidRPr="008F75BA">
        <w:rPr>
          <w:sz w:val="26"/>
          <w:szCs w:val="26"/>
        </w:rPr>
        <w:t xml:space="preserve">п о с т а н о в л я </w:t>
      </w:r>
      <w:r w:rsidR="00A727F9">
        <w:rPr>
          <w:sz w:val="26"/>
          <w:szCs w:val="26"/>
        </w:rPr>
        <w:t>т</w:t>
      </w:r>
      <w:r w:rsidRPr="008F75BA">
        <w:rPr>
          <w:sz w:val="26"/>
          <w:szCs w:val="26"/>
        </w:rPr>
        <w:t>:</w:t>
      </w:r>
    </w:p>
    <w:p w:rsidR="008F75BA" w:rsidRPr="008F75BA" w:rsidRDefault="008F75BA" w:rsidP="008F75BA">
      <w:pPr>
        <w:ind w:firstLine="709"/>
        <w:jc w:val="both"/>
        <w:outlineLvl w:val="0"/>
        <w:rPr>
          <w:bCs/>
          <w:iCs/>
          <w:sz w:val="26"/>
          <w:szCs w:val="26"/>
        </w:rPr>
      </w:pPr>
      <w:r w:rsidRPr="008F75BA">
        <w:rPr>
          <w:sz w:val="26"/>
          <w:szCs w:val="26"/>
        </w:rPr>
        <w:t xml:space="preserve">1. Утвердить </w:t>
      </w:r>
      <w:r w:rsidRPr="008F75BA">
        <w:rPr>
          <w:rStyle w:val="ab"/>
          <w:sz w:val="26"/>
          <w:szCs w:val="26"/>
        </w:rPr>
        <w:t>Положение</w:t>
      </w:r>
      <w:r w:rsidRPr="008F75BA">
        <w:rPr>
          <w:sz w:val="26"/>
          <w:szCs w:val="26"/>
        </w:rPr>
        <w:t xml:space="preserve"> о порядке финансирования мероприятий по улучшению условий и охраны труда в организациях, финансируемых из бюджета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</w:t>
      </w:r>
      <w:r w:rsidRPr="008F75BA">
        <w:rPr>
          <w:b/>
          <w:sz w:val="26"/>
          <w:szCs w:val="26"/>
        </w:rPr>
        <w:t>,</w:t>
      </w:r>
      <w:r w:rsidRPr="008F75BA">
        <w:rPr>
          <w:bCs/>
          <w:iCs/>
          <w:sz w:val="26"/>
          <w:szCs w:val="26"/>
        </w:rPr>
        <w:t xml:space="preserve"> согласно приложению.</w:t>
      </w:r>
    </w:p>
    <w:p w:rsidR="008F75BA" w:rsidRPr="008F75BA" w:rsidRDefault="008F75BA" w:rsidP="008F75BA">
      <w:pPr>
        <w:shd w:val="clear" w:color="auto" w:fill="FFFFFF"/>
        <w:tabs>
          <w:tab w:val="left" w:pos="1157"/>
        </w:tabs>
        <w:suppressAutoHyphens/>
        <w:spacing w:line="322" w:lineRule="exact"/>
        <w:ind w:firstLine="709"/>
        <w:jc w:val="both"/>
        <w:rPr>
          <w:sz w:val="26"/>
          <w:szCs w:val="26"/>
          <w:lang w:eastAsia="ar-SA"/>
        </w:rPr>
      </w:pPr>
      <w:r>
        <w:rPr>
          <w:color w:val="000000"/>
          <w:spacing w:val="-15"/>
          <w:sz w:val="26"/>
          <w:szCs w:val="26"/>
          <w:lang w:eastAsia="ar-SA"/>
        </w:rPr>
        <w:t>2. Н</w:t>
      </w:r>
      <w:r w:rsidRPr="008F75BA">
        <w:rPr>
          <w:sz w:val="26"/>
          <w:szCs w:val="26"/>
          <w:lang w:eastAsia="ar-SA"/>
        </w:rPr>
        <w:t xml:space="preserve">астоящее постановление администрации Пандиковского сельского поселения </w:t>
      </w:r>
      <w:r>
        <w:rPr>
          <w:sz w:val="26"/>
          <w:szCs w:val="26"/>
          <w:lang w:eastAsia="ar-SA"/>
        </w:rPr>
        <w:t>Красночетайского</w:t>
      </w:r>
      <w:r w:rsidRPr="008F75BA">
        <w:rPr>
          <w:sz w:val="26"/>
          <w:szCs w:val="26"/>
          <w:lang w:eastAsia="ar-SA"/>
        </w:rPr>
        <w:t xml:space="preserve"> района </w:t>
      </w:r>
      <w:r w:rsidRPr="008F75BA">
        <w:rPr>
          <w:sz w:val="26"/>
          <w:szCs w:val="26"/>
          <w:lang w:eastAsia="en-US" w:bidi="en-US"/>
        </w:rPr>
        <w:t xml:space="preserve">вступает в силу  со дня его </w:t>
      </w:r>
      <w:r>
        <w:rPr>
          <w:sz w:val="26"/>
          <w:szCs w:val="26"/>
          <w:lang w:eastAsia="en-US" w:bidi="en-US"/>
        </w:rPr>
        <w:t>опубликования в периодическом печатном издании «Вестник Пандиковского сельского поселения»</w:t>
      </w:r>
    </w:p>
    <w:p w:rsidR="008F75BA" w:rsidRDefault="008F75BA" w:rsidP="008F75BA">
      <w:pPr>
        <w:ind w:firstLine="708"/>
        <w:jc w:val="both"/>
        <w:rPr>
          <w:sz w:val="26"/>
          <w:szCs w:val="26"/>
          <w:lang w:eastAsia="en-US" w:bidi="en-US"/>
        </w:rPr>
      </w:pPr>
      <w:r w:rsidRPr="008F75BA">
        <w:rPr>
          <w:sz w:val="26"/>
          <w:szCs w:val="26"/>
          <w:lang w:eastAsia="en-US" w:bidi="en-US"/>
        </w:rPr>
        <w:t xml:space="preserve">3. Контроль за выполнением  настоящего </w:t>
      </w:r>
      <w:r w:rsidRPr="008F75BA">
        <w:rPr>
          <w:sz w:val="26"/>
          <w:szCs w:val="26"/>
          <w:lang w:eastAsia="ar-SA"/>
        </w:rPr>
        <w:t>постановления</w:t>
      </w:r>
      <w:r>
        <w:rPr>
          <w:sz w:val="26"/>
          <w:szCs w:val="26"/>
          <w:lang w:eastAsia="en-US" w:bidi="en-US"/>
        </w:rPr>
        <w:t xml:space="preserve"> возлагаю на себя.</w:t>
      </w:r>
    </w:p>
    <w:p w:rsidR="008F75BA" w:rsidRDefault="008F75BA" w:rsidP="008F75BA">
      <w:pPr>
        <w:ind w:firstLine="708"/>
        <w:jc w:val="both"/>
        <w:rPr>
          <w:sz w:val="26"/>
          <w:szCs w:val="26"/>
          <w:lang w:eastAsia="en-US" w:bidi="en-US"/>
        </w:rPr>
      </w:pPr>
    </w:p>
    <w:p w:rsidR="008F75BA" w:rsidRDefault="008F75BA" w:rsidP="008F75BA">
      <w:pPr>
        <w:ind w:firstLine="708"/>
        <w:jc w:val="both"/>
        <w:rPr>
          <w:sz w:val="26"/>
          <w:szCs w:val="26"/>
          <w:lang w:eastAsia="en-US" w:bidi="en-US"/>
        </w:rPr>
      </w:pPr>
    </w:p>
    <w:p w:rsidR="008F75BA" w:rsidRPr="008F75BA" w:rsidRDefault="008F75BA" w:rsidP="008F75BA">
      <w:pPr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>Глава Пандиковского сельского поселения                                        А.Ю.Порфирьев</w:t>
      </w:r>
    </w:p>
    <w:p w:rsidR="008F75BA" w:rsidRPr="008F75BA" w:rsidRDefault="008F75BA" w:rsidP="008F75BA">
      <w:pPr>
        <w:ind w:firstLine="709"/>
        <w:jc w:val="both"/>
        <w:outlineLvl w:val="0"/>
        <w:rPr>
          <w:bCs/>
          <w:iCs/>
          <w:sz w:val="26"/>
          <w:szCs w:val="26"/>
        </w:rPr>
      </w:pPr>
    </w:p>
    <w:p w:rsidR="008F75BA" w:rsidRPr="008F75BA" w:rsidRDefault="008F75BA" w:rsidP="008F75BA">
      <w:pPr>
        <w:ind w:firstLine="709"/>
        <w:jc w:val="both"/>
        <w:outlineLvl w:val="0"/>
        <w:rPr>
          <w:bCs/>
          <w:iCs/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  <w:r w:rsidRPr="008F75BA">
        <w:rPr>
          <w:sz w:val="26"/>
          <w:szCs w:val="26"/>
        </w:rPr>
        <w:t xml:space="preserve">ПРИЛОЖЕНИЕ к постановлению администрации Пандиковского </w:t>
      </w:r>
      <w:r w:rsidRPr="008F75BA">
        <w:rPr>
          <w:sz w:val="26"/>
          <w:szCs w:val="26"/>
        </w:rPr>
        <w:lastRenderedPageBreak/>
        <w:t xml:space="preserve">сельского поселения </w:t>
      </w:r>
    </w:p>
    <w:p w:rsidR="008F75BA" w:rsidRPr="008F75BA" w:rsidRDefault="008F75BA" w:rsidP="008F75BA">
      <w:pPr>
        <w:widowControl w:val="0"/>
        <w:ind w:left="5103"/>
        <w:rPr>
          <w:sz w:val="26"/>
          <w:szCs w:val="26"/>
        </w:rPr>
      </w:pP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</w:t>
      </w:r>
    </w:p>
    <w:p w:rsidR="008F75BA" w:rsidRPr="008F75BA" w:rsidRDefault="00DE2722" w:rsidP="008F75BA">
      <w:pPr>
        <w:ind w:left="5103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8F75BA" w:rsidRPr="008F75BA">
        <w:rPr>
          <w:sz w:val="26"/>
          <w:szCs w:val="26"/>
        </w:rPr>
        <w:t>т</w:t>
      </w:r>
      <w:r>
        <w:rPr>
          <w:sz w:val="26"/>
          <w:szCs w:val="26"/>
        </w:rPr>
        <w:t xml:space="preserve">        </w:t>
      </w:r>
      <w:r w:rsidR="008F75BA" w:rsidRPr="008F75BA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="008F75BA" w:rsidRPr="008F75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8F75BA" w:rsidRPr="008F75BA">
        <w:rPr>
          <w:sz w:val="26"/>
          <w:szCs w:val="26"/>
        </w:rPr>
        <w:t xml:space="preserve"> № </w:t>
      </w:r>
    </w:p>
    <w:p w:rsidR="008F75BA" w:rsidRPr="008F75BA" w:rsidRDefault="008F75BA" w:rsidP="008F75BA">
      <w:pPr>
        <w:ind w:left="5103"/>
        <w:rPr>
          <w:sz w:val="26"/>
          <w:szCs w:val="26"/>
        </w:rPr>
      </w:pPr>
    </w:p>
    <w:p w:rsidR="008F75BA" w:rsidRPr="008F75BA" w:rsidRDefault="008F75BA" w:rsidP="008F75BA">
      <w:pPr>
        <w:ind w:left="5103"/>
        <w:rPr>
          <w:sz w:val="26"/>
          <w:szCs w:val="26"/>
        </w:rPr>
      </w:pPr>
    </w:p>
    <w:p w:rsidR="008F75BA" w:rsidRPr="008F75BA" w:rsidRDefault="008F75BA" w:rsidP="008F75BA">
      <w:pPr>
        <w:jc w:val="center"/>
        <w:rPr>
          <w:b/>
          <w:sz w:val="26"/>
          <w:szCs w:val="26"/>
        </w:rPr>
      </w:pPr>
      <w:r w:rsidRPr="008F75BA">
        <w:rPr>
          <w:b/>
          <w:sz w:val="26"/>
          <w:szCs w:val="26"/>
        </w:rPr>
        <w:t>Положение</w:t>
      </w:r>
    </w:p>
    <w:p w:rsidR="008F75BA" w:rsidRPr="008F75BA" w:rsidRDefault="008F75BA" w:rsidP="008F75BA">
      <w:pPr>
        <w:jc w:val="center"/>
        <w:rPr>
          <w:b/>
          <w:sz w:val="26"/>
          <w:szCs w:val="26"/>
        </w:rPr>
      </w:pPr>
      <w:r w:rsidRPr="008F75BA">
        <w:rPr>
          <w:b/>
          <w:sz w:val="26"/>
          <w:szCs w:val="26"/>
        </w:rPr>
        <w:t xml:space="preserve">о порядке финансирования мероприятий по улучшению условий и охраны труда в организациях, финансируемых из бюджета </w:t>
      </w:r>
    </w:p>
    <w:p w:rsidR="008F75BA" w:rsidRPr="008F75BA" w:rsidRDefault="008F75BA" w:rsidP="008F75BA">
      <w:pPr>
        <w:jc w:val="center"/>
        <w:rPr>
          <w:b/>
          <w:sz w:val="26"/>
          <w:szCs w:val="26"/>
        </w:rPr>
      </w:pPr>
      <w:r w:rsidRPr="008F75BA">
        <w:rPr>
          <w:b/>
          <w:sz w:val="26"/>
          <w:szCs w:val="26"/>
        </w:rPr>
        <w:t xml:space="preserve">Пандиковского сельского поселения </w:t>
      </w:r>
      <w:r>
        <w:rPr>
          <w:b/>
          <w:sz w:val="26"/>
          <w:szCs w:val="26"/>
        </w:rPr>
        <w:t>Красночетайского</w:t>
      </w:r>
      <w:r w:rsidRPr="008F75BA">
        <w:rPr>
          <w:b/>
          <w:sz w:val="26"/>
          <w:szCs w:val="26"/>
        </w:rPr>
        <w:t xml:space="preserve"> района</w:t>
      </w:r>
    </w:p>
    <w:p w:rsidR="008F75BA" w:rsidRPr="008F75BA" w:rsidRDefault="008F75BA" w:rsidP="008F75BA">
      <w:pPr>
        <w:jc w:val="both"/>
        <w:rPr>
          <w:sz w:val="26"/>
          <w:szCs w:val="26"/>
        </w:rPr>
      </w:pPr>
    </w:p>
    <w:p w:rsidR="008F75BA" w:rsidRPr="008F75BA" w:rsidRDefault="008F75BA" w:rsidP="008F75BA">
      <w:pPr>
        <w:ind w:firstLine="709"/>
        <w:jc w:val="both"/>
        <w:rPr>
          <w:sz w:val="26"/>
          <w:szCs w:val="26"/>
        </w:rPr>
      </w:pPr>
      <w:r w:rsidRPr="008F75BA">
        <w:rPr>
          <w:sz w:val="26"/>
          <w:szCs w:val="26"/>
        </w:rPr>
        <w:t xml:space="preserve">1. Настоящее Положение устанавливает порядок финансирования мероприятий по улучшению условий и охраны труда в организациях, финансируемых из бюджета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района.</w:t>
      </w:r>
    </w:p>
    <w:p w:rsidR="008F75BA" w:rsidRPr="008F75BA" w:rsidRDefault="008F75BA" w:rsidP="008F75BA">
      <w:pPr>
        <w:ind w:firstLine="709"/>
        <w:jc w:val="both"/>
        <w:rPr>
          <w:sz w:val="26"/>
          <w:szCs w:val="26"/>
        </w:rPr>
      </w:pPr>
      <w:r w:rsidRPr="008F75BA">
        <w:rPr>
          <w:sz w:val="26"/>
          <w:szCs w:val="26"/>
        </w:rPr>
        <w:t xml:space="preserve">2. Финансирование мероприятий по улучшению условий и охраны труда в организациях, финансируемых из бюджета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района, осуществляется за счет средств бюджета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 по утвержденной смете.</w:t>
      </w:r>
    </w:p>
    <w:p w:rsidR="008F75BA" w:rsidRPr="008F75BA" w:rsidRDefault="008F75BA" w:rsidP="008F75BA">
      <w:pPr>
        <w:ind w:firstLine="709"/>
        <w:jc w:val="both"/>
        <w:rPr>
          <w:sz w:val="26"/>
          <w:szCs w:val="26"/>
        </w:rPr>
      </w:pPr>
      <w:r w:rsidRPr="008F75BA">
        <w:rPr>
          <w:sz w:val="26"/>
          <w:szCs w:val="26"/>
        </w:rPr>
        <w:t>3. </w:t>
      </w:r>
      <w:r w:rsidRPr="008F75BA">
        <w:rPr>
          <w:color w:val="000000"/>
          <w:sz w:val="26"/>
          <w:szCs w:val="26"/>
        </w:rPr>
        <w:t xml:space="preserve">Смета финансирования </w:t>
      </w:r>
      <w:r w:rsidRPr="008F75BA">
        <w:rPr>
          <w:sz w:val="26"/>
          <w:szCs w:val="26"/>
        </w:rPr>
        <w:t xml:space="preserve">организации, финансируемой из бюджета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района, </w:t>
      </w:r>
      <w:r w:rsidRPr="008F75BA">
        <w:rPr>
          <w:color w:val="000000"/>
          <w:sz w:val="26"/>
          <w:szCs w:val="26"/>
        </w:rPr>
        <w:t>составляется с учетом разработанных мероприятий по улучшению условий и охране труда работающих.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4. 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1) предупредительных мер по сокращению производственного травматизма и профессиональных заболеваний;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2) обеспечения безопасности работников при эксплуатации зданий, сооружений, оборудования, инструментов;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3) обеспечения работников коллективными и индивидуальными средствами защиты;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4) медицинских осмотров;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5) оснащения условий труда каждого рабочего места в соответствии с требованиями охраны труда;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6) проведения аттестации рабочих мест по условиям труда и сертификации работ по охране труда;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7) санитарно-бытового и лечебно-профилактического обслуживания работников в соответствии с требованиями охраны труда;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 xml:space="preserve">8) обучения и проверку знаний руководителей организаций, финансируемых из бюджета Пандиковского сельского поселения </w:t>
      </w:r>
      <w:r>
        <w:rPr>
          <w:sz w:val="26"/>
          <w:szCs w:val="26"/>
        </w:rPr>
        <w:t>Красночетайского</w:t>
      </w:r>
      <w:r w:rsidRPr="008F75BA">
        <w:rPr>
          <w:sz w:val="26"/>
          <w:szCs w:val="26"/>
        </w:rPr>
        <w:t xml:space="preserve"> района, и членов аттестационных комиссий по охране труда;</w:t>
      </w:r>
    </w:p>
    <w:p w:rsidR="008F75BA" w:rsidRPr="008F75BA" w:rsidRDefault="008F75BA" w:rsidP="008F75BA">
      <w:pPr>
        <w:ind w:firstLine="709"/>
        <w:jc w:val="both"/>
        <w:outlineLvl w:val="0"/>
        <w:rPr>
          <w:sz w:val="26"/>
          <w:szCs w:val="26"/>
        </w:rPr>
      </w:pPr>
      <w:r w:rsidRPr="008F75BA">
        <w:rPr>
          <w:sz w:val="26"/>
          <w:szCs w:val="26"/>
        </w:rPr>
        <w:t>9) 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8F75BA" w:rsidRPr="008F75BA" w:rsidRDefault="008F75BA" w:rsidP="008D53CB">
      <w:pPr>
        <w:ind w:firstLine="709"/>
        <w:jc w:val="both"/>
        <w:rPr>
          <w:sz w:val="26"/>
          <w:szCs w:val="26"/>
        </w:rPr>
      </w:pPr>
      <w:r w:rsidRPr="008F75BA">
        <w:rPr>
          <w:sz w:val="26"/>
          <w:szCs w:val="26"/>
        </w:rPr>
        <w:t>5. Работник не несет расходов на финансирование мероприятий по улучшению условий и охраны труда.</w:t>
      </w:r>
      <w:r w:rsidRPr="008F75BA">
        <w:rPr>
          <w:sz w:val="26"/>
          <w:szCs w:val="26"/>
        </w:rPr>
        <w:tab/>
      </w:r>
      <w:r w:rsidRPr="008F75BA">
        <w:rPr>
          <w:sz w:val="26"/>
          <w:szCs w:val="26"/>
        </w:rPr>
        <w:tab/>
      </w:r>
      <w:r w:rsidRPr="008F75BA">
        <w:rPr>
          <w:sz w:val="26"/>
          <w:szCs w:val="26"/>
        </w:rPr>
        <w:tab/>
        <w:t xml:space="preserve">        </w:t>
      </w:r>
    </w:p>
    <w:sectPr w:rsidR="008F75BA" w:rsidRPr="008F75BA" w:rsidSect="00741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34" w:rsidRDefault="00F67134" w:rsidP="00266F25">
      <w:r>
        <w:separator/>
      </w:r>
    </w:p>
  </w:endnote>
  <w:endnote w:type="continuationSeparator" w:id="1">
    <w:p w:rsidR="00F67134" w:rsidRDefault="00F67134" w:rsidP="0026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34" w:rsidRDefault="00F67134" w:rsidP="00266F25">
      <w:r>
        <w:separator/>
      </w:r>
    </w:p>
  </w:footnote>
  <w:footnote w:type="continuationSeparator" w:id="1">
    <w:p w:rsidR="00F67134" w:rsidRDefault="00F67134" w:rsidP="0026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04D"/>
    <w:multiLevelType w:val="multilevel"/>
    <w:tmpl w:val="8BE42B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48750E8"/>
    <w:multiLevelType w:val="hybridMultilevel"/>
    <w:tmpl w:val="06EE24CA"/>
    <w:lvl w:ilvl="0" w:tplc="A94657E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838"/>
    <w:rsid w:val="00011CFB"/>
    <w:rsid w:val="000124F4"/>
    <w:rsid w:val="00025C51"/>
    <w:rsid w:val="00046CF5"/>
    <w:rsid w:val="00082645"/>
    <w:rsid w:val="000B206E"/>
    <w:rsid w:val="000C1097"/>
    <w:rsid w:val="000C67B4"/>
    <w:rsid w:val="000D0265"/>
    <w:rsid w:val="001060B4"/>
    <w:rsid w:val="00115046"/>
    <w:rsid w:val="001726BB"/>
    <w:rsid w:val="00175732"/>
    <w:rsid w:val="00177042"/>
    <w:rsid w:val="00197963"/>
    <w:rsid w:val="001A36C8"/>
    <w:rsid w:val="001C6681"/>
    <w:rsid w:val="001D157C"/>
    <w:rsid w:val="001E2E4E"/>
    <w:rsid w:val="001F737A"/>
    <w:rsid w:val="0022160B"/>
    <w:rsid w:val="00266F25"/>
    <w:rsid w:val="00283426"/>
    <w:rsid w:val="002A69B2"/>
    <w:rsid w:val="003124F7"/>
    <w:rsid w:val="00332657"/>
    <w:rsid w:val="00343DE0"/>
    <w:rsid w:val="00357031"/>
    <w:rsid w:val="003B348C"/>
    <w:rsid w:val="003C1507"/>
    <w:rsid w:val="003D142A"/>
    <w:rsid w:val="003D45F7"/>
    <w:rsid w:val="003E06F1"/>
    <w:rsid w:val="0042160A"/>
    <w:rsid w:val="004241B9"/>
    <w:rsid w:val="00494FFB"/>
    <w:rsid w:val="00496CB1"/>
    <w:rsid w:val="004A5176"/>
    <w:rsid w:val="004B1F58"/>
    <w:rsid w:val="004C3218"/>
    <w:rsid w:val="00515490"/>
    <w:rsid w:val="005367E2"/>
    <w:rsid w:val="005474F1"/>
    <w:rsid w:val="00550A65"/>
    <w:rsid w:val="0055446D"/>
    <w:rsid w:val="005A1AF5"/>
    <w:rsid w:val="005D633E"/>
    <w:rsid w:val="00606C2D"/>
    <w:rsid w:val="006943E0"/>
    <w:rsid w:val="006C6CCE"/>
    <w:rsid w:val="006D7FD7"/>
    <w:rsid w:val="00741543"/>
    <w:rsid w:val="00755B0B"/>
    <w:rsid w:val="00833AEB"/>
    <w:rsid w:val="00885705"/>
    <w:rsid w:val="008A0F3A"/>
    <w:rsid w:val="008C5B97"/>
    <w:rsid w:val="008D53CB"/>
    <w:rsid w:val="008F75BA"/>
    <w:rsid w:val="00917D72"/>
    <w:rsid w:val="00924B99"/>
    <w:rsid w:val="009A0B50"/>
    <w:rsid w:val="00A32D56"/>
    <w:rsid w:val="00A60838"/>
    <w:rsid w:val="00A727F9"/>
    <w:rsid w:val="00A811B5"/>
    <w:rsid w:val="00A97102"/>
    <w:rsid w:val="00AB7F10"/>
    <w:rsid w:val="00AC0889"/>
    <w:rsid w:val="00AD29D0"/>
    <w:rsid w:val="00B1185E"/>
    <w:rsid w:val="00B30A1D"/>
    <w:rsid w:val="00B562BB"/>
    <w:rsid w:val="00B637CA"/>
    <w:rsid w:val="00B653AA"/>
    <w:rsid w:val="00BA2E04"/>
    <w:rsid w:val="00BA555C"/>
    <w:rsid w:val="00C3093E"/>
    <w:rsid w:val="00C41F88"/>
    <w:rsid w:val="00C503B7"/>
    <w:rsid w:val="00C53CB3"/>
    <w:rsid w:val="00C61ADF"/>
    <w:rsid w:val="00C63EDB"/>
    <w:rsid w:val="00C758D4"/>
    <w:rsid w:val="00C8085E"/>
    <w:rsid w:val="00C935D5"/>
    <w:rsid w:val="00CE05E3"/>
    <w:rsid w:val="00D20655"/>
    <w:rsid w:val="00D7785B"/>
    <w:rsid w:val="00DE2722"/>
    <w:rsid w:val="00DF09D8"/>
    <w:rsid w:val="00E106D5"/>
    <w:rsid w:val="00E3518A"/>
    <w:rsid w:val="00E35F5F"/>
    <w:rsid w:val="00E407CC"/>
    <w:rsid w:val="00E41C00"/>
    <w:rsid w:val="00E55D77"/>
    <w:rsid w:val="00E63A02"/>
    <w:rsid w:val="00E73D2F"/>
    <w:rsid w:val="00F104CA"/>
    <w:rsid w:val="00F441A6"/>
    <w:rsid w:val="00F6174E"/>
    <w:rsid w:val="00F63D88"/>
    <w:rsid w:val="00F67134"/>
    <w:rsid w:val="00FA342C"/>
    <w:rsid w:val="00FA4558"/>
    <w:rsid w:val="00FD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0838"/>
    <w:pPr>
      <w:keepNext/>
      <w:overflowPunct/>
      <w:autoSpaceDE/>
      <w:autoSpaceDN/>
      <w:adjustRightInd/>
      <w:jc w:val="both"/>
      <w:outlineLvl w:val="2"/>
    </w:pPr>
    <w:rPr>
      <w:rFonts w:ascii="TimesET" w:hAnsi="TimesET"/>
      <w:b/>
      <w:i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E06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0838"/>
    <w:rPr>
      <w:rFonts w:ascii="TimesET" w:eastAsia="Times New Roman" w:hAnsi="TimesET" w:cs="Times New Roman"/>
      <w:b/>
      <w:iCs/>
      <w:szCs w:val="20"/>
      <w:lang w:eastAsia="ru-RU"/>
    </w:rPr>
  </w:style>
  <w:style w:type="paragraph" w:styleId="a3">
    <w:name w:val="No Spacing"/>
    <w:uiPriority w:val="1"/>
    <w:qFormat/>
    <w:rsid w:val="00A608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60838"/>
    <w:pPr>
      <w:suppressAutoHyphens/>
      <w:overflowPunct/>
      <w:autoSpaceDN/>
      <w:adjustRightInd/>
      <w:jc w:val="both"/>
    </w:pPr>
    <w:rPr>
      <w:rFonts w:ascii="Courier New" w:hAnsi="Courier New" w:cs="Courier New"/>
      <w:lang w:eastAsia="ar-SA"/>
    </w:rPr>
  </w:style>
  <w:style w:type="character" w:customStyle="1" w:styleId="a5">
    <w:name w:val="Цветовое выделение"/>
    <w:rsid w:val="00A60838"/>
    <w:rPr>
      <w:b/>
      <w:bCs/>
      <w:color w:val="000080"/>
    </w:rPr>
  </w:style>
  <w:style w:type="paragraph" w:styleId="a6">
    <w:name w:val="Body Text Indent"/>
    <w:basedOn w:val="a"/>
    <w:link w:val="a7"/>
    <w:rsid w:val="00A60838"/>
    <w:pPr>
      <w:overflowPunct/>
      <w:autoSpaceDE/>
      <w:autoSpaceDN/>
      <w:adjustRightInd/>
      <w:ind w:firstLine="709"/>
      <w:jc w:val="both"/>
    </w:pPr>
    <w:rPr>
      <w:rFonts w:ascii="TimesET" w:hAnsi="TimesET"/>
      <w:sz w:val="24"/>
    </w:rPr>
  </w:style>
  <w:style w:type="character" w:customStyle="1" w:styleId="a7">
    <w:name w:val="Основной текст с отступом Знак"/>
    <w:basedOn w:val="a0"/>
    <w:link w:val="a6"/>
    <w:rsid w:val="00A60838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32657"/>
    <w:rPr>
      <w:color w:val="0000FF"/>
      <w:u w:val="single"/>
    </w:rPr>
  </w:style>
  <w:style w:type="paragraph" w:customStyle="1" w:styleId="ConsPlusNormal">
    <w:name w:val="ConsPlusNormal"/>
    <w:rsid w:val="006C6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D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266F25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6F25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Гипертекстовая ссылка"/>
    <w:rsid w:val="00266F25"/>
    <w:rPr>
      <w:color w:val="008000"/>
    </w:rPr>
  </w:style>
  <w:style w:type="paragraph" w:styleId="ac">
    <w:name w:val="header"/>
    <w:basedOn w:val="a"/>
    <w:link w:val="ad"/>
    <w:uiPriority w:val="99"/>
    <w:semiHidden/>
    <w:unhideWhenUsed/>
    <w:rsid w:val="00266F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6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66F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6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E06F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B206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0B2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4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sao</cp:lastModifiedBy>
  <cp:revision>66</cp:revision>
  <cp:lastPrinted>2018-10-05T11:45:00Z</cp:lastPrinted>
  <dcterms:created xsi:type="dcterms:W3CDTF">2016-05-31T05:26:00Z</dcterms:created>
  <dcterms:modified xsi:type="dcterms:W3CDTF">2018-10-08T11:05:00Z</dcterms:modified>
</cp:coreProperties>
</file>