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DB" w:rsidRDefault="00813FDB" w:rsidP="00813FDB">
      <w:pPr>
        <w:spacing w:line="360" w:lineRule="auto"/>
        <w:jc w:val="center"/>
        <w:rPr>
          <w:sz w:val="22"/>
          <w:szCs w:val="22"/>
        </w:rPr>
      </w:pPr>
      <w:r>
        <w:rPr>
          <w:noProof/>
        </w:rPr>
        <w:drawing>
          <wp:anchor distT="0" distB="0" distL="114300" distR="114300" simplePos="0" relativeHeight="251658240" behindDoc="0" locked="0" layoutInCell="1" allowOverlap="1">
            <wp:simplePos x="0" y="0"/>
            <wp:positionH relativeFrom="column">
              <wp:posOffset>2602865</wp:posOffset>
            </wp:positionH>
            <wp:positionV relativeFrom="paragraph">
              <wp:posOffset>-205740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p w:rsidR="00813FDB" w:rsidRDefault="00813FDB" w:rsidP="00813FDB">
      <w:pPr>
        <w:spacing w:line="360" w:lineRule="auto"/>
        <w:jc w:val="center"/>
        <w:rPr>
          <w:sz w:val="22"/>
          <w:szCs w:val="22"/>
        </w:rPr>
      </w:pPr>
    </w:p>
    <w:tbl>
      <w:tblPr>
        <w:tblW w:w="9618" w:type="dxa"/>
        <w:tblLook w:val="04A0"/>
      </w:tblPr>
      <w:tblGrid>
        <w:gridCol w:w="4182"/>
        <w:gridCol w:w="1169"/>
        <w:gridCol w:w="4267"/>
      </w:tblGrid>
      <w:tr w:rsidR="00813FDB" w:rsidTr="007D1FE9">
        <w:trPr>
          <w:cantSplit/>
          <w:trHeight w:val="414"/>
        </w:trPr>
        <w:tc>
          <w:tcPr>
            <w:tcW w:w="4182" w:type="dxa"/>
            <w:vAlign w:val="center"/>
          </w:tcPr>
          <w:p w:rsidR="00813FDB" w:rsidRDefault="00813FDB">
            <w:pPr>
              <w:jc w:val="center"/>
              <w:rPr>
                <w:b/>
                <w:bCs/>
                <w:caps/>
                <w:noProof/>
              </w:rPr>
            </w:pPr>
            <w:r>
              <w:rPr>
                <w:b/>
                <w:bCs/>
                <w:caps/>
                <w:noProof/>
                <w:sz w:val="22"/>
                <w:szCs w:val="22"/>
              </w:rPr>
              <w:t>ЧĂВАШ РЕСПУБЛИКИ</w:t>
            </w:r>
          </w:p>
          <w:p w:rsidR="00813FDB" w:rsidRDefault="00813FDB">
            <w:pPr>
              <w:jc w:val="center"/>
              <w:rPr>
                <w:b/>
                <w:bCs/>
                <w:caps/>
                <w:noProof/>
              </w:rPr>
            </w:pPr>
            <w:r>
              <w:rPr>
                <w:b/>
                <w:bCs/>
                <w:caps/>
                <w:noProof/>
                <w:sz w:val="22"/>
                <w:szCs w:val="22"/>
              </w:rPr>
              <w:t>ХĔРЛĔ ЧУТАЙ РАЙОНĔ</w:t>
            </w:r>
          </w:p>
          <w:p w:rsidR="00813FDB" w:rsidRDefault="00813FDB">
            <w:pPr>
              <w:jc w:val="center"/>
              <w:rPr>
                <w:b/>
                <w:bCs/>
                <w:caps/>
                <w:noProof/>
              </w:rPr>
            </w:pPr>
          </w:p>
          <w:p w:rsidR="00813FDB" w:rsidRDefault="00813FDB">
            <w:pPr>
              <w:spacing w:before="40" w:line="192" w:lineRule="auto"/>
              <w:jc w:val="center"/>
              <w:rPr>
                <w:b/>
                <w:bCs/>
                <w:color w:val="000000"/>
              </w:rPr>
            </w:pPr>
            <w:r>
              <w:rPr>
                <w:b/>
                <w:bCs/>
                <w:caps/>
                <w:noProof/>
                <w:sz w:val="22"/>
                <w:szCs w:val="22"/>
              </w:rPr>
              <w:t xml:space="preserve">ХĔРЛĔ ЧУТАЙ ЯЛ </w:t>
            </w:r>
            <w:r>
              <w:rPr>
                <w:b/>
                <w:bCs/>
                <w:color w:val="000000"/>
                <w:sz w:val="22"/>
              </w:rPr>
              <w:t xml:space="preserve">ПОСЕЛЕНИЙĚН </w:t>
            </w:r>
          </w:p>
          <w:p w:rsidR="00813FDB" w:rsidRDefault="00813FDB">
            <w:pPr>
              <w:spacing w:before="20" w:line="192" w:lineRule="auto"/>
              <w:jc w:val="center"/>
              <w:rPr>
                <w:rStyle w:val="a4"/>
                <w:color w:val="000000"/>
                <w:sz w:val="26"/>
              </w:rPr>
            </w:pPr>
            <w:r>
              <w:rPr>
                <w:b/>
                <w:bCs/>
                <w:color w:val="000000"/>
                <w:sz w:val="22"/>
              </w:rPr>
              <w:t>ДЕПУТАТСЕН ПУХĂ</w:t>
            </w:r>
            <w:proofErr w:type="gramStart"/>
            <w:r>
              <w:rPr>
                <w:b/>
                <w:bCs/>
                <w:color w:val="000000"/>
                <w:sz w:val="22"/>
              </w:rPr>
              <w:t>В</w:t>
            </w:r>
            <w:proofErr w:type="gramEnd"/>
            <w:r>
              <w:rPr>
                <w:b/>
                <w:bCs/>
                <w:color w:val="000000"/>
                <w:sz w:val="22"/>
              </w:rPr>
              <w:t>Ě</w:t>
            </w:r>
            <w:r>
              <w:rPr>
                <w:rStyle w:val="a4"/>
                <w:color w:val="000000"/>
                <w:sz w:val="26"/>
              </w:rPr>
              <w:t xml:space="preserve"> </w:t>
            </w:r>
          </w:p>
          <w:p w:rsidR="00813FDB" w:rsidRDefault="00813FDB">
            <w:pPr>
              <w:jc w:val="center"/>
            </w:pPr>
          </w:p>
        </w:tc>
        <w:tc>
          <w:tcPr>
            <w:tcW w:w="1169" w:type="dxa"/>
            <w:vMerge w:val="restart"/>
            <w:vAlign w:val="center"/>
          </w:tcPr>
          <w:p w:rsidR="00813FDB" w:rsidRDefault="00813FDB">
            <w:pPr>
              <w:jc w:val="center"/>
              <w:rPr>
                <w:b/>
                <w:bCs/>
              </w:rPr>
            </w:pPr>
          </w:p>
        </w:tc>
        <w:tc>
          <w:tcPr>
            <w:tcW w:w="4267" w:type="dxa"/>
            <w:vAlign w:val="center"/>
          </w:tcPr>
          <w:p w:rsidR="00813FDB" w:rsidRDefault="00813FDB">
            <w:pPr>
              <w:jc w:val="center"/>
              <w:rPr>
                <w:rStyle w:val="a4"/>
                <w:b w:val="0"/>
                <w:bCs w:val="0"/>
                <w:noProof/>
                <w:color w:val="000000"/>
              </w:rPr>
            </w:pPr>
            <w:r>
              <w:rPr>
                <w:b/>
                <w:bCs/>
                <w:noProof/>
                <w:sz w:val="22"/>
                <w:szCs w:val="22"/>
              </w:rPr>
              <w:t>ЧУВАШСКАЯ РЕСПУБЛИКА</w:t>
            </w:r>
            <w:r>
              <w:rPr>
                <w:rStyle w:val="a4"/>
                <w:b w:val="0"/>
                <w:bCs w:val="0"/>
                <w:noProof/>
                <w:color w:val="000000"/>
                <w:sz w:val="22"/>
                <w:szCs w:val="22"/>
              </w:rPr>
              <w:t xml:space="preserve"> </w:t>
            </w:r>
          </w:p>
          <w:p w:rsidR="00813FDB" w:rsidRDefault="00813FDB">
            <w:pPr>
              <w:jc w:val="center"/>
              <w:rPr>
                <w:rStyle w:val="a4"/>
                <w:bCs w:val="0"/>
                <w:noProof/>
                <w:color w:val="000000"/>
              </w:rPr>
            </w:pPr>
            <w:r>
              <w:rPr>
                <w:rStyle w:val="a4"/>
                <w:bCs w:val="0"/>
                <w:noProof/>
                <w:color w:val="000000"/>
                <w:sz w:val="22"/>
                <w:szCs w:val="22"/>
              </w:rPr>
              <w:t>КРАСНОЧЕТАЙСКИЙ РАЙОН</w:t>
            </w:r>
          </w:p>
          <w:p w:rsidR="00813FDB" w:rsidRDefault="00813FDB">
            <w:pPr>
              <w:jc w:val="center"/>
              <w:rPr>
                <w:rStyle w:val="a4"/>
                <w:noProof/>
                <w:color w:val="000000"/>
              </w:rPr>
            </w:pPr>
          </w:p>
          <w:p w:rsidR="00813FDB" w:rsidRDefault="00813FDB">
            <w:pPr>
              <w:jc w:val="center"/>
            </w:pPr>
            <w:r>
              <w:rPr>
                <w:b/>
                <w:bCs/>
                <w:noProof/>
                <w:sz w:val="22"/>
                <w:szCs w:val="22"/>
              </w:rPr>
              <w:t xml:space="preserve">СОБРАНИЕ ДЕПУТАТОВ КРАСНОЧЕТАЙСКОГО СЕЛЬСКОГО ПОСЕЛЕНИЯ </w:t>
            </w:r>
          </w:p>
        </w:tc>
      </w:tr>
      <w:tr w:rsidR="00813FDB" w:rsidTr="007D1FE9">
        <w:trPr>
          <w:cantSplit/>
          <w:trHeight w:val="1380"/>
        </w:trPr>
        <w:tc>
          <w:tcPr>
            <w:tcW w:w="4182" w:type="dxa"/>
          </w:tcPr>
          <w:p w:rsidR="00813FDB" w:rsidRDefault="00813FDB">
            <w:pPr>
              <w:spacing w:line="192" w:lineRule="auto"/>
            </w:pPr>
          </w:p>
          <w:p w:rsidR="00813FDB" w:rsidRDefault="00813FDB">
            <w:pPr>
              <w:pStyle w:val="a3"/>
              <w:tabs>
                <w:tab w:val="left" w:pos="4285"/>
              </w:tabs>
              <w:spacing w:line="192"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rsidR="00813FDB" w:rsidRDefault="00813FDB"/>
          <w:p w:rsidR="00813FDB" w:rsidRDefault="00593C24">
            <w:pPr>
              <w:pStyle w:val="a3"/>
              <w:jc w:val="center"/>
              <w:rPr>
                <w:rFonts w:ascii="Times New Roman" w:hAnsi="Times New Roman" w:cs="Times New Roman"/>
                <w:sz w:val="22"/>
                <w:szCs w:val="22"/>
                <w:u w:val="single"/>
              </w:rPr>
            </w:pPr>
            <w:r>
              <w:rPr>
                <w:rFonts w:ascii="Times New Roman" w:hAnsi="Times New Roman" w:cs="Times New Roman"/>
                <w:noProof/>
                <w:sz w:val="22"/>
                <w:szCs w:val="22"/>
                <w:u w:val="single"/>
              </w:rPr>
              <w:t>31</w:t>
            </w:r>
            <w:r w:rsidR="007D1FE9">
              <w:rPr>
                <w:rFonts w:ascii="Times New Roman" w:hAnsi="Times New Roman" w:cs="Times New Roman"/>
                <w:noProof/>
                <w:sz w:val="22"/>
                <w:szCs w:val="22"/>
                <w:u w:val="single"/>
              </w:rPr>
              <w:t>.0</w:t>
            </w:r>
            <w:r>
              <w:rPr>
                <w:rFonts w:ascii="Times New Roman" w:hAnsi="Times New Roman" w:cs="Times New Roman"/>
                <w:noProof/>
                <w:sz w:val="22"/>
                <w:szCs w:val="22"/>
                <w:u w:val="single"/>
              </w:rPr>
              <w:t>5</w:t>
            </w:r>
            <w:r w:rsidR="007D1FE9">
              <w:rPr>
                <w:rFonts w:ascii="Times New Roman" w:hAnsi="Times New Roman" w:cs="Times New Roman"/>
                <w:noProof/>
                <w:sz w:val="22"/>
                <w:szCs w:val="22"/>
                <w:u w:val="single"/>
              </w:rPr>
              <w:t>.</w:t>
            </w:r>
            <w:r w:rsidR="00153B39">
              <w:rPr>
                <w:rFonts w:ascii="Times New Roman" w:hAnsi="Times New Roman" w:cs="Times New Roman"/>
                <w:noProof/>
                <w:sz w:val="22"/>
                <w:szCs w:val="22"/>
                <w:u w:val="single"/>
              </w:rPr>
              <w:t>201</w:t>
            </w:r>
            <w:r w:rsidR="00320EF5">
              <w:rPr>
                <w:rFonts w:ascii="Times New Roman" w:hAnsi="Times New Roman" w:cs="Times New Roman"/>
                <w:noProof/>
                <w:sz w:val="22"/>
                <w:szCs w:val="22"/>
                <w:u w:val="single"/>
              </w:rPr>
              <w:t>8</w:t>
            </w:r>
            <w:r w:rsidR="00153B39">
              <w:rPr>
                <w:rFonts w:ascii="Times New Roman" w:hAnsi="Times New Roman" w:cs="Times New Roman"/>
                <w:noProof/>
                <w:sz w:val="22"/>
                <w:szCs w:val="22"/>
                <w:u w:val="single"/>
              </w:rPr>
              <w:t xml:space="preserve"> г. 0</w:t>
            </w:r>
            <w:r w:rsidR="00AC0185">
              <w:rPr>
                <w:rFonts w:ascii="Times New Roman" w:hAnsi="Times New Roman" w:cs="Times New Roman"/>
                <w:noProof/>
                <w:sz w:val="22"/>
                <w:szCs w:val="22"/>
                <w:u w:val="single"/>
              </w:rPr>
              <w:t>3</w:t>
            </w:r>
            <w:r w:rsidR="00813FDB">
              <w:rPr>
                <w:rFonts w:ascii="Times New Roman" w:hAnsi="Times New Roman" w:cs="Times New Roman"/>
                <w:noProof/>
                <w:sz w:val="22"/>
                <w:szCs w:val="22"/>
                <w:u w:val="single"/>
              </w:rPr>
              <w:t>№</w:t>
            </w:r>
          </w:p>
          <w:p w:rsidR="00813FDB" w:rsidRDefault="00813FDB">
            <w:pPr>
              <w:jc w:val="center"/>
              <w:rPr>
                <w:noProof/>
                <w:color w:val="000000"/>
              </w:rPr>
            </w:pPr>
            <w:r>
              <w:rPr>
                <w:noProof/>
                <w:color w:val="000000"/>
                <w:sz w:val="22"/>
                <w:szCs w:val="22"/>
              </w:rPr>
              <w:t>Хĕрлĕ Чутай сали</w:t>
            </w:r>
          </w:p>
          <w:p w:rsidR="00F11DEF" w:rsidRDefault="00F11DEF">
            <w:pPr>
              <w:jc w:val="center"/>
              <w:rPr>
                <w:noProof/>
                <w:color w:val="000000"/>
              </w:rPr>
            </w:pPr>
          </w:p>
          <w:p w:rsidR="00F11DEF" w:rsidRDefault="00F11DEF">
            <w:pPr>
              <w:jc w:val="center"/>
              <w:rPr>
                <w:noProof/>
                <w:color w:val="000000"/>
              </w:rPr>
            </w:pPr>
          </w:p>
        </w:tc>
        <w:tc>
          <w:tcPr>
            <w:tcW w:w="0" w:type="auto"/>
            <w:vMerge/>
            <w:vAlign w:val="center"/>
            <w:hideMark/>
          </w:tcPr>
          <w:p w:rsidR="00813FDB" w:rsidRDefault="00813FDB">
            <w:pPr>
              <w:rPr>
                <w:b/>
                <w:bCs/>
              </w:rPr>
            </w:pPr>
          </w:p>
        </w:tc>
        <w:tc>
          <w:tcPr>
            <w:tcW w:w="4267" w:type="dxa"/>
          </w:tcPr>
          <w:p w:rsidR="00813FDB" w:rsidRDefault="00813FDB">
            <w:pPr>
              <w:pStyle w:val="a3"/>
              <w:spacing w:line="192" w:lineRule="auto"/>
              <w:jc w:val="center"/>
              <w:rPr>
                <w:rStyle w:val="a4"/>
                <w:rFonts w:ascii="Times New Roman" w:hAnsi="Times New Roman" w:cs="Times New Roman"/>
                <w:noProof/>
                <w:color w:val="000000"/>
              </w:rPr>
            </w:pPr>
          </w:p>
          <w:p w:rsidR="00813FDB" w:rsidRDefault="00813FDB">
            <w:pPr>
              <w:pStyle w:val="a3"/>
              <w:spacing w:line="192"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813FDB" w:rsidRDefault="00813FDB"/>
          <w:p w:rsidR="00813FDB" w:rsidRDefault="00593C24">
            <w:pPr>
              <w:pStyle w:val="a3"/>
              <w:jc w:val="center"/>
              <w:rPr>
                <w:rFonts w:ascii="Times New Roman" w:hAnsi="Times New Roman" w:cs="Times New Roman"/>
                <w:sz w:val="22"/>
                <w:szCs w:val="22"/>
                <w:u w:val="single"/>
              </w:rPr>
            </w:pPr>
            <w:r>
              <w:rPr>
                <w:rFonts w:ascii="Times New Roman" w:hAnsi="Times New Roman" w:cs="Times New Roman"/>
                <w:noProof/>
                <w:sz w:val="22"/>
                <w:szCs w:val="22"/>
                <w:u w:val="single"/>
              </w:rPr>
              <w:t>31</w:t>
            </w:r>
            <w:r w:rsidR="007D1FE9">
              <w:rPr>
                <w:rFonts w:ascii="Times New Roman" w:hAnsi="Times New Roman" w:cs="Times New Roman"/>
                <w:noProof/>
                <w:sz w:val="22"/>
                <w:szCs w:val="22"/>
                <w:u w:val="single"/>
              </w:rPr>
              <w:t>.0</w:t>
            </w:r>
            <w:r>
              <w:rPr>
                <w:rFonts w:ascii="Times New Roman" w:hAnsi="Times New Roman" w:cs="Times New Roman"/>
                <w:noProof/>
                <w:sz w:val="22"/>
                <w:szCs w:val="22"/>
                <w:u w:val="single"/>
              </w:rPr>
              <w:t>5</w:t>
            </w:r>
            <w:r w:rsidR="007D1FE9">
              <w:rPr>
                <w:rFonts w:ascii="Times New Roman" w:hAnsi="Times New Roman" w:cs="Times New Roman"/>
                <w:noProof/>
                <w:sz w:val="22"/>
                <w:szCs w:val="22"/>
                <w:u w:val="single"/>
              </w:rPr>
              <w:t>.</w:t>
            </w:r>
            <w:r w:rsidR="00153B39">
              <w:rPr>
                <w:rFonts w:ascii="Times New Roman" w:hAnsi="Times New Roman" w:cs="Times New Roman"/>
                <w:noProof/>
                <w:sz w:val="22"/>
                <w:szCs w:val="22"/>
                <w:u w:val="single"/>
              </w:rPr>
              <w:t>201</w:t>
            </w:r>
            <w:r w:rsidR="00320EF5">
              <w:rPr>
                <w:rFonts w:ascii="Times New Roman" w:hAnsi="Times New Roman" w:cs="Times New Roman"/>
                <w:noProof/>
                <w:sz w:val="22"/>
                <w:szCs w:val="22"/>
                <w:u w:val="single"/>
              </w:rPr>
              <w:t>8</w:t>
            </w:r>
            <w:r w:rsidR="00153B39">
              <w:rPr>
                <w:rFonts w:ascii="Times New Roman" w:hAnsi="Times New Roman" w:cs="Times New Roman"/>
                <w:noProof/>
                <w:sz w:val="22"/>
                <w:szCs w:val="22"/>
                <w:u w:val="single"/>
              </w:rPr>
              <w:t xml:space="preserve"> г. </w:t>
            </w:r>
            <w:r w:rsidR="00813FDB">
              <w:rPr>
                <w:rFonts w:ascii="Times New Roman" w:hAnsi="Times New Roman" w:cs="Times New Roman"/>
                <w:noProof/>
                <w:sz w:val="22"/>
                <w:szCs w:val="22"/>
                <w:u w:val="single"/>
              </w:rPr>
              <w:t xml:space="preserve"> №</w:t>
            </w:r>
            <w:r w:rsidR="00153B39">
              <w:rPr>
                <w:rFonts w:ascii="Times New Roman" w:hAnsi="Times New Roman" w:cs="Times New Roman"/>
                <w:noProof/>
                <w:sz w:val="22"/>
                <w:szCs w:val="22"/>
                <w:u w:val="single"/>
              </w:rPr>
              <w:t xml:space="preserve"> 0</w:t>
            </w:r>
            <w:r w:rsidR="00AC0185">
              <w:rPr>
                <w:rFonts w:ascii="Times New Roman" w:hAnsi="Times New Roman" w:cs="Times New Roman"/>
                <w:noProof/>
                <w:sz w:val="22"/>
                <w:szCs w:val="22"/>
                <w:u w:val="single"/>
              </w:rPr>
              <w:t>3</w:t>
            </w:r>
            <w:r w:rsidR="00813FDB">
              <w:rPr>
                <w:rFonts w:ascii="Times New Roman" w:hAnsi="Times New Roman" w:cs="Times New Roman"/>
                <w:noProof/>
                <w:sz w:val="22"/>
                <w:szCs w:val="22"/>
                <w:u w:val="single"/>
              </w:rPr>
              <w:t xml:space="preserve"> </w:t>
            </w:r>
          </w:p>
          <w:p w:rsidR="00813FDB" w:rsidRDefault="00813FDB">
            <w:pPr>
              <w:jc w:val="center"/>
              <w:rPr>
                <w:noProof/>
              </w:rPr>
            </w:pPr>
            <w:r>
              <w:rPr>
                <w:noProof/>
                <w:color w:val="000000"/>
                <w:sz w:val="22"/>
                <w:szCs w:val="22"/>
              </w:rPr>
              <w:t>с. Красные Четаи</w:t>
            </w:r>
          </w:p>
        </w:tc>
      </w:tr>
    </w:tbl>
    <w:p w:rsidR="00AC0185" w:rsidRPr="00AC0185" w:rsidRDefault="00AC0185" w:rsidP="00AC0185">
      <w:pPr>
        <w:ind w:right="3684"/>
        <w:jc w:val="both"/>
      </w:pPr>
      <w:r w:rsidRPr="00AC0185">
        <w:rPr>
          <w:rStyle w:val="ae"/>
          <w:i w:val="0"/>
        </w:rPr>
        <w:t xml:space="preserve">Об утверждении </w:t>
      </w:r>
      <w:r w:rsidRPr="00AC0185">
        <w:rPr>
          <w:rStyle w:val="apple-converted-space"/>
          <w:iCs/>
        </w:rPr>
        <w:t> </w:t>
      </w:r>
      <w:r w:rsidRPr="00AC0185">
        <w:rPr>
          <w:rStyle w:val="ae"/>
          <w:i w:val="0"/>
        </w:rPr>
        <w:t>Положения об организации ритуальных услуг, погребении, похоронного дела и содержании кладбищ на территории Красночетайского сельского поселения Красночетайского района Чувашской Республики</w:t>
      </w:r>
    </w:p>
    <w:p w:rsidR="00AC0185" w:rsidRPr="00AC0185" w:rsidRDefault="00AC0185" w:rsidP="00AC0185">
      <w:pPr>
        <w:jc w:val="both"/>
      </w:pPr>
    </w:p>
    <w:p w:rsidR="00AC0185" w:rsidRPr="00BD6438" w:rsidRDefault="00AC0185" w:rsidP="00AC0185">
      <w:pPr>
        <w:jc w:val="both"/>
      </w:pPr>
    </w:p>
    <w:p w:rsidR="00AC0185" w:rsidRPr="00BD6438" w:rsidRDefault="00AC0185" w:rsidP="00AC0185">
      <w:pPr>
        <w:ind w:firstLine="720"/>
        <w:jc w:val="both"/>
      </w:pPr>
      <w:r w:rsidRPr="00BD6438">
        <w:t>В соответствии с требованиями федеральных законов от 06.10.2003 № 131-ФЗ «Об общих принципах организации местного самоуправления в Российской Федерации», от 12.01.1996 № 8-ФЗ «О погребении и похоронном деле», иных нормативных правовых актов, Собрание</w:t>
      </w:r>
      <w:r>
        <w:t xml:space="preserve"> </w:t>
      </w:r>
      <w:r w:rsidRPr="00BD6438">
        <w:t xml:space="preserve">депутатов </w:t>
      </w:r>
      <w:r>
        <w:t>Красночетайского</w:t>
      </w:r>
      <w:r w:rsidRPr="00BD6438">
        <w:t xml:space="preserve"> сельского поселения </w:t>
      </w:r>
      <w:r>
        <w:t xml:space="preserve">Красночетайского района Чувашской Республики </w:t>
      </w:r>
      <w:r w:rsidRPr="00BD6438">
        <w:t>решило:</w:t>
      </w:r>
    </w:p>
    <w:p w:rsidR="00AC0185" w:rsidRPr="00BD6438" w:rsidRDefault="00AC0185" w:rsidP="00AC0185">
      <w:pPr>
        <w:numPr>
          <w:ilvl w:val="0"/>
          <w:numId w:val="2"/>
        </w:numPr>
        <w:ind w:left="0" w:firstLine="720"/>
        <w:jc w:val="both"/>
      </w:pPr>
      <w:r>
        <w:t xml:space="preserve">Утвердить прилагаемое </w:t>
      </w:r>
      <w:r w:rsidRPr="00BD6438">
        <w:t xml:space="preserve">Положение об организации ритуальных услуг, погребении, похоронного дела и содержании кладбищ на территории </w:t>
      </w:r>
      <w:r>
        <w:t>Красночетайского сельского поселения Красночетайского района Чувашской Республики</w:t>
      </w:r>
      <w:r w:rsidRPr="00BD6438">
        <w:t>.</w:t>
      </w:r>
    </w:p>
    <w:p w:rsidR="00AC0185" w:rsidRPr="00BD6438" w:rsidRDefault="00AC0185" w:rsidP="00AC0185">
      <w:pPr>
        <w:ind w:firstLine="720"/>
        <w:jc w:val="both"/>
      </w:pPr>
      <w:r w:rsidRPr="00BD6438">
        <w:t xml:space="preserve">2. Настоящее решение вступает в силу со дня его опубликования в периодическом печатном </w:t>
      </w:r>
      <w:proofErr w:type="gramStart"/>
      <w:r w:rsidRPr="00BD6438">
        <w:t>издании</w:t>
      </w:r>
      <w:proofErr w:type="gramEnd"/>
      <w:r w:rsidRPr="00BD6438">
        <w:t xml:space="preserve"> «Вестник </w:t>
      </w:r>
      <w:r>
        <w:t>Красночетайского</w:t>
      </w:r>
      <w:r w:rsidRPr="00BD6438">
        <w:t xml:space="preserve"> сельского поселения».</w:t>
      </w:r>
    </w:p>
    <w:p w:rsidR="00AC0185" w:rsidRDefault="00AC0185" w:rsidP="00AC0185">
      <w:pPr>
        <w:autoSpaceDE w:val="0"/>
        <w:autoSpaceDN w:val="0"/>
        <w:adjustRightInd w:val="0"/>
        <w:ind w:firstLine="540"/>
        <w:jc w:val="both"/>
      </w:pPr>
    </w:p>
    <w:p w:rsidR="00AC0185" w:rsidRDefault="00AC0185" w:rsidP="00AC0185">
      <w:pPr>
        <w:autoSpaceDE w:val="0"/>
        <w:autoSpaceDN w:val="0"/>
        <w:adjustRightInd w:val="0"/>
        <w:ind w:firstLine="540"/>
        <w:jc w:val="both"/>
      </w:pPr>
    </w:p>
    <w:p w:rsidR="00AC0185" w:rsidRDefault="00AC0185" w:rsidP="00AC0185">
      <w:pPr>
        <w:ind w:firstLine="567"/>
        <w:jc w:val="both"/>
      </w:pPr>
    </w:p>
    <w:p w:rsidR="00AC0185" w:rsidRDefault="00AC0185" w:rsidP="00AC0185">
      <w:pPr>
        <w:ind w:firstLine="567"/>
        <w:jc w:val="both"/>
      </w:pPr>
    </w:p>
    <w:p w:rsidR="00AC0185" w:rsidRDefault="00AC0185" w:rsidP="00AC0185">
      <w:pPr>
        <w:jc w:val="both"/>
        <w:rPr>
          <w:lang w:eastAsia="en-US"/>
        </w:rPr>
      </w:pPr>
      <w:r>
        <w:rPr>
          <w:lang w:eastAsia="en-US"/>
        </w:rPr>
        <w:t>Председатель Собрания депутатов</w:t>
      </w:r>
    </w:p>
    <w:p w:rsidR="00AC0185" w:rsidRDefault="00AC0185" w:rsidP="00AC0185">
      <w:pPr>
        <w:jc w:val="both"/>
      </w:pPr>
      <w:r>
        <w:rPr>
          <w:lang w:eastAsia="en-US"/>
        </w:rPr>
        <w:t xml:space="preserve">Красночетайского сельского поселения                                                        Л.А. Аргандейкин                 </w:t>
      </w:r>
      <w:r>
        <w:t xml:space="preserve">                     </w:t>
      </w:r>
    </w:p>
    <w:p w:rsidR="00AC0185" w:rsidRDefault="00AC0185" w:rsidP="00AC0185">
      <w:pPr>
        <w:rPr>
          <w:b/>
          <w:bCs/>
        </w:rPr>
      </w:pPr>
    </w:p>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Default="00AC0185" w:rsidP="00AC0185"/>
    <w:p w:rsidR="00AC0185" w:rsidRPr="00AB510F" w:rsidRDefault="00AC0185" w:rsidP="00AC0185">
      <w:pPr>
        <w:autoSpaceDE w:val="0"/>
        <w:autoSpaceDN w:val="0"/>
        <w:adjustRightInd w:val="0"/>
        <w:ind w:left="4800"/>
        <w:jc w:val="center"/>
        <w:rPr>
          <w:caps/>
          <w:sz w:val="20"/>
          <w:szCs w:val="20"/>
        </w:rPr>
      </w:pPr>
      <w:r w:rsidRPr="00AB510F">
        <w:rPr>
          <w:caps/>
          <w:sz w:val="20"/>
          <w:szCs w:val="20"/>
        </w:rPr>
        <w:t xml:space="preserve">                                      </w:t>
      </w:r>
      <w:r>
        <w:rPr>
          <w:caps/>
          <w:sz w:val="20"/>
          <w:szCs w:val="20"/>
        </w:rPr>
        <w:t xml:space="preserve">                      Утвержден</w:t>
      </w:r>
    </w:p>
    <w:p w:rsidR="00AC0185" w:rsidRPr="00AB510F" w:rsidRDefault="00AC0185" w:rsidP="00AC0185">
      <w:pPr>
        <w:autoSpaceDE w:val="0"/>
        <w:autoSpaceDN w:val="0"/>
        <w:adjustRightInd w:val="0"/>
        <w:ind w:left="4800"/>
        <w:jc w:val="right"/>
        <w:rPr>
          <w:sz w:val="20"/>
          <w:szCs w:val="20"/>
        </w:rPr>
      </w:pPr>
      <w:r>
        <w:rPr>
          <w:sz w:val="20"/>
          <w:szCs w:val="20"/>
        </w:rPr>
        <w:t>Решением С</w:t>
      </w:r>
      <w:r w:rsidRPr="00AB510F">
        <w:rPr>
          <w:sz w:val="20"/>
          <w:szCs w:val="20"/>
        </w:rPr>
        <w:t xml:space="preserve">обрания депутатов </w:t>
      </w:r>
    </w:p>
    <w:p w:rsidR="00AC0185" w:rsidRPr="00AB510F" w:rsidRDefault="00AC0185" w:rsidP="00AC0185">
      <w:pPr>
        <w:autoSpaceDE w:val="0"/>
        <w:autoSpaceDN w:val="0"/>
        <w:adjustRightInd w:val="0"/>
        <w:ind w:left="4800"/>
        <w:jc w:val="right"/>
        <w:rPr>
          <w:bCs/>
          <w:sz w:val="20"/>
          <w:szCs w:val="20"/>
        </w:rPr>
      </w:pPr>
      <w:r w:rsidRPr="00AB510F">
        <w:rPr>
          <w:bCs/>
          <w:sz w:val="20"/>
          <w:szCs w:val="20"/>
        </w:rPr>
        <w:t xml:space="preserve">Красночетайского сельского поселения </w:t>
      </w:r>
    </w:p>
    <w:p w:rsidR="00AC0185" w:rsidRPr="00AB510F" w:rsidRDefault="00AC0185" w:rsidP="00AC0185">
      <w:pPr>
        <w:autoSpaceDE w:val="0"/>
        <w:autoSpaceDN w:val="0"/>
        <w:adjustRightInd w:val="0"/>
        <w:ind w:left="4800"/>
        <w:jc w:val="right"/>
        <w:rPr>
          <w:sz w:val="20"/>
          <w:szCs w:val="20"/>
        </w:rPr>
      </w:pPr>
      <w:r w:rsidRPr="00AB510F">
        <w:rPr>
          <w:bCs/>
          <w:sz w:val="20"/>
          <w:szCs w:val="20"/>
        </w:rPr>
        <w:t>Красночетайского района Чувашской Республики</w:t>
      </w:r>
    </w:p>
    <w:p w:rsidR="00AC0185" w:rsidRPr="00AB510F" w:rsidRDefault="00AC0185" w:rsidP="00AC0185">
      <w:pPr>
        <w:autoSpaceDE w:val="0"/>
        <w:autoSpaceDN w:val="0"/>
        <w:adjustRightInd w:val="0"/>
        <w:ind w:left="4800"/>
        <w:jc w:val="right"/>
        <w:rPr>
          <w:sz w:val="20"/>
          <w:szCs w:val="20"/>
        </w:rPr>
      </w:pPr>
      <w:r w:rsidRPr="00AB510F">
        <w:rPr>
          <w:sz w:val="20"/>
          <w:szCs w:val="20"/>
        </w:rPr>
        <w:t>от «</w:t>
      </w:r>
      <w:r>
        <w:rPr>
          <w:sz w:val="20"/>
          <w:szCs w:val="20"/>
        </w:rPr>
        <w:t>31</w:t>
      </w:r>
      <w:r w:rsidRPr="00AB510F">
        <w:rPr>
          <w:sz w:val="20"/>
          <w:szCs w:val="20"/>
        </w:rPr>
        <w:t>»</w:t>
      </w:r>
      <w:r>
        <w:rPr>
          <w:sz w:val="20"/>
          <w:szCs w:val="20"/>
        </w:rPr>
        <w:t xml:space="preserve"> мая </w:t>
      </w:r>
      <w:r w:rsidRPr="00AB510F">
        <w:rPr>
          <w:sz w:val="20"/>
          <w:szCs w:val="20"/>
        </w:rPr>
        <w:t>2018 г.   №</w:t>
      </w:r>
      <w:r>
        <w:rPr>
          <w:sz w:val="20"/>
          <w:szCs w:val="20"/>
        </w:rPr>
        <w:t>03</w:t>
      </w:r>
    </w:p>
    <w:p w:rsidR="00AC0185" w:rsidRDefault="00AC0185" w:rsidP="00AC0185">
      <w:pPr>
        <w:ind w:firstLine="5040"/>
        <w:jc w:val="both"/>
        <w:rPr>
          <w:rStyle w:val="af"/>
          <w:sz w:val="20"/>
          <w:szCs w:val="20"/>
        </w:rPr>
      </w:pPr>
      <w:r w:rsidRPr="00A4287F">
        <w:rPr>
          <w:rStyle w:val="af"/>
          <w:sz w:val="20"/>
          <w:szCs w:val="20"/>
        </w:rPr>
        <w:t> </w:t>
      </w:r>
    </w:p>
    <w:p w:rsidR="00AC0185" w:rsidRPr="00A4287F" w:rsidRDefault="00AC0185" w:rsidP="00AC0185">
      <w:pPr>
        <w:ind w:firstLine="5040"/>
        <w:jc w:val="both"/>
        <w:rPr>
          <w:sz w:val="20"/>
          <w:szCs w:val="20"/>
        </w:rPr>
      </w:pPr>
    </w:p>
    <w:p w:rsidR="00AC0185" w:rsidRPr="00A4287F" w:rsidRDefault="00AC0185" w:rsidP="00AC0185">
      <w:pPr>
        <w:jc w:val="center"/>
        <w:rPr>
          <w:b/>
        </w:rPr>
      </w:pPr>
      <w:r w:rsidRPr="00A4287F">
        <w:rPr>
          <w:rStyle w:val="af"/>
        </w:rPr>
        <w:t xml:space="preserve">Положение об организации ритуальных услуг, погребения, похоронного дела и содержании кладбищ на территории </w:t>
      </w:r>
      <w:r>
        <w:rPr>
          <w:b/>
        </w:rPr>
        <w:t>Красночетайского</w:t>
      </w:r>
      <w:r w:rsidRPr="00A4287F">
        <w:rPr>
          <w:b/>
        </w:rPr>
        <w:t xml:space="preserve"> сельского поселения</w:t>
      </w:r>
      <w:r>
        <w:rPr>
          <w:b/>
        </w:rPr>
        <w:t xml:space="preserve"> Красночетайского района Чувашской Республики</w:t>
      </w:r>
    </w:p>
    <w:p w:rsidR="00AC0185" w:rsidRPr="00A4287F" w:rsidRDefault="00AC0185" w:rsidP="00AC0185">
      <w:pPr>
        <w:jc w:val="both"/>
        <w:rPr>
          <w:b/>
        </w:rPr>
      </w:pPr>
    </w:p>
    <w:p w:rsidR="00AC0185" w:rsidRPr="00DE4A7F" w:rsidRDefault="00AC0185" w:rsidP="00AC0185">
      <w:pPr>
        <w:jc w:val="both"/>
      </w:pPr>
      <w:r w:rsidRPr="00DE4A7F">
        <w:rPr>
          <w:rStyle w:val="af"/>
        </w:rPr>
        <w:t> </w:t>
      </w:r>
    </w:p>
    <w:p w:rsidR="00AC0185" w:rsidRPr="00DE4A7F" w:rsidRDefault="00AC0185" w:rsidP="00AC0185">
      <w:pPr>
        <w:ind w:firstLine="720"/>
        <w:jc w:val="both"/>
      </w:pPr>
      <w:proofErr w:type="gramStart"/>
      <w:r w:rsidRPr="00DE4A7F">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иными нормативными правовыми актами, регулирующими организацию похоронного дела, устанавливает на территории </w:t>
      </w:r>
      <w:r>
        <w:t>Красночетайского сельского поселения</w:t>
      </w:r>
      <w:r w:rsidRPr="00DE4A7F">
        <w:t xml:space="preserve"> </w:t>
      </w:r>
      <w:r>
        <w:t xml:space="preserve">Красночетайского района Чувашской Республики </w:t>
      </w:r>
      <w:r w:rsidRPr="00DE4A7F">
        <w:t>принципы регулирования отношений, связанных с погребением умерших (погибших), определяет порядок организации похоронного</w:t>
      </w:r>
      <w:proofErr w:type="gramEnd"/>
      <w:r w:rsidRPr="00DE4A7F">
        <w:t xml:space="preserve"> дела, порядок предоставления ритуальных услуг и правила содержания мест погребения.</w:t>
      </w:r>
    </w:p>
    <w:p w:rsidR="00AC0185" w:rsidRPr="00DE4A7F" w:rsidRDefault="00AC0185" w:rsidP="00AC0185">
      <w:pPr>
        <w:ind w:firstLine="720"/>
        <w:jc w:val="both"/>
      </w:pPr>
      <w:r w:rsidRPr="00DE4A7F">
        <w:t> </w:t>
      </w:r>
      <w:r w:rsidRPr="00DE4A7F">
        <w:rPr>
          <w:rStyle w:val="af"/>
        </w:rPr>
        <w:t>1.    </w:t>
      </w:r>
      <w:r w:rsidRPr="00DE4A7F">
        <w:rPr>
          <w:rStyle w:val="apple-converted-space"/>
          <w:b/>
          <w:bCs/>
        </w:rPr>
        <w:t> </w:t>
      </w:r>
      <w:r w:rsidRPr="00DE4A7F">
        <w:rPr>
          <w:rStyle w:val="af"/>
        </w:rPr>
        <w:t xml:space="preserve">Основные понятия, используемые в </w:t>
      </w:r>
      <w:proofErr w:type="gramStart"/>
      <w:r w:rsidRPr="00DE4A7F">
        <w:rPr>
          <w:rStyle w:val="af"/>
        </w:rPr>
        <w:t>настоящем</w:t>
      </w:r>
      <w:proofErr w:type="gramEnd"/>
      <w:r w:rsidRPr="00DE4A7F">
        <w:rPr>
          <w:rStyle w:val="af"/>
        </w:rPr>
        <w:t xml:space="preserve"> Положении</w:t>
      </w:r>
    </w:p>
    <w:p w:rsidR="00AC0185" w:rsidRPr="00DE4A7F" w:rsidRDefault="00AC0185" w:rsidP="00AC0185">
      <w:pPr>
        <w:ind w:firstLine="720"/>
        <w:jc w:val="both"/>
      </w:pPr>
      <w:r w:rsidRPr="00DE4A7F">
        <w:rPr>
          <w:rStyle w:val="af"/>
        </w:rPr>
        <w:t> </w:t>
      </w:r>
      <w:r w:rsidRPr="00DE4A7F">
        <w:t>В целях настоящего Положения используются следующие понятия:</w:t>
      </w:r>
    </w:p>
    <w:p w:rsidR="00AC0185" w:rsidRPr="00DE4A7F" w:rsidRDefault="00AC0185" w:rsidP="00AC0185">
      <w:pPr>
        <w:ind w:firstLine="720"/>
        <w:jc w:val="both"/>
      </w:pPr>
      <w:r w:rsidRPr="00DE4A7F">
        <w:rPr>
          <w:rStyle w:val="af"/>
        </w:rPr>
        <w:t>услуги по погребению –</w:t>
      </w:r>
      <w:r w:rsidRPr="00DE4A7F">
        <w:rPr>
          <w:rStyle w:val="apple-converted-space"/>
        </w:rPr>
        <w:t> </w:t>
      </w:r>
      <w:r w:rsidRPr="00DE4A7F">
        <w:t>установленный законодательством Российской Федерации перечень ритуальных услуг, оказание которых (на безвозмездной основе или за плату) относится к ведению специализированной службы по вопросам похоронного дела;</w:t>
      </w:r>
    </w:p>
    <w:p w:rsidR="00AC0185" w:rsidRPr="00DE4A7F" w:rsidRDefault="00AC0185" w:rsidP="00AC0185">
      <w:pPr>
        <w:ind w:firstLine="720"/>
        <w:jc w:val="both"/>
      </w:pPr>
      <w:r w:rsidRPr="00DE4A7F">
        <w:rPr>
          <w:rStyle w:val="af"/>
        </w:rPr>
        <w:t>гарантированный перечень услуг по погребению</w:t>
      </w:r>
      <w:r w:rsidRPr="00DE4A7F">
        <w:rPr>
          <w:rStyle w:val="apple-converted-space"/>
        </w:rPr>
        <w:t> </w:t>
      </w:r>
      <w:r w:rsidRPr="00DE4A7F">
        <w:rPr>
          <w:rStyle w:val="af"/>
        </w:rPr>
        <w:t>–</w:t>
      </w:r>
      <w:r w:rsidRPr="00DE4A7F">
        <w:rPr>
          <w:rStyle w:val="apple-converted-space"/>
        </w:rPr>
        <w:t> </w:t>
      </w:r>
      <w:r w:rsidRPr="00DE4A7F">
        <w:t>минимальный перечень услуг, оказание которого гарантируется специализированной службой по вопросам похоронного дела при погребении;</w:t>
      </w:r>
    </w:p>
    <w:p w:rsidR="00AC0185" w:rsidRPr="00DE4A7F" w:rsidRDefault="00AC0185" w:rsidP="00AC0185">
      <w:pPr>
        <w:ind w:firstLine="720"/>
        <w:jc w:val="both"/>
      </w:pPr>
      <w:proofErr w:type="gramStart"/>
      <w:r w:rsidRPr="00DE4A7F">
        <w:rPr>
          <w:rStyle w:val="af"/>
        </w:rPr>
        <w:t>места погребения –</w:t>
      </w:r>
      <w:r w:rsidRPr="00DE4A7F">
        <w:rPr>
          <w:rStyle w:val="apple-converted-space"/>
          <w:b/>
          <w:bCs/>
        </w:rPr>
        <w:t> </w:t>
      </w:r>
      <w:r w:rsidRPr="00DE4A7F">
        <w:t>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p>
    <w:p w:rsidR="00AC0185" w:rsidRPr="00DE4A7F" w:rsidRDefault="00AC0185" w:rsidP="00AC0185">
      <w:pPr>
        <w:ind w:firstLine="720"/>
        <w:jc w:val="both"/>
      </w:pPr>
      <w:r w:rsidRPr="00DE4A7F">
        <w:rPr>
          <w:rStyle w:val="af"/>
        </w:rPr>
        <w:t>зона захоронения –</w:t>
      </w:r>
      <w:r w:rsidRPr="00DE4A7F">
        <w:rPr>
          <w:rStyle w:val="apple-converted-space"/>
        </w:rPr>
        <w:t> </w:t>
      </w:r>
      <w:r w:rsidRPr="00DE4A7F">
        <w:t>основная функциональная часть территории кладбища, где осуществляется погребение, в том числе захоронение урн с прахом;</w:t>
      </w:r>
    </w:p>
    <w:p w:rsidR="00AC0185" w:rsidRPr="00DE4A7F" w:rsidRDefault="00AC0185" w:rsidP="00AC0185">
      <w:pPr>
        <w:ind w:firstLine="720"/>
        <w:jc w:val="both"/>
      </w:pPr>
      <w:r w:rsidRPr="00DE4A7F">
        <w:rPr>
          <w:rStyle w:val="af"/>
        </w:rPr>
        <w:t>места захоронения –</w:t>
      </w:r>
      <w:r w:rsidRPr="00DE4A7F">
        <w:rPr>
          <w:rStyle w:val="apple-converted-space"/>
        </w:rPr>
        <w:t> </w:t>
      </w:r>
      <w:r w:rsidRPr="00DE4A7F">
        <w:t>земельные участки, предоставляемые в зоне захоронения кладбища для погребения;</w:t>
      </w:r>
    </w:p>
    <w:p w:rsidR="00AC0185" w:rsidRPr="00DE4A7F" w:rsidRDefault="00AC0185" w:rsidP="00AC0185">
      <w:pPr>
        <w:ind w:firstLine="720"/>
        <w:jc w:val="both"/>
      </w:pPr>
      <w:r w:rsidRPr="00DE4A7F">
        <w:rPr>
          <w:rStyle w:val="af"/>
        </w:rPr>
        <w:t>одиночные захоронения –</w:t>
      </w:r>
      <w:r w:rsidRPr="00DE4A7F">
        <w:rPr>
          <w:rStyle w:val="apple-converted-space"/>
          <w:b/>
          <w:bCs/>
        </w:rPr>
        <w:t> </w:t>
      </w:r>
      <w:r w:rsidRPr="00DE4A7F">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w:t>
      </w:r>
    </w:p>
    <w:p w:rsidR="00AC0185" w:rsidRPr="00DE4A7F" w:rsidRDefault="00AC0185" w:rsidP="00AC0185">
      <w:pPr>
        <w:ind w:firstLine="720"/>
        <w:jc w:val="both"/>
      </w:pPr>
      <w:r w:rsidRPr="00DE4A7F">
        <w:rPr>
          <w:rStyle w:val="af"/>
        </w:rPr>
        <w:t>родственные захоронения –</w:t>
      </w:r>
      <w:r w:rsidRPr="00DE4A7F">
        <w:rPr>
          <w:rStyle w:val="apple-converted-space"/>
        </w:rPr>
        <w:t> </w:t>
      </w:r>
      <w:r w:rsidRPr="00DE4A7F">
        <w:t>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AC0185" w:rsidRPr="00DE4A7F" w:rsidRDefault="00AC0185" w:rsidP="00AC0185">
      <w:pPr>
        <w:ind w:firstLine="720"/>
        <w:jc w:val="both"/>
      </w:pPr>
      <w:r w:rsidRPr="00DE4A7F">
        <w:rPr>
          <w:rStyle w:val="af"/>
        </w:rPr>
        <w:t>семейные (родовые) захоронения –</w:t>
      </w:r>
      <w:r w:rsidRPr="00DE4A7F">
        <w:rPr>
          <w:rStyle w:val="apple-converted-space"/>
          <w:b/>
          <w:bCs/>
        </w:rPr>
        <w:t> </w:t>
      </w:r>
      <w:r w:rsidRPr="00DE4A7F">
        <w:t>места захоронения, предоставляемые на платной основе (с учетом места родственного захоронения) на общественных и военных мемориальных кладбищах для погребения трех и более умерших близких родственников, иных родственников;</w:t>
      </w:r>
    </w:p>
    <w:p w:rsidR="00AC0185" w:rsidRPr="00DE4A7F" w:rsidRDefault="00AC0185" w:rsidP="00AC0185">
      <w:pPr>
        <w:ind w:firstLine="720"/>
        <w:jc w:val="both"/>
      </w:pPr>
      <w:r w:rsidRPr="00DE4A7F">
        <w:rPr>
          <w:rStyle w:val="af"/>
        </w:rPr>
        <w:lastRenderedPageBreak/>
        <w:t>уполномоченный орган местного самоуправления в сфере погребения и похоронного дела –</w:t>
      </w:r>
      <w:r w:rsidRPr="00DE4A7F">
        <w:rPr>
          <w:rStyle w:val="apple-converted-space"/>
          <w:b/>
          <w:bCs/>
        </w:rPr>
        <w:t> </w:t>
      </w:r>
      <w:r w:rsidRPr="00DE4A7F">
        <w:t xml:space="preserve">Администрация </w:t>
      </w:r>
      <w:r>
        <w:t>Красночетайского сельского поселения</w:t>
      </w:r>
      <w:r w:rsidRPr="00DE4A7F">
        <w:t xml:space="preserve"> </w:t>
      </w:r>
      <w:r>
        <w:t>Красночетайского района Чувашской Республики</w:t>
      </w:r>
      <w:r w:rsidRPr="00DE4A7F">
        <w:t>;</w:t>
      </w:r>
    </w:p>
    <w:p w:rsidR="00AC0185" w:rsidRPr="00DE4A7F" w:rsidRDefault="00AC0185" w:rsidP="00AC0185">
      <w:pPr>
        <w:ind w:firstLine="720"/>
        <w:jc w:val="both"/>
      </w:pPr>
      <w:r w:rsidRPr="00DE4A7F">
        <w:rPr>
          <w:rStyle w:val="af"/>
        </w:rPr>
        <w:t>члены семьи –</w:t>
      </w:r>
      <w:r w:rsidRPr="00DE4A7F">
        <w:rPr>
          <w:rStyle w:val="apple-converted-space"/>
          <w:b/>
          <w:bCs/>
        </w:rPr>
        <w:t> </w:t>
      </w:r>
      <w:r w:rsidRPr="00DE4A7F">
        <w:t>лица, связанные родством (свойством), совместно проживающие и ведущие совместное хозяйство;</w:t>
      </w:r>
    </w:p>
    <w:p w:rsidR="00AC0185" w:rsidRPr="00DE4A7F" w:rsidRDefault="00AC0185" w:rsidP="00AC0185">
      <w:pPr>
        <w:ind w:firstLine="720"/>
        <w:jc w:val="both"/>
      </w:pPr>
      <w:r w:rsidRPr="00DE4A7F">
        <w:rPr>
          <w:rStyle w:val="af"/>
        </w:rPr>
        <w:t>специализированная служба по вопросам похоронного дела –</w:t>
      </w:r>
      <w:r w:rsidRPr="00DE4A7F">
        <w:rPr>
          <w:rStyle w:val="apple-converted-space"/>
          <w:b/>
          <w:bCs/>
        </w:rPr>
        <w:t> </w:t>
      </w:r>
      <w:r w:rsidRPr="00DE4A7F">
        <w:t xml:space="preserve">организация, определенная в </w:t>
      </w:r>
      <w:proofErr w:type="gramStart"/>
      <w:r w:rsidRPr="00DE4A7F">
        <w:t>соответствии</w:t>
      </w:r>
      <w:proofErr w:type="gramEnd"/>
      <w:r w:rsidRPr="00DE4A7F">
        <w:t xml:space="preserve"> с действующим законодательством, на которую возлагается обязанность по оказанию услуг по погребению умерших.</w:t>
      </w:r>
    </w:p>
    <w:p w:rsidR="00AC0185" w:rsidRPr="00DE4A7F" w:rsidRDefault="00AC0185" w:rsidP="00AC0185">
      <w:pPr>
        <w:ind w:firstLine="720"/>
        <w:jc w:val="both"/>
      </w:pPr>
      <w:r w:rsidRPr="00DE4A7F">
        <w:t>        </w:t>
      </w:r>
    </w:p>
    <w:p w:rsidR="00AC0185" w:rsidRPr="00DE4A7F" w:rsidRDefault="00AC0185" w:rsidP="00AC0185">
      <w:pPr>
        <w:ind w:firstLine="720"/>
        <w:jc w:val="both"/>
      </w:pPr>
      <w:r w:rsidRPr="00DE4A7F">
        <w:rPr>
          <w:rStyle w:val="af"/>
        </w:rPr>
        <w:t>2. Право лица на достойное отношение к его телу после смерти</w:t>
      </w:r>
    </w:p>
    <w:p w:rsidR="00AC0185" w:rsidRPr="00DE4A7F" w:rsidRDefault="00AC0185" w:rsidP="00AC0185">
      <w:pPr>
        <w:ind w:firstLine="720"/>
        <w:jc w:val="both"/>
      </w:pPr>
      <w:r w:rsidRPr="00DE4A7F">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AC0185" w:rsidRPr="00DE4A7F" w:rsidRDefault="00AC0185" w:rsidP="00AC0185">
      <w:pPr>
        <w:ind w:firstLine="720"/>
        <w:jc w:val="both"/>
      </w:pPr>
      <w:r w:rsidRPr="00DE4A7F">
        <w:t>- о согласии или несогласии быть подвергнутым патологоанатомическому вскрытию;</w:t>
      </w:r>
    </w:p>
    <w:p w:rsidR="00AC0185" w:rsidRPr="00DE4A7F" w:rsidRDefault="00AC0185" w:rsidP="00AC0185">
      <w:pPr>
        <w:ind w:firstLine="720"/>
        <w:jc w:val="both"/>
      </w:pPr>
      <w:r w:rsidRPr="00DE4A7F">
        <w:t>- о согласии или несогласии на изъятие органов и (или) тканей из его тела;</w:t>
      </w:r>
    </w:p>
    <w:p w:rsidR="00AC0185" w:rsidRPr="00DE4A7F" w:rsidRDefault="00AC0185" w:rsidP="00AC0185">
      <w:pPr>
        <w:ind w:firstLine="720"/>
        <w:jc w:val="both"/>
      </w:pPr>
      <w:r w:rsidRPr="00DE4A7F">
        <w:t>- быть погребенным на том или ином месте, по тем или иным обычаям или традициям, рядом с теми или иными ранее умершими;</w:t>
      </w:r>
    </w:p>
    <w:p w:rsidR="00AC0185" w:rsidRPr="00DE4A7F" w:rsidRDefault="00AC0185" w:rsidP="00AC0185">
      <w:pPr>
        <w:ind w:firstLine="720"/>
        <w:jc w:val="both"/>
      </w:pPr>
      <w:r w:rsidRPr="00DE4A7F">
        <w:t>- быть подвергнутым кремации;</w:t>
      </w:r>
    </w:p>
    <w:p w:rsidR="00AC0185" w:rsidRPr="00DE4A7F" w:rsidRDefault="00AC0185" w:rsidP="00AC0185">
      <w:pPr>
        <w:ind w:firstLine="720"/>
        <w:jc w:val="both"/>
      </w:pPr>
      <w:r w:rsidRPr="00DE4A7F">
        <w:t>- о доверии исполнить свое волеизъявление тому или иному лицу.</w:t>
      </w:r>
    </w:p>
    <w:p w:rsidR="00AC0185" w:rsidRPr="00DE4A7F" w:rsidRDefault="00AC0185" w:rsidP="00AC0185">
      <w:pPr>
        <w:ind w:firstLine="720"/>
        <w:jc w:val="both"/>
      </w:pPr>
      <w:r w:rsidRPr="00DE4A7F">
        <w:t xml:space="preserve">2.2. Действия по достойному отношению к телу умершего должны осуществляться в полном </w:t>
      </w:r>
      <w:proofErr w:type="gramStart"/>
      <w:r w:rsidRPr="00DE4A7F">
        <w:t>соответствии</w:t>
      </w:r>
      <w:proofErr w:type="gramEnd"/>
      <w:r w:rsidRPr="00DE4A7F">
        <w:t xml:space="preserve">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AC0185" w:rsidRPr="00DE4A7F" w:rsidRDefault="00AC0185" w:rsidP="00AC0185">
      <w:pPr>
        <w:ind w:firstLine="720"/>
        <w:jc w:val="both"/>
      </w:pPr>
      <w:r w:rsidRPr="00DE4A7F">
        <w:t xml:space="preserve">2.3. </w:t>
      </w:r>
      <w:proofErr w:type="gramStart"/>
      <w:r w:rsidRPr="00DE4A7F">
        <w:t>В случае отсутствия волеизъявления умершего, право на разрешение действий, указанных в</w:t>
      </w:r>
      <w:r w:rsidRPr="00DE4A7F">
        <w:rPr>
          <w:rStyle w:val="apple-converted-space"/>
        </w:rPr>
        <w:t> </w:t>
      </w:r>
      <w:r w:rsidRPr="006033F6">
        <w:rPr>
          <w:rStyle w:val="af"/>
        </w:rPr>
        <w:t>пункте 2.1</w:t>
      </w:r>
      <w:r w:rsidRPr="00DE4A7F">
        <w:rPr>
          <w:rStyle w:val="apple-converted-space"/>
          <w:b/>
          <w:bCs/>
        </w:rPr>
        <w:t> </w:t>
      </w:r>
      <w:r w:rsidRPr="00DE4A7F">
        <w:t>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roofErr w:type="gramEnd"/>
    </w:p>
    <w:p w:rsidR="00AC0185" w:rsidRPr="00DE4A7F" w:rsidRDefault="00AC0185" w:rsidP="00AC0185">
      <w:pPr>
        <w:ind w:firstLine="720"/>
        <w:jc w:val="both"/>
      </w:pPr>
      <w:r w:rsidRPr="00DE4A7F">
        <w:t> </w:t>
      </w:r>
    </w:p>
    <w:p w:rsidR="00AC0185" w:rsidRPr="00DE4A7F" w:rsidRDefault="00AC0185" w:rsidP="00AC0185">
      <w:pPr>
        <w:ind w:firstLine="720"/>
        <w:jc w:val="both"/>
      </w:pPr>
      <w:r w:rsidRPr="00DE4A7F">
        <w:rPr>
          <w:rStyle w:val="af"/>
        </w:rPr>
        <w:t>3. Исполнители волеизъявления умершего</w:t>
      </w:r>
    </w:p>
    <w:p w:rsidR="00AC0185" w:rsidRPr="00DE4A7F" w:rsidRDefault="00AC0185" w:rsidP="00AC0185">
      <w:pPr>
        <w:ind w:firstLine="720"/>
        <w:jc w:val="both"/>
      </w:pPr>
      <w:r w:rsidRPr="00DE4A7F">
        <w:t xml:space="preserve">3.1. Исполнителями волеизъявления умершего являются лица, указанные в его </w:t>
      </w:r>
      <w:proofErr w:type="gramStart"/>
      <w:r w:rsidRPr="00DE4A7F">
        <w:t>волеизъявлении</w:t>
      </w:r>
      <w:proofErr w:type="gramEnd"/>
      <w:r w:rsidRPr="00DE4A7F">
        <w:t>,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дедушка, бабушка,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AC0185" w:rsidRPr="00DE4A7F" w:rsidRDefault="00AC0185" w:rsidP="00AC0185">
      <w:pPr>
        <w:ind w:firstLine="720"/>
        <w:jc w:val="both"/>
      </w:pPr>
      <w:r w:rsidRPr="00DE4A7F">
        <w:t>3.2. Лицо, взявшее на себя обязанность осуществить погребение умершего,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AC0185" w:rsidRPr="00DE4A7F" w:rsidRDefault="00AC0185" w:rsidP="00AC0185">
      <w:pPr>
        <w:ind w:firstLine="720"/>
        <w:jc w:val="both"/>
      </w:pPr>
      <w:r w:rsidRPr="00DE4A7F">
        <w:t>3.3.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AC0185" w:rsidRPr="00DE4A7F" w:rsidRDefault="00AC0185" w:rsidP="00AC0185">
      <w:pPr>
        <w:ind w:firstLine="720"/>
        <w:jc w:val="both"/>
      </w:pPr>
      <w:r w:rsidRPr="00DE4A7F">
        <w:t> </w:t>
      </w:r>
    </w:p>
    <w:p w:rsidR="00AC0185" w:rsidRPr="00DE4A7F" w:rsidRDefault="00AC0185" w:rsidP="00AC0185">
      <w:pPr>
        <w:ind w:firstLine="720"/>
        <w:jc w:val="both"/>
      </w:pPr>
      <w:r w:rsidRPr="00DE4A7F">
        <w:rPr>
          <w:rStyle w:val="af"/>
        </w:rPr>
        <w:t>4. Исполнение волеизъявления умершего о погребении</w:t>
      </w:r>
    </w:p>
    <w:p w:rsidR="00AC0185" w:rsidRPr="00DE4A7F" w:rsidRDefault="00AC0185" w:rsidP="00AC0185">
      <w:pPr>
        <w:ind w:firstLine="720"/>
        <w:jc w:val="both"/>
      </w:pPr>
      <w:r w:rsidRPr="00DE4A7F">
        <w:t xml:space="preserve">4.1. На территории </w:t>
      </w:r>
      <w:r>
        <w:t>Красночетайского сельского поселения</w:t>
      </w:r>
      <w:r w:rsidRPr="00DE4A7F">
        <w:t xml:space="preserve"> </w:t>
      </w:r>
      <w:r>
        <w:t>Красночетайского района Чувашской Республики</w:t>
      </w:r>
      <w:r w:rsidRPr="00DE4A7F">
        <w:t xml:space="preserve"> каждому человеку после его смерти гарантируется погребение с учетом его волеизъявления.</w:t>
      </w:r>
    </w:p>
    <w:p w:rsidR="00AC0185" w:rsidRPr="00DE4A7F" w:rsidRDefault="00AC0185" w:rsidP="00AC0185">
      <w:pPr>
        <w:ind w:firstLine="720"/>
        <w:jc w:val="both"/>
      </w:pPr>
      <w:r w:rsidRPr="00DE4A7F">
        <w:lastRenderedPageBreak/>
        <w:t xml:space="preserve">4.2. Гражданам Российской Федерации, постоянно проживающим на территории </w:t>
      </w:r>
      <w:r>
        <w:t>Красночетайского сельского поселения</w:t>
      </w:r>
      <w:r w:rsidRPr="00DE4A7F">
        <w:t xml:space="preserve"> </w:t>
      </w:r>
      <w:r>
        <w:t>Красночетайского района Чувашской Республики</w:t>
      </w:r>
      <w:r w:rsidRPr="00DE4A7F">
        <w:t>, гарантируется бесплатное предоставление участка земли на одном из общественных кладбищ с учетом волеизъявления умершего о погребении его тела (останков) или праха.</w:t>
      </w:r>
    </w:p>
    <w:p w:rsidR="00AC0185" w:rsidRPr="00DE4A7F" w:rsidRDefault="00AC0185" w:rsidP="00AC0185">
      <w:pPr>
        <w:ind w:firstLine="720"/>
        <w:jc w:val="both"/>
      </w:pPr>
      <w:r w:rsidRPr="00DE4A7F">
        <w:t xml:space="preserve">4.3. </w:t>
      </w:r>
      <w:proofErr w:type="gramStart"/>
      <w:r w:rsidRPr="00DE4A7F">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DE4A7F">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месте погребения свободного участка земли, а также с учетом заслуг умершего.</w:t>
      </w:r>
    </w:p>
    <w:p w:rsidR="00AC0185" w:rsidRPr="00DE4A7F" w:rsidRDefault="00AC0185" w:rsidP="00AC0185">
      <w:pPr>
        <w:ind w:firstLine="720"/>
        <w:jc w:val="both"/>
      </w:pPr>
      <w:r w:rsidRPr="00DE4A7F">
        <w:t> </w:t>
      </w:r>
    </w:p>
    <w:p w:rsidR="00AC0185" w:rsidRPr="00DE4A7F" w:rsidRDefault="00AC0185" w:rsidP="00AC0185">
      <w:pPr>
        <w:ind w:firstLine="720"/>
        <w:jc w:val="both"/>
      </w:pPr>
      <w:r w:rsidRPr="00DE4A7F">
        <w:rPr>
          <w:rStyle w:val="af"/>
        </w:rPr>
        <w:t>5. Гарантии при осуществлении погребения</w:t>
      </w:r>
    </w:p>
    <w:p w:rsidR="00AC0185" w:rsidRPr="00D66532" w:rsidRDefault="00AC0185" w:rsidP="00AC0185">
      <w:pPr>
        <w:autoSpaceDE w:val="0"/>
        <w:autoSpaceDN w:val="0"/>
        <w:adjustRightInd w:val="0"/>
        <w:ind w:firstLine="540"/>
        <w:jc w:val="both"/>
      </w:pPr>
      <w:proofErr w:type="gramStart"/>
      <w:r w:rsidRPr="00D66532">
        <w:t xml:space="preserve">Супругу, близким родственникам, иным родственникам, </w:t>
      </w:r>
      <w:hyperlink r:id="rId7" w:history="1">
        <w:r w:rsidRPr="006033F6">
          <w:t>законному представителю</w:t>
        </w:r>
      </w:hyperlink>
      <w:r w:rsidRPr="006033F6">
        <w:t xml:space="preserve"> </w:t>
      </w:r>
      <w:r w:rsidRPr="00D66532">
        <w:t>умершего или иному лицу, взявшему на себя обязанность осуществить погребение умершего, гарантируются:</w:t>
      </w:r>
      <w:proofErr w:type="gramEnd"/>
    </w:p>
    <w:p w:rsidR="00AC0185" w:rsidRPr="00D66532" w:rsidRDefault="00AC0185" w:rsidP="00AC0185">
      <w:pPr>
        <w:autoSpaceDE w:val="0"/>
        <w:autoSpaceDN w:val="0"/>
        <w:adjustRightInd w:val="0"/>
        <w:ind w:firstLine="540"/>
        <w:jc w:val="both"/>
      </w:pPr>
      <w:r w:rsidRPr="00D66532">
        <w:t xml:space="preserve">1) выдача документов, необходимых для погребения умершего, в течение суток с момента установления причины смерти; </w:t>
      </w:r>
      <w:proofErr w:type="gramStart"/>
      <w:r w:rsidRPr="00D66532">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AC0185" w:rsidRPr="00D66532" w:rsidRDefault="00AC0185" w:rsidP="00AC0185">
      <w:pPr>
        <w:autoSpaceDE w:val="0"/>
        <w:autoSpaceDN w:val="0"/>
        <w:adjustRightInd w:val="0"/>
        <w:ind w:firstLine="540"/>
        <w:jc w:val="both"/>
      </w:pPr>
      <w:r w:rsidRPr="00D66532">
        <w:t xml:space="preserve">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w:t>
      </w:r>
      <w:proofErr w:type="gramStart"/>
      <w:r w:rsidRPr="00D66532">
        <w:t>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roofErr w:type="gramEnd"/>
    </w:p>
    <w:p w:rsidR="00AC0185" w:rsidRPr="006033F6" w:rsidRDefault="00AC0185" w:rsidP="00AC0185">
      <w:pPr>
        <w:autoSpaceDE w:val="0"/>
        <w:autoSpaceDN w:val="0"/>
        <w:adjustRightInd w:val="0"/>
        <w:ind w:firstLine="540"/>
        <w:jc w:val="both"/>
      </w:pPr>
      <w:r w:rsidRPr="00D66532">
        <w:t xml:space="preserve">3) оказание содействия в </w:t>
      </w:r>
      <w:proofErr w:type="gramStart"/>
      <w:r w:rsidRPr="00D66532">
        <w:t>решении</w:t>
      </w:r>
      <w:proofErr w:type="gramEnd"/>
      <w:r w:rsidRPr="00D66532">
        <w:t xml:space="preserve"> вопросов, предусмотренных пунктом 3 </w:t>
      </w:r>
      <w:hyperlink r:id="rId8" w:history="1">
        <w:r w:rsidRPr="006033F6">
          <w:t>статьи 7</w:t>
        </w:r>
      </w:hyperlink>
      <w:r w:rsidRPr="006033F6">
        <w:t xml:space="preserve"> настоящего Федерального закона;</w:t>
      </w:r>
    </w:p>
    <w:p w:rsidR="00AC0185" w:rsidRDefault="00AC0185" w:rsidP="00AC0185">
      <w:pPr>
        <w:autoSpaceDE w:val="0"/>
        <w:autoSpaceDN w:val="0"/>
        <w:adjustRightInd w:val="0"/>
        <w:ind w:firstLine="540"/>
        <w:jc w:val="both"/>
      </w:pPr>
      <w:r w:rsidRPr="006033F6">
        <w:t xml:space="preserve">4) исполнение волеизъявления умершего в </w:t>
      </w:r>
      <w:proofErr w:type="gramStart"/>
      <w:r w:rsidRPr="006033F6">
        <w:t>соответствии</w:t>
      </w:r>
      <w:proofErr w:type="gramEnd"/>
      <w:r w:rsidRPr="006033F6">
        <w:t xml:space="preserve"> со </w:t>
      </w:r>
      <w:hyperlink r:id="rId9" w:history="1">
        <w:r w:rsidRPr="006033F6">
          <w:t>статьями 5</w:t>
        </w:r>
      </w:hyperlink>
      <w:r w:rsidRPr="006033F6">
        <w:t xml:space="preserve"> и </w:t>
      </w:r>
      <w:hyperlink r:id="rId10" w:history="1">
        <w:r w:rsidRPr="006033F6">
          <w:t>7</w:t>
        </w:r>
      </w:hyperlink>
      <w:r w:rsidRPr="00D66532">
        <w:t xml:space="preserve"> настоящего Федерального закона.</w:t>
      </w:r>
    </w:p>
    <w:p w:rsidR="00AC0185" w:rsidRPr="00DE4A7F" w:rsidRDefault="00AC0185" w:rsidP="00AC0185">
      <w:pPr>
        <w:ind w:firstLine="720"/>
        <w:jc w:val="both"/>
      </w:pPr>
    </w:p>
    <w:p w:rsidR="00AC0185" w:rsidRDefault="00AC0185" w:rsidP="00AC0185">
      <w:pPr>
        <w:ind w:firstLine="720"/>
        <w:jc w:val="both"/>
        <w:rPr>
          <w:rStyle w:val="af"/>
        </w:rPr>
      </w:pPr>
      <w:r w:rsidRPr="00DE4A7F">
        <w:rPr>
          <w:rStyle w:val="af"/>
        </w:rPr>
        <w:t>6. Критерии качества предоставляемых услуг по погребению</w:t>
      </w:r>
    </w:p>
    <w:p w:rsidR="00AC0185" w:rsidRDefault="00AC0185" w:rsidP="00AC0185">
      <w:pPr>
        <w:ind w:firstLine="720"/>
        <w:jc w:val="both"/>
      </w:pPr>
      <w:r w:rsidRPr="00DE4A7F">
        <w:t>6.1. 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w:t>
      </w:r>
    </w:p>
    <w:p w:rsidR="00AC0185" w:rsidRDefault="00AC0185" w:rsidP="00AC0185">
      <w:pPr>
        <w:ind w:firstLine="720"/>
        <w:jc w:val="both"/>
      </w:pPr>
      <w:r w:rsidRPr="00DE4A7F">
        <w:t>- оформление документов, необходимых для погребения, в течение двух суток с момента обращения в специализированную службу по вопросам похоронного дела;</w:t>
      </w:r>
    </w:p>
    <w:p w:rsidR="00AC0185" w:rsidRDefault="00AC0185" w:rsidP="00AC0185">
      <w:pPr>
        <w:ind w:firstLine="720"/>
        <w:jc w:val="both"/>
      </w:pPr>
      <w:r w:rsidRPr="00DE4A7F">
        <w:t xml:space="preserve">- осуществление приема заказа на организацию и проведение похорон, включающее: уточнение, в </w:t>
      </w:r>
      <w:proofErr w:type="gramStart"/>
      <w:r w:rsidRPr="00DE4A7F">
        <w:t>каком</w:t>
      </w:r>
      <w:proofErr w:type="gramEnd"/>
      <w:r w:rsidRPr="00DE4A7F">
        <w:t xml:space="preserve">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w:t>
      </w:r>
    </w:p>
    <w:p w:rsidR="00AC0185" w:rsidRDefault="00AC0185" w:rsidP="00AC0185">
      <w:pPr>
        <w:ind w:firstLine="720"/>
        <w:jc w:val="both"/>
      </w:pPr>
      <w:r w:rsidRPr="00DE4A7F">
        <w:t>- подготовка тела умершего к погребению, включающее: проведение санитарной подготовки тела к погребению (омовение) и его облачение, сохранение (бальзамирование) и восстановление внешнего вида тела умершего (косметические услуги), парикмахерские услуги;</w:t>
      </w:r>
    </w:p>
    <w:p w:rsidR="00AC0185" w:rsidRDefault="00AC0185" w:rsidP="00AC0185">
      <w:pPr>
        <w:ind w:firstLine="720"/>
        <w:jc w:val="both"/>
      </w:pPr>
      <w:r w:rsidRPr="00DE4A7F">
        <w:t>- предоставление деревянного гроба, обитого снаружи и внутри тканью;</w:t>
      </w:r>
    </w:p>
    <w:p w:rsidR="00AC0185" w:rsidRDefault="00AC0185" w:rsidP="00AC0185">
      <w:pPr>
        <w:ind w:firstLine="709"/>
        <w:jc w:val="both"/>
      </w:pPr>
      <w:r w:rsidRPr="00DE4A7F">
        <w:t>- установка ритуального регистрационного знака с надписью (Ф.И.О. погребенного, год рождения, год смерти);</w:t>
      </w:r>
    </w:p>
    <w:p w:rsidR="00AC0185" w:rsidRDefault="00AC0185" w:rsidP="00AC0185">
      <w:pPr>
        <w:ind w:firstLine="709"/>
        <w:jc w:val="both"/>
      </w:pPr>
      <w:r w:rsidRPr="00DE4A7F">
        <w:lastRenderedPageBreak/>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AC0185" w:rsidRDefault="00AC0185" w:rsidP="00AC0185">
      <w:pPr>
        <w:ind w:firstLine="709"/>
        <w:jc w:val="both"/>
      </w:pPr>
      <w:r w:rsidRPr="00DE4A7F">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AC0185" w:rsidRPr="00DE4A7F" w:rsidRDefault="00AC0185" w:rsidP="00AC0185">
      <w:pPr>
        <w:ind w:firstLine="709"/>
        <w:jc w:val="both"/>
      </w:pPr>
      <w:r w:rsidRPr="00DE4A7F">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AC0185" w:rsidRPr="00DE4A7F" w:rsidRDefault="00AC0185" w:rsidP="00AC0185">
      <w:pPr>
        <w:ind w:firstLine="720"/>
        <w:jc w:val="both"/>
      </w:pPr>
      <w:r w:rsidRPr="00DE4A7F">
        <w:t> </w:t>
      </w:r>
    </w:p>
    <w:p w:rsidR="00AC0185" w:rsidRDefault="00AC0185" w:rsidP="00AC0185">
      <w:pPr>
        <w:ind w:firstLine="720"/>
        <w:jc w:val="both"/>
        <w:rPr>
          <w:rStyle w:val="af"/>
        </w:rPr>
      </w:pPr>
      <w:r w:rsidRPr="00274200">
        <w:rPr>
          <w:rStyle w:val="af"/>
        </w:rPr>
        <w:t>7.</w:t>
      </w:r>
      <w:r w:rsidRPr="00DE4A7F">
        <w:rPr>
          <w:rStyle w:val="af"/>
        </w:rPr>
        <w:t xml:space="preserve"> Градостроительные, санитарные и экологические требования к размещению мест погребения</w:t>
      </w:r>
    </w:p>
    <w:p w:rsidR="00AC0185" w:rsidRDefault="00AC0185" w:rsidP="00AC0185">
      <w:pPr>
        <w:ind w:firstLine="720"/>
        <w:jc w:val="both"/>
      </w:pPr>
      <w:r>
        <w:t>7</w:t>
      </w:r>
      <w:r w:rsidRPr="00DE4A7F">
        <w:t xml:space="preserve">.1. </w:t>
      </w:r>
      <w:proofErr w:type="gramStart"/>
      <w:r w:rsidRPr="00DE4A7F">
        <w:t>Выбор земельного участка для размещения места погребения осуществляется в соответствии с правилами застройки поселения с учетом гидрологических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предельно долгий срок существования места погребения.</w:t>
      </w:r>
      <w:proofErr w:type="gramEnd"/>
    </w:p>
    <w:p w:rsidR="00AC0185" w:rsidRDefault="00AC0185" w:rsidP="00AC0185">
      <w:pPr>
        <w:ind w:firstLine="720"/>
        <w:jc w:val="both"/>
      </w:pPr>
      <w:r w:rsidRPr="00DE4A7F">
        <w:t xml:space="preserve">7.2. </w:t>
      </w:r>
      <w:proofErr w:type="gramStart"/>
      <w:r w:rsidRPr="00DE4A7F">
        <w:t xml:space="preserve">При нарушении санитарных и экологических требований к содержанию места погребения органы местного самоуправления </w:t>
      </w:r>
      <w:r>
        <w:t>Красночетайского сельского поселения</w:t>
      </w:r>
      <w:r w:rsidRPr="00DE4A7F">
        <w:t xml:space="preserve">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roofErr w:type="gramEnd"/>
    </w:p>
    <w:p w:rsidR="00AC0185" w:rsidRDefault="00AC0185" w:rsidP="00AC0185">
      <w:pPr>
        <w:ind w:firstLine="720"/>
        <w:jc w:val="both"/>
      </w:pPr>
      <w:r>
        <w:t>7</w:t>
      </w:r>
      <w:r w:rsidRPr="00DE4A7F">
        <w:t xml:space="preserve">.3. </w:t>
      </w:r>
      <w:proofErr w:type="gramStart"/>
      <w:r w:rsidRPr="00DE4A7F">
        <w:t xml:space="preserve">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w:t>
      </w:r>
      <w:r>
        <w:t>Чувашской Республики</w:t>
      </w:r>
      <w:r w:rsidRPr="00DE4A7F">
        <w:t>.</w:t>
      </w:r>
      <w:proofErr w:type="gramEnd"/>
    </w:p>
    <w:p w:rsidR="00AC0185" w:rsidRDefault="00AC0185" w:rsidP="00AC0185">
      <w:pPr>
        <w:ind w:firstLine="720"/>
        <w:jc w:val="both"/>
      </w:pPr>
      <w:r w:rsidRPr="00DE4A7F">
        <w:t xml:space="preserve">7.4. На общественных кладбищах погребение может осуществляться с учетом </w:t>
      </w:r>
      <w:proofErr w:type="spellStart"/>
      <w:r w:rsidRPr="00DE4A7F">
        <w:t>вероисповедальных</w:t>
      </w:r>
      <w:proofErr w:type="spellEnd"/>
      <w:r w:rsidRPr="00DE4A7F">
        <w:t>, воинских и иных обычаев и традиций.</w:t>
      </w:r>
    </w:p>
    <w:p w:rsidR="00AC0185" w:rsidRDefault="00AC0185" w:rsidP="00AC0185">
      <w:pPr>
        <w:ind w:firstLine="720"/>
        <w:jc w:val="both"/>
      </w:pPr>
      <w:r w:rsidRPr="00DE4A7F">
        <w:t xml:space="preserve">7.5. На территории общественных кладбищ в целях увековечивания памяти умерших граждан, имеющих заслуги перед Российской Федерацией, </w:t>
      </w:r>
      <w:r>
        <w:t>Чувашской Республикой</w:t>
      </w:r>
      <w:r w:rsidRPr="00DE4A7F">
        <w:t xml:space="preserve">, </w:t>
      </w:r>
      <w:proofErr w:type="spellStart"/>
      <w:r>
        <w:t>Акчикасинским</w:t>
      </w:r>
      <w:proofErr w:type="spellEnd"/>
      <w:r>
        <w:t xml:space="preserve"> сельским поселением</w:t>
      </w:r>
      <w:r w:rsidRPr="00DE4A7F">
        <w:t>, могут быть предусмотрены на основании решения уполномоченного органа в сфере погребения и похоронного дела обособленные земельные участки (зоны) для почетных захоронений.</w:t>
      </w:r>
    </w:p>
    <w:p w:rsidR="00AC0185" w:rsidRDefault="00AC0185" w:rsidP="00AC0185">
      <w:pPr>
        <w:ind w:firstLine="720"/>
        <w:jc w:val="both"/>
      </w:pPr>
      <w:r w:rsidRPr="00DE4A7F">
        <w:t>7.6. Устанавливаются следующие размеры бесплатно предоставляемой площади для погребения:</w:t>
      </w:r>
    </w:p>
    <w:p w:rsidR="00AC0185" w:rsidRDefault="00AC0185" w:rsidP="00AC0185">
      <w:pPr>
        <w:ind w:firstLine="720"/>
        <w:jc w:val="both"/>
      </w:pPr>
      <w:r w:rsidRPr="00DE4A7F">
        <w:t>- под захоронение тела в гробу размер места одиночного захоронения составляет</w:t>
      </w:r>
      <w:r w:rsidRPr="00DE4A7F">
        <w:rPr>
          <w:rStyle w:val="apple-converted-space"/>
        </w:rPr>
        <w:t> </w:t>
      </w:r>
      <w:r w:rsidRPr="006033F6">
        <w:rPr>
          <w:rStyle w:val="af"/>
        </w:rPr>
        <w:t xml:space="preserve">2,5м </w:t>
      </w:r>
      <w:proofErr w:type="spellStart"/>
      <w:r w:rsidRPr="006033F6">
        <w:rPr>
          <w:rStyle w:val="af"/>
        </w:rPr>
        <w:t>х</w:t>
      </w:r>
      <w:proofErr w:type="spellEnd"/>
      <w:r w:rsidRPr="006033F6">
        <w:rPr>
          <w:rStyle w:val="af"/>
        </w:rPr>
        <w:t xml:space="preserve"> 2,0м </w:t>
      </w:r>
      <w:proofErr w:type="spellStart"/>
      <w:r w:rsidRPr="006033F6">
        <w:rPr>
          <w:rStyle w:val="af"/>
        </w:rPr>
        <w:t>х</w:t>
      </w:r>
      <w:proofErr w:type="spellEnd"/>
      <w:r w:rsidRPr="006033F6">
        <w:rPr>
          <w:rStyle w:val="af"/>
        </w:rPr>
        <w:t xml:space="preserve"> 1,0м</w:t>
      </w:r>
      <w:r w:rsidRPr="00DE4A7F">
        <w:rPr>
          <w:rStyle w:val="apple-converted-space"/>
        </w:rPr>
        <w:t> </w:t>
      </w:r>
      <w:r w:rsidRPr="00DE4A7F">
        <w:t>(длина, глубина, ширина);</w:t>
      </w:r>
    </w:p>
    <w:p w:rsidR="00AC0185" w:rsidRDefault="00AC0185" w:rsidP="00AC0185">
      <w:pPr>
        <w:ind w:firstLine="720"/>
        <w:jc w:val="both"/>
      </w:pPr>
      <w:r>
        <w:t>-</w:t>
      </w:r>
      <w:r w:rsidRPr="00DE4A7F">
        <w:t xml:space="preserve"> под захоронение урны с прахом в землю (за исключением случаев </w:t>
      </w:r>
      <w:proofErr w:type="spellStart"/>
      <w:r w:rsidRPr="00DE4A7F">
        <w:t>подзахоронения</w:t>
      </w:r>
      <w:proofErr w:type="spellEnd"/>
      <w:r w:rsidRPr="00DE4A7F">
        <w:t xml:space="preserve"> в родственную могилу) размер предоставляемого места захоронения </w:t>
      </w:r>
      <w:r w:rsidRPr="006033F6">
        <w:t>составляет</w:t>
      </w:r>
      <w:r w:rsidRPr="006033F6">
        <w:rPr>
          <w:rStyle w:val="apple-converted-space"/>
        </w:rPr>
        <w:t> </w:t>
      </w:r>
      <w:r w:rsidRPr="006033F6">
        <w:rPr>
          <w:rStyle w:val="af"/>
        </w:rPr>
        <w:t xml:space="preserve">0,75м </w:t>
      </w:r>
      <w:proofErr w:type="spellStart"/>
      <w:r w:rsidRPr="006033F6">
        <w:rPr>
          <w:rStyle w:val="af"/>
        </w:rPr>
        <w:t>х</w:t>
      </w:r>
      <w:proofErr w:type="spellEnd"/>
      <w:r w:rsidRPr="006033F6">
        <w:rPr>
          <w:rStyle w:val="af"/>
        </w:rPr>
        <w:t xml:space="preserve"> 0,4м </w:t>
      </w:r>
      <w:proofErr w:type="spellStart"/>
      <w:r w:rsidRPr="006033F6">
        <w:rPr>
          <w:rStyle w:val="af"/>
        </w:rPr>
        <w:t>х</w:t>
      </w:r>
      <w:proofErr w:type="spellEnd"/>
      <w:r w:rsidRPr="006033F6">
        <w:rPr>
          <w:rStyle w:val="af"/>
        </w:rPr>
        <w:t xml:space="preserve"> 0,75м</w:t>
      </w:r>
      <w:r w:rsidRPr="00DE4A7F">
        <w:rPr>
          <w:rStyle w:val="apple-converted-space"/>
        </w:rPr>
        <w:t> </w:t>
      </w:r>
      <w:r w:rsidRPr="00DE4A7F">
        <w:t>(длина, глубина, ширина);</w:t>
      </w:r>
    </w:p>
    <w:p w:rsidR="00AC0185" w:rsidRDefault="00AC0185" w:rsidP="00AC0185">
      <w:pPr>
        <w:ind w:firstLine="720"/>
        <w:jc w:val="both"/>
        <w:rPr>
          <w:rStyle w:val="af"/>
        </w:rPr>
      </w:pPr>
      <w:r w:rsidRPr="00DE4A7F">
        <w:t>- площадь родственного захоронения не может превышать</w:t>
      </w:r>
      <w:r w:rsidRPr="00DE4A7F">
        <w:rPr>
          <w:rStyle w:val="apple-converted-space"/>
        </w:rPr>
        <w:t> </w:t>
      </w:r>
      <w:r w:rsidRPr="006033F6">
        <w:rPr>
          <w:rStyle w:val="af"/>
        </w:rPr>
        <w:t>5 кв.м</w:t>
      </w:r>
      <w:r w:rsidRPr="00DE4A7F">
        <w:rPr>
          <w:rStyle w:val="af"/>
        </w:rPr>
        <w:t>.</w:t>
      </w:r>
    </w:p>
    <w:p w:rsidR="00AC0185" w:rsidRDefault="00AC0185" w:rsidP="00AC0185">
      <w:pPr>
        <w:ind w:firstLine="720"/>
        <w:jc w:val="both"/>
      </w:pPr>
      <w:r w:rsidRPr="00DE4A7F">
        <w:t xml:space="preserve"> За резервирование места для семейного (родового) захоронения, превышающего размер бесплатно предоставляемого места для родственного захоронения, взимается единовременная плата в сумме 10000 руб. за 1 кв.м. Размер места для семейного (родового) захоронения (с учетом бесплатно предоставляемого места для родственного захоронения) не может превышать 12 кв.м.</w:t>
      </w:r>
    </w:p>
    <w:p w:rsidR="00AC0185" w:rsidRPr="00DE4A7F" w:rsidRDefault="00AC0185" w:rsidP="00AC0185">
      <w:pPr>
        <w:ind w:firstLine="720"/>
        <w:jc w:val="both"/>
      </w:pPr>
      <w:r w:rsidRPr="00DE4A7F">
        <w:t xml:space="preserve">Средства, полученные за резервирование места под будущее погребение, подлежат зачислению в бюджет </w:t>
      </w:r>
      <w:r>
        <w:t>Красночетайского сельского поселения</w:t>
      </w:r>
      <w:r w:rsidRPr="00DE4A7F">
        <w:t>.</w:t>
      </w:r>
    </w:p>
    <w:p w:rsidR="00AC0185" w:rsidRPr="00DE4A7F" w:rsidRDefault="00AC0185" w:rsidP="00AC0185">
      <w:pPr>
        <w:ind w:firstLine="720"/>
        <w:jc w:val="both"/>
      </w:pPr>
    </w:p>
    <w:p w:rsidR="00AC0185" w:rsidRPr="00274200" w:rsidRDefault="00AC0185" w:rsidP="00AC0185">
      <w:pPr>
        <w:ind w:firstLine="720"/>
        <w:jc w:val="both"/>
        <w:rPr>
          <w:rStyle w:val="af"/>
        </w:rPr>
      </w:pPr>
      <w:r w:rsidRPr="00274200">
        <w:rPr>
          <w:rStyle w:val="af"/>
        </w:rPr>
        <w:lastRenderedPageBreak/>
        <w:t>8. Гарантии погребения умерших (погибших), не имеющих супруга, близких родственников, иных родственников либо законного представителя</w:t>
      </w:r>
    </w:p>
    <w:p w:rsidR="00AC0185" w:rsidRDefault="00AC0185" w:rsidP="00AC0185">
      <w:pPr>
        <w:ind w:firstLine="720"/>
        <w:jc w:val="both"/>
      </w:pPr>
      <w:r>
        <w:t>8</w:t>
      </w:r>
      <w:r w:rsidRPr="00DE4A7F">
        <w:t>.1. Погребение умерших, не имеющих супруга, близких родственников, иных родственников либо законного представителя умершего, осуществляется специализированной службой по вопросам похоронного дела в соответствии с перечнем услуг по погребению, включающим:</w:t>
      </w:r>
    </w:p>
    <w:p w:rsidR="00AC0185" w:rsidRDefault="00AC0185" w:rsidP="00AC0185">
      <w:pPr>
        <w:ind w:firstLine="720"/>
        <w:jc w:val="both"/>
      </w:pPr>
      <w:r w:rsidRPr="00DE4A7F">
        <w:t>- оформление документов, необходимых для погребения;</w:t>
      </w:r>
    </w:p>
    <w:p w:rsidR="00AC0185" w:rsidRDefault="00AC0185" w:rsidP="00AC0185">
      <w:pPr>
        <w:ind w:firstLine="720"/>
        <w:jc w:val="both"/>
      </w:pPr>
      <w:r w:rsidRPr="00DE4A7F">
        <w:t>- облачение тела;</w:t>
      </w:r>
    </w:p>
    <w:p w:rsidR="00AC0185" w:rsidRDefault="00AC0185" w:rsidP="00AC0185">
      <w:pPr>
        <w:ind w:firstLine="720"/>
        <w:jc w:val="both"/>
      </w:pPr>
      <w:r w:rsidRPr="00DE4A7F">
        <w:t>- предоставление гроба;</w:t>
      </w:r>
    </w:p>
    <w:p w:rsidR="00AC0185" w:rsidRDefault="00AC0185" w:rsidP="00AC0185">
      <w:pPr>
        <w:ind w:firstLine="720"/>
        <w:jc w:val="both"/>
      </w:pPr>
      <w:r w:rsidRPr="00DE4A7F">
        <w:t xml:space="preserve">- перевозку </w:t>
      </w:r>
      <w:proofErr w:type="gramStart"/>
      <w:r w:rsidRPr="00DE4A7F">
        <w:t>умершего</w:t>
      </w:r>
      <w:proofErr w:type="gramEnd"/>
      <w:r w:rsidRPr="00DE4A7F">
        <w:t xml:space="preserve"> на кладбище (в крематорий);</w:t>
      </w:r>
    </w:p>
    <w:p w:rsidR="00AC0185" w:rsidRDefault="00AC0185" w:rsidP="00AC0185">
      <w:pPr>
        <w:ind w:firstLine="720"/>
        <w:jc w:val="both"/>
      </w:pPr>
      <w:r w:rsidRPr="00DE4A7F">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AC0185" w:rsidRDefault="00AC0185" w:rsidP="00AC0185">
      <w:pPr>
        <w:ind w:firstLine="720"/>
        <w:jc w:val="both"/>
      </w:pPr>
      <w:r>
        <w:t>8</w:t>
      </w:r>
      <w:r w:rsidRPr="00DE4A7F">
        <w:t xml:space="preserve">.2. </w:t>
      </w:r>
      <w:proofErr w:type="gramStart"/>
      <w:r w:rsidRPr="00DE4A7F">
        <w:t>Погребение умерших (погибших),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в соответствии с перечнем услуг по погребению, включающим:</w:t>
      </w:r>
      <w:proofErr w:type="gramEnd"/>
    </w:p>
    <w:p w:rsidR="00AC0185" w:rsidRDefault="00AC0185" w:rsidP="00AC0185">
      <w:pPr>
        <w:ind w:firstLine="720"/>
        <w:jc w:val="both"/>
      </w:pPr>
      <w:r w:rsidRPr="00DE4A7F">
        <w:t>- оформление документов, необходимых для погребения;</w:t>
      </w:r>
    </w:p>
    <w:p w:rsidR="00AC0185" w:rsidRDefault="00AC0185" w:rsidP="00AC0185">
      <w:pPr>
        <w:ind w:firstLine="720"/>
        <w:jc w:val="both"/>
      </w:pPr>
      <w:r w:rsidRPr="00DE4A7F">
        <w:t>- облачение тела;</w:t>
      </w:r>
    </w:p>
    <w:p w:rsidR="00AC0185" w:rsidRDefault="00AC0185" w:rsidP="00AC0185">
      <w:pPr>
        <w:ind w:firstLine="720"/>
        <w:jc w:val="both"/>
      </w:pPr>
      <w:r w:rsidRPr="00DE4A7F">
        <w:t>- предоставление гроба;</w:t>
      </w:r>
    </w:p>
    <w:p w:rsidR="00AC0185" w:rsidRDefault="00AC0185" w:rsidP="00AC0185">
      <w:pPr>
        <w:ind w:firstLine="720"/>
        <w:jc w:val="both"/>
      </w:pPr>
      <w:r w:rsidRPr="00DE4A7F">
        <w:t xml:space="preserve">- перевозку </w:t>
      </w:r>
      <w:proofErr w:type="gramStart"/>
      <w:r w:rsidRPr="00DE4A7F">
        <w:t>умершего</w:t>
      </w:r>
      <w:proofErr w:type="gramEnd"/>
      <w:r w:rsidRPr="00DE4A7F">
        <w:t xml:space="preserve"> на кладбище (в крематорий);</w:t>
      </w:r>
    </w:p>
    <w:p w:rsidR="00AC0185" w:rsidRDefault="00AC0185" w:rsidP="00AC0185">
      <w:pPr>
        <w:ind w:firstLine="720"/>
        <w:jc w:val="both"/>
      </w:pPr>
      <w:r w:rsidRPr="00DE4A7F">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AC0185" w:rsidRPr="00DE4A7F" w:rsidRDefault="00AC0185" w:rsidP="00AC0185">
      <w:pPr>
        <w:ind w:firstLine="720"/>
        <w:jc w:val="both"/>
      </w:pPr>
      <w:r>
        <w:t>8</w:t>
      </w:r>
      <w:r w:rsidRPr="00DE4A7F">
        <w:t>.3. Погребение умерших (погибших), не имеющих супруга, близких родственников,</w:t>
      </w:r>
    </w:p>
    <w:p w:rsidR="00AC0185" w:rsidRDefault="00AC0185" w:rsidP="00AC0185">
      <w:pPr>
        <w:ind w:firstLine="720"/>
        <w:jc w:val="both"/>
      </w:pPr>
      <w:r w:rsidRPr="00DE4A7F">
        <w:t>иных родственников либо законного представителя умершего, находящихся в моргах медицинских учреждений, осуществляется в следующем порядке:</w:t>
      </w:r>
    </w:p>
    <w:p w:rsidR="00AC0185" w:rsidRDefault="00AC0185" w:rsidP="00AC0185">
      <w:pPr>
        <w:ind w:firstLine="720"/>
        <w:jc w:val="both"/>
      </w:pPr>
      <w:proofErr w:type="gramStart"/>
      <w:r w:rsidRPr="00DE4A7F">
        <w:t>- медицинское учреждение после получения согласия органов внутренних дел на погребение умершего (погибшего) оформляет врачебное свидетельство о смерти, справку о наличии в органах  ЗАГС актовой записи о смерти, сопроводительное письмо о погребении умершего (погибшего) на имя руководителя специализированной службы по вопросам похоронного дела за подписью главного врача медицинского учреждения (или лица, исполняющего обязанности главного врача), направляет вышеперечисленные документы в специализированную службу</w:t>
      </w:r>
      <w:proofErr w:type="gramEnd"/>
      <w:r w:rsidRPr="00DE4A7F">
        <w:t xml:space="preserve"> по вопросам похоронного дела.</w:t>
      </w:r>
    </w:p>
    <w:p w:rsidR="00AC0185" w:rsidRDefault="00AC0185" w:rsidP="00AC0185">
      <w:pPr>
        <w:ind w:firstLine="720"/>
        <w:jc w:val="both"/>
      </w:pPr>
      <w:r w:rsidRPr="00DE4A7F">
        <w:t>Медицинское учреждение обеспечивает обмывку, облачение тела, укладку его в гроб и выдачу гроба с телом для погребения специализированной службе по вопросам похоронного дела;</w:t>
      </w:r>
    </w:p>
    <w:p w:rsidR="00AC0185" w:rsidRDefault="00AC0185" w:rsidP="00AC0185">
      <w:pPr>
        <w:ind w:firstLine="720"/>
        <w:jc w:val="both"/>
      </w:pPr>
      <w:r>
        <w:t xml:space="preserve">- </w:t>
      </w:r>
      <w:r w:rsidRPr="00DE4A7F">
        <w:t>специализированная служба по вопросам похоронного дела доставляет гроб и облачение в морг медицинского учреждения, осуществляет перевозку гроба с телом из морга на кладбище и погребение.</w:t>
      </w:r>
    </w:p>
    <w:p w:rsidR="00AC0185" w:rsidRPr="00DE4A7F" w:rsidRDefault="00AC0185" w:rsidP="00AC0185">
      <w:pPr>
        <w:ind w:firstLine="720"/>
        <w:jc w:val="both"/>
      </w:pPr>
      <w:r>
        <w:t>8</w:t>
      </w:r>
      <w:r w:rsidRPr="00DE4A7F">
        <w:t>.4. Стоимость услуг по погребению лиц, указанных в</w:t>
      </w:r>
      <w:r w:rsidRPr="00DE4A7F">
        <w:rPr>
          <w:rStyle w:val="apple-converted-space"/>
        </w:rPr>
        <w:t> </w:t>
      </w:r>
      <w:r w:rsidRPr="006033F6">
        <w:rPr>
          <w:rStyle w:val="af"/>
        </w:rPr>
        <w:t>п.9.1.</w:t>
      </w:r>
      <w:r w:rsidRPr="00DE4A7F">
        <w:rPr>
          <w:rStyle w:val="apple-converted-space"/>
        </w:rPr>
        <w:t> </w:t>
      </w:r>
      <w:r w:rsidRPr="00DE4A7F">
        <w:t>настоящего Положения, определяется Со</w:t>
      </w:r>
      <w:r>
        <w:t>бранием депутатов Красночетайского сельского поселения</w:t>
      </w:r>
      <w:r w:rsidRPr="00DE4A7F">
        <w:t>.</w:t>
      </w:r>
    </w:p>
    <w:p w:rsidR="00AC0185" w:rsidRPr="00DE4A7F" w:rsidRDefault="00AC0185" w:rsidP="00AC0185">
      <w:pPr>
        <w:ind w:firstLine="720"/>
        <w:jc w:val="both"/>
      </w:pPr>
      <w:r w:rsidRPr="00DE4A7F">
        <w:t> </w:t>
      </w:r>
    </w:p>
    <w:p w:rsidR="00AC0185" w:rsidRPr="00DE4A7F" w:rsidRDefault="00AC0185" w:rsidP="00AC0185">
      <w:pPr>
        <w:ind w:firstLine="720"/>
        <w:jc w:val="both"/>
      </w:pPr>
      <w:r>
        <w:rPr>
          <w:rStyle w:val="af"/>
        </w:rPr>
        <w:t>9</w:t>
      </w:r>
      <w:r w:rsidRPr="00DE4A7F">
        <w:rPr>
          <w:rStyle w:val="af"/>
        </w:rPr>
        <w:t>. Организация похоронного дела</w:t>
      </w:r>
    </w:p>
    <w:p w:rsidR="00AC0185" w:rsidRPr="00DE4A7F" w:rsidRDefault="00AC0185" w:rsidP="00AC0185">
      <w:pPr>
        <w:ind w:firstLine="720"/>
        <w:jc w:val="both"/>
      </w:pPr>
      <w:r>
        <w:t>9</w:t>
      </w:r>
      <w:r w:rsidRPr="00DE4A7F">
        <w:t xml:space="preserve">.1. Организация похоронного дела на территории </w:t>
      </w:r>
      <w:r>
        <w:t>Красночетайского сельского поселения</w:t>
      </w:r>
      <w:r w:rsidRPr="00DE4A7F">
        <w:t xml:space="preserve"> осуществляется органами местного самоуправления </w:t>
      </w:r>
      <w:r>
        <w:t>Красночетайского сельского поселения</w:t>
      </w:r>
      <w:r w:rsidRPr="00DE4A7F">
        <w:t>. Погребение умершего и оказание услуг по погребению осуществляются специализированной службой по вопросам похоронного дела.</w:t>
      </w:r>
    </w:p>
    <w:p w:rsidR="00AC0185" w:rsidRPr="00DE4A7F" w:rsidRDefault="00AC0185" w:rsidP="00AC0185">
      <w:pPr>
        <w:ind w:firstLine="720"/>
        <w:jc w:val="both"/>
      </w:pPr>
      <w:r w:rsidRPr="00DE4A7F">
        <w:t> </w:t>
      </w:r>
    </w:p>
    <w:p w:rsidR="00AC0185" w:rsidRPr="00DE4A7F" w:rsidRDefault="00AC0185" w:rsidP="00AC0185">
      <w:pPr>
        <w:ind w:firstLine="720"/>
        <w:jc w:val="both"/>
      </w:pPr>
      <w:r w:rsidRPr="00DE4A7F">
        <w:rPr>
          <w:rStyle w:val="af"/>
        </w:rPr>
        <w:t>1</w:t>
      </w:r>
      <w:r>
        <w:rPr>
          <w:rStyle w:val="af"/>
        </w:rPr>
        <w:t>0</w:t>
      </w:r>
      <w:r w:rsidRPr="00DE4A7F">
        <w:rPr>
          <w:rStyle w:val="af"/>
        </w:rPr>
        <w:t>. Создание и организация места погребения</w:t>
      </w:r>
    </w:p>
    <w:p w:rsidR="00AC0185" w:rsidRPr="00DE4A7F" w:rsidRDefault="00AC0185" w:rsidP="00AC0185">
      <w:pPr>
        <w:ind w:firstLine="720"/>
        <w:jc w:val="both"/>
      </w:pPr>
      <w:r w:rsidRPr="00DE4A7F">
        <w:t>1</w:t>
      </w:r>
      <w:r>
        <w:t>0</w:t>
      </w:r>
      <w:r w:rsidRPr="00DE4A7F">
        <w:t xml:space="preserve">.1. Решение о создании места погребения принимается Администрацией </w:t>
      </w:r>
      <w:r>
        <w:t>Красночетайского сельского поселения</w:t>
      </w:r>
      <w:r w:rsidRPr="00DE4A7F">
        <w:t>.</w:t>
      </w:r>
    </w:p>
    <w:p w:rsidR="00AC0185" w:rsidRPr="00DE4A7F" w:rsidRDefault="00AC0185" w:rsidP="00AC0185">
      <w:pPr>
        <w:ind w:firstLine="720"/>
        <w:jc w:val="both"/>
      </w:pPr>
      <w:r>
        <w:lastRenderedPageBreak/>
        <w:t>10</w:t>
      </w:r>
      <w:r w:rsidRPr="00DE4A7F">
        <w:t xml:space="preserve">.2. </w:t>
      </w:r>
      <w:proofErr w:type="gramStart"/>
      <w:r w:rsidRPr="00DE4A7F">
        <w:t xml:space="preserve">Погребение умерших (погибших) на территории </w:t>
      </w:r>
      <w:r>
        <w:t>Красночетайского сельского поселения</w:t>
      </w:r>
      <w:r w:rsidRPr="00DE4A7F">
        <w:t xml:space="preserve">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AC0185" w:rsidRPr="00DE4A7F" w:rsidRDefault="00AC0185" w:rsidP="00AC0185">
      <w:pPr>
        <w:ind w:firstLine="720"/>
        <w:jc w:val="both"/>
      </w:pPr>
      <w:r>
        <w:t>10</w:t>
      </w:r>
      <w:r w:rsidRPr="00DE4A7F">
        <w:t xml:space="preserve">.3. Создаваемые, а также существующие места погребения не подлежат сносу и могут быть перенесены только по разрешению Администрации </w:t>
      </w:r>
      <w:r>
        <w:t>Красночетайского сельского поселения</w:t>
      </w:r>
      <w:r w:rsidRPr="00DE4A7F">
        <w:t xml:space="preserve"> в случае угрозы постоянных затоплений и других стихийных бедствий.</w:t>
      </w:r>
    </w:p>
    <w:p w:rsidR="00AC0185" w:rsidRPr="00DE4A7F" w:rsidRDefault="00AC0185" w:rsidP="00AC0185">
      <w:pPr>
        <w:ind w:firstLine="720"/>
        <w:jc w:val="both"/>
      </w:pPr>
      <w:r>
        <w:t>10</w:t>
      </w:r>
      <w:r w:rsidRPr="00DE4A7F">
        <w:t xml:space="preserve">.4. Кладбища, расположенные на территории </w:t>
      </w:r>
      <w:r>
        <w:t>Красночетайского сельского поселения</w:t>
      </w:r>
      <w:r w:rsidRPr="00DE4A7F">
        <w:t xml:space="preserve">, являются муниципальной собственностью. Содержание и эксплуатация кладбищ осуществляются организацией, определенной в установленном </w:t>
      </w:r>
      <w:proofErr w:type="gramStart"/>
      <w:r w:rsidRPr="00DE4A7F">
        <w:t>порядке</w:t>
      </w:r>
      <w:proofErr w:type="gramEnd"/>
      <w:r w:rsidRPr="00DE4A7F">
        <w:t xml:space="preserve"> по конкурсу (далее – организация, управляющая кладбищем).</w:t>
      </w:r>
    </w:p>
    <w:p w:rsidR="00AC0185" w:rsidRPr="00D546D4" w:rsidRDefault="00AC0185" w:rsidP="00AC0185">
      <w:pPr>
        <w:ind w:firstLine="720"/>
        <w:jc w:val="both"/>
      </w:pPr>
      <w:r>
        <w:t>10</w:t>
      </w:r>
      <w:r w:rsidRPr="00DE4A7F">
        <w:t xml:space="preserve">.5. Погребение </w:t>
      </w:r>
      <w:proofErr w:type="gramStart"/>
      <w:r w:rsidRPr="00DE4A7F">
        <w:t>умерших</w:t>
      </w:r>
      <w:proofErr w:type="gramEnd"/>
      <w:r w:rsidRPr="00DE4A7F">
        <w:t xml:space="preserve"> осуществ</w:t>
      </w:r>
      <w:r>
        <w:t>ляется ежедневно с 10.00 до 17.00.</w:t>
      </w:r>
    </w:p>
    <w:p w:rsidR="00AC0185" w:rsidRPr="00DE4A7F" w:rsidRDefault="00AC0185" w:rsidP="00AC0185">
      <w:pPr>
        <w:ind w:firstLine="720"/>
        <w:jc w:val="both"/>
      </w:pPr>
      <w:r w:rsidRPr="00DE4A7F">
        <w:t>Погребение умерших (погибших) участников Великой Отечественной войны, ветеранов боевых действий, инвалидов войны, ветеранов военной службы производится в соответствии со статьей 24 Федерального закона Российской Федерации «О ветеранах».</w:t>
      </w:r>
    </w:p>
    <w:p w:rsidR="00AC0185" w:rsidRPr="00DE4A7F" w:rsidRDefault="00AC0185" w:rsidP="00AC0185">
      <w:pPr>
        <w:ind w:firstLine="720"/>
        <w:jc w:val="both"/>
      </w:pPr>
      <w:r>
        <w:t>10</w:t>
      </w:r>
      <w:r w:rsidRPr="00DE4A7F">
        <w:t xml:space="preserve">.6. Погребение умершего (погибшего) в существующее родственное захоронение разрешается по </w:t>
      </w:r>
      <w:proofErr w:type="gramStart"/>
      <w:r w:rsidRPr="00DE4A7F">
        <w:t>про</w:t>
      </w:r>
      <w:r>
        <w:t>и</w:t>
      </w:r>
      <w:r w:rsidRPr="00DE4A7F">
        <w:t>сшествии</w:t>
      </w:r>
      <w:proofErr w:type="gramEnd"/>
      <w:r w:rsidRPr="00DE4A7F">
        <w:t xml:space="preserve"> 20 лет с момента предыдущего погребения при письменном согласии лица, на которое зарегистрировано захоронение.</w:t>
      </w:r>
    </w:p>
    <w:p w:rsidR="00AC0185" w:rsidRPr="00DE4A7F" w:rsidRDefault="00AC0185" w:rsidP="00AC0185">
      <w:pPr>
        <w:ind w:firstLine="720"/>
        <w:jc w:val="both"/>
      </w:pPr>
      <w:r>
        <w:t>10</w:t>
      </w:r>
      <w:r w:rsidRPr="00DE4A7F">
        <w:t>.7. На свободном участке родственного захоронения погребение разрешается с письменного согласия лица, на которое зарегистрировано захоронение.</w:t>
      </w:r>
    </w:p>
    <w:p w:rsidR="00AC0185" w:rsidRPr="00DE4A7F" w:rsidRDefault="00AC0185" w:rsidP="00AC0185">
      <w:pPr>
        <w:ind w:firstLine="720"/>
        <w:jc w:val="both"/>
      </w:pPr>
      <w:r>
        <w:t>10</w:t>
      </w:r>
      <w:r w:rsidRPr="00DE4A7F">
        <w:t>.8. Погребение урн с прахом в землю на родственных захоронениях разрешается независимо от срока предыдущего погребения.</w:t>
      </w:r>
    </w:p>
    <w:p w:rsidR="00AC0185" w:rsidRPr="00DE4A7F" w:rsidRDefault="00AC0185" w:rsidP="00AC0185">
      <w:pPr>
        <w:ind w:firstLine="720"/>
        <w:jc w:val="both"/>
      </w:pPr>
      <w:r>
        <w:t>10</w:t>
      </w:r>
      <w:r w:rsidRPr="00DE4A7F">
        <w:t>.9. Обязанности по содержанию, благоустройству и ремонту расположенных на территории кладбища одиночных захоронений, а также захоронений и памятников погибшим при защите Отечества, возлагаются на организацию, управляющую кладбищем.</w:t>
      </w:r>
    </w:p>
    <w:p w:rsidR="00AC0185" w:rsidRPr="00DE4A7F" w:rsidRDefault="00AC0185" w:rsidP="00AC0185">
      <w:pPr>
        <w:ind w:firstLine="720"/>
        <w:jc w:val="both"/>
      </w:pPr>
      <w:r>
        <w:t>10</w:t>
      </w:r>
      <w:r w:rsidRPr="00DE4A7F">
        <w:t>.10. Обязанности по содержанию, благоустройству и ремонту расположенных на территории кладбища почетных, братских (общих) захоронений в случаях, если погребение осуществлялось за счет средств федерального, областного, местного бюджетов, а также иных захоронений и памятников, находящихся под охраной государства, возлагается на организацию, управляющую кладбищем.</w:t>
      </w:r>
    </w:p>
    <w:p w:rsidR="00AC0185" w:rsidRPr="00DE4A7F" w:rsidRDefault="00AC0185" w:rsidP="00AC0185">
      <w:pPr>
        <w:ind w:firstLine="720"/>
        <w:jc w:val="both"/>
      </w:pPr>
      <w:r>
        <w:t>10</w:t>
      </w:r>
      <w:r w:rsidRPr="00DE4A7F">
        <w:t>.11. В случаях, не предусмотренных</w:t>
      </w:r>
      <w:r w:rsidRPr="00DE4A7F">
        <w:rPr>
          <w:rStyle w:val="apple-converted-space"/>
        </w:rPr>
        <w:t> </w:t>
      </w:r>
      <w:r w:rsidRPr="006033F6">
        <w:rPr>
          <w:rStyle w:val="af"/>
        </w:rPr>
        <w:t>пунктами 10.11. и 10.12.</w:t>
      </w:r>
      <w:r w:rsidRPr="00DE4A7F">
        <w:rPr>
          <w:rStyle w:val="apple-converted-space"/>
        </w:rPr>
        <w:t> </w:t>
      </w:r>
      <w:r w:rsidRPr="00DE4A7F">
        <w:t>настоящего Положения, обязанности по содержанию и благоустройству мест захоронения, в том числе по ремонту надмогильных сооружений (надгробий) и оград, осуществляют лица, на которых зарегистрированы места захоронений.</w:t>
      </w:r>
    </w:p>
    <w:p w:rsidR="00AC0185" w:rsidRPr="00DE4A7F" w:rsidRDefault="00AC0185" w:rsidP="00AC0185">
      <w:pPr>
        <w:ind w:firstLine="720"/>
        <w:jc w:val="both"/>
      </w:pPr>
      <w:r>
        <w:t>10</w:t>
      </w:r>
      <w:r w:rsidRPr="00DE4A7F">
        <w:t>.12.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AC0185" w:rsidRPr="00DE4A7F" w:rsidRDefault="00AC0185" w:rsidP="00AC0185">
      <w:pPr>
        <w:ind w:firstLine="720"/>
        <w:jc w:val="both"/>
      </w:pPr>
      <w:r>
        <w:t>10</w:t>
      </w:r>
      <w:r w:rsidRPr="00DE4A7F">
        <w:t xml:space="preserve">.13.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 захоронении (могиле) в течение двух лет, захоронение (могила) признается бесхозным в порядке, установленном Администрацией </w:t>
      </w:r>
      <w:r>
        <w:t>Красночетайского сельского поселения</w:t>
      </w:r>
      <w:r w:rsidRPr="00DE4A7F">
        <w:t>.</w:t>
      </w:r>
    </w:p>
    <w:p w:rsidR="00AC0185" w:rsidRPr="00DE4A7F" w:rsidRDefault="00AC0185" w:rsidP="00AC0185">
      <w:pPr>
        <w:ind w:firstLine="720"/>
        <w:jc w:val="both"/>
      </w:pPr>
      <w:r>
        <w:t>10</w:t>
      </w:r>
      <w:r w:rsidRPr="00DE4A7F">
        <w:t>.14.  Погребение на захоронениях (в могилах), признанных бесхозными, осуществляется на общих основаниях.</w:t>
      </w:r>
    </w:p>
    <w:p w:rsidR="00AC0185" w:rsidRPr="00DE4A7F" w:rsidRDefault="00AC0185" w:rsidP="00AC0185">
      <w:pPr>
        <w:ind w:firstLine="720"/>
        <w:jc w:val="both"/>
      </w:pPr>
      <w:r>
        <w:t>10</w:t>
      </w:r>
      <w:r w:rsidRPr="00DE4A7F">
        <w:t>.15.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w:t>
      </w:r>
    </w:p>
    <w:p w:rsidR="00AC0185" w:rsidRPr="00DE4A7F" w:rsidRDefault="00AC0185" w:rsidP="00AC0185">
      <w:pPr>
        <w:ind w:firstLine="720"/>
        <w:jc w:val="both"/>
      </w:pPr>
      <w:r w:rsidRPr="00DE4A7F">
        <w:t xml:space="preserve">Перерегистрация захоронения на другое лицо рассматривается в </w:t>
      </w:r>
      <w:proofErr w:type="gramStart"/>
      <w:r w:rsidRPr="00DE4A7F">
        <w:t>каждом</w:t>
      </w:r>
      <w:proofErr w:type="gramEnd"/>
      <w:r w:rsidRPr="00DE4A7F">
        <w:t xml:space="preserve"> отдельном случае.</w:t>
      </w:r>
    </w:p>
    <w:p w:rsidR="00AC0185" w:rsidRPr="00DE4A7F" w:rsidRDefault="00AC0185" w:rsidP="00AC0185">
      <w:pPr>
        <w:ind w:firstLine="720"/>
        <w:jc w:val="both"/>
      </w:pPr>
      <w:r>
        <w:t>10</w:t>
      </w:r>
      <w:r w:rsidRPr="00DE4A7F">
        <w:t>.16. Книга регистрации захоронений является документом строгой отчетности и относится к делам с постоянным сроком хранения. Книгу регистрации захоронений ведет организация, управляющая кладбищем.</w:t>
      </w:r>
    </w:p>
    <w:p w:rsidR="00AC0185" w:rsidRPr="00DE4A7F" w:rsidRDefault="00AC0185" w:rsidP="00AC0185">
      <w:pPr>
        <w:ind w:firstLine="720"/>
        <w:jc w:val="both"/>
      </w:pPr>
      <w:r w:rsidRPr="00DE4A7F">
        <w:lastRenderedPageBreak/>
        <w:t>1</w:t>
      </w:r>
      <w:r>
        <w:t>0</w:t>
      </w:r>
      <w:r w:rsidRPr="00DE4A7F">
        <w:t xml:space="preserve">.17. Эксгумация останков умерших производится в </w:t>
      </w:r>
      <w:proofErr w:type="gramStart"/>
      <w:r w:rsidRPr="00DE4A7F">
        <w:t>соответствии</w:t>
      </w:r>
      <w:proofErr w:type="gramEnd"/>
      <w:r w:rsidRPr="00DE4A7F">
        <w:t xml:space="preserve"> с требованиями, установленными законодательством Российской Федерации.</w:t>
      </w:r>
    </w:p>
    <w:p w:rsidR="00AC0185" w:rsidRPr="00DE4A7F" w:rsidRDefault="00AC0185" w:rsidP="00AC0185">
      <w:pPr>
        <w:ind w:firstLine="720"/>
        <w:jc w:val="both"/>
      </w:pPr>
      <w:r>
        <w:t>10</w:t>
      </w:r>
      <w:r w:rsidRPr="00DE4A7F">
        <w:t xml:space="preserve">.18. Транспортировка тел (останков) умерших за пределы </w:t>
      </w:r>
      <w:r>
        <w:t>Красночетайского сельского поселения</w:t>
      </w:r>
      <w:r w:rsidRPr="00DE4A7F">
        <w:t xml:space="preserve">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AC0185" w:rsidRPr="00DE4A7F" w:rsidRDefault="00AC0185" w:rsidP="00AC0185">
      <w:pPr>
        <w:ind w:firstLine="720"/>
        <w:jc w:val="both"/>
      </w:pPr>
      <w:r>
        <w:t>10</w:t>
      </w:r>
      <w:r w:rsidRPr="00DE4A7F">
        <w:t>.19. Осквернение и уничтожение мест погребения влечет ответственность, предусмотренную законодательством Российской Федерации.</w:t>
      </w:r>
    </w:p>
    <w:p w:rsidR="00AC0185" w:rsidRPr="00DE4A7F" w:rsidRDefault="00AC0185" w:rsidP="00AC0185">
      <w:pPr>
        <w:ind w:firstLine="720"/>
        <w:jc w:val="both"/>
      </w:pPr>
      <w:r w:rsidRPr="00DE4A7F">
        <w:t> </w:t>
      </w:r>
    </w:p>
    <w:p w:rsidR="00AC0185" w:rsidRPr="00DE4A7F" w:rsidRDefault="00AC0185" w:rsidP="00AC0185">
      <w:pPr>
        <w:ind w:firstLine="720"/>
        <w:jc w:val="both"/>
      </w:pPr>
      <w:r>
        <w:rPr>
          <w:rStyle w:val="af"/>
        </w:rPr>
        <w:t>11</w:t>
      </w:r>
      <w:r w:rsidRPr="00DE4A7F">
        <w:rPr>
          <w:rStyle w:val="af"/>
        </w:rPr>
        <w:t>. Порядок оформления захоронения</w:t>
      </w:r>
    </w:p>
    <w:p w:rsidR="00AC0185" w:rsidRPr="00DE4A7F" w:rsidRDefault="00AC0185" w:rsidP="00AC0185">
      <w:pPr>
        <w:ind w:firstLine="720"/>
        <w:jc w:val="both"/>
      </w:pPr>
      <w:r>
        <w:t>11</w:t>
      </w:r>
      <w:r w:rsidRPr="00DE4A7F">
        <w:t>.1. Прием заказов на погребение производится специализированной службой по вопросам похоронного дела после регистрации смерти в актовых записях органов ЗАГС. Время и место погребения по согласованию с лицом, взявшим на себя обязанность осуществить погребение умершего, устанавливается при оформлении заказа.</w:t>
      </w:r>
    </w:p>
    <w:p w:rsidR="00AC0185" w:rsidRPr="00DE4A7F" w:rsidRDefault="00AC0185" w:rsidP="00AC0185">
      <w:pPr>
        <w:ind w:firstLine="720"/>
        <w:jc w:val="both"/>
      </w:pPr>
      <w:r>
        <w:t>11</w:t>
      </w:r>
      <w:r w:rsidRPr="00DE4A7F">
        <w:t>.2. Оформление заказа на погребение умершего (погибшего) производится при наличии у лица, взявшего на себя обязанность осуществить погребение умершего:</w:t>
      </w:r>
    </w:p>
    <w:p w:rsidR="00AC0185" w:rsidRPr="00DE4A7F" w:rsidRDefault="00AC0185" w:rsidP="00AC0185">
      <w:pPr>
        <w:ind w:firstLine="720"/>
        <w:jc w:val="both"/>
      </w:pPr>
      <w:r w:rsidRPr="00DE4A7F">
        <w:t>- подлинного гербового свидетельства о смерти умершего (погибшего);</w:t>
      </w:r>
    </w:p>
    <w:p w:rsidR="00AC0185" w:rsidRPr="00DE4A7F" w:rsidRDefault="00AC0185" w:rsidP="00AC0185">
      <w:pPr>
        <w:ind w:firstLine="720"/>
        <w:jc w:val="both"/>
      </w:pPr>
      <w:r w:rsidRPr="00DE4A7F">
        <w:t>- документа, удостоверяющего личность, либо гарантийного письма и доверенности, если обязанность по организации похорон возложена на юридическое лицо.</w:t>
      </w:r>
    </w:p>
    <w:p w:rsidR="00AC0185" w:rsidRPr="00DE4A7F" w:rsidRDefault="00AC0185" w:rsidP="00AC0185">
      <w:pPr>
        <w:ind w:firstLine="720"/>
        <w:jc w:val="both"/>
      </w:pPr>
      <w:r>
        <w:t>11</w:t>
      </w:r>
      <w:r w:rsidRPr="00DE4A7F">
        <w:t>.3. Разрешение на погребение умершего (погибшего) в существующую могилу или родственное захоронение предоставляется при наличии у лица, взявшего на себя обязанность осуществить погребение умершего:</w:t>
      </w:r>
    </w:p>
    <w:p w:rsidR="00AC0185" w:rsidRPr="00DE4A7F" w:rsidRDefault="00AC0185" w:rsidP="00AC0185">
      <w:pPr>
        <w:ind w:firstLine="720"/>
        <w:jc w:val="both"/>
      </w:pPr>
      <w:r w:rsidRPr="00DE4A7F">
        <w:t>- подлинного гербового свидетельства о смерти умершего (погибшего);</w:t>
      </w:r>
    </w:p>
    <w:p w:rsidR="00AC0185" w:rsidRPr="00DE4A7F" w:rsidRDefault="00AC0185" w:rsidP="00AC0185">
      <w:pPr>
        <w:ind w:firstLine="720"/>
        <w:jc w:val="both"/>
      </w:pPr>
      <w:r w:rsidRPr="00DE4A7F">
        <w:t>- подлинного гербового свидетельства о смерти ранее умершего (</w:t>
      </w:r>
      <w:proofErr w:type="gramStart"/>
      <w:r w:rsidRPr="00DE4A7F">
        <w:t>умерших</w:t>
      </w:r>
      <w:proofErr w:type="gramEnd"/>
      <w:r w:rsidRPr="00DE4A7F">
        <w:t>);</w:t>
      </w:r>
    </w:p>
    <w:p w:rsidR="00AC0185" w:rsidRPr="00DE4A7F" w:rsidRDefault="00AC0185" w:rsidP="00AC0185">
      <w:pPr>
        <w:ind w:firstLine="720"/>
        <w:jc w:val="both"/>
      </w:pPr>
      <w:r w:rsidRPr="00DE4A7F">
        <w:t>- документов, подтверждающих близкое родство между умершим (погибшим) и ранее умершим (умершими);</w:t>
      </w:r>
    </w:p>
    <w:p w:rsidR="00AC0185" w:rsidRPr="00DE4A7F" w:rsidRDefault="00AC0185" w:rsidP="00AC0185">
      <w:pPr>
        <w:ind w:firstLine="720"/>
        <w:jc w:val="both"/>
      </w:pPr>
      <w:r w:rsidRPr="00DE4A7F">
        <w:t>- удостоверения о захоронении;</w:t>
      </w:r>
    </w:p>
    <w:p w:rsidR="00AC0185" w:rsidRPr="00DE4A7F" w:rsidRDefault="00AC0185" w:rsidP="00AC0185">
      <w:pPr>
        <w:ind w:firstLine="720"/>
        <w:jc w:val="both"/>
      </w:pPr>
      <w:r w:rsidRPr="00DE4A7F">
        <w:t>- письменного согласия на погребение умершего (погибшего) от лица, ответственного за захоронение.</w:t>
      </w:r>
    </w:p>
    <w:p w:rsidR="00AC0185" w:rsidRPr="00DE4A7F" w:rsidRDefault="00AC0185" w:rsidP="00AC0185">
      <w:pPr>
        <w:ind w:firstLine="720"/>
        <w:jc w:val="both"/>
      </w:pPr>
      <w:r w:rsidRPr="00DE4A7F">
        <w:t>Заключение о возможности погребения умершего (погибшего) в могилу или родственное захоронение составляется сотрудником организации, управляющей кладбищем, в присутствии лица, взявшего на себя обязанность осуществить погребение умершего, после совместного обследования родственного захоронения (могилы).</w:t>
      </w:r>
    </w:p>
    <w:p w:rsidR="00AC0185" w:rsidRPr="00DE4A7F" w:rsidRDefault="00AC0185" w:rsidP="00AC0185">
      <w:pPr>
        <w:ind w:firstLine="720"/>
        <w:jc w:val="both"/>
      </w:pPr>
      <w:r w:rsidRPr="00DE4A7F">
        <w:t> </w:t>
      </w:r>
    </w:p>
    <w:p w:rsidR="00AC0185" w:rsidRPr="00DE4A7F" w:rsidRDefault="00AC0185" w:rsidP="00AC0185">
      <w:pPr>
        <w:ind w:firstLine="720"/>
        <w:jc w:val="both"/>
      </w:pPr>
      <w:r>
        <w:rPr>
          <w:rStyle w:val="af"/>
        </w:rPr>
        <w:t>12</w:t>
      </w:r>
      <w:r w:rsidRPr="00DE4A7F">
        <w:rPr>
          <w:rStyle w:val="af"/>
        </w:rPr>
        <w:t>. Порядок установки надмогильных сооружений</w:t>
      </w:r>
    </w:p>
    <w:p w:rsidR="00AC0185" w:rsidRPr="00DE4A7F" w:rsidRDefault="00AC0185" w:rsidP="00AC0185">
      <w:pPr>
        <w:ind w:firstLine="720"/>
        <w:jc w:val="both"/>
      </w:pPr>
      <w:r>
        <w:t>12</w:t>
      </w:r>
      <w:r w:rsidRPr="00DE4A7F">
        <w:t>.1. Работы на кладбищах, связанные с установкой, демонтажем, ремонтом или заменой надмогильных сооружений, производятся с письменного разрешения организации, управляющей кладбищем. Запрещается установка надмогильных сооружений в зимний период.</w:t>
      </w:r>
    </w:p>
    <w:p w:rsidR="00AC0185" w:rsidRPr="00DE4A7F" w:rsidRDefault="00AC0185" w:rsidP="00AC0185">
      <w:pPr>
        <w:ind w:firstLine="720"/>
        <w:jc w:val="both"/>
      </w:pPr>
      <w:r>
        <w:t>12</w:t>
      </w:r>
      <w:r w:rsidRPr="00DE4A7F">
        <w:t>.2. Разрешение на установку, демонтаж, ремонт или замену надмогильных сооружений выдается организацией, управляющей кладбищем, лицу, на которое зарегистрировано захоронение, или по его письменному поручению иному лицу на основании следующих документов:</w:t>
      </w:r>
    </w:p>
    <w:p w:rsidR="00AC0185" w:rsidRPr="00DE4A7F" w:rsidRDefault="00AC0185" w:rsidP="00AC0185">
      <w:pPr>
        <w:ind w:firstLine="720"/>
        <w:jc w:val="both"/>
      </w:pPr>
      <w:r w:rsidRPr="00DE4A7F">
        <w:t>- заявления на имя руководителя организации, управляющей кладбищем;</w:t>
      </w:r>
    </w:p>
    <w:p w:rsidR="00AC0185" w:rsidRPr="00DE4A7F" w:rsidRDefault="00AC0185" w:rsidP="00AC0185">
      <w:pPr>
        <w:ind w:firstLine="720"/>
        <w:jc w:val="both"/>
      </w:pPr>
      <w:r w:rsidRPr="00DE4A7F">
        <w:t>- удостоверения захоронения;</w:t>
      </w:r>
    </w:p>
    <w:p w:rsidR="00AC0185" w:rsidRPr="00DE4A7F" w:rsidRDefault="00AC0185" w:rsidP="00AC0185">
      <w:pPr>
        <w:ind w:firstLine="720"/>
        <w:jc w:val="both"/>
      </w:pPr>
      <w:r w:rsidRPr="00DE4A7F">
        <w:t>- документа об изготовлении (приобретении) надмогильного сооружения.</w:t>
      </w:r>
    </w:p>
    <w:p w:rsidR="00AC0185" w:rsidRPr="00DE4A7F" w:rsidRDefault="00AC0185" w:rsidP="00AC0185">
      <w:pPr>
        <w:ind w:firstLine="720"/>
        <w:jc w:val="both"/>
      </w:pPr>
      <w:r>
        <w:t>12</w:t>
      </w:r>
      <w:r w:rsidRPr="00DE4A7F">
        <w:t xml:space="preserve">.3. Надмогильные сооружения устанавливаются только в </w:t>
      </w:r>
      <w:proofErr w:type="gramStart"/>
      <w:r w:rsidRPr="00DE4A7F">
        <w:t>пределах</w:t>
      </w:r>
      <w:proofErr w:type="gramEnd"/>
      <w:r w:rsidRPr="00DE4A7F">
        <w:t xml:space="preserve"> отведенного земельного участка для захоронения.</w:t>
      </w:r>
    </w:p>
    <w:p w:rsidR="00AC0185" w:rsidRPr="00DE4A7F" w:rsidRDefault="00AC0185" w:rsidP="00AC0185">
      <w:pPr>
        <w:ind w:firstLine="720"/>
        <w:jc w:val="both"/>
      </w:pPr>
      <w:r>
        <w:t>12</w:t>
      </w:r>
      <w:r w:rsidRPr="00DE4A7F">
        <w:t>.4. Граждане, допустившие самовольное использование земельных участков, обязаны устранить нарушения в течение 20 дней с момента их письменного предупреждения организацией, управляющей кладбищем.</w:t>
      </w:r>
    </w:p>
    <w:p w:rsidR="00AC0185" w:rsidRPr="00DE4A7F" w:rsidRDefault="00AC0185" w:rsidP="00AC0185">
      <w:pPr>
        <w:ind w:firstLine="720"/>
        <w:jc w:val="both"/>
      </w:pPr>
      <w:r>
        <w:lastRenderedPageBreak/>
        <w:t>12</w:t>
      </w:r>
      <w:r w:rsidRPr="00DE4A7F">
        <w:t>.5.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на которое зарегистрировано захоронение. Снятие надгробных сооружений производится работниками организации, управляющей кладбищем,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AC0185" w:rsidRPr="00DE4A7F" w:rsidRDefault="00AC0185" w:rsidP="00AC0185">
      <w:pPr>
        <w:ind w:firstLine="720"/>
        <w:jc w:val="both"/>
      </w:pPr>
      <w:r>
        <w:t>12</w:t>
      </w:r>
      <w:r w:rsidRPr="00DE4A7F">
        <w:t>.6. Установленные гражданами (организациями) надмогильные сооружения являются их собственностью.</w:t>
      </w:r>
    </w:p>
    <w:p w:rsidR="00AC0185" w:rsidRPr="00DE4A7F" w:rsidRDefault="00AC0185" w:rsidP="00AC0185">
      <w:pPr>
        <w:ind w:firstLine="720"/>
        <w:jc w:val="both"/>
      </w:pPr>
      <w:r>
        <w:t>12</w:t>
      </w:r>
      <w:r w:rsidRPr="00DE4A7F">
        <w:t xml:space="preserve">.7. </w:t>
      </w:r>
      <w:proofErr w:type="gramStart"/>
      <w:r w:rsidRPr="00DE4A7F">
        <w:t>Надписи на надмогильных сооружениях должны соответствовать сведениям о действительно захороненных в данном месте умерших.</w:t>
      </w:r>
      <w:proofErr w:type="gramEnd"/>
    </w:p>
    <w:p w:rsidR="00AC0185" w:rsidRPr="00DE4A7F" w:rsidRDefault="00AC0185" w:rsidP="00AC0185">
      <w:pPr>
        <w:ind w:firstLine="720"/>
        <w:jc w:val="both"/>
      </w:pPr>
      <w:r>
        <w:t>12</w:t>
      </w:r>
      <w:r w:rsidRPr="00DE4A7F">
        <w:t>.8.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AC0185" w:rsidRPr="00DE4A7F" w:rsidRDefault="00AC0185" w:rsidP="00AC0185">
      <w:pPr>
        <w:ind w:firstLine="720"/>
        <w:jc w:val="both"/>
      </w:pPr>
      <w:r>
        <w:t>12</w:t>
      </w:r>
      <w:r w:rsidRPr="00DE4A7F">
        <w:t>.9. Книга регистрации установки надмогильных сооружений является документом строгой отчетности и относится к делам с постоянным сроком хранения. Книгу регистрации установки надмогильных сооружений ведет организация, управляющая кладбищем.</w:t>
      </w:r>
    </w:p>
    <w:p w:rsidR="00AC0185" w:rsidRPr="00DE4A7F" w:rsidRDefault="00AC0185" w:rsidP="00AC0185">
      <w:pPr>
        <w:ind w:firstLine="720"/>
        <w:jc w:val="both"/>
      </w:pPr>
      <w:r>
        <w:t>12</w:t>
      </w:r>
      <w:r w:rsidRPr="00DE4A7F">
        <w:t xml:space="preserve">.10. Собственники надмогильных сооружений имеют право застраховать их на случай утраты или повреждения в установленном законодательством </w:t>
      </w:r>
      <w:proofErr w:type="gramStart"/>
      <w:r w:rsidRPr="00DE4A7F">
        <w:t>порядке</w:t>
      </w:r>
      <w:proofErr w:type="gramEnd"/>
      <w:r w:rsidRPr="00DE4A7F">
        <w:t>.</w:t>
      </w:r>
    </w:p>
    <w:p w:rsidR="00AC0185" w:rsidRPr="00DE4A7F" w:rsidRDefault="00AC0185" w:rsidP="00AC0185">
      <w:pPr>
        <w:ind w:firstLine="720"/>
        <w:jc w:val="both"/>
      </w:pPr>
      <w:r w:rsidRPr="00DE4A7F">
        <w:t> </w:t>
      </w:r>
    </w:p>
    <w:p w:rsidR="00AC0185" w:rsidRPr="00DE4A7F" w:rsidRDefault="00AC0185" w:rsidP="00AC0185">
      <w:pPr>
        <w:ind w:firstLine="720"/>
        <w:jc w:val="both"/>
      </w:pPr>
      <w:r>
        <w:rPr>
          <w:rStyle w:val="af"/>
        </w:rPr>
        <w:t>13</w:t>
      </w:r>
      <w:r w:rsidRPr="00DE4A7F">
        <w:rPr>
          <w:rStyle w:val="af"/>
        </w:rPr>
        <w:t>. Правила посещения кладбищ</w:t>
      </w:r>
    </w:p>
    <w:p w:rsidR="00AC0185" w:rsidRPr="00DE4A7F" w:rsidRDefault="00AC0185" w:rsidP="00AC0185">
      <w:pPr>
        <w:ind w:firstLine="720"/>
        <w:jc w:val="both"/>
      </w:pPr>
      <w:r w:rsidRPr="00DE4A7F">
        <w:t> </w:t>
      </w:r>
    </w:p>
    <w:p w:rsidR="00AC0185" w:rsidRPr="00DE4A7F" w:rsidRDefault="00AC0185" w:rsidP="00AC0185">
      <w:pPr>
        <w:ind w:firstLine="720"/>
        <w:jc w:val="both"/>
      </w:pPr>
      <w:r>
        <w:t>13</w:t>
      </w:r>
      <w:r w:rsidRPr="00DE4A7F">
        <w:t>.1. Кладбища открыты для посещений</w:t>
      </w:r>
      <w:r w:rsidRPr="00DE4A7F">
        <w:rPr>
          <w:rStyle w:val="apple-converted-space"/>
        </w:rPr>
        <w:t> </w:t>
      </w:r>
      <w:r w:rsidRPr="0007780E">
        <w:rPr>
          <w:rStyle w:val="af"/>
        </w:rPr>
        <w:t>ежедневно:</w:t>
      </w:r>
    </w:p>
    <w:p w:rsidR="00AC0185" w:rsidRPr="00DE4A7F" w:rsidRDefault="00AC0185" w:rsidP="00AC0185">
      <w:pPr>
        <w:ind w:firstLine="720"/>
        <w:jc w:val="both"/>
      </w:pPr>
      <w:r w:rsidRPr="00DE4A7F">
        <w:rPr>
          <w:rStyle w:val="af"/>
        </w:rPr>
        <w:t> </w:t>
      </w:r>
      <w:r w:rsidRPr="00DE4A7F">
        <w:t>с 1 мая по 30 сентября – с 9.00 до 20.00;</w:t>
      </w:r>
    </w:p>
    <w:p w:rsidR="00AC0185" w:rsidRPr="00DE4A7F" w:rsidRDefault="00AC0185" w:rsidP="00AC0185">
      <w:pPr>
        <w:ind w:firstLine="720"/>
        <w:jc w:val="both"/>
      </w:pPr>
      <w:r w:rsidRPr="00DE4A7F">
        <w:t>с 1 октября по 30 апреля – с 9.00 до 18.00.</w:t>
      </w:r>
    </w:p>
    <w:p w:rsidR="00AC0185" w:rsidRPr="00DE4A7F" w:rsidRDefault="00AC0185" w:rsidP="00AC0185">
      <w:pPr>
        <w:ind w:firstLine="720"/>
        <w:jc w:val="both"/>
      </w:pPr>
      <w:r>
        <w:t>13</w:t>
      </w:r>
      <w:r w:rsidRPr="00DE4A7F">
        <w:t>.2. На территории кладбищ посетители должны соблюдать общественный порядок и тишину.</w:t>
      </w:r>
    </w:p>
    <w:p w:rsidR="00AC0185" w:rsidRPr="00DE4A7F" w:rsidRDefault="00AC0185" w:rsidP="00AC0185">
      <w:pPr>
        <w:ind w:firstLine="720"/>
        <w:jc w:val="both"/>
      </w:pPr>
      <w:r>
        <w:t>13</w:t>
      </w:r>
      <w:r w:rsidRPr="00DE4A7F">
        <w:t>.3. На территории кладбищ</w:t>
      </w:r>
      <w:r w:rsidRPr="00DE4A7F">
        <w:rPr>
          <w:rStyle w:val="apple-converted-space"/>
        </w:rPr>
        <w:t> </w:t>
      </w:r>
      <w:r w:rsidRPr="0007780E">
        <w:rPr>
          <w:rStyle w:val="af"/>
        </w:rPr>
        <w:t>запрещается:</w:t>
      </w:r>
    </w:p>
    <w:p w:rsidR="00AC0185" w:rsidRPr="00DE4A7F" w:rsidRDefault="00AC0185" w:rsidP="00AC0185">
      <w:pPr>
        <w:ind w:firstLine="720"/>
        <w:jc w:val="both"/>
      </w:pPr>
      <w:r w:rsidRPr="00DE4A7F">
        <w:t>- выгул собак, выпас домашних животных, ловля птиц;</w:t>
      </w:r>
    </w:p>
    <w:p w:rsidR="00AC0185" w:rsidRPr="00DE4A7F" w:rsidRDefault="00AC0185" w:rsidP="00AC0185">
      <w:pPr>
        <w:ind w:firstLine="720"/>
        <w:jc w:val="both"/>
      </w:pPr>
      <w:r w:rsidRPr="00DE4A7F">
        <w:t>- разведение костров, добыча песка и глины, резка дерна;</w:t>
      </w:r>
    </w:p>
    <w:p w:rsidR="00AC0185" w:rsidRPr="00DE4A7F" w:rsidRDefault="00AC0185" w:rsidP="00AC0185">
      <w:pPr>
        <w:ind w:firstLine="720"/>
        <w:jc w:val="both"/>
      </w:pPr>
      <w:r w:rsidRPr="00DE4A7F">
        <w:t>- нахождение после закрытия;</w:t>
      </w:r>
    </w:p>
    <w:p w:rsidR="00AC0185" w:rsidRPr="00DE4A7F" w:rsidRDefault="00AC0185" w:rsidP="00AC0185">
      <w:pPr>
        <w:ind w:firstLine="720"/>
        <w:jc w:val="both"/>
      </w:pPr>
      <w:r w:rsidRPr="00DE4A7F">
        <w:t>- раскопка грунта, складирование запасов строительных и других материалов;</w:t>
      </w:r>
    </w:p>
    <w:p w:rsidR="00AC0185" w:rsidRPr="00DE4A7F" w:rsidRDefault="00AC0185" w:rsidP="00AC0185">
      <w:pPr>
        <w:ind w:firstLine="720"/>
        <w:jc w:val="both"/>
      </w:pPr>
      <w:r w:rsidRPr="00DE4A7F">
        <w:t>- повреждение зеленых насаждений, цветов;</w:t>
      </w:r>
    </w:p>
    <w:p w:rsidR="00AC0185" w:rsidRPr="00DE4A7F" w:rsidRDefault="00AC0185" w:rsidP="00AC0185">
      <w:pPr>
        <w:ind w:firstLine="720"/>
        <w:jc w:val="both"/>
      </w:pPr>
      <w:r w:rsidRPr="00DE4A7F">
        <w:t>- проезд на автомобилях, мотоциклах, велосипедах и других средствах передвижения;</w:t>
      </w:r>
    </w:p>
    <w:p w:rsidR="00AC0185" w:rsidRPr="00DE4A7F" w:rsidRDefault="00AC0185" w:rsidP="00AC0185">
      <w:pPr>
        <w:ind w:firstLine="720"/>
        <w:jc w:val="both"/>
      </w:pPr>
      <w:r w:rsidRPr="00DE4A7F">
        <w:t>- свалка мусора вне контейнерных площадок.</w:t>
      </w:r>
    </w:p>
    <w:p w:rsidR="00AC0185" w:rsidRPr="00DE4A7F" w:rsidRDefault="00AC0185" w:rsidP="00AC0185">
      <w:pPr>
        <w:ind w:firstLine="720"/>
        <w:jc w:val="both"/>
      </w:pPr>
      <w:r>
        <w:t>13</w:t>
      </w:r>
      <w:r w:rsidRPr="00DE4A7F">
        <w:t xml:space="preserve">.4. Граждане, осуществившие захоронение, обязаны содержать надмогильные сооружения в надлежащем </w:t>
      </w:r>
      <w:proofErr w:type="gramStart"/>
      <w:r w:rsidRPr="00DE4A7F">
        <w:t>состоянии</w:t>
      </w:r>
      <w:proofErr w:type="gramEnd"/>
      <w:r w:rsidRPr="00DE4A7F">
        <w:t>.</w:t>
      </w:r>
    </w:p>
    <w:p w:rsidR="00AC0185" w:rsidRPr="00DE4A7F" w:rsidRDefault="00AC0185" w:rsidP="00AC0185">
      <w:pPr>
        <w:ind w:firstLine="720"/>
        <w:jc w:val="both"/>
      </w:pPr>
      <w:r>
        <w:t>13</w:t>
      </w:r>
      <w:r w:rsidRPr="00DE4A7F">
        <w:t xml:space="preserve">.5. Торговля цветами, материалами для благоустройства мест захоронения осуществляется в </w:t>
      </w:r>
      <w:proofErr w:type="gramStart"/>
      <w:r w:rsidRPr="00DE4A7F">
        <w:t>местах</w:t>
      </w:r>
      <w:proofErr w:type="gramEnd"/>
      <w:r w:rsidRPr="00DE4A7F">
        <w:t>, отведенных для этих целей организацией, управляющей кладбищем.</w:t>
      </w:r>
    </w:p>
    <w:p w:rsidR="00AC0185" w:rsidRPr="00DE4A7F" w:rsidRDefault="00AC0185" w:rsidP="00AC0185">
      <w:pPr>
        <w:ind w:firstLine="720"/>
        <w:jc w:val="both"/>
      </w:pPr>
      <w:r w:rsidRPr="00DE4A7F">
        <w:t> </w:t>
      </w:r>
    </w:p>
    <w:p w:rsidR="00AC0185" w:rsidRPr="00DE4A7F" w:rsidRDefault="00AC0185" w:rsidP="00AC0185">
      <w:pPr>
        <w:ind w:firstLine="720"/>
        <w:jc w:val="both"/>
      </w:pPr>
      <w:r>
        <w:rPr>
          <w:rStyle w:val="af"/>
        </w:rPr>
        <w:t>14</w:t>
      </w:r>
      <w:r w:rsidRPr="00DE4A7F">
        <w:rPr>
          <w:rStyle w:val="af"/>
        </w:rPr>
        <w:t>.          </w:t>
      </w:r>
      <w:r w:rsidRPr="00DE4A7F">
        <w:rPr>
          <w:rStyle w:val="apple-converted-space"/>
          <w:b/>
          <w:bCs/>
        </w:rPr>
        <w:t> </w:t>
      </w:r>
      <w:r w:rsidRPr="00DE4A7F">
        <w:rPr>
          <w:rStyle w:val="af"/>
        </w:rPr>
        <w:t>Обязанности организации, управляющей кладбищем</w:t>
      </w:r>
    </w:p>
    <w:p w:rsidR="00AC0185" w:rsidRPr="00DE4A7F" w:rsidRDefault="00AC0185" w:rsidP="00AC0185">
      <w:pPr>
        <w:ind w:firstLine="720"/>
        <w:jc w:val="both"/>
      </w:pPr>
      <w:r>
        <w:t>14</w:t>
      </w:r>
      <w:r w:rsidRPr="00DE4A7F">
        <w:t>.1. Организация, управляющая кладбищем,</w:t>
      </w:r>
      <w:r w:rsidRPr="00DE4A7F">
        <w:rPr>
          <w:rStyle w:val="apple-converted-space"/>
        </w:rPr>
        <w:t> </w:t>
      </w:r>
      <w:r w:rsidRPr="00DE4A7F">
        <w:rPr>
          <w:rStyle w:val="af"/>
        </w:rPr>
        <w:t>обязана обеспечивать</w:t>
      </w:r>
      <w:r w:rsidRPr="00DE4A7F">
        <w:t>:</w:t>
      </w:r>
    </w:p>
    <w:p w:rsidR="00AC0185" w:rsidRPr="00DE4A7F" w:rsidRDefault="00AC0185" w:rsidP="00AC0185">
      <w:pPr>
        <w:ind w:firstLine="720"/>
        <w:jc w:val="both"/>
      </w:pPr>
      <w:r w:rsidRPr="00DE4A7F">
        <w:t>- содержание, эксплуатацию, благоустройство, реконструкцию, текущий и капитальный ремонт кладбища;</w:t>
      </w:r>
    </w:p>
    <w:p w:rsidR="00AC0185" w:rsidRPr="00DE4A7F" w:rsidRDefault="00AC0185" w:rsidP="00AC0185">
      <w:pPr>
        <w:ind w:firstLine="720"/>
        <w:jc w:val="both"/>
      </w:pPr>
      <w:r w:rsidRPr="00DE4A7F">
        <w:t>- охрану кладбища;</w:t>
      </w:r>
    </w:p>
    <w:p w:rsidR="00AC0185" w:rsidRPr="00DE4A7F" w:rsidRDefault="00AC0185" w:rsidP="00AC0185">
      <w:pPr>
        <w:ind w:firstLine="720"/>
        <w:jc w:val="both"/>
      </w:pPr>
      <w:r w:rsidRPr="00DE4A7F">
        <w:t>- предоставление по заявкам специализированной службы по вопросам похоронного дела мест захоронения (за исключением мест для создания семейных (родовых) захоронений и почетных захоронений;</w:t>
      </w:r>
    </w:p>
    <w:p w:rsidR="00AC0185" w:rsidRPr="00DE4A7F" w:rsidRDefault="00AC0185" w:rsidP="00AC0185">
      <w:pPr>
        <w:ind w:firstLine="720"/>
        <w:jc w:val="both"/>
      </w:pPr>
      <w:r w:rsidRPr="00DE4A7F">
        <w:t>- предоставление по заявлениям граждан мест для родственных захоронений и захоронений урн с прахом (при наличии соответствующих документов);</w:t>
      </w:r>
    </w:p>
    <w:p w:rsidR="00AC0185" w:rsidRPr="00DE4A7F" w:rsidRDefault="00AC0185" w:rsidP="00AC0185">
      <w:pPr>
        <w:ind w:firstLine="720"/>
        <w:jc w:val="both"/>
      </w:pPr>
      <w:r w:rsidRPr="00DE4A7F">
        <w:lastRenderedPageBreak/>
        <w:t>- предоставление на основании распоряжения уполномоченного исполнительного органа в сфере погребения и похоронного дела мест для создания семейных (родовых) захоронений и почетных захоронений;</w:t>
      </w:r>
    </w:p>
    <w:p w:rsidR="00AC0185" w:rsidRPr="00DE4A7F" w:rsidRDefault="00AC0185" w:rsidP="00AC0185">
      <w:pPr>
        <w:ind w:firstLine="720"/>
        <w:jc w:val="both"/>
      </w:pPr>
      <w:r w:rsidRPr="00DE4A7F">
        <w:t>- проведение инвентаризации мест захоронения в порядке, установленном уполномоченным органом в сфере погребения и похоронного дела;</w:t>
      </w:r>
    </w:p>
    <w:p w:rsidR="00AC0185" w:rsidRPr="00D66532" w:rsidRDefault="00AC0185" w:rsidP="00AC0185">
      <w:pPr>
        <w:ind w:firstLine="720"/>
        <w:jc w:val="both"/>
      </w:pPr>
      <w:r w:rsidRPr="00D66532">
        <w:t xml:space="preserve">- осуществление иных функций, установленных федеральными законами и иными нормативными правовыми актами Чувашской Республики, правовыми актами органов местного самоуправления </w:t>
      </w:r>
      <w:r>
        <w:t>Красночетайского</w:t>
      </w:r>
      <w:r w:rsidRPr="00D66532">
        <w:t xml:space="preserve"> сельского поселения;</w:t>
      </w:r>
    </w:p>
    <w:p w:rsidR="00AC0185" w:rsidRPr="00DE4A7F" w:rsidRDefault="00AC0185" w:rsidP="00AC0185">
      <w:pPr>
        <w:ind w:firstLine="720"/>
        <w:jc w:val="both"/>
      </w:pPr>
      <w:r w:rsidRPr="00DE4A7F">
        <w:t>- своевременную подготовку могил;</w:t>
      </w:r>
    </w:p>
    <w:p w:rsidR="00AC0185" w:rsidRPr="00DE4A7F" w:rsidRDefault="00AC0185" w:rsidP="00AC0185">
      <w:pPr>
        <w:ind w:firstLine="720"/>
        <w:jc w:val="both"/>
      </w:pPr>
      <w:r w:rsidRPr="00DE4A7F">
        <w:t>- систематическую уборку дорожек общего пользования, проходов и других участков хозяйственного назначения (кроме могил);</w:t>
      </w:r>
    </w:p>
    <w:p w:rsidR="00AC0185" w:rsidRPr="00DE4A7F" w:rsidRDefault="00AC0185" w:rsidP="00AC0185">
      <w:pPr>
        <w:ind w:firstLine="720"/>
        <w:jc w:val="both"/>
      </w:pPr>
      <w:r w:rsidRPr="00DE4A7F">
        <w:t>- оказание услуг по уходу за могилой, установке надмогильных сооружений и уходу за ними;</w:t>
      </w:r>
    </w:p>
    <w:p w:rsidR="00AC0185" w:rsidRPr="00DE4A7F" w:rsidRDefault="00AC0185" w:rsidP="00AC0185">
      <w:pPr>
        <w:ind w:firstLine="720"/>
        <w:jc w:val="both"/>
      </w:pPr>
      <w:r w:rsidRPr="00DE4A7F">
        <w:t>- предоставление гражданам на прокат инвентаря для ухода за могилой (лопат, ведер, леек и др.);</w:t>
      </w:r>
    </w:p>
    <w:p w:rsidR="00AC0185" w:rsidRPr="00DE4A7F" w:rsidRDefault="00AC0185" w:rsidP="00AC0185">
      <w:pPr>
        <w:ind w:firstLine="720"/>
        <w:jc w:val="both"/>
      </w:pPr>
      <w:r w:rsidRPr="00DE4A7F">
        <w:t>- соблюдение установленных норм и правил захоронения;</w:t>
      </w:r>
    </w:p>
    <w:p w:rsidR="00AC0185" w:rsidRPr="00DE4A7F" w:rsidRDefault="00AC0185" w:rsidP="00AC0185">
      <w:pPr>
        <w:ind w:firstLine="720"/>
        <w:jc w:val="both"/>
      </w:pPr>
      <w:r w:rsidRPr="00DE4A7F">
        <w:t xml:space="preserve">- постоянное содержание в надлежащем </w:t>
      </w:r>
      <w:proofErr w:type="gramStart"/>
      <w:r w:rsidRPr="00DE4A7F">
        <w:t>порядке</w:t>
      </w:r>
      <w:proofErr w:type="gramEnd"/>
      <w:r w:rsidRPr="00DE4A7F">
        <w:t xml:space="preserve"> братских могил и могил, находящихся под охраной государства;</w:t>
      </w:r>
    </w:p>
    <w:p w:rsidR="00AC0185" w:rsidRPr="00DE4A7F" w:rsidRDefault="00AC0185" w:rsidP="00AC0185">
      <w:pPr>
        <w:ind w:firstLine="720"/>
        <w:jc w:val="both"/>
      </w:pPr>
      <w:r w:rsidRPr="00DE4A7F">
        <w:t>- взимание платы за услуги через кассу кладбища;</w:t>
      </w:r>
    </w:p>
    <w:p w:rsidR="00AC0185" w:rsidRPr="00DE4A7F" w:rsidRDefault="00AC0185" w:rsidP="00AC0185">
      <w:pPr>
        <w:ind w:firstLine="720"/>
        <w:jc w:val="both"/>
      </w:pPr>
      <w:r w:rsidRPr="00DE4A7F">
        <w:t>- наличие «Книги отзывов и предложений» и предоставление вышеуказанной книги по первому требованию граждан;</w:t>
      </w:r>
    </w:p>
    <w:p w:rsidR="00AC0185" w:rsidRPr="00DE4A7F" w:rsidRDefault="00AC0185" w:rsidP="00AC0185">
      <w:pPr>
        <w:ind w:firstLine="720"/>
        <w:jc w:val="both"/>
      </w:pPr>
      <w:r w:rsidRPr="00DE4A7F">
        <w:t>-соблюдение правил пожарной безопасности.</w:t>
      </w:r>
    </w:p>
    <w:p w:rsidR="00593C24" w:rsidRDefault="00593C24" w:rsidP="00593C24">
      <w:pPr>
        <w:autoSpaceDE w:val="0"/>
        <w:autoSpaceDN w:val="0"/>
        <w:adjustRightInd w:val="0"/>
        <w:ind w:firstLine="540"/>
        <w:jc w:val="both"/>
      </w:pPr>
    </w:p>
    <w:p w:rsidR="00593C24" w:rsidRDefault="00593C24" w:rsidP="00593C24">
      <w:pPr>
        <w:ind w:firstLine="567"/>
        <w:jc w:val="both"/>
      </w:pPr>
    </w:p>
    <w:p w:rsidR="00593C24" w:rsidRDefault="00593C24" w:rsidP="00593C24">
      <w:pPr>
        <w:ind w:firstLine="567"/>
        <w:jc w:val="both"/>
      </w:pPr>
    </w:p>
    <w:p w:rsidR="0088693F" w:rsidRPr="007D1FE9" w:rsidRDefault="0088693F" w:rsidP="007D1FE9">
      <w:pPr>
        <w:jc w:val="both"/>
      </w:pPr>
    </w:p>
    <w:p w:rsidR="003F4B36" w:rsidRDefault="003F4B36" w:rsidP="00593C24">
      <w:pPr>
        <w:jc w:val="right"/>
        <w:rPr>
          <w:sz w:val="20"/>
          <w:szCs w:val="20"/>
        </w:rPr>
      </w:pPr>
    </w:p>
    <w:sectPr w:rsidR="003F4B36" w:rsidSect="00593C24">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C1BC9"/>
    <w:multiLevelType w:val="hybridMultilevel"/>
    <w:tmpl w:val="2766C026"/>
    <w:lvl w:ilvl="0" w:tplc="0CE86110">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CDB7580"/>
    <w:multiLevelType w:val="hybridMultilevel"/>
    <w:tmpl w:val="F3E42A26"/>
    <w:lvl w:ilvl="0" w:tplc="8130AC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FDB"/>
    <w:rsid w:val="000C3F61"/>
    <w:rsid w:val="00153B39"/>
    <w:rsid w:val="00180904"/>
    <w:rsid w:val="002B60FD"/>
    <w:rsid w:val="00320EF5"/>
    <w:rsid w:val="003236E6"/>
    <w:rsid w:val="0038083A"/>
    <w:rsid w:val="00396BDE"/>
    <w:rsid w:val="003E380A"/>
    <w:rsid w:val="003F4B36"/>
    <w:rsid w:val="00445329"/>
    <w:rsid w:val="00551728"/>
    <w:rsid w:val="00593C24"/>
    <w:rsid w:val="005B659A"/>
    <w:rsid w:val="00631427"/>
    <w:rsid w:val="0067147E"/>
    <w:rsid w:val="006C0143"/>
    <w:rsid w:val="006F78B6"/>
    <w:rsid w:val="007430B2"/>
    <w:rsid w:val="007A2CDD"/>
    <w:rsid w:val="007B0BC1"/>
    <w:rsid w:val="007C5DFA"/>
    <w:rsid w:val="007D1FE9"/>
    <w:rsid w:val="007D3CF5"/>
    <w:rsid w:val="00813FDB"/>
    <w:rsid w:val="008575E4"/>
    <w:rsid w:val="0088693F"/>
    <w:rsid w:val="00894FA6"/>
    <w:rsid w:val="009C150E"/>
    <w:rsid w:val="00A34500"/>
    <w:rsid w:val="00A5752D"/>
    <w:rsid w:val="00A7643F"/>
    <w:rsid w:val="00AC0185"/>
    <w:rsid w:val="00AF1171"/>
    <w:rsid w:val="00B44FFD"/>
    <w:rsid w:val="00BC5366"/>
    <w:rsid w:val="00BE3DD9"/>
    <w:rsid w:val="00BF3F5E"/>
    <w:rsid w:val="00BF6779"/>
    <w:rsid w:val="00C14096"/>
    <w:rsid w:val="00C356B1"/>
    <w:rsid w:val="00C65B13"/>
    <w:rsid w:val="00CE6E8F"/>
    <w:rsid w:val="00D01E47"/>
    <w:rsid w:val="00D56122"/>
    <w:rsid w:val="00D639BF"/>
    <w:rsid w:val="00D65D5E"/>
    <w:rsid w:val="00D77327"/>
    <w:rsid w:val="00DE378C"/>
    <w:rsid w:val="00E16032"/>
    <w:rsid w:val="00E37E39"/>
    <w:rsid w:val="00E52C58"/>
    <w:rsid w:val="00EE24E0"/>
    <w:rsid w:val="00F101A2"/>
    <w:rsid w:val="00F11DEF"/>
    <w:rsid w:val="00FB0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1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20E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659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01E47"/>
    <w:pPr>
      <w:keepNext/>
      <w:ind w:left="-540"/>
      <w:jc w:val="center"/>
      <w:outlineLvl w:val="3"/>
    </w:pPr>
    <w:rPr>
      <w:rFonts w:eastAsia="Arial Unicode MS"/>
      <w:b/>
      <w:bCs/>
      <w:sz w:val="28"/>
    </w:rPr>
  </w:style>
  <w:style w:type="paragraph" w:styleId="5">
    <w:name w:val="heading 5"/>
    <w:basedOn w:val="a"/>
    <w:next w:val="a"/>
    <w:link w:val="50"/>
    <w:uiPriority w:val="9"/>
    <w:semiHidden/>
    <w:unhideWhenUsed/>
    <w:qFormat/>
    <w:rsid w:val="00D01E4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E4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20EF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659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D01E47"/>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uiPriority w:val="9"/>
    <w:semiHidden/>
    <w:rsid w:val="00D01E47"/>
    <w:rPr>
      <w:rFonts w:asciiTheme="majorHAnsi" w:eastAsiaTheme="majorEastAsia" w:hAnsiTheme="majorHAnsi" w:cstheme="majorBidi"/>
      <w:color w:val="243F60" w:themeColor="accent1" w:themeShade="7F"/>
      <w:sz w:val="24"/>
      <w:szCs w:val="24"/>
      <w:lang w:eastAsia="ru-RU"/>
    </w:rPr>
  </w:style>
  <w:style w:type="paragraph" w:customStyle="1" w:styleId="a3">
    <w:name w:val="Таблицы (моноширинный)"/>
    <w:basedOn w:val="a"/>
    <w:next w:val="a"/>
    <w:rsid w:val="00813FDB"/>
    <w:pPr>
      <w:autoSpaceDE w:val="0"/>
      <w:autoSpaceDN w:val="0"/>
      <w:adjustRightInd w:val="0"/>
      <w:jc w:val="both"/>
    </w:pPr>
    <w:rPr>
      <w:rFonts w:ascii="Courier New" w:hAnsi="Courier New" w:cs="Courier New"/>
      <w:sz w:val="20"/>
      <w:szCs w:val="20"/>
    </w:rPr>
  </w:style>
  <w:style w:type="paragraph" w:customStyle="1" w:styleId="11">
    <w:name w:val="Без интервала1"/>
    <w:rsid w:val="00813FDB"/>
    <w:pPr>
      <w:widowControl w:val="0"/>
      <w:autoSpaceDE w:val="0"/>
      <w:autoSpaceDN w:val="0"/>
      <w:adjustRightInd w:val="0"/>
      <w:spacing w:after="0" w:line="240" w:lineRule="auto"/>
    </w:pPr>
    <w:rPr>
      <w:rFonts w:ascii="Arial" w:eastAsia="Calibri" w:hAnsi="Arial" w:cs="Times New Roman"/>
      <w:sz w:val="26"/>
      <w:szCs w:val="26"/>
      <w:lang w:eastAsia="ru-RU"/>
    </w:rPr>
  </w:style>
  <w:style w:type="character" w:customStyle="1" w:styleId="a4">
    <w:name w:val="Цветовое выделение"/>
    <w:rsid w:val="00813FDB"/>
    <w:rPr>
      <w:b/>
      <w:bCs/>
      <w:color w:val="000080"/>
    </w:rPr>
  </w:style>
  <w:style w:type="paragraph" w:styleId="a5">
    <w:name w:val="Balloon Text"/>
    <w:basedOn w:val="a"/>
    <w:link w:val="a6"/>
    <w:uiPriority w:val="99"/>
    <w:semiHidden/>
    <w:unhideWhenUsed/>
    <w:rsid w:val="007B0BC1"/>
    <w:rPr>
      <w:rFonts w:ascii="Tahoma" w:hAnsi="Tahoma" w:cs="Tahoma"/>
      <w:sz w:val="16"/>
      <w:szCs w:val="16"/>
    </w:rPr>
  </w:style>
  <w:style w:type="character" w:customStyle="1" w:styleId="a6">
    <w:name w:val="Текст выноски Знак"/>
    <w:basedOn w:val="a0"/>
    <w:link w:val="a5"/>
    <w:uiPriority w:val="99"/>
    <w:semiHidden/>
    <w:rsid w:val="007B0BC1"/>
    <w:rPr>
      <w:rFonts w:ascii="Tahoma" w:eastAsia="Times New Roman" w:hAnsi="Tahoma" w:cs="Tahoma"/>
      <w:sz w:val="16"/>
      <w:szCs w:val="16"/>
      <w:lang w:eastAsia="ru-RU"/>
    </w:rPr>
  </w:style>
  <w:style w:type="paragraph" w:styleId="21">
    <w:name w:val="Body Text 2"/>
    <w:basedOn w:val="a"/>
    <w:link w:val="210"/>
    <w:unhideWhenUsed/>
    <w:rsid w:val="00D77327"/>
    <w:pPr>
      <w:spacing w:after="120" w:line="480" w:lineRule="auto"/>
    </w:pPr>
  </w:style>
  <w:style w:type="character" w:customStyle="1" w:styleId="210">
    <w:name w:val="Основной текст 2 Знак1"/>
    <w:basedOn w:val="a0"/>
    <w:link w:val="21"/>
    <w:locked/>
    <w:rsid w:val="00D77327"/>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D77327"/>
    <w:rPr>
      <w:rFonts w:ascii="Times New Roman" w:eastAsia="Times New Roman" w:hAnsi="Times New Roman" w:cs="Times New Roman"/>
      <w:sz w:val="24"/>
      <w:szCs w:val="24"/>
      <w:lang w:eastAsia="ru-RU"/>
    </w:rPr>
  </w:style>
  <w:style w:type="paragraph" w:customStyle="1" w:styleId="ConsPlusNormal">
    <w:name w:val="ConsPlusNormal"/>
    <w:rsid w:val="00D773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D01E47"/>
    <w:pPr>
      <w:ind w:left="720"/>
    </w:pPr>
  </w:style>
  <w:style w:type="paragraph" w:styleId="a7">
    <w:name w:val="List Paragraph"/>
    <w:basedOn w:val="a"/>
    <w:uiPriority w:val="34"/>
    <w:qFormat/>
    <w:rsid w:val="00D01E47"/>
    <w:pPr>
      <w:ind w:left="720"/>
      <w:contextualSpacing/>
    </w:pPr>
  </w:style>
  <w:style w:type="paragraph" w:styleId="a8">
    <w:name w:val="Body Text"/>
    <w:basedOn w:val="a"/>
    <w:link w:val="a9"/>
    <w:uiPriority w:val="99"/>
    <w:unhideWhenUsed/>
    <w:rsid w:val="00D01E47"/>
    <w:pPr>
      <w:spacing w:after="120"/>
    </w:pPr>
  </w:style>
  <w:style w:type="character" w:customStyle="1" w:styleId="a9">
    <w:name w:val="Основной текст Знак"/>
    <w:basedOn w:val="a0"/>
    <w:link w:val="a8"/>
    <w:uiPriority w:val="99"/>
    <w:rsid w:val="00D01E47"/>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F1171"/>
    <w:rPr>
      <w:color w:val="0000FF"/>
      <w:u w:val="single"/>
    </w:rPr>
  </w:style>
  <w:style w:type="character" w:styleId="ab">
    <w:name w:val="FollowedHyperlink"/>
    <w:basedOn w:val="a0"/>
    <w:uiPriority w:val="99"/>
    <w:semiHidden/>
    <w:unhideWhenUsed/>
    <w:rsid w:val="00AF1171"/>
    <w:rPr>
      <w:color w:val="800080"/>
      <w:u w:val="single"/>
    </w:rPr>
  </w:style>
  <w:style w:type="paragraph" w:customStyle="1" w:styleId="xl66">
    <w:name w:val="xl66"/>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7">
    <w:name w:val="xl67"/>
    <w:basedOn w:val="a"/>
    <w:rsid w:val="00AF1171"/>
    <w:pPr>
      <w:spacing w:before="100" w:beforeAutospacing="1" w:after="100" w:afterAutospacing="1"/>
    </w:pPr>
    <w:rPr>
      <w:rFonts w:ascii="Arial" w:hAnsi="Arial" w:cs="Arial"/>
      <w:b/>
      <w:bCs/>
    </w:rPr>
  </w:style>
  <w:style w:type="paragraph" w:customStyle="1" w:styleId="xl68">
    <w:name w:val="xl68"/>
    <w:basedOn w:val="a"/>
    <w:rsid w:val="00AF1171"/>
    <w:pPr>
      <w:spacing w:before="100" w:beforeAutospacing="1" w:after="100" w:afterAutospacing="1"/>
      <w:textAlignment w:val="top"/>
    </w:pPr>
  </w:style>
  <w:style w:type="paragraph" w:customStyle="1" w:styleId="xl69">
    <w:name w:val="xl69"/>
    <w:basedOn w:val="a"/>
    <w:rsid w:val="00AF1171"/>
    <w:pPr>
      <w:spacing w:before="100" w:beforeAutospacing="1" w:after="100" w:afterAutospacing="1"/>
    </w:pPr>
    <w:rPr>
      <w:rFonts w:ascii="Arial" w:hAnsi="Arial" w:cs="Arial"/>
    </w:rPr>
  </w:style>
  <w:style w:type="paragraph" w:customStyle="1" w:styleId="xl70">
    <w:name w:val="xl70"/>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73">
    <w:name w:val="xl73"/>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74">
    <w:name w:val="xl74"/>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style>
  <w:style w:type="paragraph" w:customStyle="1" w:styleId="xl77">
    <w:name w:val="xl77"/>
    <w:basedOn w:val="a"/>
    <w:rsid w:val="00AF117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style>
  <w:style w:type="paragraph" w:customStyle="1" w:styleId="xl78">
    <w:name w:val="xl78"/>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79">
    <w:name w:val="xl79"/>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AF1171"/>
    <w:pPr>
      <w:spacing w:before="100" w:beforeAutospacing="1" w:after="100" w:afterAutospacing="1"/>
      <w:jc w:val="center"/>
    </w:pPr>
  </w:style>
  <w:style w:type="paragraph" w:customStyle="1" w:styleId="xl82">
    <w:name w:val="xl82"/>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83">
    <w:name w:val="xl83"/>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7">
    <w:name w:val="xl87"/>
    <w:basedOn w:val="a"/>
    <w:rsid w:val="00AF117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88">
    <w:name w:val="xl88"/>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90">
    <w:name w:val="xl90"/>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92">
    <w:name w:val="xl92"/>
    <w:basedOn w:val="a"/>
    <w:rsid w:val="00AF117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93">
    <w:name w:val="xl93"/>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95">
    <w:name w:val="xl95"/>
    <w:basedOn w:val="a"/>
    <w:rsid w:val="00AF1171"/>
    <w:pPr>
      <w:spacing w:before="100" w:beforeAutospacing="1" w:after="100" w:afterAutospacing="1"/>
    </w:pPr>
    <w:rPr>
      <w:rFonts w:ascii="Arial" w:hAnsi="Arial" w:cs="Arial"/>
      <w:b/>
      <w:bCs/>
    </w:rPr>
  </w:style>
  <w:style w:type="paragraph" w:customStyle="1" w:styleId="xl96">
    <w:name w:val="xl96"/>
    <w:basedOn w:val="a"/>
    <w:rsid w:val="00AF1171"/>
    <w:pPr>
      <w:spacing w:before="100" w:beforeAutospacing="1" w:after="100" w:afterAutospacing="1"/>
    </w:pPr>
  </w:style>
  <w:style w:type="paragraph" w:customStyle="1" w:styleId="xl97">
    <w:name w:val="xl97"/>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8">
    <w:name w:val="xl98"/>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100">
    <w:name w:val="xl100"/>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color w:val="FF0000"/>
    </w:rPr>
  </w:style>
  <w:style w:type="paragraph" w:customStyle="1" w:styleId="xl101">
    <w:name w:val="xl101"/>
    <w:basedOn w:val="a"/>
    <w:rsid w:val="00AF117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102">
    <w:name w:val="xl102"/>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103">
    <w:name w:val="xl103"/>
    <w:basedOn w:val="a"/>
    <w:rsid w:val="00AF117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color w:val="FF0000"/>
    </w:rPr>
  </w:style>
  <w:style w:type="paragraph" w:customStyle="1" w:styleId="xl104">
    <w:name w:val="xl104"/>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5">
    <w:name w:val="xl105"/>
    <w:basedOn w:val="a"/>
    <w:rsid w:val="00AF11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6">
    <w:name w:val="xl106"/>
    <w:basedOn w:val="a"/>
    <w:rsid w:val="00AF1171"/>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rPr>
  </w:style>
  <w:style w:type="paragraph" w:customStyle="1" w:styleId="xl107">
    <w:name w:val="xl107"/>
    <w:basedOn w:val="a"/>
    <w:rsid w:val="00AF1171"/>
    <w:pPr>
      <w:pBdr>
        <w:top w:val="single" w:sz="4" w:space="0" w:color="auto"/>
        <w:bottom w:val="single" w:sz="4" w:space="0" w:color="auto"/>
      </w:pBdr>
      <w:spacing w:before="100" w:beforeAutospacing="1" w:after="100" w:afterAutospacing="1"/>
      <w:jc w:val="center"/>
      <w:textAlignment w:val="top"/>
    </w:pPr>
    <w:rPr>
      <w:rFonts w:ascii="Arial" w:hAnsi="Arial" w:cs="Arial"/>
      <w:b/>
      <w:bCs/>
    </w:rPr>
  </w:style>
  <w:style w:type="paragraph" w:customStyle="1" w:styleId="xl108">
    <w:name w:val="xl108"/>
    <w:basedOn w:val="a"/>
    <w:rsid w:val="00AF1171"/>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9">
    <w:name w:val="xl109"/>
    <w:basedOn w:val="a"/>
    <w:rsid w:val="00AF1171"/>
    <w:pPr>
      <w:spacing w:before="100" w:beforeAutospacing="1" w:after="100" w:afterAutospacing="1"/>
      <w:textAlignment w:val="top"/>
    </w:pPr>
  </w:style>
  <w:style w:type="paragraph" w:customStyle="1" w:styleId="xl110">
    <w:name w:val="xl110"/>
    <w:basedOn w:val="a"/>
    <w:rsid w:val="00AF117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11">
    <w:name w:val="xl111"/>
    <w:basedOn w:val="a"/>
    <w:rsid w:val="00AF117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12">
    <w:name w:val="xl112"/>
    <w:basedOn w:val="a"/>
    <w:rsid w:val="00AF11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AF11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AF1171"/>
    <w:pPr>
      <w:spacing w:before="100" w:beforeAutospacing="1" w:after="100" w:afterAutospacing="1"/>
      <w:jc w:val="center"/>
      <w:textAlignment w:val="center"/>
    </w:pPr>
    <w:rPr>
      <w:rFonts w:ascii="Arial" w:hAnsi="Arial" w:cs="Arial"/>
      <w:b/>
      <w:bCs/>
    </w:rPr>
  </w:style>
  <w:style w:type="paragraph" w:styleId="ac">
    <w:name w:val="Body Text Indent"/>
    <w:basedOn w:val="a"/>
    <w:link w:val="ad"/>
    <w:uiPriority w:val="99"/>
    <w:semiHidden/>
    <w:unhideWhenUsed/>
    <w:rsid w:val="005B659A"/>
    <w:pPr>
      <w:spacing w:after="120"/>
      <w:ind w:left="283"/>
    </w:pPr>
  </w:style>
  <w:style w:type="character" w:customStyle="1" w:styleId="ad">
    <w:name w:val="Основной текст с отступом Знак"/>
    <w:basedOn w:val="a0"/>
    <w:link w:val="ac"/>
    <w:uiPriority w:val="99"/>
    <w:semiHidden/>
    <w:rsid w:val="005B659A"/>
    <w:rPr>
      <w:rFonts w:ascii="Times New Roman" w:eastAsia="Times New Roman" w:hAnsi="Times New Roman" w:cs="Times New Roman"/>
      <w:sz w:val="24"/>
      <w:szCs w:val="24"/>
      <w:lang w:eastAsia="ru-RU"/>
    </w:rPr>
  </w:style>
  <w:style w:type="paragraph" w:customStyle="1" w:styleId="xl115">
    <w:name w:val="xl115"/>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D639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17">
    <w:name w:val="xl117"/>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20">
    <w:name w:val="xl120"/>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21">
    <w:name w:val="xl121"/>
    <w:basedOn w:val="a"/>
    <w:rsid w:val="00D639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22">
    <w:name w:val="xl122"/>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
    <w:name w:val="xl123"/>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25">
    <w:name w:val="xl125"/>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27">
    <w:name w:val="xl127"/>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8">
    <w:name w:val="xl128"/>
    <w:basedOn w:val="a"/>
    <w:rsid w:val="00D639BF"/>
    <w:pPr>
      <w:spacing w:before="100" w:beforeAutospacing="1" w:after="100" w:afterAutospacing="1"/>
      <w:jc w:val="right"/>
    </w:pPr>
    <w:rPr>
      <w:i/>
      <w:iCs/>
    </w:rPr>
  </w:style>
  <w:style w:type="paragraph" w:customStyle="1" w:styleId="xl129">
    <w:name w:val="xl129"/>
    <w:basedOn w:val="a"/>
    <w:rsid w:val="00D639BF"/>
    <w:pPr>
      <w:spacing w:before="100" w:beforeAutospacing="1" w:after="100" w:afterAutospacing="1"/>
    </w:pPr>
  </w:style>
  <w:style w:type="paragraph" w:customStyle="1" w:styleId="xl130">
    <w:name w:val="xl130"/>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2">
    <w:name w:val="xl132"/>
    <w:basedOn w:val="a"/>
    <w:rsid w:val="00D639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33">
    <w:name w:val="xl133"/>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34">
    <w:name w:val="xl134"/>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35">
    <w:name w:val="xl135"/>
    <w:basedOn w:val="a"/>
    <w:rsid w:val="00D639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36">
    <w:name w:val="xl136"/>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39">
    <w:name w:val="xl139"/>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0">
    <w:name w:val="xl140"/>
    <w:basedOn w:val="a"/>
    <w:rsid w:val="00D639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rPr>
  </w:style>
  <w:style w:type="paragraph" w:customStyle="1" w:styleId="xl141">
    <w:name w:val="xl141"/>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42">
    <w:name w:val="xl142"/>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3">
    <w:name w:val="xl143"/>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144">
    <w:name w:val="xl144"/>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color w:val="0000FF"/>
    </w:rPr>
  </w:style>
  <w:style w:type="paragraph" w:customStyle="1" w:styleId="xl145">
    <w:name w:val="xl145"/>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47">
    <w:name w:val="xl147"/>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color w:val="0000FF"/>
    </w:rPr>
  </w:style>
  <w:style w:type="paragraph" w:customStyle="1" w:styleId="xl148">
    <w:name w:val="xl148"/>
    <w:basedOn w:val="a"/>
    <w:rsid w:val="00D639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49">
    <w:name w:val="xl149"/>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a"/>
    <w:rsid w:val="00D639B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1">
    <w:name w:val="xl151"/>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152">
    <w:name w:val="xl152"/>
    <w:basedOn w:val="a"/>
    <w:rsid w:val="00D639B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color w:val="0000FF"/>
    </w:rPr>
  </w:style>
  <w:style w:type="paragraph" w:customStyle="1" w:styleId="xl1825">
    <w:name w:val="xl1825"/>
    <w:basedOn w:val="a"/>
    <w:rsid w:val="003E38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26">
    <w:name w:val="xl1826"/>
    <w:basedOn w:val="a"/>
    <w:rsid w:val="003E38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27">
    <w:name w:val="xl1827"/>
    <w:basedOn w:val="a"/>
    <w:rsid w:val="003E38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28">
    <w:name w:val="xl1828"/>
    <w:basedOn w:val="a"/>
    <w:rsid w:val="003E38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829">
    <w:name w:val="xl1829"/>
    <w:basedOn w:val="a"/>
    <w:rsid w:val="003E38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30">
    <w:name w:val="xl1830"/>
    <w:basedOn w:val="a"/>
    <w:rsid w:val="003E38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31">
    <w:name w:val="xl1831"/>
    <w:basedOn w:val="a"/>
    <w:rsid w:val="003E380A"/>
    <w:pPr>
      <w:spacing w:before="100" w:beforeAutospacing="1" w:after="100" w:afterAutospacing="1"/>
      <w:jc w:val="right"/>
    </w:pPr>
    <w:rPr>
      <w:rFonts w:ascii="Arial" w:hAnsi="Arial" w:cs="Arial"/>
      <w:sz w:val="16"/>
      <w:szCs w:val="16"/>
    </w:rPr>
  </w:style>
  <w:style w:type="paragraph" w:customStyle="1" w:styleId="xl1832">
    <w:name w:val="xl1832"/>
    <w:basedOn w:val="a"/>
    <w:rsid w:val="003E380A"/>
    <w:pPr>
      <w:spacing w:before="100" w:beforeAutospacing="1" w:after="100" w:afterAutospacing="1"/>
      <w:textAlignment w:val="top"/>
    </w:pPr>
    <w:rPr>
      <w:rFonts w:ascii="Arial" w:hAnsi="Arial" w:cs="Arial"/>
      <w:b/>
      <w:bCs/>
      <w:i/>
      <w:iCs/>
      <w:sz w:val="16"/>
      <w:szCs w:val="16"/>
    </w:rPr>
  </w:style>
  <w:style w:type="paragraph" w:customStyle="1" w:styleId="xl1833">
    <w:name w:val="xl1833"/>
    <w:basedOn w:val="a"/>
    <w:rsid w:val="003E380A"/>
    <w:pPr>
      <w:spacing w:before="100" w:beforeAutospacing="1" w:after="100" w:afterAutospacing="1"/>
      <w:textAlignment w:val="top"/>
    </w:pPr>
    <w:rPr>
      <w:rFonts w:ascii="Arial" w:hAnsi="Arial" w:cs="Arial"/>
      <w:sz w:val="16"/>
      <w:szCs w:val="16"/>
    </w:rPr>
  </w:style>
  <w:style w:type="paragraph" w:customStyle="1" w:styleId="xl1834">
    <w:name w:val="xl1834"/>
    <w:basedOn w:val="a"/>
    <w:rsid w:val="003E380A"/>
    <w:pPr>
      <w:spacing w:before="100" w:beforeAutospacing="1" w:after="100" w:afterAutospacing="1"/>
      <w:jc w:val="center"/>
      <w:textAlignment w:val="center"/>
    </w:pPr>
    <w:rPr>
      <w:rFonts w:ascii="Arial" w:hAnsi="Arial" w:cs="Arial"/>
      <w:sz w:val="16"/>
      <w:szCs w:val="16"/>
    </w:rPr>
  </w:style>
  <w:style w:type="paragraph" w:customStyle="1" w:styleId="xl1835">
    <w:name w:val="xl1835"/>
    <w:basedOn w:val="a"/>
    <w:rsid w:val="003E380A"/>
    <w:pPr>
      <w:spacing w:before="100" w:beforeAutospacing="1" w:after="100" w:afterAutospacing="1"/>
      <w:textAlignment w:val="center"/>
    </w:pPr>
    <w:rPr>
      <w:rFonts w:ascii="Arial" w:hAnsi="Arial" w:cs="Arial"/>
    </w:rPr>
  </w:style>
  <w:style w:type="paragraph" w:customStyle="1" w:styleId="xl1836">
    <w:name w:val="xl1836"/>
    <w:basedOn w:val="a"/>
    <w:rsid w:val="003E380A"/>
    <w:pPr>
      <w:pBdr>
        <w:bottom w:val="single" w:sz="4" w:space="0" w:color="auto"/>
      </w:pBdr>
      <w:spacing w:before="100" w:beforeAutospacing="1" w:after="100" w:afterAutospacing="1"/>
      <w:textAlignment w:val="center"/>
    </w:pPr>
  </w:style>
  <w:style w:type="paragraph" w:customStyle="1" w:styleId="xl1837">
    <w:name w:val="xl1837"/>
    <w:basedOn w:val="a"/>
    <w:rsid w:val="003E38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838">
    <w:name w:val="xl1838"/>
    <w:basedOn w:val="a"/>
    <w:rsid w:val="003E38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1839">
    <w:name w:val="xl1839"/>
    <w:basedOn w:val="a"/>
    <w:rsid w:val="003E38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840">
    <w:name w:val="xl1840"/>
    <w:basedOn w:val="a"/>
    <w:rsid w:val="003E38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841">
    <w:name w:val="xl1841"/>
    <w:basedOn w:val="a"/>
    <w:rsid w:val="003E380A"/>
    <w:pPr>
      <w:spacing w:before="100" w:beforeAutospacing="1" w:after="100" w:afterAutospacing="1"/>
      <w:jc w:val="center"/>
      <w:textAlignment w:val="center"/>
    </w:pPr>
    <w:rPr>
      <w:rFonts w:ascii="Arial" w:hAnsi="Arial" w:cs="Arial"/>
      <w:sz w:val="16"/>
      <w:szCs w:val="16"/>
      <w:u w:val="single"/>
    </w:rPr>
  </w:style>
  <w:style w:type="paragraph" w:customStyle="1" w:styleId="xl1842">
    <w:name w:val="xl1842"/>
    <w:basedOn w:val="a"/>
    <w:rsid w:val="003E380A"/>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43">
    <w:name w:val="xl1843"/>
    <w:basedOn w:val="a"/>
    <w:rsid w:val="003E380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44">
    <w:name w:val="xl1844"/>
    <w:basedOn w:val="a"/>
    <w:rsid w:val="003E380A"/>
    <w:pPr>
      <w:pBdr>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45">
    <w:name w:val="xl1845"/>
    <w:basedOn w:val="a"/>
    <w:rsid w:val="003E380A"/>
    <w:pPr>
      <w:pBdr>
        <w:bottom w:val="single" w:sz="4" w:space="0" w:color="auto"/>
      </w:pBdr>
      <w:spacing w:before="100" w:beforeAutospacing="1" w:after="100" w:afterAutospacing="1"/>
      <w:textAlignment w:val="center"/>
    </w:pPr>
    <w:rPr>
      <w:sz w:val="20"/>
      <w:szCs w:val="20"/>
    </w:rPr>
  </w:style>
  <w:style w:type="paragraph" w:customStyle="1" w:styleId="xl1846">
    <w:name w:val="xl1846"/>
    <w:basedOn w:val="a"/>
    <w:rsid w:val="003E38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47">
    <w:name w:val="xl1847"/>
    <w:basedOn w:val="a"/>
    <w:rsid w:val="003E380A"/>
    <w:pPr>
      <w:spacing w:before="100" w:beforeAutospacing="1" w:after="100" w:afterAutospacing="1"/>
      <w:jc w:val="center"/>
      <w:textAlignment w:val="center"/>
    </w:pPr>
    <w:rPr>
      <w:rFonts w:ascii="Arial" w:hAnsi="Arial" w:cs="Arial"/>
    </w:rPr>
  </w:style>
  <w:style w:type="paragraph" w:customStyle="1" w:styleId="xl1848">
    <w:name w:val="xl1848"/>
    <w:basedOn w:val="a"/>
    <w:rsid w:val="003E380A"/>
    <w:pPr>
      <w:spacing w:before="100" w:beforeAutospacing="1" w:after="100" w:afterAutospacing="1"/>
      <w:textAlignment w:val="center"/>
    </w:pPr>
    <w:rPr>
      <w:sz w:val="20"/>
      <w:szCs w:val="20"/>
    </w:rPr>
  </w:style>
  <w:style w:type="paragraph" w:customStyle="1" w:styleId="xl1824">
    <w:name w:val="xl1824"/>
    <w:basedOn w:val="a"/>
    <w:rsid w:val="003F4B36"/>
    <w:pPr>
      <w:spacing w:before="100" w:beforeAutospacing="1" w:after="100" w:afterAutospacing="1"/>
    </w:pPr>
    <w:rPr>
      <w:sz w:val="12"/>
      <w:szCs w:val="12"/>
    </w:rPr>
  </w:style>
  <w:style w:type="paragraph" w:customStyle="1" w:styleId="Style10">
    <w:name w:val="Style10"/>
    <w:basedOn w:val="a"/>
    <w:uiPriority w:val="99"/>
    <w:rsid w:val="00593C24"/>
    <w:pPr>
      <w:widowControl w:val="0"/>
      <w:autoSpaceDE w:val="0"/>
      <w:autoSpaceDN w:val="0"/>
      <w:adjustRightInd w:val="0"/>
      <w:spacing w:line="274" w:lineRule="exact"/>
      <w:ind w:firstLine="792"/>
      <w:jc w:val="both"/>
    </w:pPr>
    <w:rPr>
      <w:rFonts w:eastAsiaTheme="minorEastAsia"/>
    </w:rPr>
  </w:style>
  <w:style w:type="paragraph" w:customStyle="1" w:styleId="Style11">
    <w:name w:val="Style11"/>
    <w:basedOn w:val="a"/>
    <w:uiPriority w:val="99"/>
    <w:rsid w:val="00593C24"/>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593C24"/>
    <w:rPr>
      <w:rFonts w:ascii="Times New Roman" w:hAnsi="Times New Roman" w:cs="Times New Roman"/>
      <w:b/>
      <w:bCs/>
      <w:sz w:val="22"/>
      <w:szCs w:val="22"/>
    </w:rPr>
  </w:style>
  <w:style w:type="character" w:customStyle="1" w:styleId="FontStyle25">
    <w:name w:val="Font Style25"/>
    <w:basedOn w:val="a0"/>
    <w:uiPriority w:val="99"/>
    <w:rsid w:val="00593C24"/>
    <w:rPr>
      <w:rFonts w:ascii="Times New Roman" w:hAnsi="Times New Roman" w:cs="Times New Roman"/>
      <w:sz w:val="22"/>
      <w:szCs w:val="22"/>
    </w:rPr>
  </w:style>
  <w:style w:type="character" w:styleId="ae">
    <w:name w:val="Emphasis"/>
    <w:basedOn w:val="a0"/>
    <w:qFormat/>
    <w:rsid w:val="00AC0185"/>
    <w:rPr>
      <w:i/>
      <w:iCs/>
    </w:rPr>
  </w:style>
  <w:style w:type="character" w:customStyle="1" w:styleId="apple-converted-space">
    <w:name w:val="apple-converted-space"/>
    <w:basedOn w:val="a0"/>
    <w:rsid w:val="00AC0185"/>
  </w:style>
  <w:style w:type="character" w:styleId="af">
    <w:name w:val="Strong"/>
    <w:basedOn w:val="a0"/>
    <w:qFormat/>
    <w:rsid w:val="00AC0185"/>
    <w:rPr>
      <w:b/>
      <w:bCs/>
    </w:rPr>
  </w:style>
</w:styles>
</file>

<file path=word/webSettings.xml><?xml version="1.0" encoding="utf-8"?>
<w:webSettings xmlns:r="http://schemas.openxmlformats.org/officeDocument/2006/relationships" xmlns:w="http://schemas.openxmlformats.org/wordprocessingml/2006/main">
  <w:divs>
    <w:div w:id="18288541">
      <w:bodyDiv w:val="1"/>
      <w:marLeft w:val="0"/>
      <w:marRight w:val="0"/>
      <w:marTop w:val="0"/>
      <w:marBottom w:val="0"/>
      <w:divBdr>
        <w:top w:val="none" w:sz="0" w:space="0" w:color="auto"/>
        <w:left w:val="none" w:sz="0" w:space="0" w:color="auto"/>
        <w:bottom w:val="none" w:sz="0" w:space="0" w:color="auto"/>
        <w:right w:val="none" w:sz="0" w:space="0" w:color="auto"/>
      </w:divBdr>
    </w:div>
    <w:div w:id="85734263">
      <w:bodyDiv w:val="1"/>
      <w:marLeft w:val="0"/>
      <w:marRight w:val="0"/>
      <w:marTop w:val="0"/>
      <w:marBottom w:val="0"/>
      <w:divBdr>
        <w:top w:val="none" w:sz="0" w:space="0" w:color="auto"/>
        <w:left w:val="none" w:sz="0" w:space="0" w:color="auto"/>
        <w:bottom w:val="none" w:sz="0" w:space="0" w:color="auto"/>
        <w:right w:val="none" w:sz="0" w:space="0" w:color="auto"/>
      </w:divBdr>
    </w:div>
    <w:div w:id="125663514">
      <w:bodyDiv w:val="1"/>
      <w:marLeft w:val="0"/>
      <w:marRight w:val="0"/>
      <w:marTop w:val="0"/>
      <w:marBottom w:val="0"/>
      <w:divBdr>
        <w:top w:val="none" w:sz="0" w:space="0" w:color="auto"/>
        <w:left w:val="none" w:sz="0" w:space="0" w:color="auto"/>
        <w:bottom w:val="none" w:sz="0" w:space="0" w:color="auto"/>
        <w:right w:val="none" w:sz="0" w:space="0" w:color="auto"/>
      </w:divBdr>
    </w:div>
    <w:div w:id="202135280">
      <w:bodyDiv w:val="1"/>
      <w:marLeft w:val="0"/>
      <w:marRight w:val="0"/>
      <w:marTop w:val="0"/>
      <w:marBottom w:val="0"/>
      <w:divBdr>
        <w:top w:val="none" w:sz="0" w:space="0" w:color="auto"/>
        <w:left w:val="none" w:sz="0" w:space="0" w:color="auto"/>
        <w:bottom w:val="none" w:sz="0" w:space="0" w:color="auto"/>
        <w:right w:val="none" w:sz="0" w:space="0" w:color="auto"/>
      </w:divBdr>
    </w:div>
    <w:div w:id="312872108">
      <w:bodyDiv w:val="1"/>
      <w:marLeft w:val="0"/>
      <w:marRight w:val="0"/>
      <w:marTop w:val="0"/>
      <w:marBottom w:val="0"/>
      <w:divBdr>
        <w:top w:val="none" w:sz="0" w:space="0" w:color="auto"/>
        <w:left w:val="none" w:sz="0" w:space="0" w:color="auto"/>
        <w:bottom w:val="none" w:sz="0" w:space="0" w:color="auto"/>
        <w:right w:val="none" w:sz="0" w:space="0" w:color="auto"/>
      </w:divBdr>
    </w:div>
    <w:div w:id="439572442">
      <w:bodyDiv w:val="1"/>
      <w:marLeft w:val="0"/>
      <w:marRight w:val="0"/>
      <w:marTop w:val="0"/>
      <w:marBottom w:val="0"/>
      <w:divBdr>
        <w:top w:val="none" w:sz="0" w:space="0" w:color="auto"/>
        <w:left w:val="none" w:sz="0" w:space="0" w:color="auto"/>
        <w:bottom w:val="none" w:sz="0" w:space="0" w:color="auto"/>
        <w:right w:val="none" w:sz="0" w:space="0" w:color="auto"/>
      </w:divBdr>
    </w:div>
    <w:div w:id="580680714">
      <w:bodyDiv w:val="1"/>
      <w:marLeft w:val="0"/>
      <w:marRight w:val="0"/>
      <w:marTop w:val="0"/>
      <w:marBottom w:val="0"/>
      <w:divBdr>
        <w:top w:val="none" w:sz="0" w:space="0" w:color="auto"/>
        <w:left w:val="none" w:sz="0" w:space="0" w:color="auto"/>
        <w:bottom w:val="none" w:sz="0" w:space="0" w:color="auto"/>
        <w:right w:val="none" w:sz="0" w:space="0" w:color="auto"/>
      </w:divBdr>
    </w:div>
    <w:div w:id="587421751">
      <w:bodyDiv w:val="1"/>
      <w:marLeft w:val="0"/>
      <w:marRight w:val="0"/>
      <w:marTop w:val="0"/>
      <w:marBottom w:val="0"/>
      <w:divBdr>
        <w:top w:val="none" w:sz="0" w:space="0" w:color="auto"/>
        <w:left w:val="none" w:sz="0" w:space="0" w:color="auto"/>
        <w:bottom w:val="none" w:sz="0" w:space="0" w:color="auto"/>
        <w:right w:val="none" w:sz="0" w:space="0" w:color="auto"/>
      </w:divBdr>
    </w:div>
    <w:div w:id="715785128">
      <w:bodyDiv w:val="1"/>
      <w:marLeft w:val="0"/>
      <w:marRight w:val="0"/>
      <w:marTop w:val="0"/>
      <w:marBottom w:val="0"/>
      <w:divBdr>
        <w:top w:val="none" w:sz="0" w:space="0" w:color="auto"/>
        <w:left w:val="none" w:sz="0" w:space="0" w:color="auto"/>
        <w:bottom w:val="none" w:sz="0" w:space="0" w:color="auto"/>
        <w:right w:val="none" w:sz="0" w:space="0" w:color="auto"/>
      </w:divBdr>
    </w:div>
    <w:div w:id="827869298">
      <w:bodyDiv w:val="1"/>
      <w:marLeft w:val="0"/>
      <w:marRight w:val="0"/>
      <w:marTop w:val="0"/>
      <w:marBottom w:val="0"/>
      <w:divBdr>
        <w:top w:val="none" w:sz="0" w:space="0" w:color="auto"/>
        <w:left w:val="none" w:sz="0" w:space="0" w:color="auto"/>
        <w:bottom w:val="none" w:sz="0" w:space="0" w:color="auto"/>
        <w:right w:val="none" w:sz="0" w:space="0" w:color="auto"/>
      </w:divBdr>
    </w:div>
    <w:div w:id="871193274">
      <w:bodyDiv w:val="1"/>
      <w:marLeft w:val="0"/>
      <w:marRight w:val="0"/>
      <w:marTop w:val="0"/>
      <w:marBottom w:val="0"/>
      <w:divBdr>
        <w:top w:val="none" w:sz="0" w:space="0" w:color="auto"/>
        <w:left w:val="none" w:sz="0" w:space="0" w:color="auto"/>
        <w:bottom w:val="none" w:sz="0" w:space="0" w:color="auto"/>
        <w:right w:val="none" w:sz="0" w:space="0" w:color="auto"/>
      </w:divBdr>
    </w:div>
    <w:div w:id="1002469037">
      <w:bodyDiv w:val="1"/>
      <w:marLeft w:val="0"/>
      <w:marRight w:val="0"/>
      <w:marTop w:val="0"/>
      <w:marBottom w:val="0"/>
      <w:divBdr>
        <w:top w:val="none" w:sz="0" w:space="0" w:color="auto"/>
        <w:left w:val="none" w:sz="0" w:space="0" w:color="auto"/>
        <w:bottom w:val="none" w:sz="0" w:space="0" w:color="auto"/>
        <w:right w:val="none" w:sz="0" w:space="0" w:color="auto"/>
      </w:divBdr>
    </w:div>
    <w:div w:id="1050567432">
      <w:bodyDiv w:val="1"/>
      <w:marLeft w:val="0"/>
      <w:marRight w:val="0"/>
      <w:marTop w:val="0"/>
      <w:marBottom w:val="0"/>
      <w:divBdr>
        <w:top w:val="none" w:sz="0" w:space="0" w:color="auto"/>
        <w:left w:val="none" w:sz="0" w:space="0" w:color="auto"/>
        <w:bottom w:val="none" w:sz="0" w:space="0" w:color="auto"/>
        <w:right w:val="none" w:sz="0" w:space="0" w:color="auto"/>
      </w:divBdr>
    </w:div>
    <w:div w:id="1164780863">
      <w:bodyDiv w:val="1"/>
      <w:marLeft w:val="0"/>
      <w:marRight w:val="0"/>
      <w:marTop w:val="0"/>
      <w:marBottom w:val="0"/>
      <w:divBdr>
        <w:top w:val="none" w:sz="0" w:space="0" w:color="auto"/>
        <w:left w:val="none" w:sz="0" w:space="0" w:color="auto"/>
        <w:bottom w:val="none" w:sz="0" w:space="0" w:color="auto"/>
        <w:right w:val="none" w:sz="0" w:space="0" w:color="auto"/>
      </w:divBdr>
    </w:div>
    <w:div w:id="1273317652">
      <w:bodyDiv w:val="1"/>
      <w:marLeft w:val="0"/>
      <w:marRight w:val="0"/>
      <w:marTop w:val="0"/>
      <w:marBottom w:val="0"/>
      <w:divBdr>
        <w:top w:val="none" w:sz="0" w:space="0" w:color="auto"/>
        <w:left w:val="none" w:sz="0" w:space="0" w:color="auto"/>
        <w:bottom w:val="none" w:sz="0" w:space="0" w:color="auto"/>
        <w:right w:val="none" w:sz="0" w:space="0" w:color="auto"/>
      </w:divBdr>
    </w:div>
    <w:div w:id="1276326741">
      <w:bodyDiv w:val="1"/>
      <w:marLeft w:val="0"/>
      <w:marRight w:val="0"/>
      <w:marTop w:val="0"/>
      <w:marBottom w:val="0"/>
      <w:divBdr>
        <w:top w:val="none" w:sz="0" w:space="0" w:color="auto"/>
        <w:left w:val="none" w:sz="0" w:space="0" w:color="auto"/>
        <w:bottom w:val="none" w:sz="0" w:space="0" w:color="auto"/>
        <w:right w:val="none" w:sz="0" w:space="0" w:color="auto"/>
      </w:divBdr>
    </w:div>
    <w:div w:id="1320764653">
      <w:bodyDiv w:val="1"/>
      <w:marLeft w:val="0"/>
      <w:marRight w:val="0"/>
      <w:marTop w:val="0"/>
      <w:marBottom w:val="0"/>
      <w:divBdr>
        <w:top w:val="none" w:sz="0" w:space="0" w:color="auto"/>
        <w:left w:val="none" w:sz="0" w:space="0" w:color="auto"/>
        <w:bottom w:val="none" w:sz="0" w:space="0" w:color="auto"/>
        <w:right w:val="none" w:sz="0" w:space="0" w:color="auto"/>
      </w:divBdr>
    </w:div>
    <w:div w:id="1320886968">
      <w:bodyDiv w:val="1"/>
      <w:marLeft w:val="0"/>
      <w:marRight w:val="0"/>
      <w:marTop w:val="0"/>
      <w:marBottom w:val="0"/>
      <w:divBdr>
        <w:top w:val="none" w:sz="0" w:space="0" w:color="auto"/>
        <w:left w:val="none" w:sz="0" w:space="0" w:color="auto"/>
        <w:bottom w:val="none" w:sz="0" w:space="0" w:color="auto"/>
        <w:right w:val="none" w:sz="0" w:space="0" w:color="auto"/>
      </w:divBdr>
    </w:div>
    <w:div w:id="1391076009">
      <w:bodyDiv w:val="1"/>
      <w:marLeft w:val="0"/>
      <w:marRight w:val="0"/>
      <w:marTop w:val="0"/>
      <w:marBottom w:val="0"/>
      <w:divBdr>
        <w:top w:val="none" w:sz="0" w:space="0" w:color="auto"/>
        <w:left w:val="none" w:sz="0" w:space="0" w:color="auto"/>
        <w:bottom w:val="none" w:sz="0" w:space="0" w:color="auto"/>
        <w:right w:val="none" w:sz="0" w:space="0" w:color="auto"/>
      </w:divBdr>
    </w:div>
    <w:div w:id="1515994249">
      <w:bodyDiv w:val="1"/>
      <w:marLeft w:val="0"/>
      <w:marRight w:val="0"/>
      <w:marTop w:val="0"/>
      <w:marBottom w:val="0"/>
      <w:divBdr>
        <w:top w:val="none" w:sz="0" w:space="0" w:color="auto"/>
        <w:left w:val="none" w:sz="0" w:space="0" w:color="auto"/>
        <w:bottom w:val="none" w:sz="0" w:space="0" w:color="auto"/>
        <w:right w:val="none" w:sz="0" w:space="0" w:color="auto"/>
      </w:divBdr>
    </w:div>
    <w:div w:id="1593663257">
      <w:bodyDiv w:val="1"/>
      <w:marLeft w:val="0"/>
      <w:marRight w:val="0"/>
      <w:marTop w:val="0"/>
      <w:marBottom w:val="0"/>
      <w:divBdr>
        <w:top w:val="none" w:sz="0" w:space="0" w:color="auto"/>
        <w:left w:val="none" w:sz="0" w:space="0" w:color="auto"/>
        <w:bottom w:val="none" w:sz="0" w:space="0" w:color="auto"/>
        <w:right w:val="none" w:sz="0" w:space="0" w:color="auto"/>
      </w:divBdr>
    </w:div>
    <w:div w:id="1594239707">
      <w:bodyDiv w:val="1"/>
      <w:marLeft w:val="0"/>
      <w:marRight w:val="0"/>
      <w:marTop w:val="0"/>
      <w:marBottom w:val="0"/>
      <w:divBdr>
        <w:top w:val="none" w:sz="0" w:space="0" w:color="auto"/>
        <w:left w:val="none" w:sz="0" w:space="0" w:color="auto"/>
        <w:bottom w:val="none" w:sz="0" w:space="0" w:color="auto"/>
        <w:right w:val="none" w:sz="0" w:space="0" w:color="auto"/>
      </w:divBdr>
    </w:div>
    <w:div w:id="2013141240">
      <w:bodyDiv w:val="1"/>
      <w:marLeft w:val="0"/>
      <w:marRight w:val="0"/>
      <w:marTop w:val="0"/>
      <w:marBottom w:val="0"/>
      <w:divBdr>
        <w:top w:val="none" w:sz="0" w:space="0" w:color="auto"/>
        <w:left w:val="none" w:sz="0" w:space="0" w:color="auto"/>
        <w:bottom w:val="none" w:sz="0" w:space="0" w:color="auto"/>
        <w:right w:val="none" w:sz="0" w:space="0" w:color="auto"/>
      </w:divBdr>
    </w:div>
    <w:div w:id="20624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2E8A34253762FBE76DF04FED6A925A885D1BAA98A1A7D1FC7A08E4F2A01FF02F2026CF11A1B06FSC43K" TargetMode="External"/><Relationship Id="rId3" Type="http://schemas.openxmlformats.org/officeDocument/2006/relationships/styles" Target="styles.xml"/><Relationship Id="rId7" Type="http://schemas.openxmlformats.org/officeDocument/2006/relationships/hyperlink" Target="consultantplus://offline/ref=FD2E8A34253762FBE76DF04FED6A925A80571EAF90AFFADBF42304E6F5AF40E728692ACE11A1B0S648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D2E8A34253762FBE76DF04FED6A925A885D1BAA98A1A7D1FC7A08E4F2A01FF02F2026CF11A1B06FSC40K" TargetMode="External"/><Relationship Id="rId4" Type="http://schemas.openxmlformats.org/officeDocument/2006/relationships/settings" Target="settings.xml"/><Relationship Id="rId9" Type="http://schemas.openxmlformats.org/officeDocument/2006/relationships/hyperlink" Target="consultantplus://offline/ref=FD2E8A34253762FBE76DF04FED6A925A885D1BAA98A1A7D1FC7A08E4F2A01FF02F2026CF11A1B06ESC4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2DEAB-7397-4977-897E-5E9F84D5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4427</Words>
  <Characters>25238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2018-05-04T12:37:00Z</cp:lastPrinted>
  <dcterms:created xsi:type="dcterms:W3CDTF">2018-05-31T05:27:00Z</dcterms:created>
  <dcterms:modified xsi:type="dcterms:W3CDTF">2018-05-31T05:27:00Z</dcterms:modified>
</cp:coreProperties>
</file>