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63" w:type="dxa"/>
        <w:tblLook w:val="0000"/>
      </w:tblPr>
      <w:tblGrid>
        <w:gridCol w:w="4788"/>
        <w:gridCol w:w="1173"/>
        <w:gridCol w:w="4202"/>
      </w:tblGrid>
      <w:tr w:rsidR="005B3BF4" w:rsidTr="00B236D2">
        <w:trPr>
          <w:cantSplit/>
          <w:trHeight w:val="420"/>
        </w:trPr>
        <w:tc>
          <w:tcPr>
            <w:tcW w:w="4788" w:type="dxa"/>
          </w:tcPr>
          <w:p w:rsidR="005B3BF4" w:rsidRDefault="005B3BF4" w:rsidP="00B236D2">
            <w:pPr>
              <w:pStyle w:val="a4"/>
              <w:tabs>
                <w:tab w:val="left" w:pos="4285"/>
              </w:tabs>
              <w:jc w:val="center"/>
              <w:rPr>
                <w:rFonts w:ascii="Times New Roman" w:hAnsi="Times New Roman" w:cs="Times New Roman"/>
                <w:b/>
                <w:bCs/>
                <w:color w:val="000000"/>
                <w:sz w:val="24"/>
                <w:szCs w:val="24"/>
              </w:rPr>
            </w:pPr>
            <w:bookmarkStart w:id="0" w:name="sub_6138"/>
            <w:r>
              <w:rPr>
                <w:rFonts w:ascii="Times New Roman" w:hAnsi="Times New Roman" w:cs="Times New Roman"/>
                <w:b/>
                <w:bCs/>
                <w:color w:val="000000"/>
                <w:sz w:val="24"/>
                <w:szCs w:val="24"/>
              </w:rPr>
              <w:t>ЧĂ</w:t>
            </w:r>
            <w:proofErr w:type="gramStart"/>
            <w:r>
              <w:rPr>
                <w:rFonts w:ascii="Times New Roman" w:hAnsi="Times New Roman" w:cs="Times New Roman"/>
                <w:b/>
                <w:bCs/>
                <w:color w:val="000000"/>
                <w:sz w:val="24"/>
                <w:szCs w:val="24"/>
              </w:rPr>
              <w:t>ВАШ</w:t>
            </w:r>
            <w:proofErr w:type="gramEnd"/>
            <w:r>
              <w:rPr>
                <w:rFonts w:ascii="Times New Roman" w:hAnsi="Times New Roman" w:cs="Times New Roman"/>
                <w:b/>
                <w:bCs/>
                <w:color w:val="000000"/>
                <w:sz w:val="24"/>
                <w:szCs w:val="24"/>
              </w:rPr>
              <w:t xml:space="preserve"> РЕСПУБЛИКИ</w:t>
            </w:r>
          </w:p>
          <w:p w:rsidR="005B3BF4" w:rsidRDefault="005B3BF4" w:rsidP="00B236D2">
            <w:pPr>
              <w:pStyle w:val="a4"/>
              <w:tabs>
                <w:tab w:val="left" w:pos="4285"/>
              </w:tabs>
              <w:jc w:val="center"/>
              <w:rPr>
                <w:rFonts w:ascii="Times New Roman" w:hAnsi="Times New Roman" w:cs="Times New Roman"/>
                <w:sz w:val="24"/>
                <w:szCs w:val="24"/>
              </w:rPr>
            </w:pPr>
            <w:r>
              <w:rPr>
                <w:rFonts w:ascii="Times New Roman" w:hAnsi="Times New Roman" w:cs="Times New Roman"/>
                <w:b/>
                <w:bCs/>
                <w:color w:val="000000"/>
                <w:sz w:val="24"/>
                <w:szCs w:val="24"/>
              </w:rPr>
              <w:t>ХĔРЛĔ ЧУТАЙ   РАЙОНĚ</w:t>
            </w:r>
            <w:r>
              <w:rPr>
                <w:rFonts w:ascii="Times New Roman" w:hAnsi="Times New Roman" w:cs="Times New Roman"/>
                <w:color w:val="000000"/>
                <w:sz w:val="24"/>
                <w:szCs w:val="24"/>
              </w:rPr>
              <w:t xml:space="preserve"> </w:t>
            </w:r>
          </w:p>
        </w:tc>
        <w:tc>
          <w:tcPr>
            <w:tcW w:w="1173" w:type="dxa"/>
            <w:vMerge w:val="restart"/>
          </w:tcPr>
          <w:p w:rsidR="005B3BF4" w:rsidRDefault="005B3BF4" w:rsidP="00B236D2">
            <w:pPr>
              <w:jc w:val="center"/>
            </w:pPr>
            <w:r>
              <w:rPr>
                <w:noProof/>
              </w:rPr>
              <w:drawing>
                <wp:anchor distT="0" distB="0" distL="114300" distR="114300" simplePos="0" relativeHeight="251659264" behindDoc="0" locked="0" layoutInCell="1" allowOverlap="1">
                  <wp:simplePos x="0" y="0"/>
                  <wp:positionH relativeFrom="column">
                    <wp:posOffset>-30480</wp:posOffset>
                  </wp:positionH>
                  <wp:positionV relativeFrom="paragraph">
                    <wp:posOffset>-118745</wp:posOffset>
                  </wp:positionV>
                  <wp:extent cx="571500" cy="571500"/>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71500" cy="571500"/>
                          </a:xfrm>
                          <a:prstGeom prst="rect">
                            <a:avLst/>
                          </a:prstGeom>
                          <a:noFill/>
                        </pic:spPr>
                      </pic:pic>
                    </a:graphicData>
                  </a:graphic>
                </wp:anchor>
              </w:drawing>
            </w:r>
          </w:p>
        </w:tc>
        <w:tc>
          <w:tcPr>
            <w:tcW w:w="4202" w:type="dxa"/>
          </w:tcPr>
          <w:p w:rsidR="005B3BF4" w:rsidRDefault="005B3BF4" w:rsidP="00B236D2">
            <w:pPr>
              <w:pStyle w:val="a4"/>
              <w:jc w:val="center"/>
              <w:rPr>
                <w:rFonts w:ascii="Times New Roman" w:hAnsi="Times New Roman" w:cs="Times New Roman"/>
                <w:b/>
                <w:bCs/>
                <w:sz w:val="24"/>
                <w:szCs w:val="24"/>
              </w:rPr>
            </w:pPr>
            <w:r>
              <w:rPr>
                <w:rFonts w:ascii="Times New Roman" w:hAnsi="Times New Roman" w:cs="Times New Roman"/>
                <w:b/>
                <w:bCs/>
                <w:sz w:val="24"/>
                <w:szCs w:val="24"/>
              </w:rPr>
              <w:t>ЧУВАШСКАЯ  РЕСПУБЛИКА</w:t>
            </w:r>
            <w:r>
              <w:rPr>
                <w:rStyle w:val="a3"/>
                <w:rFonts w:ascii="Times New Roman" w:hAnsi="Times New Roman" w:cs="Times New Roman"/>
                <w:b w:val="0"/>
                <w:bCs w:val="0"/>
                <w:color w:val="000000"/>
                <w:sz w:val="24"/>
                <w:szCs w:val="24"/>
              </w:rPr>
              <w:t xml:space="preserve"> </w:t>
            </w:r>
            <w:r>
              <w:rPr>
                <w:rFonts w:ascii="Times New Roman" w:hAnsi="Times New Roman" w:cs="Times New Roman"/>
                <w:b/>
                <w:bCs/>
                <w:color w:val="000000"/>
                <w:sz w:val="24"/>
                <w:szCs w:val="24"/>
              </w:rPr>
              <w:t xml:space="preserve">КРАСНОЧЕТАЙСКИЙ   РАЙОН  </w:t>
            </w:r>
          </w:p>
        </w:tc>
      </w:tr>
      <w:tr w:rsidR="005B3BF4" w:rsidTr="00B236D2">
        <w:trPr>
          <w:cantSplit/>
          <w:trHeight w:val="2355"/>
        </w:trPr>
        <w:tc>
          <w:tcPr>
            <w:tcW w:w="4788" w:type="dxa"/>
          </w:tcPr>
          <w:p w:rsidR="005B3BF4" w:rsidRDefault="005B3BF4" w:rsidP="00B236D2">
            <w:pPr>
              <w:pStyle w:val="a4"/>
              <w:tabs>
                <w:tab w:val="left" w:pos="4285"/>
              </w:tabs>
              <w:spacing w:before="8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ХĔРЛĔ ЧУТАЙ</w:t>
            </w:r>
          </w:p>
          <w:p w:rsidR="005B3BF4" w:rsidRDefault="005B3BF4" w:rsidP="00B236D2">
            <w:pPr>
              <w:pStyle w:val="a4"/>
              <w:tabs>
                <w:tab w:val="left" w:pos="4285"/>
              </w:tabs>
              <w:spacing w:before="8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ЯЛ ПОСЕЛЕНИЙĚН </w:t>
            </w:r>
          </w:p>
          <w:p w:rsidR="005B3BF4" w:rsidRDefault="005B3BF4" w:rsidP="00B236D2">
            <w:pPr>
              <w:pStyle w:val="a4"/>
              <w:tabs>
                <w:tab w:val="left" w:pos="4285"/>
              </w:tabs>
              <w:jc w:val="center"/>
              <w:rPr>
                <w:rStyle w:val="a3"/>
                <w:color w:val="000000"/>
              </w:rPr>
            </w:pPr>
            <w:r>
              <w:rPr>
                <w:rFonts w:ascii="Times New Roman" w:hAnsi="Times New Roman" w:cs="Times New Roman"/>
                <w:b/>
                <w:bCs/>
                <w:color w:val="000000"/>
                <w:sz w:val="24"/>
                <w:szCs w:val="24"/>
              </w:rPr>
              <w:t>АДМИНИСТРАЦИЙĚ</w:t>
            </w:r>
            <w:r>
              <w:rPr>
                <w:rStyle w:val="a3"/>
                <w:rFonts w:ascii="Times New Roman" w:hAnsi="Times New Roman" w:cs="Times New Roman"/>
                <w:color w:val="000000"/>
                <w:sz w:val="24"/>
                <w:szCs w:val="24"/>
              </w:rPr>
              <w:t xml:space="preserve"> </w:t>
            </w:r>
          </w:p>
          <w:p w:rsidR="005B3BF4" w:rsidRDefault="005B3BF4" w:rsidP="00B236D2"/>
          <w:p w:rsidR="005B3BF4" w:rsidRDefault="005B3BF4" w:rsidP="00B236D2">
            <w:pPr>
              <w:pStyle w:val="a4"/>
              <w:tabs>
                <w:tab w:val="left" w:pos="4285"/>
              </w:tabs>
              <w:jc w:val="center"/>
              <w:rPr>
                <w:rFonts w:ascii="Times New Roman" w:hAnsi="Times New Roman" w:cs="Times New Roman"/>
                <w:b/>
                <w:bCs/>
                <w:sz w:val="24"/>
                <w:szCs w:val="24"/>
              </w:rPr>
            </w:pPr>
            <w:r>
              <w:rPr>
                <w:rFonts w:ascii="Times New Roman" w:hAnsi="Times New Roman" w:cs="Times New Roman"/>
                <w:b/>
                <w:bCs/>
                <w:sz w:val="24"/>
                <w:szCs w:val="24"/>
              </w:rPr>
              <w:t>ЙЫШĂНУ</w:t>
            </w:r>
          </w:p>
          <w:p w:rsidR="005B3BF4" w:rsidRDefault="005B3BF4" w:rsidP="00B236D2">
            <w:pPr>
              <w:pStyle w:val="a4"/>
              <w:jc w:val="center"/>
              <w:rPr>
                <w:rFonts w:ascii="Times New Roman" w:hAnsi="Times New Roman" w:cs="Times New Roman"/>
                <w:b/>
                <w:sz w:val="22"/>
                <w:szCs w:val="22"/>
              </w:rPr>
            </w:pPr>
          </w:p>
          <w:p w:rsidR="005B3BF4" w:rsidRPr="00251E49" w:rsidRDefault="005B3BF4" w:rsidP="00B236D2">
            <w:pPr>
              <w:pStyle w:val="a4"/>
              <w:rPr>
                <w:rFonts w:ascii="Times New Roman" w:hAnsi="Times New Roman" w:cs="Times New Roman"/>
                <w:b/>
                <w:sz w:val="24"/>
                <w:szCs w:val="24"/>
              </w:rPr>
            </w:pPr>
            <w:r w:rsidRPr="00251E49">
              <w:rPr>
                <w:rFonts w:ascii="Times New Roman" w:hAnsi="Times New Roman" w:cs="Times New Roman"/>
                <w:b/>
                <w:sz w:val="24"/>
                <w:szCs w:val="24"/>
              </w:rPr>
              <w:t xml:space="preserve">                      </w:t>
            </w:r>
            <w:r>
              <w:rPr>
                <w:rFonts w:ascii="Times New Roman" w:hAnsi="Times New Roman" w:cs="Times New Roman"/>
                <w:b/>
                <w:sz w:val="24"/>
                <w:szCs w:val="24"/>
              </w:rPr>
              <w:t>27.12.2017</w:t>
            </w:r>
            <w:r w:rsidRPr="00251E49">
              <w:rPr>
                <w:rFonts w:ascii="Times New Roman" w:hAnsi="Times New Roman" w:cs="Times New Roman"/>
                <w:b/>
                <w:sz w:val="24"/>
                <w:szCs w:val="24"/>
              </w:rPr>
              <w:t xml:space="preserve">      </w:t>
            </w:r>
            <w:r w:rsidR="00C47256">
              <w:rPr>
                <w:rFonts w:ascii="Times New Roman" w:hAnsi="Times New Roman" w:cs="Times New Roman"/>
                <w:b/>
                <w:sz w:val="24"/>
                <w:szCs w:val="24"/>
              </w:rPr>
              <w:t>162</w:t>
            </w:r>
            <w:r w:rsidRPr="00251E49">
              <w:rPr>
                <w:rFonts w:ascii="Times New Roman" w:hAnsi="Times New Roman" w:cs="Times New Roman"/>
                <w:b/>
                <w:sz w:val="24"/>
                <w:szCs w:val="24"/>
              </w:rPr>
              <w:t xml:space="preserve"> №  </w:t>
            </w:r>
          </w:p>
          <w:p w:rsidR="005B3BF4" w:rsidRPr="00251E49" w:rsidRDefault="005B3BF4" w:rsidP="00B236D2">
            <w:pPr>
              <w:pStyle w:val="a4"/>
              <w:ind w:right="199"/>
              <w:jc w:val="center"/>
              <w:rPr>
                <w:rFonts w:ascii="Times New Roman" w:hAnsi="Times New Roman" w:cs="Times New Roman"/>
                <w:b/>
                <w:bCs/>
                <w:sz w:val="24"/>
                <w:szCs w:val="24"/>
              </w:rPr>
            </w:pPr>
            <w:r w:rsidRPr="00251E49">
              <w:rPr>
                <w:rFonts w:ascii="Times New Roman" w:hAnsi="Times New Roman" w:cs="Times New Roman"/>
                <w:b/>
                <w:bCs/>
                <w:sz w:val="24"/>
                <w:szCs w:val="24"/>
              </w:rPr>
              <w:t xml:space="preserve">    </w:t>
            </w:r>
            <w:proofErr w:type="spellStart"/>
            <w:r w:rsidRPr="00251E49">
              <w:rPr>
                <w:rFonts w:ascii="Times New Roman" w:hAnsi="Times New Roman" w:cs="Times New Roman"/>
                <w:b/>
                <w:bCs/>
                <w:sz w:val="24"/>
                <w:szCs w:val="24"/>
              </w:rPr>
              <w:t>Хĕрлĕ</w:t>
            </w:r>
            <w:proofErr w:type="spellEnd"/>
            <w:r w:rsidRPr="00251E49">
              <w:rPr>
                <w:rFonts w:ascii="Times New Roman" w:hAnsi="Times New Roman" w:cs="Times New Roman"/>
                <w:b/>
                <w:bCs/>
                <w:sz w:val="24"/>
                <w:szCs w:val="24"/>
              </w:rPr>
              <w:t xml:space="preserve"> </w:t>
            </w:r>
            <w:proofErr w:type="spellStart"/>
            <w:r w:rsidRPr="00251E49">
              <w:rPr>
                <w:rFonts w:ascii="Times New Roman" w:hAnsi="Times New Roman" w:cs="Times New Roman"/>
                <w:b/>
                <w:bCs/>
                <w:sz w:val="24"/>
                <w:szCs w:val="24"/>
              </w:rPr>
              <w:t>Чутай</w:t>
            </w:r>
            <w:proofErr w:type="spellEnd"/>
            <w:r w:rsidRPr="00251E49">
              <w:rPr>
                <w:rFonts w:ascii="Times New Roman" w:hAnsi="Times New Roman" w:cs="Times New Roman"/>
                <w:b/>
                <w:bCs/>
                <w:sz w:val="24"/>
                <w:szCs w:val="24"/>
              </w:rPr>
              <w:t xml:space="preserve"> </w:t>
            </w:r>
            <w:proofErr w:type="spellStart"/>
            <w:r w:rsidRPr="00251E49">
              <w:rPr>
                <w:rFonts w:ascii="Times New Roman" w:hAnsi="Times New Roman" w:cs="Times New Roman"/>
                <w:b/>
                <w:bCs/>
                <w:sz w:val="24"/>
                <w:szCs w:val="24"/>
              </w:rPr>
              <w:t>сали</w:t>
            </w:r>
            <w:proofErr w:type="spellEnd"/>
          </w:p>
          <w:p w:rsidR="005B3BF4" w:rsidRDefault="005B3BF4" w:rsidP="00B236D2"/>
          <w:p w:rsidR="005B3BF4" w:rsidRPr="00194340" w:rsidRDefault="005B3BF4" w:rsidP="00B236D2"/>
        </w:tc>
        <w:tc>
          <w:tcPr>
            <w:tcW w:w="0" w:type="auto"/>
            <w:vMerge/>
            <w:vAlign w:val="center"/>
          </w:tcPr>
          <w:p w:rsidR="005B3BF4" w:rsidRDefault="005B3BF4" w:rsidP="00B236D2"/>
        </w:tc>
        <w:tc>
          <w:tcPr>
            <w:tcW w:w="4202" w:type="dxa"/>
          </w:tcPr>
          <w:p w:rsidR="005B3BF4" w:rsidRDefault="005B3BF4" w:rsidP="00B236D2">
            <w:pPr>
              <w:pStyle w:val="a4"/>
              <w:spacing w:before="8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АДМИНИСТРАЦИЯ</w:t>
            </w:r>
          </w:p>
          <w:p w:rsidR="005B3BF4" w:rsidRDefault="005B3BF4" w:rsidP="00B236D2">
            <w:pPr>
              <w:pStyle w:val="a4"/>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КРАСНОЧЕТАЙСКОГО  СЕЛЬСКОГО ПОСЕЛЕНИЯ</w:t>
            </w:r>
            <w:r>
              <w:rPr>
                <w:rFonts w:ascii="Times New Roman" w:hAnsi="Times New Roman" w:cs="Times New Roman"/>
                <w:color w:val="000000"/>
                <w:sz w:val="24"/>
                <w:szCs w:val="24"/>
              </w:rPr>
              <w:t xml:space="preserve"> </w:t>
            </w:r>
          </w:p>
          <w:p w:rsidR="005B3BF4" w:rsidRDefault="005B3BF4" w:rsidP="00B236D2">
            <w:pPr>
              <w:pStyle w:val="a4"/>
              <w:jc w:val="center"/>
              <w:rPr>
                <w:rStyle w:val="a3"/>
                <w:color w:val="000000"/>
              </w:rPr>
            </w:pPr>
          </w:p>
          <w:p w:rsidR="005B3BF4" w:rsidRDefault="005B3BF4" w:rsidP="00B236D2">
            <w:pPr>
              <w:pStyle w:val="a4"/>
              <w:jc w:val="center"/>
              <w:rPr>
                <w:rStyle w:val="a3"/>
                <w:rFonts w:ascii="Times New Roman" w:hAnsi="Times New Roman" w:cs="Times New Roman"/>
                <w:caps/>
                <w:color w:val="000000"/>
                <w:sz w:val="24"/>
                <w:szCs w:val="24"/>
              </w:rPr>
            </w:pPr>
            <w:r>
              <w:rPr>
                <w:rStyle w:val="a3"/>
                <w:rFonts w:ascii="Times New Roman" w:hAnsi="Times New Roman" w:cs="Times New Roman"/>
                <w:caps/>
                <w:color w:val="000000"/>
                <w:sz w:val="24"/>
                <w:szCs w:val="24"/>
              </w:rPr>
              <w:t>ПОСТАНОВЛЕНИЕ</w:t>
            </w:r>
          </w:p>
          <w:p w:rsidR="005B3BF4" w:rsidRDefault="005B3BF4" w:rsidP="00B236D2"/>
          <w:p w:rsidR="005B3BF4" w:rsidRPr="00112861" w:rsidRDefault="005B3BF4" w:rsidP="00B236D2">
            <w:pPr>
              <w:pStyle w:val="a4"/>
              <w:tabs>
                <w:tab w:val="left" w:pos="620"/>
              </w:tabs>
              <w:jc w:val="center"/>
              <w:rPr>
                <w:rFonts w:ascii="Times New Roman" w:hAnsi="Times New Roman" w:cs="Times New Roman"/>
                <w:b/>
                <w:bCs/>
                <w:sz w:val="24"/>
                <w:szCs w:val="24"/>
              </w:rPr>
            </w:pPr>
            <w:r>
              <w:rPr>
                <w:rFonts w:ascii="Times New Roman" w:hAnsi="Times New Roman" w:cs="Times New Roman"/>
                <w:b/>
                <w:bCs/>
                <w:sz w:val="24"/>
                <w:szCs w:val="24"/>
              </w:rPr>
              <w:t xml:space="preserve">27.12.2017   </w:t>
            </w:r>
            <w:r w:rsidRPr="00562EEB">
              <w:rPr>
                <w:rFonts w:ascii="Times New Roman" w:hAnsi="Times New Roman" w:cs="Times New Roman"/>
                <w:b/>
                <w:bCs/>
                <w:sz w:val="24"/>
                <w:szCs w:val="24"/>
              </w:rPr>
              <w:t xml:space="preserve"> № </w:t>
            </w:r>
            <w:r w:rsidR="00C47256">
              <w:rPr>
                <w:rFonts w:ascii="Times New Roman" w:hAnsi="Times New Roman" w:cs="Times New Roman"/>
                <w:b/>
                <w:bCs/>
                <w:sz w:val="24"/>
                <w:szCs w:val="24"/>
              </w:rPr>
              <w:t>162</w:t>
            </w:r>
          </w:p>
          <w:p w:rsidR="005B3BF4" w:rsidRDefault="005B3BF4" w:rsidP="00B236D2">
            <w:pPr>
              <w:ind w:firstLine="0"/>
              <w:jc w:val="center"/>
            </w:pPr>
            <w:r w:rsidRPr="00562EEB">
              <w:rPr>
                <w:rFonts w:ascii="Times New Roman" w:hAnsi="Times New Roman" w:cs="Times New Roman"/>
                <w:b/>
                <w:bCs/>
                <w:color w:val="000000"/>
                <w:sz w:val="24"/>
                <w:szCs w:val="24"/>
              </w:rPr>
              <w:t>село Красные Четаи</w:t>
            </w:r>
          </w:p>
        </w:tc>
      </w:tr>
    </w:tbl>
    <w:bookmarkEnd w:id="0"/>
    <w:p w:rsidR="00B236D2" w:rsidRPr="00B236D2" w:rsidRDefault="00B236D2" w:rsidP="00B236D2">
      <w:pPr>
        <w:ind w:firstLine="0"/>
        <w:rPr>
          <w:rFonts w:ascii="Times New Roman" w:hAnsi="Times New Roman"/>
          <w:b/>
          <w:sz w:val="26"/>
          <w:szCs w:val="26"/>
        </w:rPr>
      </w:pPr>
      <w:r w:rsidRPr="00B236D2">
        <w:rPr>
          <w:rFonts w:ascii="Times New Roman" w:hAnsi="Times New Roman"/>
          <w:b/>
          <w:sz w:val="26"/>
          <w:szCs w:val="26"/>
        </w:rPr>
        <w:t xml:space="preserve">                                       </w:t>
      </w:r>
    </w:p>
    <w:p w:rsidR="00B236D2" w:rsidRPr="00B236D2" w:rsidRDefault="00B236D2" w:rsidP="00B236D2">
      <w:pPr>
        <w:ind w:firstLine="0"/>
        <w:rPr>
          <w:rFonts w:ascii="Times New Roman" w:hAnsi="Times New Roman"/>
          <w:sz w:val="26"/>
          <w:szCs w:val="26"/>
        </w:rPr>
      </w:pPr>
      <w:r w:rsidRPr="00B236D2">
        <w:rPr>
          <w:rFonts w:ascii="Times New Roman" w:hAnsi="Times New Roman"/>
          <w:sz w:val="26"/>
          <w:szCs w:val="26"/>
        </w:rPr>
        <w:t>Об утверждении муниципальной программы</w:t>
      </w:r>
    </w:p>
    <w:p w:rsidR="00B236D2" w:rsidRPr="00B236D2" w:rsidRDefault="00B236D2" w:rsidP="00B236D2">
      <w:pPr>
        <w:ind w:firstLine="0"/>
        <w:rPr>
          <w:rFonts w:ascii="Times New Roman" w:hAnsi="Times New Roman"/>
          <w:sz w:val="26"/>
          <w:szCs w:val="26"/>
        </w:rPr>
      </w:pPr>
      <w:r w:rsidRPr="00B236D2">
        <w:rPr>
          <w:rFonts w:ascii="Times New Roman" w:hAnsi="Times New Roman"/>
          <w:sz w:val="26"/>
          <w:szCs w:val="26"/>
        </w:rPr>
        <w:t xml:space="preserve"> «Развитие транспортной системы </w:t>
      </w:r>
      <w:r>
        <w:rPr>
          <w:rFonts w:ascii="Times New Roman" w:hAnsi="Times New Roman"/>
          <w:sz w:val="26"/>
          <w:szCs w:val="26"/>
        </w:rPr>
        <w:t>Красночетайского</w:t>
      </w:r>
      <w:r w:rsidRPr="00B236D2">
        <w:rPr>
          <w:rFonts w:ascii="Times New Roman" w:hAnsi="Times New Roman"/>
          <w:sz w:val="26"/>
          <w:szCs w:val="26"/>
        </w:rPr>
        <w:t xml:space="preserve"> </w:t>
      </w:r>
    </w:p>
    <w:p w:rsidR="00B236D2" w:rsidRPr="00B236D2" w:rsidRDefault="00B236D2" w:rsidP="00B236D2">
      <w:pPr>
        <w:ind w:firstLine="0"/>
        <w:rPr>
          <w:rFonts w:ascii="Times New Roman" w:hAnsi="Times New Roman"/>
          <w:sz w:val="26"/>
          <w:szCs w:val="26"/>
        </w:rPr>
      </w:pPr>
      <w:r w:rsidRPr="00B236D2">
        <w:rPr>
          <w:rFonts w:ascii="Times New Roman" w:hAnsi="Times New Roman"/>
          <w:sz w:val="26"/>
          <w:szCs w:val="26"/>
        </w:rPr>
        <w:t xml:space="preserve">сельского поселения Красночетайского района </w:t>
      </w:r>
    </w:p>
    <w:p w:rsidR="00B236D2" w:rsidRPr="00B236D2" w:rsidRDefault="00B236D2" w:rsidP="00B236D2">
      <w:pPr>
        <w:ind w:firstLine="0"/>
        <w:rPr>
          <w:rFonts w:ascii="Times New Roman" w:hAnsi="Times New Roman"/>
          <w:sz w:val="26"/>
          <w:szCs w:val="26"/>
        </w:rPr>
      </w:pPr>
      <w:r w:rsidRPr="00B236D2">
        <w:rPr>
          <w:rFonts w:ascii="Times New Roman" w:hAnsi="Times New Roman"/>
          <w:sz w:val="26"/>
          <w:szCs w:val="26"/>
        </w:rPr>
        <w:t>Чувашской Респуб</w:t>
      </w:r>
      <w:r w:rsidR="00FA5D33">
        <w:rPr>
          <w:rFonts w:ascii="Times New Roman" w:hAnsi="Times New Roman"/>
          <w:sz w:val="26"/>
          <w:szCs w:val="26"/>
        </w:rPr>
        <w:t>лики на 2017</w:t>
      </w:r>
      <w:r w:rsidRPr="00B236D2">
        <w:rPr>
          <w:rFonts w:ascii="Times New Roman" w:hAnsi="Times New Roman"/>
          <w:sz w:val="26"/>
          <w:szCs w:val="26"/>
        </w:rPr>
        <w:t>-2020 годы»</w:t>
      </w:r>
    </w:p>
    <w:p w:rsidR="00B236D2" w:rsidRPr="00B236D2" w:rsidRDefault="00B236D2" w:rsidP="00B236D2">
      <w:pPr>
        <w:ind w:firstLine="0"/>
        <w:rPr>
          <w:rFonts w:ascii="Times New Roman" w:hAnsi="Times New Roman"/>
          <w:sz w:val="26"/>
          <w:szCs w:val="26"/>
        </w:rPr>
      </w:pPr>
    </w:p>
    <w:p w:rsidR="00B236D2" w:rsidRPr="00B236D2" w:rsidRDefault="00B236D2" w:rsidP="00B236D2">
      <w:pPr>
        <w:ind w:firstLine="0"/>
        <w:rPr>
          <w:rFonts w:ascii="Times New Roman" w:hAnsi="Times New Roman"/>
          <w:sz w:val="26"/>
          <w:szCs w:val="26"/>
        </w:rPr>
      </w:pPr>
      <w:r w:rsidRPr="00B236D2">
        <w:rPr>
          <w:rFonts w:ascii="Times New Roman" w:hAnsi="Times New Roman"/>
          <w:sz w:val="26"/>
          <w:szCs w:val="26"/>
        </w:rPr>
        <w:t xml:space="preserve">      В соответствии с федеральными законами от 06.10.2003 № 131-ФЗ «Об общих принципах организации местного самоуправления в Российской Федерации, </w:t>
      </w:r>
      <w:proofErr w:type="gramStart"/>
      <w:r w:rsidRPr="00B236D2">
        <w:rPr>
          <w:rFonts w:ascii="Times New Roman" w:hAnsi="Times New Roman"/>
          <w:sz w:val="26"/>
          <w:szCs w:val="26"/>
        </w:rPr>
        <w:t xml:space="preserve">руководствуясь Уставом </w:t>
      </w:r>
      <w:r>
        <w:rPr>
          <w:rFonts w:ascii="Times New Roman" w:hAnsi="Times New Roman"/>
          <w:sz w:val="26"/>
          <w:szCs w:val="26"/>
        </w:rPr>
        <w:t>Красночетайского</w:t>
      </w:r>
      <w:r w:rsidRPr="00B236D2">
        <w:rPr>
          <w:rFonts w:ascii="Times New Roman" w:hAnsi="Times New Roman"/>
          <w:sz w:val="26"/>
          <w:szCs w:val="26"/>
        </w:rPr>
        <w:t xml:space="preserve"> сельского поселения администрация </w:t>
      </w:r>
      <w:r>
        <w:rPr>
          <w:rFonts w:ascii="Times New Roman" w:hAnsi="Times New Roman"/>
          <w:sz w:val="26"/>
          <w:szCs w:val="26"/>
        </w:rPr>
        <w:t>Красночетайского</w:t>
      </w:r>
      <w:r w:rsidRPr="00B236D2">
        <w:rPr>
          <w:rFonts w:ascii="Times New Roman" w:hAnsi="Times New Roman"/>
          <w:sz w:val="26"/>
          <w:szCs w:val="26"/>
        </w:rPr>
        <w:t xml:space="preserve"> сельского поселения </w:t>
      </w:r>
      <w:r w:rsidR="00FA5D33">
        <w:rPr>
          <w:rFonts w:ascii="Times New Roman" w:hAnsi="Times New Roman"/>
          <w:sz w:val="26"/>
          <w:szCs w:val="26"/>
        </w:rPr>
        <w:t xml:space="preserve"> Красночетайского района Чувашской Республики постановляет</w:t>
      </w:r>
      <w:proofErr w:type="gramEnd"/>
      <w:r w:rsidRPr="00B236D2">
        <w:rPr>
          <w:rFonts w:ascii="Times New Roman" w:hAnsi="Times New Roman"/>
          <w:sz w:val="26"/>
          <w:szCs w:val="26"/>
        </w:rPr>
        <w:t>:</w:t>
      </w:r>
    </w:p>
    <w:p w:rsidR="00B236D2" w:rsidRPr="00B236D2" w:rsidRDefault="00B236D2" w:rsidP="00FA5D33">
      <w:pPr>
        <w:ind w:firstLine="426"/>
        <w:rPr>
          <w:rFonts w:ascii="Times New Roman" w:hAnsi="Times New Roman"/>
          <w:sz w:val="26"/>
          <w:szCs w:val="26"/>
        </w:rPr>
      </w:pPr>
      <w:r w:rsidRPr="00B236D2">
        <w:rPr>
          <w:rFonts w:ascii="Times New Roman" w:hAnsi="Times New Roman"/>
          <w:sz w:val="26"/>
          <w:szCs w:val="26"/>
        </w:rPr>
        <w:t xml:space="preserve">1. Утвердить муниципальную программу «Развитие транспортной системы </w:t>
      </w:r>
      <w:r>
        <w:rPr>
          <w:rFonts w:ascii="Times New Roman" w:hAnsi="Times New Roman"/>
          <w:sz w:val="26"/>
          <w:szCs w:val="26"/>
        </w:rPr>
        <w:t>Красночетайского</w:t>
      </w:r>
      <w:r w:rsidRPr="00B236D2">
        <w:rPr>
          <w:rFonts w:ascii="Times New Roman" w:hAnsi="Times New Roman"/>
          <w:sz w:val="26"/>
          <w:szCs w:val="26"/>
        </w:rPr>
        <w:t xml:space="preserve"> сельского поселения Красночетайского рай</w:t>
      </w:r>
      <w:r w:rsidR="00FA5D33">
        <w:rPr>
          <w:rFonts w:ascii="Times New Roman" w:hAnsi="Times New Roman"/>
          <w:sz w:val="26"/>
          <w:szCs w:val="26"/>
        </w:rPr>
        <w:t>она Чувашской Республики на 2017</w:t>
      </w:r>
      <w:r w:rsidRPr="00B236D2">
        <w:rPr>
          <w:rFonts w:ascii="Times New Roman" w:hAnsi="Times New Roman"/>
          <w:sz w:val="26"/>
          <w:szCs w:val="26"/>
        </w:rPr>
        <w:t>-2020 годы».</w:t>
      </w:r>
    </w:p>
    <w:p w:rsidR="00B236D2" w:rsidRPr="00B236D2" w:rsidRDefault="00B236D2" w:rsidP="00FA5D33">
      <w:pPr>
        <w:ind w:firstLine="426"/>
        <w:rPr>
          <w:rFonts w:ascii="Times New Roman" w:hAnsi="Times New Roman"/>
          <w:bCs/>
          <w:sz w:val="26"/>
          <w:szCs w:val="26"/>
        </w:rPr>
      </w:pPr>
      <w:r w:rsidRPr="00B236D2">
        <w:rPr>
          <w:rFonts w:ascii="Times New Roman" w:hAnsi="Times New Roman"/>
          <w:bCs/>
          <w:sz w:val="26"/>
          <w:szCs w:val="26"/>
        </w:rPr>
        <w:t xml:space="preserve">2.  Настоящее постановление вступает в силу со дня его официального опубликования в информационном издании  «Вестник </w:t>
      </w:r>
      <w:r>
        <w:rPr>
          <w:rFonts w:ascii="Times New Roman" w:hAnsi="Times New Roman"/>
          <w:bCs/>
          <w:sz w:val="26"/>
          <w:szCs w:val="26"/>
        </w:rPr>
        <w:t>Красночетайского</w:t>
      </w:r>
      <w:r w:rsidRPr="00B236D2">
        <w:rPr>
          <w:rFonts w:ascii="Times New Roman" w:hAnsi="Times New Roman"/>
          <w:bCs/>
          <w:sz w:val="26"/>
          <w:szCs w:val="26"/>
        </w:rPr>
        <w:t xml:space="preserve"> сельского поселения».  </w:t>
      </w:r>
    </w:p>
    <w:p w:rsidR="00B236D2" w:rsidRPr="00B236D2" w:rsidRDefault="00B236D2" w:rsidP="00B236D2">
      <w:pPr>
        <w:ind w:firstLine="0"/>
        <w:rPr>
          <w:rFonts w:ascii="Times New Roman" w:hAnsi="Times New Roman"/>
          <w:sz w:val="26"/>
          <w:szCs w:val="26"/>
        </w:rPr>
      </w:pPr>
    </w:p>
    <w:p w:rsidR="00B236D2" w:rsidRPr="00B236D2" w:rsidRDefault="00B236D2" w:rsidP="00B236D2">
      <w:pPr>
        <w:ind w:firstLine="0"/>
        <w:rPr>
          <w:rFonts w:ascii="Times New Roman" w:hAnsi="Times New Roman"/>
          <w:b/>
          <w:sz w:val="26"/>
          <w:szCs w:val="26"/>
        </w:rPr>
      </w:pPr>
    </w:p>
    <w:p w:rsidR="00B236D2" w:rsidRPr="00B236D2" w:rsidRDefault="00B236D2" w:rsidP="00B236D2">
      <w:pPr>
        <w:ind w:firstLine="0"/>
        <w:rPr>
          <w:rFonts w:ascii="Times New Roman" w:hAnsi="Times New Roman"/>
          <w:b/>
          <w:sz w:val="26"/>
          <w:szCs w:val="26"/>
        </w:rPr>
      </w:pPr>
    </w:p>
    <w:p w:rsidR="00B236D2" w:rsidRPr="00B236D2" w:rsidRDefault="00B236D2" w:rsidP="00B236D2">
      <w:pPr>
        <w:ind w:firstLine="0"/>
        <w:rPr>
          <w:rFonts w:ascii="Times New Roman" w:hAnsi="Times New Roman"/>
          <w:sz w:val="26"/>
          <w:szCs w:val="26"/>
        </w:rPr>
      </w:pPr>
      <w:r w:rsidRPr="00B236D2">
        <w:rPr>
          <w:rFonts w:ascii="Times New Roman" w:hAnsi="Times New Roman"/>
          <w:sz w:val="26"/>
          <w:szCs w:val="26"/>
        </w:rPr>
        <w:t xml:space="preserve">Глава </w:t>
      </w:r>
      <w:r>
        <w:rPr>
          <w:rFonts w:ascii="Times New Roman" w:hAnsi="Times New Roman"/>
          <w:sz w:val="26"/>
          <w:szCs w:val="26"/>
        </w:rPr>
        <w:t>Красночетайского</w:t>
      </w:r>
      <w:r w:rsidRPr="00B236D2">
        <w:rPr>
          <w:rFonts w:ascii="Times New Roman" w:hAnsi="Times New Roman"/>
          <w:sz w:val="26"/>
          <w:szCs w:val="26"/>
        </w:rPr>
        <w:t xml:space="preserve"> сельского поселения                                           </w:t>
      </w:r>
      <w:r>
        <w:rPr>
          <w:rFonts w:ascii="Times New Roman" w:hAnsi="Times New Roman"/>
          <w:sz w:val="26"/>
          <w:szCs w:val="26"/>
        </w:rPr>
        <w:t>А.Г. Волков</w:t>
      </w:r>
    </w:p>
    <w:p w:rsidR="00B236D2" w:rsidRPr="00B236D2" w:rsidRDefault="00B236D2" w:rsidP="00B236D2">
      <w:pPr>
        <w:ind w:firstLine="0"/>
        <w:rPr>
          <w:rFonts w:ascii="Times New Roman" w:hAnsi="Times New Roman"/>
          <w:sz w:val="26"/>
          <w:szCs w:val="26"/>
        </w:rPr>
      </w:pPr>
    </w:p>
    <w:p w:rsidR="00B236D2" w:rsidRPr="00B236D2" w:rsidRDefault="00B236D2" w:rsidP="00B236D2">
      <w:pPr>
        <w:ind w:firstLine="0"/>
        <w:rPr>
          <w:rFonts w:ascii="Times New Roman" w:hAnsi="Times New Roman"/>
          <w:b/>
          <w:sz w:val="26"/>
          <w:szCs w:val="26"/>
        </w:rPr>
      </w:pPr>
    </w:p>
    <w:p w:rsidR="00B236D2" w:rsidRPr="00B236D2" w:rsidRDefault="00B236D2" w:rsidP="00B236D2">
      <w:pPr>
        <w:ind w:firstLine="0"/>
        <w:rPr>
          <w:rFonts w:ascii="Times New Roman" w:hAnsi="Times New Roman"/>
          <w:b/>
          <w:sz w:val="26"/>
          <w:szCs w:val="26"/>
        </w:rPr>
      </w:pPr>
    </w:p>
    <w:p w:rsidR="00B236D2" w:rsidRPr="00B236D2" w:rsidRDefault="00B236D2" w:rsidP="00B236D2">
      <w:pPr>
        <w:ind w:firstLine="0"/>
        <w:rPr>
          <w:rFonts w:ascii="Times New Roman" w:hAnsi="Times New Roman"/>
          <w:b/>
          <w:sz w:val="26"/>
          <w:szCs w:val="26"/>
        </w:rPr>
      </w:pPr>
    </w:p>
    <w:p w:rsidR="00B236D2" w:rsidRPr="00B236D2" w:rsidRDefault="00B236D2" w:rsidP="00B236D2">
      <w:pPr>
        <w:ind w:firstLine="0"/>
        <w:rPr>
          <w:rFonts w:ascii="Times New Roman" w:hAnsi="Times New Roman"/>
          <w:b/>
          <w:sz w:val="26"/>
          <w:szCs w:val="26"/>
        </w:rPr>
      </w:pPr>
    </w:p>
    <w:p w:rsidR="00B236D2" w:rsidRPr="00B236D2" w:rsidRDefault="00B236D2" w:rsidP="00B236D2">
      <w:pPr>
        <w:ind w:firstLine="0"/>
        <w:rPr>
          <w:rFonts w:ascii="Times New Roman" w:hAnsi="Times New Roman"/>
          <w:b/>
          <w:sz w:val="26"/>
          <w:szCs w:val="26"/>
        </w:rPr>
      </w:pPr>
    </w:p>
    <w:p w:rsidR="00B236D2" w:rsidRPr="00B236D2" w:rsidRDefault="00B236D2" w:rsidP="00B236D2">
      <w:pPr>
        <w:ind w:firstLine="0"/>
        <w:rPr>
          <w:rFonts w:ascii="Times New Roman" w:hAnsi="Times New Roman"/>
          <w:b/>
          <w:sz w:val="26"/>
          <w:szCs w:val="26"/>
        </w:rPr>
      </w:pPr>
    </w:p>
    <w:p w:rsidR="00B236D2" w:rsidRPr="00B236D2" w:rsidRDefault="00B236D2" w:rsidP="00B236D2">
      <w:pPr>
        <w:ind w:firstLine="0"/>
        <w:rPr>
          <w:rFonts w:ascii="Times New Roman" w:hAnsi="Times New Roman"/>
          <w:b/>
          <w:sz w:val="26"/>
          <w:szCs w:val="26"/>
        </w:rPr>
      </w:pPr>
    </w:p>
    <w:p w:rsidR="00B236D2" w:rsidRPr="00B236D2" w:rsidRDefault="00B236D2" w:rsidP="00B236D2">
      <w:pPr>
        <w:ind w:firstLine="0"/>
        <w:rPr>
          <w:rFonts w:ascii="Times New Roman" w:hAnsi="Times New Roman"/>
          <w:b/>
          <w:sz w:val="26"/>
          <w:szCs w:val="26"/>
        </w:rPr>
      </w:pPr>
    </w:p>
    <w:p w:rsidR="00B236D2" w:rsidRPr="00B236D2" w:rsidRDefault="00B236D2" w:rsidP="00B236D2">
      <w:pPr>
        <w:ind w:firstLine="0"/>
        <w:rPr>
          <w:rFonts w:ascii="Times New Roman" w:hAnsi="Times New Roman"/>
          <w:b/>
          <w:sz w:val="26"/>
          <w:szCs w:val="26"/>
        </w:rPr>
      </w:pPr>
    </w:p>
    <w:p w:rsidR="00B236D2" w:rsidRPr="00B236D2" w:rsidRDefault="00B236D2" w:rsidP="00B236D2">
      <w:pPr>
        <w:ind w:firstLine="0"/>
        <w:rPr>
          <w:rFonts w:ascii="Times New Roman" w:hAnsi="Times New Roman"/>
          <w:b/>
          <w:sz w:val="26"/>
          <w:szCs w:val="26"/>
        </w:rPr>
      </w:pPr>
    </w:p>
    <w:p w:rsidR="00B236D2" w:rsidRPr="00B236D2" w:rsidRDefault="00B236D2" w:rsidP="00B236D2">
      <w:pPr>
        <w:ind w:firstLine="0"/>
        <w:rPr>
          <w:rFonts w:ascii="Times New Roman" w:hAnsi="Times New Roman"/>
          <w:b/>
          <w:sz w:val="26"/>
          <w:szCs w:val="26"/>
        </w:rPr>
      </w:pPr>
    </w:p>
    <w:p w:rsidR="00B236D2" w:rsidRPr="00B236D2" w:rsidRDefault="00B236D2" w:rsidP="00B236D2">
      <w:pPr>
        <w:ind w:firstLine="0"/>
        <w:rPr>
          <w:rFonts w:ascii="Times New Roman" w:hAnsi="Times New Roman"/>
          <w:b/>
          <w:sz w:val="26"/>
          <w:szCs w:val="26"/>
        </w:rPr>
      </w:pPr>
    </w:p>
    <w:p w:rsidR="00B236D2" w:rsidRPr="00B236D2" w:rsidRDefault="00B236D2" w:rsidP="00B236D2">
      <w:pPr>
        <w:ind w:firstLine="0"/>
        <w:rPr>
          <w:rFonts w:ascii="Times New Roman" w:hAnsi="Times New Roman"/>
          <w:b/>
          <w:sz w:val="26"/>
          <w:szCs w:val="26"/>
        </w:rPr>
      </w:pPr>
    </w:p>
    <w:p w:rsidR="00B236D2" w:rsidRPr="00B236D2" w:rsidRDefault="00B236D2" w:rsidP="00B236D2">
      <w:pPr>
        <w:ind w:firstLine="0"/>
        <w:rPr>
          <w:rFonts w:ascii="Times New Roman" w:hAnsi="Times New Roman"/>
          <w:b/>
          <w:sz w:val="26"/>
          <w:szCs w:val="26"/>
        </w:rPr>
      </w:pPr>
    </w:p>
    <w:p w:rsidR="00B236D2" w:rsidRPr="00B236D2" w:rsidRDefault="00B236D2" w:rsidP="00B236D2">
      <w:pPr>
        <w:ind w:firstLine="0"/>
        <w:rPr>
          <w:rFonts w:ascii="Times New Roman" w:hAnsi="Times New Roman"/>
          <w:b/>
          <w:sz w:val="26"/>
          <w:szCs w:val="26"/>
        </w:rPr>
      </w:pPr>
    </w:p>
    <w:p w:rsidR="00B236D2" w:rsidRPr="00FA5D33" w:rsidRDefault="00B236D2" w:rsidP="00FA5D33">
      <w:pPr>
        <w:ind w:firstLine="0"/>
        <w:jc w:val="right"/>
        <w:rPr>
          <w:rFonts w:ascii="Times New Roman" w:hAnsi="Times New Roman"/>
          <w:sz w:val="18"/>
          <w:szCs w:val="18"/>
        </w:rPr>
      </w:pPr>
      <w:r w:rsidRPr="00FA5D33">
        <w:rPr>
          <w:rFonts w:ascii="Times New Roman" w:hAnsi="Times New Roman"/>
          <w:sz w:val="18"/>
          <w:szCs w:val="18"/>
        </w:rPr>
        <w:lastRenderedPageBreak/>
        <w:t>Утвержден</w:t>
      </w:r>
    </w:p>
    <w:p w:rsidR="00B236D2" w:rsidRPr="00FA5D33" w:rsidRDefault="00B236D2" w:rsidP="00FA5D33">
      <w:pPr>
        <w:ind w:firstLine="0"/>
        <w:jc w:val="right"/>
        <w:rPr>
          <w:rFonts w:ascii="Times New Roman" w:hAnsi="Times New Roman"/>
          <w:sz w:val="18"/>
          <w:szCs w:val="18"/>
        </w:rPr>
      </w:pPr>
      <w:r w:rsidRPr="00FA5D33">
        <w:rPr>
          <w:rFonts w:ascii="Times New Roman" w:hAnsi="Times New Roman"/>
          <w:sz w:val="18"/>
          <w:szCs w:val="18"/>
        </w:rPr>
        <w:t>постановлением администрации</w:t>
      </w:r>
    </w:p>
    <w:p w:rsidR="00B236D2" w:rsidRPr="00FA5D33" w:rsidRDefault="00B236D2" w:rsidP="00FA5D33">
      <w:pPr>
        <w:ind w:firstLine="0"/>
        <w:jc w:val="right"/>
        <w:rPr>
          <w:rFonts w:ascii="Times New Roman" w:hAnsi="Times New Roman"/>
          <w:sz w:val="18"/>
          <w:szCs w:val="18"/>
        </w:rPr>
      </w:pPr>
      <w:r w:rsidRPr="00FA5D33">
        <w:rPr>
          <w:rFonts w:ascii="Times New Roman" w:hAnsi="Times New Roman"/>
          <w:sz w:val="18"/>
          <w:szCs w:val="18"/>
        </w:rPr>
        <w:t>Красночетайского сельского поселения</w:t>
      </w:r>
    </w:p>
    <w:p w:rsidR="00B236D2" w:rsidRPr="00FA5D33" w:rsidRDefault="00FA5D33" w:rsidP="00FA5D33">
      <w:pPr>
        <w:ind w:firstLine="0"/>
        <w:jc w:val="right"/>
        <w:rPr>
          <w:rFonts w:ascii="Times New Roman" w:hAnsi="Times New Roman"/>
          <w:sz w:val="18"/>
          <w:szCs w:val="18"/>
          <w:u w:val="single"/>
        </w:rPr>
      </w:pPr>
      <w:r>
        <w:rPr>
          <w:rFonts w:ascii="Times New Roman" w:hAnsi="Times New Roman"/>
          <w:sz w:val="18"/>
          <w:szCs w:val="18"/>
        </w:rPr>
        <w:t>от   «27»  декабря 2017</w:t>
      </w:r>
      <w:r w:rsidR="00B236D2" w:rsidRPr="00FA5D33">
        <w:rPr>
          <w:rFonts w:ascii="Times New Roman" w:hAnsi="Times New Roman"/>
          <w:sz w:val="18"/>
          <w:szCs w:val="18"/>
        </w:rPr>
        <w:t xml:space="preserve"> года  № </w:t>
      </w:r>
      <w:r>
        <w:rPr>
          <w:rFonts w:ascii="Times New Roman" w:hAnsi="Times New Roman"/>
          <w:sz w:val="18"/>
          <w:szCs w:val="18"/>
        </w:rPr>
        <w:t>162</w:t>
      </w:r>
    </w:p>
    <w:p w:rsidR="00B236D2" w:rsidRPr="00B236D2" w:rsidRDefault="00B236D2" w:rsidP="00B236D2">
      <w:pPr>
        <w:ind w:firstLine="0"/>
        <w:rPr>
          <w:rFonts w:ascii="Times New Roman" w:hAnsi="Times New Roman"/>
          <w:b/>
          <w:sz w:val="26"/>
          <w:szCs w:val="26"/>
        </w:rPr>
      </w:pPr>
    </w:p>
    <w:p w:rsidR="00B236D2" w:rsidRPr="00FA5D33" w:rsidRDefault="00B236D2" w:rsidP="000332EB">
      <w:pPr>
        <w:ind w:firstLine="0"/>
        <w:jc w:val="center"/>
        <w:rPr>
          <w:rFonts w:ascii="Times New Roman" w:hAnsi="Times New Roman"/>
          <w:sz w:val="24"/>
          <w:szCs w:val="24"/>
        </w:rPr>
      </w:pPr>
      <w:r w:rsidRPr="00FA5D33">
        <w:rPr>
          <w:rFonts w:ascii="Times New Roman" w:hAnsi="Times New Roman"/>
          <w:sz w:val="24"/>
          <w:szCs w:val="24"/>
        </w:rPr>
        <w:t>Муниципальная программа</w:t>
      </w:r>
    </w:p>
    <w:p w:rsidR="00B236D2" w:rsidRPr="00FA5D33" w:rsidRDefault="00B236D2" w:rsidP="000332EB">
      <w:pPr>
        <w:ind w:firstLine="0"/>
        <w:jc w:val="center"/>
        <w:rPr>
          <w:rFonts w:ascii="Times New Roman" w:hAnsi="Times New Roman"/>
          <w:sz w:val="24"/>
          <w:szCs w:val="24"/>
        </w:rPr>
      </w:pPr>
      <w:r w:rsidRPr="00FA5D33">
        <w:rPr>
          <w:rFonts w:ascii="Times New Roman" w:hAnsi="Times New Roman"/>
          <w:sz w:val="24"/>
          <w:szCs w:val="24"/>
        </w:rPr>
        <w:t>«Развитие транспортной системы Красночетайского сельского поселения Красночетайского рай</w:t>
      </w:r>
      <w:r w:rsidR="000332EB">
        <w:rPr>
          <w:rFonts w:ascii="Times New Roman" w:hAnsi="Times New Roman"/>
          <w:sz w:val="24"/>
          <w:szCs w:val="24"/>
        </w:rPr>
        <w:t>она Чувашской Республики на 2017</w:t>
      </w:r>
      <w:r w:rsidRPr="00FA5D33">
        <w:rPr>
          <w:rFonts w:ascii="Times New Roman" w:hAnsi="Times New Roman"/>
          <w:sz w:val="24"/>
          <w:szCs w:val="24"/>
        </w:rPr>
        <w:t>-2020 годы»</w:t>
      </w:r>
    </w:p>
    <w:p w:rsidR="00B236D2" w:rsidRPr="00FA5D33" w:rsidRDefault="00B236D2" w:rsidP="00B236D2">
      <w:pPr>
        <w:ind w:firstLine="0"/>
        <w:rPr>
          <w:rFonts w:ascii="Times New Roman" w:hAnsi="Times New Roman"/>
          <w:sz w:val="24"/>
          <w:szCs w:val="24"/>
        </w:rPr>
      </w:pPr>
    </w:p>
    <w:p w:rsidR="00B236D2" w:rsidRPr="00FA5D33" w:rsidRDefault="00B236D2" w:rsidP="00B236D2">
      <w:pPr>
        <w:ind w:firstLine="0"/>
        <w:rPr>
          <w:rFonts w:ascii="Times New Roman" w:hAnsi="Times New Roman"/>
          <w:sz w:val="24"/>
          <w:szCs w:val="24"/>
        </w:rPr>
      </w:pPr>
    </w:p>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ПАСПОРТ</w:t>
      </w:r>
    </w:p>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 xml:space="preserve">муниципальной программы </w:t>
      </w:r>
    </w:p>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«Развитие транспортной системы Красночетайского сельского поселения Красночетайского рай</w:t>
      </w:r>
      <w:r w:rsidR="000332EB">
        <w:rPr>
          <w:rFonts w:ascii="Times New Roman" w:hAnsi="Times New Roman"/>
          <w:sz w:val="24"/>
          <w:szCs w:val="24"/>
        </w:rPr>
        <w:t>она Чувашской Республики на 2017</w:t>
      </w:r>
      <w:r w:rsidRPr="00FA5D33">
        <w:rPr>
          <w:rFonts w:ascii="Times New Roman" w:hAnsi="Times New Roman"/>
          <w:sz w:val="24"/>
          <w:szCs w:val="24"/>
        </w:rPr>
        <w:t xml:space="preserve"> – 2020 годы»</w:t>
      </w:r>
    </w:p>
    <w:p w:rsidR="00B236D2" w:rsidRPr="00FA5D33" w:rsidRDefault="00B236D2" w:rsidP="00B236D2">
      <w:pPr>
        <w:ind w:firstLine="0"/>
        <w:rPr>
          <w:rFonts w:ascii="Times New Roman" w:hAnsi="Times New Roman"/>
          <w:sz w:val="24"/>
          <w:szCs w:val="24"/>
        </w:rPr>
      </w:pPr>
    </w:p>
    <w:p w:rsidR="00B236D2" w:rsidRPr="00FA5D33" w:rsidRDefault="00B236D2" w:rsidP="00B236D2">
      <w:pPr>
        <w:ind w:firstLine="0"/>
        <w:rPr>
          <w:rFonts w:ascii="Times New Roman" w:hAnsi="Times New Roman"/>
          <w:sz w:val="24"/>
          <w:szCs w:val="24"/>
        </w:rPr>
      </w:pPr>
    </w:p>
    <w:tbl>
      <w:tblPr>
        <w:tblW w:w="0" w:type="auto"/>
        <w:tblLook w:val="01E0"/>
      </w:tblPr>
      <w:tblGrid>
        <w:gridCol w:w="2544"/>
        <w:gridCol w:w="296"/>
        <w:gridCol w:w="6737"/>
      </w:tblGrid>
      <w:tr w:rsidR="00B236D2" w:rsidRPr="00FA5D33" w:rsidTr="00B236D2">
        <w:tc>
          <w:tcPr>
            <w:tcW w:w="2544" w:type="dxa"/>
          </w:tcPr>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Ответственный исполнитель муниципальной программы</w:t>
            </w:r>
          </w:p>
        </w:tc>
        <w:tc>
          <w:tcPr>
            <w:tcW w:w="296" w:type="dxa"/>
          </w:tcPr>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w:t>
            </w:r>
          </w:p>
        </w:tc>
        <w:tc>
          <w:tcPr>
            <w:tcW w:w="6737" w:type="dxa"/>
          </w:tcPr>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Администрация Красночетайского сельского поселения</w:t>
            </w:r>
          </w:p>
        </w:tc>
      </w:tr>
      <w:tr w:rsidR="00B236D2" w:rsidRPr="00FA5D33" w:rsidTr="00B236D2">
        <w:tc>
          <w:tcPr>
            <w:tcW w:w="2544" w:type="dxa"/>
          </w:tcPr>
          <w:p w:rsidR="00B236D2" w:rsidRPr="00FA5D33" w:rsidRDefault="00B236D2" w:rsidP="00B236D2">
            <w:pPr>
              <w:ind w:firstLine="0"/>
              <w:rPr>
                <w:rFonts w:ascii="Times New Roman" w:hAnsi="Times New Roman"/>
                <w:sz w:val="24"/>
                <w:szCs w:val="24"/>
              </w:rPr>
            </w:pPr>
          </w:p>
        </w:tc>
        <w:tc>
          <w:tcPr>
            <w:tcW w:w="296" w:type="dxa"/>
          </w:tcPr>
          <w:p w:rsidR="00B236D2" w:rsidRPr="00FA5D33" w:rsidRDefault="00B236D2" w:rsidP="00B236D2">
            <w:pPr>
              <w:ind w:firstLine="0"/>
              <w:rPr>
                <w:rFonts w:ascii="Times New Roman" w:hAnsi="Times New Roman"/>
                <w:sz w:val="24"/>
                <w:szCs w:val="24"/>
              </w:rPr>
            </w:pPr>
          </w:p>
        </w:tc>
        <w:tc>
          <w:tcPr>
            <w:tcW w:w="6737" w:type="dxa"/>
          </w:tcPr>
          <w:p w:rsidR="00B236D2" w:rsidRPr="00FA5D33" w:rsidRDefault="00B236D2" w:rsidP="00B236D2">
            <w:pPr>
              <w:ind w:firstLine="0"/>
              <w:rPr>
                <w:rFonts w:ascii="Times New Roman" w:hAnsi="Times New Roman"/>
                <w:sz w:val="24"/>
                <w:szCs w:val="24"/>
              </w:rPr>
            </w:pPr>
          </w:p>
        </w:tc>
      </w:tr>
      <w:tr w:rsidR="00B236D2" w:rsidRPr="00FA5D33" w:rsidTr="00B236D2">
        <w:tc>
          <w:tcPr>
            <w:tcW w:w="2544" w:type="dxa"/>
          </w:tcPr>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Соисполнители муниципальной программы</w:t>
            </w:r>
          </w:p>
        </w:tc>
        <w:tc>
          <w:tcPr>
            <w:tcW w:w="296" w:type="dxa"/>
          </w:tcPr>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w:t>
            </w:r>
          </w:p>
        </w:tc>
        <w:tc>
          <w:tcPr>
            <w:tcW w:w="6737" w:type="dxa"/>
          </w:tcPr>
          <w:p w:rsidR="00B236D2" w:rsidRPr="00FA5D33" w:rsidRDefault="00B236D2" w:rsidP="00B236D2">
            <w:pPr>
              <w:ind w:firstLine="0"/>
              <w:rPr>
                <w:rFonts w:ascii="Times New Roman" w:hAnsi="Times New Roman"/>
                <w:sz w:val="24"/>
                <w:szCs w:val="24"/>
              </w:rPr>
            </w:pPr>
            <w:r w:rsidRPr="00FA5D33">
              <w:rPr>
                <w:rFonts w:ascii="Times New Roman" w:hAnsi="Times New Roman"/>
                <w:bCs/>
                <w:sz w:val="24"/>
                <w:szCs w:val="24"/>
              </w:rPr>
              <w:t xml:space="preserve">Администрации Красночетайского сельского поселения </w:t>
            </w:r>
          </w:p>
          <w:p w:rsidR="00B236D2" w:rsidRPr="00FA5D33" w:rsidRDefault="00B236D2" w:rsidP="00B236D2">
            <w:pPr>
              <w:ind w:firstLine="0"/>
              <w:rPr>
                <w:rFonts w:ascii="Times New Roman" w:hAnsi="Times New Roman"/>
                <w:bCs/>
                <w:sz w:val="24"/>
                <w:szCs w:val="24"/>
              </w:rPr>
            </w:pPr>
            <w:r w:rsidRPr="00FA5D33">
              <w:rPr>
                <w:rFonts w:ascii="Times New Roman" w:hAnsi="Times New Roman"/>
                <w:sz w:val="24"/>
                <w:szCs w:val="24"/>
              </w:rPr>
              <w:t>ОГИБДД МО МВД РФ «</w:t>
            </w:r>
            <w:proofErr w:type="spellStart"/>
            <w:r w:rsidRPr="00FA5D33">
              <w:rPr>
                <w:rFonts w:ascii="Times New Roman" w:hAnsi="Times New Roman"/>
                <w:sz w:val="24"/>
                <w:szCs w:val="24"/>
              </w:rPr>
              <w:t>Шумерлинский</w:t>
            </w:r>
            <w:proofErr w:type="spellEnd"/>
            <w:r w:rsidRPr="00FA5D33">
              <w:rPr>
                <w:rFonts w:ascii="Times New Roman" w:hAnsi="Times New Roman"/>
                <w:sz w:val="24"/>
                <w:szCs w:val="24"/>
              </w:rPr>
              <w:t>» (по согласованию).</w:t>
            </w:r>
          </w:p>
        </w:tc>
      </w:tr>
      <w:tr w:rsidR="00B236D2" w:rsidRPr="00FA5D33" w:rsidTr="00B236D2">
        <w:tc>
          <w:tcPr>
            <w:tcW w:w="2544" w:type="dxa"/>
          </w:tcPr>
          <w:p w:rsidR="00B236D2" w:rsidRPr="00FA5D33" w:rsidRDefault="00B236D2" w:rsidP="00B236D2">
            <w:pPr>
              <w:ind w:firstLine="0"/>
              <w:rPr>
                <w:rFonts w:ascii="Times New Roman" w:hAnsi="Times New Roman"/>
                <w:sz w:val="24"/>
                <w:szCs w:val="24"/>
              </w:rPr>
            </w:pPr>
          </w:p>
        </w:tc>
        <w:tc>
          <w:tcPr>
            <w:tcW w:w="296" w:type="dxa"/>
          </w:tcPr>
          <w:p w:rsidR="00B236D2" w:rsidRPr="00FA5D33" w:rsidRDefault="00B236D2" w:rsidP="00B236D2">
            <w:pPr>
              <w:ind w:firstLine="0"/>
              <w:rPr>
                <w:rFonts w:ascii="Times New Roman" w:hAnsi="Times New Roman"/>
                <w:sz w:val="24"/>
                <w:szCs w:val="24"/>
              </w:rPr>
            </w:pPr>
          </w:p>
        </w:tc>
        <w:tc>
          <w:tcPr>
            <w:tcW w:w="6737" w:type="dxa"/>
          </w:tcPr>
          <w:p w:rsidR="00B236D2" w:rsidRPr="00FA5D33" w:rsidRDefault="00B236D2" w:rsidP="00B236D2">
            <w:pPr>
              <w:ind w:firstLine="0"/>
              <w:rPr>
                <w:rFonts w:ascii="Times New Roman" w:hAnsi="Times New Roman"/>
                <w:sz w:val="24"/>
                <w:szCs w:val="24"/>
              </w:rPr>
            </w:pPr>
          </w:p>
        </w:tc>
      </w:tr>
      <w:tr w:rsidR="00B236D2" w:rsidRPr="00FA5D33" w:rsidTr="00B236D2">
        <w:tc>
          <w:tcPr>
            <w:tcW w:w="2544" w:type="dxa"/>
          </w:tcPr>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подпрограммы</w:t>
            </w:r>
          </w:p>
        </w:tc>
        <w:tc>
          <w:tcPr>
            <w:tcW w:w="296" w:type="dxa"/>
          </w:tcPr>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w:t>
            </w:r>
          </w:p>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w:t>
            </w:r>
          </w:p>
        </w:tc>
        <w:tc>
          <w:tcPr>
            <w:tcW w:w="6737" w:type="dxa"/>
          </w:tcPr>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«Автомобильные дороги»;</w:t>
            </w:r>
          </w:p>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 xml:space="preserve">«Повышение безопасности дорожного движения в </w:t>
            </w:r>
            <w:proofErr w:type="spellStart"/>
            <w:r w:rsidR="000332EB">
              <w:rPr>
                <w:rFonts w:ascii="Times New Roman" w:hAnsi="Times New Roman"/>
                <w:sz w:val="24"/>
                <w:szCs w:val="24"/>
              </w:rPr>
              <w:t>Красночетайском</w:t>
            </w:r>
            <w:r w:rsidRPr="00FA5D33">
              <w:rPr>
                <w:rFonts w:ascii="Times New Roman" w:hAnsi="Times New Roman"/>
                <w:sz w:val="24"/>
                <w:szCs w:val="24"/>
              </w:rPr>
              <w:t>сельском</w:t>
            </w:r>
            <w:proofErr w:type="spellEnd"/>
            <w:r w:rsidRPr="00FA5D33">
              <w:rPr>
                <w:rFonts w:ascii="Times New Roman" w:hAnsi="Times New Roman"/>
                <w:sz w:val="24"/>
                <w:szCs w:val="24"/>
              </w:rPr>
              <w:t xml:space="preserve"> поселении Красночетайского ра</w:t>
            </w:r>
            <w:r w:rsidR="00BF55DF">
              <w:rPr>
                <w:rFonts w:ascii="Times New Roman" w:hAnsi="Times New Roman"/>
                <w:sz w:val="24"/>
                <w:szCs w:val="24"/>
              </w:rPr>
              <w:t>йона Чувашской Республики в 2017</w:t>
            </w:r>
            <w:r w:rsidRPr="00FA5D33">
              <w:rPr>
                <w:rFonts w:ascii="Times New Roman" w:hAnsi="Times New Roman"/>
                <w:sz w:val="24"/>
                <w:szCs w:val="24"/>
              </w:rPr>
              <w:t>–2020 годах»;</w:t>
            </w:r>
          </w:p>
          <w:p w:rsidR="00B236D2" w:rsidRPr="00FA5D33" w:rsidRDefault="00B236D2" w:rsidP="00B236D2">
            <w:pPr>
              <w:ind w:firstLine="0"/>
              <w:rPr>
                <w:rFonts w:ascii="Times New Roman" w:hAnsi="Times New Roman"/>
                <w:sz w:val="24"/>
                <w:szCs w:val="24"/>
              </w:rPr>
            </w:pPr>
          </w:p>
        </w:tc>
      </w:tr>
      <w:tr w:rsidR="00B236D2" w:rsidRPr="00FA5D33" w:rsidTr="00B236D2">
        <w:tc>
          <w:tcPr>
            <w:tcW w:w="2544" w:type="dxa"/>
          </w:tcPr>
          <w:p w:rsidR="00B236D2" w:rsidRPr="00FA5D33" w:rsidRDefault="00B236D2" w:rsidP="00B236D2">
            <w:pPr>
              <w:ind w:firstLine="0"/>
              <w:rPr>
                <w:rFonts w:ascii="Times New Roman" w:hAnsi="Times New Roman"/>
                <w:sz w:val="24"/>
                <w:szCs w:val="24"/>
              </w:rPr>
            </w:pPr>
          </w:p>
        </w:tc>
        <w:tc>
          <w:tcPr>
            <w:tcW w:w="296" w:type="dxa"/>
          </w:tcPr>
          <w:p w:rsidR="00B236D2" w:rsidRPr="00FA5D33" w:rsidRDefault="00B236D2" w:rsidP="00B236D2">
            <w:pPr>
              <w:ind w:firstLine="0"/>
              <w:rPr>
                <w:rFonts w:ascii="Times New Roman" w:hAnsi="Times New Roman"/>
                <w:sz w:val="24"/>
                <w:szCs w:val="24"/>
              </w:rPr>
            </w:pPr>
          </w:p>
        </w:tc>
        <w:tc>
          <w:tcPr>
            <w:tcW w:w="6737" w:type="dxa"/>
          </w:tcPr>
          <w:p w:rsidR="00B236D2" w:rsidRPr="00FA5D33" w:rsidRDefault="00B236D2" w:rsidP="00B236D2">
            <w:pPr>
              <w:ind w:firstLine="0"/>
              <w:rPr>
                <w:rFonts w:ascii="Times New Roman" w:hAnsi="Times New Roman"/>
                <w:sz w:val="24"/>
                <w:szCs w:val="24"/>
              </w:rPr>
            </w:pPr>
          </w:p>
        </w:tc>
      </w:tr>
      <w:tr w:rsidR="00B236D2" w:rsidRPr="00FA5D33" w:rsidTr="00B236D2">
        <w:tc>
          <w:tcPr>
            <w:tcW w:w="2544" w:type="dxa"/>
          </w:tcPr>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основные мероприятия</w:t>
            </w:r>
          </w:p>
        </w:tc>
        <w:tc>
          <w:tcPr>
            <w:tcW w:w="296" w:type="dxa"/>
          </w:tcPr>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w:t>
            </w:r>
          </w:p>
        </w:tc>
        <w:tc>
          <w:tcPr>
            <w:tcW w:w="6737" w:type="dxa"/>
          </w:tcPr>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Проектирование строительство и реконструкция автомобильных дорог общего пользования местного значения;</w:t>
            </w:r>
          </w:p>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Капитальный ремонт, ремонт и содержание автомобильных дорог общего пользования местного значения и искусственных сооружений на них;</w:t>
            </w:r>
          </w:p>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Развитие системы автоматического контроля и выявления нарушений правил дорожного движения;</w:t>
            </w:r>
          </w:p>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Обеспечение деятельности государственных учреждений, реализующих мероприятия по безопасности дорожного движения на территории сельского поселения;</w:t>
            </w:r>
          </w:p>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Обустройство и совершенствование опасных участков улично-дорожной сети  населенных пунктов;</w:t>
            </w:r>
          </w:p>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Обеспечение безопасного участия детей в дорожном движении;</w:t>
            </w:r>
          </w:p>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Развитие системы оказания помощи пострадавшим в дорожно-транспортных происшествиях.</w:t>
            </w:r>
          </w:p>
        </w:tc>
      </w:tr>
      <w:tr w:rsidR="00B236D2" w:rsidRPr="00FA5D33" w:rsidTr="00B236D2">
        <w:tc>
          <w:tcPr>
            <w:tcW w:w="2544" w:type="dxa"/>
          </w:tcPr>
          <w:p w:rsidR="00B236D2" w:rsidRPr="00FA5D33" w:rsidRDefault="00B236D2" w:rsidP="00B236D2">
            <w:pPr>
              <w:ind w:firstLine="0"/>
              <w:rPr>
                <w:rFonts w:ascii="Times New Roman" w:hAnsi="Times New Roman"/>
                <w:sz w:val="24"/>
                <w:szCs w:val="24"/>
              </w:rPr>
            </w:pPr>
          </w:p>
        </w:tc>
        <w:tc>
          <w:tcPr>
            <w:tcW w:w="296" w:type="dxa"/>
          </w:tcPr>
          <w:p w:rsidR="00B236D2" w:rsidRPr="00FA5D33" w:rsidRDefault="00B236D2" w:rsidP="00B236D2">
            <w:pPr>
              <w:ind w:firstLine="0"/>
              <w:rPr>
                <w:rFonts w:ascii="Times New Roman" w:hAnsi="Times New Roman"/>
                <w:sz w:val="24"/>
                <w:szCs w:val="24"/>
              </w:rPr>
            </w:pPr>
          </w:p>
        </w:tc>
        <w:tc>
          <w:tcPr>
            <w:tcW w:w="6737" w:type="dxa"/>
          </w:tcPr>
          <w:p w:rsidR="00B236D2" w:rsidRPr="00FA5D33" w:rsidRDefault="00B236D2" w:rsidP="00B236D2">
            <w:pPr>
              <w:ind w:firstLine="0"/>
              <w:rPr>
                <w:rFonts w:ascii="Times New Roman" w:hAnsi="Times New Roman"/>
                <w:sz w:val="24"/>
                <w:szCs w:val="24"/>
              </w:rPr>
            </w:pPr>
          </w:p>
        </w:tc>
      </w:tr>
      <w:tr w:rsidR="00B236D2" w:rsidRPr="00FA5D33" w:rsidTr="00B236D2">
        <w:tc>
          <w:tcPr>
            <w:tcW w:w="2544" w:type="dxa"/>
          </w:tcPr>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Цели муниципальной программы</w:t>
            </w:r>
          </w:p>
        </w:tc>
        <w:tc>
          <w:tcPr>
            <w:tcW w:w="296" w:type="dxa"/>
          </w:tcPr>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w:t>
            </w:r>
          </w:p>
        </w:tc>
        <w:tc>
          <w:tcPr>
            <w:tcW w:w="6737" w:type="dxa"/>
          </w:tcPr>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 xml:space="preserve">увеличение пропускной способности сети автомобильных дорог, в том числе путем строительства, реконструкции и </w:t>
            </w:r>
            <w:proofErr w:type="gramStart"/>
            <w:r w:rsidRPr="00FA5D33">
              <w:rPr>
                <w:rFonts w:ascii="Times New Roman" w:hAnsi="Times New Roman"/>
                <w:sz w:val="24"/>
                <w:szCs w:val="24"/>
              </w:rPr>
              <w:t>ремонта</w:t>
            </w:r>
            <w:proofErr w:type="gramEnd"/>
            <w:r w:rsidRPr="00FA5D33">
              <w:rPr>
                <w:rFonts w:ascii="Times New Roman" w:hAnsi="Times New Roman"/>
                <w:sz w:val="24"/>
                <w:szCs w:val="24"/>
              </w:rPr>
              <w:t xml:space="preserve"> автомобильных дорог местного значения;</w:t>
            </w:r>
          </w:p>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 xml:space="preserve">транспортное обеспечение комплексного освоения и развития, в том числе путем строительства реконструкции </w:t>
            </w:r>
            <w:r w:rsidRPr="00FA5D33">
              <w:rPr>
                <w:rFonts w:ascii="Times New Roman" w:hAnsi="Times New Roman"/>
                <w:sz w:val="24"/>
                <w:szCs w:val="24"/>
              </w:rPr>
              <w:lastRenderedPageBreak/>
              <w:t>автомобильных дорог улично-дорожной сети сельских населенных пунктов.</w:t>
            </w:r>
          </w:p>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сокращение количества лиц, погибших в результате ДТП, и количества ДТП с пострадавшими</w:t>
            </w:r>
          </w:p>
        </w:tc>
      </w:tr>
      <w:tr w:rsidR="00B236D2" w:rsidRPr="00FA5D33" w:rsidTr="00B236D2">
        <w:tc>
          <w:tcPr>
            <w:tcW w:w="2544" w:type="dxa"/>
          </w:tcPr>
          <w:p w:rsidR="00B236D2" w:rsidRPr="00FA5D33" w:rsidRDefault="00B236D2" w:rsidP="00B236D2">
            <w:pPr>
              <w:ind w:firstLine="0"/>
              <w:rPr>
                <w:rFonts w:ascii="Times New Roman" w:hAnsi="Times New Roman"/>
                <w:sz w:val="24"/>
                <w:szCs w:val="24"/>
              </w:rPr>
            </w:pPr>
          </w:p>
        </w:tc>
        <w:tc>
          <w:tcPr>
            <w:tcW w:w="296" w:type="dxa"/>
          </w:tcPr>
          <w:p w:rsidR="00B236D2" w:rsidRPr="00FA5D33" w:rsidRDefault="00B236D2" w:rsidP="00B236D2">
            <w:pPr>
              <w:ind w:firstLine="0"/>
              <w:rPr>
                <w:rFonts w:ascii="Times New Roman" w:hAnsi="Times New Roman"/>
                <w:sz w:val="24"/>
                <w:szCs w:val="24"/>
              </w:rPr>
            </w:pPr>
          </w:p>
        </w:tc>
        <w:tc>
          <w:tcPr>
            <w:tcW w:w="6737" w:type="dxa"/>
          </w:tcPr>
          <w:p w:rsidR="00B236D2" w:rsidRPr="00FA5D33" w:rsidRDefault="00B236D2" w:rsidP="00B236D2">
            <w:pPr>
              <w:ind w:firstLine="0"/>
              <w:rPr>
                <w:rFonts w:ascii="Times New Roman" w:hAnsi="Times New Roman"/>
                <w:sz w:val="24"/>
                <w:szCs w:val="24"/>
              </w:rPr>
            </w:pPr>
          </w:p>
        </w:tc>
      </w:tr>
      <w:tr w:rsidR="00B236D2" w:rsidRPr="00FA5D33" w:rsidTr="00B236D2">
        <w:tc>
          <w:tcPr>
            <w:tcW w:w="2544" w:type="dxa"/>
          </w:tcPr>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Задачи муниципальной программы</w:t>
            </w:r>
          </w:p>
        </w:tc>
        <w:tc>
          <w:tcPr>
            <w:tcW w:w="296" w:type="dxa"/>
          </w:tcPr>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w:t>
            </w:r>
          </w:p>
        </w:tc>
        <w:tc>
          <w:tcPr>
            <w:tcW w:w="6737" w:type="dxa"/>
          </w:tcPr>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 xml:space="preserve">Повышение транспортной эффективности </w:t>
            </w:r>
          </w:p>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 xml:space="preserve">повышение уровня безопасности дорожного движения </w:t>
            </w:r>
          </w:p>
          <w:p w:rsidR="00B236D2" w:rsidRPr="00FA5D33" w:rsidRDefault="00B236D2" w:rsidP="00B236D2">
            <w:pPr>
              <w:ind w:firstLine="0"/>
              <w:rPr>
                <w:rFonts w:ascii="Times New Roman" w:hAnsi="Times New Roman"/>
                <w:sz w:val="24"/>
                <w:szCs w:val="24"/>
              </w:rPr>
            </w:pPr>
          </w:p>
        </w:tc>
      </w:tr>
      <w:tr w:rsidR="00B236D2" w:rsidRPr="00FA5D33" w:rsidTr="00B236D2">
        <w:tc>
          <w:tcPr>
            <w:tcW w:w="2544" w:type="dxa"/>
          </w:tcPr>
          <w:p w:rsidR="00B236D2" w:rsidRPr="00FA5D33" w:rsidRDefault="00B236D2" w:rsidP="00B236D2">
            <w:pPr>
              <w:ind w:firstLine="0"/>
              <w:rPr>
                <w:rFonts w:ascii="Times New Roman" w:hAnsi="Times New Roman"/>
                <w:sz w:val="24"/>
                <w:szCs w:val="24"/>
              </w:rPr>
            </w:pPr>
          </w:p>
        </w:tc>
        <w:tc>
          <w:tcPr>
            <w:tcW w:w="296" w:type="dxa"/>
          </w:tcPr>
          <w:p w:rsidR="00B236D2" w:rsidRPr="00FA5D33" w:rsidRDefault="00B236D2" w:rsidP="00B236D2">
            <w:pPr>
              <w:ind w:firstLine="0"/>
              <w:rPr>
                <w:rFonts w:ascii="Times New Roman" w:hAnsi="Times New Roman"/>
                <w:sz w:val="24"/>
                <w:szCs w:val="24"/>
              </w:rPr>
            </w:pPr>
          </w:p>
        </w:tc>
        <w:tc>
          <w:tcPr>
            <w:tcW w:w="6737" w:type="dxa"/>
          </w:tcPr>
          <w:p w:rsidR="00B236D2" w:rsidRPr="00FA5D33" w:rsidRDefault="00B236D2" w:rsidP="00B236D2">
            <w:pPr>
              <w:ind w:firstLine="0"/>
              <w:rPr>
                <w:rFonts w:ascii="Times New Roman" w:hAnsi="Times New Roman"/>
                <w:sz w:val="24"/>
                <w:szCs w:val="24"/>
              </w:rPr>
            </w:pPr>
          </w:p>
        </w:tc>
      </w:tr>
      <w:tr w:rsidR="00B236D2" w:rsidRPr="00FA5D33" w:rsidTr="00B236D2">
        <w:tc>
          <w:tcPr>
            <w:tcW w:w="2544" w:type="dxa"/>
          </w:tcPr>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Целевые индикаторы (показатели) муниципальной программы</w:t>
            </w:r>
          </w:p>
        </w:tc>
        <w:tc>
          <w:tcPr>
            <w:tcW w:w="296" w:type="dxa"/>
          </w:tcPr>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w:t>
            </w:r>
          </w:p>
        </w:tc>
        <w:tc>
          <w:tcPr>
            <w:tcW w:w="6737" w:type="dxa"/>
          </w:tcPr>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Ремонт автомобильных дорог местного значения вне границ населенных пунктов в границах сельского поселения;</w:t>
            </w:r>
          </w:p>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Ремонт автомобильных дорог местного значения в границах населенных пунктов сельского поселения;</w:t>
            </w:r>
          </w:p>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Снижение числа ДТП на автомобильных дорогах местного значения;</w:t>
            </w:r>
          </w:p>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Снижение числа погибших в ДТП</w:t>
            </w:r>
          </w:p>
        </w:tc>
      </w:tr>
      <w:tr w:rsidR="00B236D2" w:rsidRPr="00FA5D33" w:rsidTr="00B236D2">
        <w:tc>
          <w:tcPr>
            <w:tcW w:w="2544" w:type="dxa"/>
          </w:tcPr>
          <w:p w:rsidR="00B236D2" w:rsidRPr="00FA5D33" w:rsidRDefault="00B236D2" w:rsidP="00B236D2">
            <w:pPr>
              <w:ind w:firstLine="0"/>
              <w:rPr>
                <w:rFonts w:ascii="Times New Roman" w:hAnsi="Times New Roman"/>
                <w:sz w:val="24"/>
                <w:szCs w:val="24"/>
              </w:rPr>
            </w:pPr>
          </w:p>
        </w:tc>
        <w:tc>
          <w:tcPr>
            <w:tcW w:w="296" w:type="dxa"/>
          </w:tcPr>
          <w:p w:rsidR="00B236D2" w:rsidRPr="00FA5D33" w:rsidRDefault="00B236D2" w:rsidP="00B236D2">
            <w:pPr>
              <w:ind w:firstLine="0"/>
              <w:rPr>
                <w:rFonts w:ascii="Times New Roman" w:hAnsi="Times New Roman"/>
                <w:sz w:val="24"/>
                <w:szCs w:val="24"/>
              </w:rPr>
            </w:pPr>
          </w:p>
        </w:tc>
        <w:tc>
          <w:tcPr>
            <w:tcW w:w="6737" w:type="dxa"/>
          </w:tcPr>
          <w:p w:rsidR="00B236D2" w:rsidRPr="00FA5D33" w:rsidRDefault="00B236D2" w:rsidP="00B236D2">
            <w:pPr>
              <w:ind w:firstLine="0"/>
              <w:rPr>
                <w:rFonts w:ascii="Times New Roman" w:hAnsi="Times New Roman"/>
                <w:sz w:val="24"/>
                <w:szCs w:val="24"/>
              </w:rPr>
            </w:pPr>
          </w:p>
        </w:tc>
      </w:tr>
      <w:tr w:rsidR="00B236D2" w:rsidRPr="00FA5D33" w:rsidTr="00B236D2">
        <w:tc>
          <w:tcPr>
            <w:tcW w:w="2544" w:type="dxa"/>
          </w:tcPr>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Этапы и сроки реализации муниципальной программы</w:t>
            </w:r>
          </w:p>
        </w:tc>
        <w:tc>
          <w:tcPr>
            <w:tcW w:w="296" w:type="dxa"/>
          </w:tcPr>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w:t>
            </w:r>
          </w:p>
        </w:tc>
        <w:tc>
          <w:tcPr>
            <w:tcW w:w="6737" w:type="dxa"/>
          </w:tcPr>
          <w:p w:rsidR="00B236D2" w:rsidRPr="00FA5D33" w:rsidRDefault="00A5293B" w:rsidP="00B236D2">
            <w:pPr>
              <w:ind w:firstLine="0"/>
              <w:rPr>
                <w:rFonts w:ascii="Times New Roman" w:hAnsi="Times New Roman"/>
                <w:sz w:val="24"/>
                <w:szCs w:val="24"/>
              </w:rPr>
            </w:pPr>
            <w:r>
              <w:rPr>
                <w:rFonts w:ascii="Times New Roman" w:hAnsi="Times New Roman"/>
                <w:sz w:val="24"/>
                <w:szCs w:val="24"/>
              </w:rPr>
              <w:t>2017</w:t>
            </w:r>
            <w:r w:rsidR="00B236D2" w:rsidRPr="00FA5D33">
              <w:rPr>
                <w:rFonts w:ascii="Times New Roman" w:hAnsi="Times New Roman"/>
                <w:sz w:val="24"/>
                <w:szCs w:val="24"/>
              </w:rPr>
              <w:t>-2020 годы</w:t>
            </w:r>
          </w:p>
        </w:tc>
      </w:tr>
      <w:tr w:rsidR="00B236D2" w:rsidRPr="00FA5D33" w:rsidTr="00B236D2">
        <w:tc>
          <w:tcPr>
            <w:tcW w:w="2544" w:type="dxa"/>
          </w:tcPr>
          <w:p w:rsidR="00B236D2" w:rsidRPr="00FA5D33" w:rsidRDefault="00B236D2" w:rsidP="00B236D2">
            <w:pPr>
              <w:ind w:firstLine="0"/>
              <w:rPr>
                <w:rFonts w:ascii="Times New Roman" w:hAnsi="Times New Roman"/>
                <w:sz w:val="24"/>
                <w:szCs w:val="24"/>
              </w:rPr>
            </w:pPr>
          </w:p>
        </w:tc>
        <w:tc>
          <w:tcPr>
            <w:tcW w:w="296" w:type="dxa"/>
          </w:tcPr>
          <w:p w:rsidR="00B236D2" w:rsidRPr="00FA5D33" w:rsidRDefault="00B236D2" w:rsidP="00B236D2">
            <w:pPr>
              <w:ind w:firstLine="0"/>
              <w:rPr>
                <w:rFonts w:ascii="Times New Roman" w:hAnsi="Times New Roman"/>
                <w:sz w:val="24"/>
                <w:szCs w:val="24"/>
              </w:rPr>
            </w:pPr>
          </w:p>
        </w:tc>
        <w:tc>
          <w:tcPr>
            <w:tcW w:w="6737" w:type="dxa"/>
          </w:tcPr>
          <w:p w:rsidR="00B236D2" w:rsidRPr="00FA5D33" w:rsidRDefault="00B236D2" w:rsidP="00B236D2">
            <w:pPr>
              <w:ind w:firstLine="0"/>
              <w:rPr>
                <w:rFonts w:ascii="Times New Roman" w:hAnsi="Times New Roman"/>
                <w:sz w:val="24"/>
                <w:szCs w:val="24"/>
              </w:rPr>
            </w:pPr>
          </w:p>
        </w:tc>
      </w:tr>
      <w:tr w:rsidR="00B236D2" w:rsidRPr="00FA5D33" w:rsidTr="00B236D2">
        <w:tc>
          <w:tcPr>
            <w:tcW w:w="2544" w:type="dxa"/>
            <w:vMerge w:val="restart"/>
          </w:tcPr>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 xml:space="preserve">Объемы средств бюджета Красночетайского сельского поселения на финансирование муниципальной программы </w:t>
            </w:r>
          </w:p>
        </w:tc>
        <w:tc>
          <w:tcPr>
            <w:tcW w:w="296" w:type="dxa"/>
          </w:tcPr>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w:t>
            </w:r>
          </w:p>
        </w:tc>
        <w:tc>
          <w:tcPr>
            <w:tcW w:w="6737" w:type="dxa"/>
          </w:tcPr>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Общий объем средств финансирования муниципальной программы составит  219394,7 тыс. рублей, в том числе:</w:t>
            </w:r>
          </w:p>
        </w:tc>
      </w:tr>
      <w:tr w:rsidR="00B236D2" w:rsidRPr="00FA5D33" w:rsidTr="00B236D2">
        <w:tc>
          <w:tcPr>
            <w:tcW w:w="2544" w:type="dxa"/>
            <w:vMerge/>
          </w:tcPr>
          <w:p w:rsidR="00B236D2" w:rsidRPr="00FA5D33" w:rsidRDefault="00B236D2" w:rsidP="00B236D2">
            <w:pPr>
              <w:ind w:firstLine="0"/>
              <w:rPr>
                <w:rFonts w:ascii="Times New Roman" w:hAnsi="Times New Roman"/>
                <w:sz w:val="24"/>
                <w:szCs w:val="24"/>
              </w:rPr>
            </w:pPr>
          </w:p>
        </w:tc>
        <w:tc>
          <w:tcPr>
            <w:tcW w:w="296" w:type="dxa"/>
          </w:tcPr>
          <w:p w:rsidR="00B236D2" w:rsidRPr="00FA5D33" w:rsidRDefault="00B236D2" w:rsidP="00B236D2">
            <w:pPr>
              <w:ind w:firstLine="0"/>
              <w:rPr>
                <w:rFonts w:ascii="Times New Roman" w:hAnsi="Times New Roman"/>
                <w:sz w:val="24"/>
                <w:szCs w:val="24"/>
              </w:rPr>
            </w:pPr>
          </w:p>
        </w:tc>
        <w:tc>
          <w:tcPr>
            <w:tcW w:w="6737" w:type="dxa"/>
          </w:tcPr>
          <w:p w:rsidR="00B236D2" w:rsidRPr="00FA5D33" w:rsidRDefault="00B236D2" w:rsidP="00B236D2">
            <w:pPr>
              <w:ind w:firstLine="0"/>
              <w:rPr>
                <w:rFonts w:ascii="Times New Roman" w:hAnsi="Times New Roman"/>
                <w:sz w:val="24"/>
                <w:szCs w:val="24"/>
              </w:rPr>
            </w:pPr>
          </w:p>
        </w:tc>
      </w:tr>
      <w:tr w:rsidR="00B236D2" w:rsidRPr="00FA5D33" w:rsidTr="00B236D2">
        <w:tc>
          <w:tcPr>
            <w:tcW w:w="2544" w:type="dxa"/>
            <w:vMerge/>
          </w:tcPr>
          <w:p w:rsidR="00B236D2" w:rsidRPr="00FA5D33" w:rsidRDefault="00B236D2" w:rsidP="00B236D2">
            <w:pPr>
              <w:ind w:firstLine="0"/>
              <w:rPr>
                <w:rFonts w:ascii="Times New Roman" w:hAnsi="Times New Roman"/>
                <w:sz w:val="24"/>
                <w:szCs w:val="24"/>
              </w:rPr>
            </w:pPr>
          </w:p>
        </w:tc>
        <w:tc>
          <w:tcPr>
            <w:tcW w:w="296" w:type="dxa"/>
          </w:tcPr>
          <w:p w:rsidR="00B236D2" w:rsidRPr="00FA5D33" w:rsidRDefault="00B236D2" w:rsidP="00B236D2">
            <w:pPr>
              <w:ind w:firstLine="0"/>
              <w:rPr>
                <w:rFonts w:ascii="Times New Roman" w:hAnsi="Times New Roman"/>
                <w:sz w:val="24"/>
                <w:szCs w:val="24"/>
              </w:rPr>
            </w:pPr>
          </w:p>
        </w:tc>
        <w:tc>
          <w:tcPr>
            <w:tcW w:w="6737" w:type="dxa"/>
          </w:tcPr>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в 2017 году –445 тыс</w:t>
            </w:r>
            <w:proofErr w:type="gramStart"/>
            <w:r w:rsidRPr="00FA5D33">
              <w:rPr>
                <w:rFonts w:ascii="Times New Roman" w:hAnsi="Times New Roman"/>
                <w:sz w:val="24"/>
                <w:szCs w:val="24"/>
              </w:rPr>
              <w:t>.р</w:t>
            </w:r>
            <w:proofErr w:type="gramEnd"/>
            <w:r w:rsidRPr="00FA5D33">
              <w:rPr>
                <w:rFonts w:ascii="Times New Roman" w:hAnsi="Times New Roman"/>
                <w:sz w:val="24"/>
                <w:szCs w:val="24"/>
              </w:rPr>
              <w:t>уб.</w:t>
            </w:r>
          </w:p>
        </w:tc>
      </w:tr>
      <w:tr w:rsidR="00B236D2" w:rsidRPr="00FA5D33" w:rsidTr="00B236D2">
        <w:tc>
          <w:tcPr>
            <w:tcW w:w="2544" w:type="dxa"/>
            <w:vMerge/>
          </w:tcPr>
          <w:p w:rsidR="00B236D2" w:rsidRPr="00FA5D33" w:rsidRDefault="00B236D2" w:rsidP="00B236D2">
            <w:pPr>
              <w:ind w:firstLine="0"/>
              <w:rPr>
                <w:rFonts w:ascii="Times New Roman" w:hAnsi="Times New Roman"/>
                <w:sz w:val="24"/>
                <w:szCs w:val="24"/>
              </w:rPr>
            </w:pPr>
          </w:p>
        </w:tc>
        <w:tc>
          <w:tcPr>
            <w:tcW w:w="296" w:type="dxa"/>
          </w:tcPr>
          <w:p w:rsidR="00B236D2" w:rsidRPr="00FA5D33" w:rsidRDefault="00B236D2" w:rsidP="00B236D2">
            <w:pPr>
              <w:ind w:firstLine="0"/>
              <w:rPr>
                <w:rFonts w:ascii="Times New Roman" w:hAnsi="Times New Roman"/>
                <w:sz w:val="24"/>
                <w:szCs w:val="24"/>
              </w:rPr>
            </w:pPr>
          </w:p>
        </w:tc>
        <w:tc>
          <w:tcPr>
            <w:tcW w:w="6737" w:type="dxa"/>
          </w:tcPr>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в 2018 году – 460 тыс</w:t>
            </w:r>
            <w:proofErr w:type="gramStart"/>
            <w:r w:rsidRPr="00FA5D33">
              <w:rPr>
                <w:rFonts w:ascii="Times New Roman" w:hAnsi="Times New Roman"/>
                <w:sz w:val="24"/>
                <w:szCs w:val="24"/>
              </w:rPr>
              <w:t>.р</w:t>
            </w:r>
            <w:proofErr w:type="gramEnd"/>
            <w:r w:rsidRPr="00FA5D33">
              <w:rPr>
                <w:rFonts w:ascii="Times New Roman" w:hAnsi="Times New Roman"/>
                <w:sz w:val="24"/>
                <w:szCs w:val="24"/>
              </w:rPr>
              <w:t>уб.</w:t>
            </w:r>
          </w:p>
        </w:tc>
      </w:tr>
      <w:tr w:rsidR="00B236D2" w:rsidRPr="00FA5D33" w:rsidTr="00B236D2">
        <w:tc>
          <w:tcPr>
            <w:tcW w:w="2544" w:type="dxa"/>
            <w:vMerge/>
          </w:tcPr>
          <w:p w:rsidR="00B236D2" w:rsidRPr="00FA5D33" w:rsidRDefault="00B236D2" w:rsidP="00B236D2">
            <w:pPr>
              <w:ind w:firstLine="0"/>
              <w:rPr>
                <w:rFonts w:ascii="Times New Roman" w:hAnsi="Times New Roman"/>
                <w:sz w:val="24"/>
                <w:szCs w:val="24"/>
              </w:rPr>
            </w:pPr>
          </w:p>
        </w:tc>
        <w:tc>
          <w:tcPr>
            <w:tcW w:w="296" w:type="dxa"/>
          </w:tcPr>
          <w:p w:rsidR="00B236D2" w:rsidRPr="00FA5D33" w:rsidRDefault="00B236D2" w:rsidP="00B236D2">
            <w:pPr>
              <w:ind w:firstLine="0"/>
              <w:rPr>
                <w:rFonts w:ascii="Times New Roman" w:hAnsi="Times New Roman"/>
                <w:sz w:val="24"/>
                <w:szCs w:val="24"/>
              </w:rPr>
            </w:pPr>
          </w:p>
        </w:tc>
        <w:tc>
          <w:tcPr>
            <w:tcW w:w="6737" w:type="dxa"/>
          </w:tcPr>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в 2019 году - 480 тыс</w:t>
            </w:r>
            <w:proofErr w:type="gramStart"/>
            <w:r w:rsidRPr="00FA5D33">
              <w:rPr>
                <w:rFonts w:ascii="Times New Roman" w:hAnsi="Times New Roman"/>
                <w:sz w:val="24"/>
                <w:szCs w:val="24"/>
              </w:rPr>
              <w:t>.р</w:t>
            </w:r>
            <w:proofErr w:type="gramEnd"/>
            <w:r w:rsidRPr="00FA5D33">
              <w:rPr>
                <w:rFonts w:ascii="Times New Roman" w:hAnsi="Times New Roman"/>
                <w:sz w:val="24"/>
                <w:szCs w:val="24"/>
              </w:rPr>
              <w:t>уб.</w:t>
            </w:r>
          </w:p>
        </w:tc>
      </w:tr>
      <w:tr w:rsidR="00B236D2" w:rsidRPr="00FA5D33" w:rsidTr="00B236D2">
        <w:tc>
          <w:tcPr>
            <w:tcW w:w="2544" w:type="dxa"/>
            <w:vMerge/>
          </w:tcPr>
          <w:p w:rsidR="00B236D2" w:rsidRPr="00FA5D33" w:rsidRDefault="00B236D2" w:rsidP="00B236D2">
            <w:pPr>
              <w:ind w:firstLine="0"/>
              <w:rPr>
                <w:rFonts w:ascii="Times New Roman" w:hAnsi="Times New Roman"/>
                <w:sz w:val="24"/>
                <w:szCs w:val="24"/>
              </w:rPr>
            </w:pPr>
          </w:p>
        </w:tc>
        <w:tc>
          <w:tcPr>
            <w:tcW w:w="296" w:type="dxa"/>
          </w:tcPr>
          <w:p w:rsidR="00B236D2" w:rsidRPr="00FA5D33" w:rsidRDefault="00B236D2" w:rsidP="00B236D2">
            <w:pPr>
              <w:ind w:firstLine="0"/>
              <w:rPr>
                <w:rFonts w:ascii="Times New Roman" w:hAnsi="Times New Roman"/>
                <w:sz w:val="24"/>
                <w:szCs w:val="24"/>
              </w:rPr>
            </w:pPr>
          </w:p>
        </w:tc>
        <w:tc>
          <w:tcPr>
            <w:tcW w:w="6737" w:type="dxa"/>
          </w:tcPr>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в 2020 году -500 тыс</w:t>
            </w:r>
            <w:proofErr w:type="gramStart"/>
            <w:r w:rsidRPr="00FA5D33">
              <w:rPr>
                <w:rFonts w:ascii="Times New Roman" w:hAnsi="Times New Roman"/>
                <w:sz w:val="24"/>
                <w:szCs w:val="24"/>
              </w:rPr>
              <w:t>.р</w:t>
            </w:r>
            <w:proofErr w:type="gramEnd"/>
            <w:r w:rsidRPr="00FA5D33">
              <w:rPr>
                <w:rFonts w:ascii="Times New Roman" w:hAnsi="Times New Roman"/>
                <w:sz w:val="24"/>
                <w:szCs w:val="24"/>
              </w:rPr>
              <w:t>уб.</w:t>
            </w:r>
          </w:p>
        </w:tc>
      </w:tr>
      <w:tr w:rsidR="00B236D2" w:rsidRPr="00FA5D33" w:rsidTr="00B236D2">
        <w:tc>
          <w:tcPr>
            <w:tcW w:w="2544" w:type="dxa"/>
          </w:tcPr>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Ожидаемые результаты реализации муниципальной программы</w:t>
            </w:r>
          </w:p>
        </w:tc>
        <w:tc>
          <w:tcPr>
            <w:tcW w:w="296" w:type="dxa"/>
          </w:tcPr>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w:t>
            </w:r>
          </w:p>
        </w:tc>
        <w:tc>
          <w:tcPr>
            <w:tcW w:w="6737" w:type="dxa"/>
          </w:tcPr>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улучшение состояния автомобильных дорог местного значения на основных направлениях перевозок;</w:t>
            </w:r>
          </w:p>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повышение уровня безопасности движения по автодорогам;</w:t>
            </w:r>
          </w:p>
          <w:p w:rsidR="00B236D2" w:rsidRPr="00FA5D33" w:rsidRDefault="00B236D2" w:rsidP="00B236D2">
            <w:pPr>
              <w:ind w:firstLine="0"/>
              <w:rPr>
                <w:rFonts w:ascii="Times New Roman" w:hAnsi="Times New Roman"/>
                <w:sz w:val="24"/>
                <w:szCs w:val="24"/>
              </w:rPr>
            </w:pPr>
            <w:r w:rsidRPr="00FA5D33">
              <w:rPr>
                <w:rFonts w:ascii="Times New Roman" w:hAnsi="Times New Roman"/>
                <w:sz w:val="24"/>
                <w:szCs w:val="24"/>
              </w:rPr>
              <w:t>сокращение смертности от дорожно-транс</w:t>
            </w:r>
            <w:r w:rsidRPr="00FA5D33">
              <w:rPr>
                <w:rFonts w:ascii="Times New Roman" w:hAnsi="Times New Roman"/>
                <w:sz w:val="24"/>
                <w:szCs w:val="24"/>
              </w:rPr>
              <w:softHyphen/>
              <w:t>портных происшествий и количества дорожно-транспортных происшествий с пострадавшими</w:t>
            </w:r>
          </w:p>
        </w:tc>
      </w:tr>
      <w:tr w:rsidR="00B236D2" w:rsidRPr="00FA5D33" w:rsidTr="00B236D2">
        <w:tc>
          <w:tcPr>
            <w:tcW w:w="2544" w:type="dxa"/>
          </w:tcPr>
          <w:p w:rsidR="00B236D2" w:rsidRPr="00FA5D33" w:rsidRDefault="00B236D2" w:rsidP="00B236D2">
            <w:pPr>
              <w:ind w:firstLine="0"/>
              <w:rPr>
                <w:rFonts w:ascii="Times New Roman" w:hAnsi="Times New Roman"/>
                <w:sz w:val="24"/>
                <w:szCs w:val="24"/>
              </w:rPr>
            </w:pPr>
          </w:p>
        </w:tc>
        <w:tc>
          <w:tcPr>
            <w:tcW w:w="296" w:type="dxa"/>
          </w:tcPr>
          <w:p w:rsidR="00B236D2" w:rsidRPr="00FA5D33" w:rsidRDefault="00B236D2" w:rsidP="00B236D2">
            <w:pPr>
              <w:ind w:firstLine="0"/>
              <w:rPr>
                <w:rFonts w:ascii="Times New Roman" w:hAnsi="Times New Roman"/>
                <w:sz w:val="24"/>
                <w:szCs w:val="24"/>
              </w:rPr>
            </w:pPr>
          </w:p>
        </w:tc>
        <w:tc>
          <w:tcPr>
            <w:tcW w:w="6737" w:type="dxa"/>
          </w:tcPr>
          <w:p w:rsidR="00B236D2" w:rsidRPr="00FA5D33" w:rsidRDefault="00B236D2" w:rsidP="00B236D2">
            <w:pPr>
              <w:ind w:firstLine="0"/>
              <w:rPr>
                <w:rFonts w:ascii="Times New Roman" w:hAnsi="Times New Roman"/>
                <w:sz w:val="24"/>
                <w:szCs w:val="24"/>
              </w:rPr>
            </w:pPr>
          </w:p>
        </w:tc>
      </w:tr>
    </w:tbl>
    <w:p w:rsidR="00B236D2" w:rsidRPr="00FA5D33" w:rsidRDefault="00B236D2" w:rsidP="00B236D2">
      <w:pPr>
        <w:ind w:firstLine="0"/>
        <w:rPr>
          <w:rFonts w:ascii="Times New Roman" w:hAnsi="Times New Roman"/>
          <w:sz w:val="24"/>
          <w:szCs w:val="24"/>
        </w:rPr>
      </w:pPr>
    </w:p>
    <w:p w:rsidR="00B236D2" w:rsidRPr="00FA5D33" w:rsidRDefault="00B236D2" w:rsidP="00B236D2">
      <w:pPr>
        <w:ind w:firstLine="0"/>
        <w:rPr>
          <w:rFonts w:ascii="Times New Roman" w:hAnsi="Times New Roman"/>
          <w:sz w:val="24"/>
          <w:szCs w:val="24"/>
        </w:rPr>
      </w:pPr>
    </w:p>
    <w:p w:rsidR="00B236D2" w:rsidRPr="00FA5D33" w:rsidRDefault="00B236D2" w:rsidP="000332EB">
      <w:pPr>
        <w:ind w:firstLine="0"/>
        <w:jc w:val="center"/>
        <w:rPr>
          <w:rFonts w:ascii="Times New Roman" w:hAnsi="Times New Roman"/>
          <w:bCs/>
          <w:sz w:val="24"/>
          <w:szCs w:val="24"/>
        </w:rPr>
      </w:pPr>
      <w:bookmarkStart w:id="1" w:name="sub_1001"/>
      <w:r w:rsidRPr="00FA5D33">
        <w:rPr>
          <w:rFonts w:ascii="Times New Roman" w:hAnsi="Times New Roman"/>
          <w:bCs/>
          <w:sz w:val="24"/>
          <w:szCs w:val="24"/>
        </w:rPr>
        <w:t>Раздел I. Общая характеристика потенциала транспортной системы Красночетайского сельского поселения Красночетайского района Чувашской Республики</w:t>
      </w:r>
    </w:p>
    <w:bookmarkEnd w:id="1"/>
    <w:p w:rsidR="00B236D2" w:rsidRPr="00FA5D33" w:rsidRDefault="00B236D2" w:rsidP="00B236D2">
      <w:pPr>
        <w:ind w:firstLine="426"/>
        <w:rPr>
          <w:rFonts w:ascii="Times New Roman" w:hAnsi="Times New Roman"/>
          <w:sz w:val="24"/>
          <w:szCs w:val="24"/>
        </w:rPr>
      </w:pPr>
      <w:r w:rsidRPr="00FA5D33">
        <w:rPr>
          <w:rFonts w:ascii="Times New Roman" w:hAnsi="Times New Roman"/>
          <w:bCs/>
          <w:sz w:val="24"/>
          <w:szCs w:val="24"/>
        </w:rPr>
        <w:t xml:space="preserve">1. Анализ текущей социально-экономической ситуации в </w:t>
      </w:r>
      <w:r w:rsidR="000332EB">
        <w:rPr>
          <w:rFonts w:ascii="Times New Roman" w:hAnsi="Times New Roman"/>
          <w:bCs/>
          <w:sz w:val="24"/>
          <w:szCs w:val="24"/>
        </w:rPr>
        <w:t xml:space="preserve">Красночетайском </w:t>
      </w:r>
      <w:r w:rsidRPr="00FA5D33">
        <w:rPr>
          <w:rFonts w:ascii="Times New Roman" w:hAnsi="Times New Roman"/>
          <w:bCs/>
          <w:sz w:val="24"/>
          <w:szCs w:val="24"/>
        </w:rPr>
        <w:t>сельском поселении</w:t>
      </w:r>
      <w:r w:rsidR="000332EB">
        <w:rPr>
          <w:rFonts w:ascii="Times New Roman" w:hAnsi="Times New Roman"/>
          <w:bCs/>
          <w:sz w:val="24"/>
          <w:szCs w:val="24"/>
        </w:rPr>
        <w:t xml:space="preserve"> </w:t>
      </w:r>
      <w:r w:rsidR="000332EB">
        <w:rPr>
          <w:rFonts w:ascii="Times New Roman" w:hAnsi="Times New Roman"/>
          <w:sz w:val="24"/>
          <w:szCs w:val="24"/>
        </w:rPr>
        <w:t xml:space="preserve">Красночетайское </w:t>
      </w:r>
      <w:r w:rsidRPr="00FA5D33">
        <w:rPr>
          <w:rFonts w:ascii="Times New Roman" w:hAnsi="Times New Roman"/>
          <w:sz w:val="24"/>
          <w:szCs w:val="24"/>
        </w:rPr>
        <w:t xml:space="preserve">сельское поселение – динамично развивающееся муниципальное образование. Географическое положение, транспортная инфраструктура создают благоприятные условия для динамичного развития экономики. Ежегодно растут объемы жилищного строительства, развиваются малое предпринимательство и торговля. </w:t>
      </w:r>
    </w:p>
    <w:p w:rsidR="00B236D2" w:rsidRPr="000332EB" w:rsidRDefault="00B236D2" w:rsidP="00B236D2">
      <w:pPr>
        <w:ind w:firstLine="426"/>
        <w:rPr>
          <w:rFonts w:ascii="Times New Roman" w:hAnsi="Times New Roman" w:cs="Times New Roman"/>
          <w:bCs/>
          <w:sz w:val="24"/>
          <w:szCs w:val="24"/>
        </w:rPr>
      </w:pPr>
      <w:r w:rsidRPr="000332EB">
        <w:rPr>
          <w:rFonts w:ascii="Times New Roman" w:hAnsi="Times New Roman" w:cs="Times New Roman"/>
          <w:bCs/>
          <w:sz w:val="24"/>
          <w:szCs w:val="24"/>
        </w:rPr>
        <w:t>1.1 Автомобильные дороги</w:t>
      </w:r>
    </w:p>
    <w:p w:rsidR="00B236D2" w:rsidRPr="000332EB" w:rsidRDefault="00B236D2" w:rsidP="00BF55D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Дорожное хозяйство - важнейший элемент производственной инфраструктуры, определяющий уровень развития транспортной системы и оказывающий огромное влияние на развитие других отраслей экономики. </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Важнейшей составной частью транспортной системы Красночетайского сельского поселения являются автомобильные дороги. От уровня транспортно-эксплуатационного состояния и развития </w:t>
      </w:r>
      <w:proofErr w:type="gramStart"/>
      <w:r w:rsidRPr="000332EB">
        <w:rPr>
          <w:rFonts w:ascii="Times New Roman" w:hAnsi="Times New Roman" w:cs="Times New Roman"/>
          <w:sz w:val="24"/>
          <w:szCs w:val="24"/>
        </w:rPr>
        <w:t>сети</w:t>
      </w:r>
      <w:proofErr w:type="gramEnd"/>
      <w:r w:rsidRPr="000332EB">
        <w:rPr>
          <w:rFonts w:ascii="Times New Roman" w:hAnsi="Times New Roman" w:cs="Times New Roman"/>
          <w:sz w:val="24"/>
          <w:szCs w:val="24"/>
        </w:rPr>
        <w:t xml:space="preserve"> автомобильных дорог общего пользования, обеспечивающих </w:t>
      </w:r>
      <w:r w:rsidRPr="000332EB">
        <w:rPr>
          <w:rFonts w:ascii="Times New Roman" w:hAnsi="Times New Roman" w:cs="Times New Roman"/>
          <w:sz w:val="24"/>
          <w:szCs w:val="24"/>
        </w:rPr>
        <w:lastRenderedPageBreak/>
        <w:t>связь сельского поселения и центром района,  с соседними районами, с дорожной сетью Российской Федерации, а также между населенными пунктами, во многом зависит решение задачи достижения устойчивого экономического роста сельского поселения, улучшения условий для предпринимательской деятельности и повышения качества жизни населения.</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В настоящее время одной из причин, сдерживающих социально-экономическое развитие Красночетайского сельского поселения является неудовлетворительное состояние и недостаточный уровень </w:t>
      </w:r>
      <w:proofErr w:type="gramStart"/>
      <w:r w:rsidRPr="000332EB">
        <w:rPr>
          <w:rFonts w:ascii="Times New Roman" w:hAnsi="Times New Roman" w:cs="Times New Roman"/>
          <w:sz w:val="24"/>
          <w:szCs w:val="24"/>
        </w:rPr>
        <w:t>развития существующей сети автомобильных дорог общего пользования местного  значения</w:t>
      </w:r>
      <w:proofErr w:type="gramEnd"/>
      <w:r w:rsidRPr="000332EB">
        <w:rPr>
          <w:rFonts w:ascii="Times New Roman" w:hAnsi="Times New Roman" w:cs="Times New Roman"/>
          <w:sz w:val="24"/>
          <w:szCs w:val="24"/>
        </w:rPr>
        <w:t>. Значительная часть автомобильных дорог общего пользования местного значения имеет высокую степень износа. В течение длительного периода темпы износа автомобильных дорог сельского поселения были выше темпов восстановления и развития. Ускоренный износ этих автомобильных дорог был обусловлен высокими темпами роста парка автотранспортных средств и интенсивности движения на опорной сети автомобильных дорог общего пользования, а также увеличением в составе автотранспортных потоков доли большегрузных автомобилей.</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Цели и задачи муниципальной целевой Программы формировались исходя из состояния дорожной отрасли Красночетайского сельского поселения в настоящее время, которое обусловлено рядом проблем, негативно влияющих на его развитие:</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основные фонды дорожного хозяйства обновляются недостаточными темпами, их износ достиг 60-65 процентов и продолжает увеличиваться;</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все более резко проявляется дефицит пропускной способности дорожной сети, развитие дорожной сети не соответствует темпам автомобилизации сельского поселения;</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не соответствует нормативным требованиям состояние улично-дорожной сети населенных пунктов Красночетайского сельского поселения.</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По результатам инвентаризации автомобильных дорог Красночетайского сельского поселения на территории Красночетайского сельского поселения насчитывается 14,18 км автомобильных автодорог общего пользования, в том числе:</w:t>
      </w:r>
    </w:p>
    <w:p w:rsidR="00B236D2" w:rsidRPr="000332EB" w:rsidRDefault="00B236D2" w:rsidP="00CA7CEF">
      <w:pPr>
        <w:numPr>
          <w:ilvl w:val="0"/>
          <w:numId w:val="7"/>
        </w:numPr>
        <w:ind w:firstLine="426"/>
        <w:rPr>
          <w:rFonts w:ascii="Times New Roman" w:hAnsi="Times New Roman" w:cs="Times New Roman"/>
          <w:sz w:val="24"/>
          <w:szCs w:val="24"/>
        </w:rPr>
      </w:pPr>
      <w:smartTag w:uri="urn:schemas-microsoft-com:office:smarttags" w:element="metricconverter">
        <w:smartTagPr>
          <w:attr w:name="ProductID" w:val="0,9 километров"/>
        </w:smartTagPr>
        <w:r w:rsidRPr="000332EB">
          <w:rPr>
            <w:rFonts w:ascii="Times New Roman" w:hAnsi="Times New Roman" w:cs="Times New Roman"/>
            <w:sz w:val="24"/>
            <w:szCs w:val="24"/>
          </w:rPr>
          <w:t>0,9 километров</w:t>
        </w:r>
      </w:smartTag>
      <w:r w:rsidRPr="000332EB">
        <w:rPr>
          <w:rFonts w:ascii="Times New Roman" w:hAnsi="Times New Roman" w:cs="Times New Roman"/>
          <w:sz w:val="24"/>
          <w:szCs w:val="24"/>
        </w:rPr>
        <w:t xml:space="preserve"> автомобильных дорог относятся к собственности сельских поселений;</w:t>
      </w:r>
    </w:p>
    <w:p w:rsidR="00B236D2" w:rsidRPr="000332EB" w:rsidRDefault="00B236D2" w:rsidP="00CA7CEF">
      <w:pPr>
        <w:numPr>
          <w:ilvl w:val="0"/>
          <w:numId w:val="7"/>
        </w:numPr>
        <w:ind w:firstLine="426"/>
        <w:rPr>
          <w:rFonts w:ascii="Times New Roman" w:hAnsi="Times New Roman" w:cs="Times New Roman"/>
          <w:sz w:val="24"/>
          <w:szCs w:val="24"/>
        </w:rPr>
      </w:pPr>
      <w:smartTag w:uri="urn:schemas-microsoft-com:office:smarttags" w:element="metricconverter">
        <w:smartTagPr>
          <w:attr w:name="ProductID" w:val="13,28 километра"/>
        </w:smartTagPr>
        <w:r w:rsidRPr="000332EB">
          <w:rPr>
            <w:rFonts w:ascii="Times New Roman" w:hAnsi="Times New Roman" w:cs="Times New Roman"/>
            <w:sz w:val="24"/>
            <w:szCs w:val="24"/>
          </w:rPr>
          <w:t>13,28 километра</w:t>
        </w:r>
      </w:smartTag>
      <w:r w:rsidRPr="000332EB">
        <w:rPr>
          <w:rFonts w:ascii="Times New Roman" w:hAnsi="Times New Roman" w:cs="Times New Roman"/>
          <w:sz w:val="24"/>
          <w:szCs w:val="24"/>
        </w:rPr>
        <w:t xml:space="preserve"> автомобильных дорог районного значения; </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Автомобильные дороги местного значения относятся к собственности Красночетайского сельского поселения. Их содержание и развитие осуществляются за счет средств бюджета Красночетайского сельского поселения, а также за счет субсидий, выделяемых из средств республиканского бюджета.</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Неразвитость сети автомобильных дорог местного значения усугубляет проблемы в социальной сфере из-за несвоевременного оказания срочной и профилактической медицинской помощи, дополнительных потерь времени, связанных с перевозкой и ограничений на поездки. В связи с этим, в значительной мере сдерживается развитие сельских населенных пунктов, сокращается сельскохозяйственное производство, происходит отток населения.</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В настоящее время транспортно-эксплуатационное состояние сети автомобильных дорог общего пользования местного значения не может считаться удовлетворительным, поскольку 63,3 процентов автодорог не соответствуют требованиям нормативных документов и современным экономическим потребностям сельского поселения. </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В последние годы увеличение экономической активности населения и рост парка автотранспортных сре</w:t>
      </w:r>
      <w:proofErr w:type="gramStart"/>
      <w:r w:rsidRPr="000332EB">
        <w:rPr>
          <w:rFonts w:ascii="Times New Roman" w:hAnsi="Times New Roman" w:cs="Times New Roman"/>
          <w:sz w:val="24"/>
          <w:szCs w:val="24"/>
        </w:rPr>
        <w:t>дств пр</w:t>
      </w:r>
      <w:proofErr w:type="gramEnd"/>
      <w:r w:rsidRPr="000332EB">
        <w:rPr>
          <w:rFonts w:ascii="Times New Roman" w:hAnsi="Times New Roman" w:cs="Times New Roman"/>
          <w:sz w:val="24"/>
          <w:szCs w:val="24"/>
        </w:rPr>
        <w:t xml:space="preserve">ивели к резкому повышению числа дорожно-транспортных происшествий. Увеличение количества дорожно-транспортных происшествий в последние годы сопровождалось увеличением количества лиц, погибших и раненых в результате дорожно-транспортных происшествий. Одна из причин - сопутствующие дорожные условия, связанные как с неудовлетворительным содержанием автомобильных дорог, так и с их недостаточным техническим оснащением. Требуется особое внимание к работам по содержанию автомобильных дорог, включающих в себя своевременное устранение </w:t>
      </w:r>
      <w:proofErr w:type="spellStart"/>
      <w:r w:rsidRPr="000332EB">
        <w:rPr>
          <w:rFonts w:ascii="Times New Roman" w:hAnsi="Times New Roman" w:cs="Times New Roman"/>
          <w:sz w:val="24"/>
          <w:szCs w:val="24"/>
        </w:rPr>
        <w:t>ямочности</w:t>
      </w:r>
      <w:proofErr w:type="spellEnd"/>
      <w:r w:rsidRPr="000332EB">
        <w:rPr>
          <w:rFonts w:ascii="Times New Roman" w:hAnsi="Times New Roman" w:cs="Times New Roman"/>
          <w:sz w:val="24"/>
          <w:szCs w:val="24"/>
        </w:rPr>
        <w:t xml:space="preserve"> и других дефектов дорожных покрытий, нанесение дорожной разметки, установку </w:t>
      </w:r>
      <w:r w:rsidRPr="000332EB">
        <w:rPr>
          <w:rFonts w:ascii="Times New Roman" w:hAnsi="Times New Roman" w:cs="Times New Roman"/>
          <w:sz w:val="24"/>
          <w:szCs w:val="24"/>
        </w:rPr>
        <w:lastRenderedPageBreak/>
        <w:t>и замену ограждений, устройство освещения и другие работы, связанные с обеспечением безопасности дорожного движения, удобства эксплуатации автодорог и увеличение срока службы их покрытий.</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Увеличение количества автотранспортных средств у населения и увеличение интенсивности их эксплуатации негативно влияют на экологическую обстановку. Требуется особое внимание к работам по зимнему содержанию автомобильных дорог, включающих в себя применение методов содержания автомобильных дорог, направленных на уменьшение отрицательного влияния </w:t>
      </w:r>
      <w:proofErr w:type="spellStart"/>
      <w:r w:rsidRPr="000332EB">
        <w:rPr>
          <w:rFonts w:ascii="Times New Roman" w:hAnsi="Times New Roman" w:cs="Times New Roman"/>
          <w:sz w:val="24"/>
          <w:szCs w:val="24"/>
        </w:rPr>
        <w:t>противогололедных</w:t>
      </w:r>
      <w:proofErr w:type="spellEnd"/>
      <w:r w:rsidRPr="000332EB">
        <w:rPr>
          <w:rFonts w:ascii="Times New Roman" w:hAnsi="Times New Roman" w:cs="Times New Roman"/>
          <w:sz w:val="24"/>
          <w:szCs w:val="24"/>
        </w:rPr>
        <w:t xml:space="preserve"> материалов на окружающую среду.</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Необходимо реконструировать автомобильные дороги, составляющие основные направления опорной сети дорог Красночетайского сельского поселения, улучшить их дорожные покрытия, построить обходы населенных пунктов, увеличить протяженность дорог общего пользования с твердым покрытием.</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Реализация Программы направлена </w:t>
      </w:r>
      <w:proofErr w:type="gramStart"/>
      <w:r w:rsidRPr="000332EB">
        <w:rPr>
          <w:rFonts w:ascii="Times New Roman" w:hAnsi="Times New Roman" w:cs="Times New Roman"/>
          <w:sz w:val="24"/>
          <w:szCs w:val="24"/>
        </w:rPr>
        <w:t>на</w:t>
      </w:r>
      <w:proofErr w:type="gramEnd"/>
      <w:r w:rsidRPr="000332EB">
        <w:rPr>
          <w:rFonts w:ascii="Times New Roman" w:hAnsi="Times New Roman" w:cs="Times New Roman"/>
          <w:sz w:val="24"/>
          <w:szCs w:val="24"/>
        </w:rPr>
        <w:t>:</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развитие инфраструктуры дорожного хозяйства для обеспечения потребности сельского поселения в автомобильных дорогах, формирование сети автомобильных дорог сельского поселения как равноправной составляющей единой автодорожной сети Российской Федерации;</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              - содействие инновационному развитию экономики, создание условий для преодоления социально-экономического отставания сельского поселения.</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Программно-целевой метод, применяемый для решения проблемы модернизации сети автомобильных дорог Красночетайского сельского поселения, основывается на соблюдении следующих условий:</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модернизация сети автомобильных дорог является одной из приоритетных задач развития экономики сельского поселения;</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         - проблема модернизации сети автомобильных дорог носит комплексный характер, что выражается в необходимости государственного регулирования, непосредственного участия в решении поставленных задач органов исполнительной власти Красночетайского сельского поселения.</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осуществление мероприятий по обеспечению безопасности жизнедеятельности и сохранения окружающей среды, создание условий для улучшения качества жизни населения;</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   - обеспечение безопасности дорожного движения является составной частью национальных задач обеспечения личной безопасности, решения демографических, социальных и экономических проблем, повышения качества жизни, содействия региональному развитию. </w:t>
      </w:r>
      <w:proofErr w:type="gramStart"/>
      <w:r w:rsidRPr="000332EB">
        <w:rPr>
          <w:rFonts w:ascii="Times New Roman" w:hAnsi="Times New Roman" w:cs="Times New Roman"/>
          <w:sz w:val="24"/>
          <w:szCs w:val="24"/>
        </w:rPr>
        <w:t>Сохранение жизни и здоровья участников дорожного движения (за счет повышения дисциплины на дорогах, качества дорожной инфраструктуры, организации дорожного движения, повышения качества и оперативности медицинской помощи пострадавшим и т.д.) и, как следствие, сокращение демографического и социально-экономического ущерба от дорожно-транспортных происшествий и их последствий согласуется с приоритетами социально-экономического развития Красночетайского сельского поселения в долгосрочной и среднесрочной перспективе;</w:t>
      </w:r>
      <w:proofErr w:type="gramEnd"/>
    </w:p>
    <w:p w:rsidR="00B236D2" w:rsidRPr="000332EB" w:rsidRDefault="00B236D2" w:rsidP="00CA7CEF">
      <w:pPr>
        <w:ind w:firstLine="426"/>
        <w:rPr>
          <w:rFonts w:ascii="Times New Roman" w:hAnsi="Times New Roman" w:cs="Times New Roman"/>
          <w:bCs/>
          <w:sz w:val="24"/>
          <w:szCs w:val="24"/>
        </w:rPr>
      </w:pPr>
      <w:r w:rsidRPr="000332EB">
        <w:rPr>
          <w:rFonts w:ascii="Times New Roman" w:hAnsi="Times New Roman" w:cs="Times New Roman"/>
          <w:bCs/>
          <w:sz w:val="24"/>
          <w:szCs w:val="24"/>
        </w:rPr>
        <w:t>1.2 Безопасность дорожного движения</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Безопасность дорожного движения является одной из важных социально-экономических и демографических задач.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или становятся инвалидами дети.</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В общей структуре аварийности наибольшее количество ДТП происходит по причине нарушения водителями транспортных сре</w:t>
      </w:r>
      <w:proofErr w:type="gramStart"/>
      <w:r w:rsidRPr="000332EB">
        <w:rPr>
          <w:rFonts w:ascii="Times New Roman" w:hAnsi="Times New Roman" w:cs="Times New Roman"/>
          <w:sz w:val="24"/>
          <w:szCs w:val="24"/>
        </w:rPr>
        <w:t>дств Пр</w:t>
      </w:r>
      <w:proofErr w:type="gramEnd"/>
      <w:r w:rsidRPr="000332EB">
        <w:rPr>
          <w:rFonts w:ascii="Times New Roman" w:hAnsi="Times New Roman" w:cs="Times New Roman"/>
          <w:sz w:val="24"/>
          <w:szCs w:val="24"/>
        </w:rPr>
        <w:t xml:space="preserve">авил дорожного движения, при этом удельный вес таких ДТП ежегодно возрастает; </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три четверти всех ДТП связаны с водителями легковых автомобилей, каждое десятое ДТП данной категории совершается водителями в состоянии опьянения (алкогольного и (или) наркотического).</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lastRenderedPageBreak/>
        <w:t>Для эффективного решения проблем, связанных с дорожно-транспортной аварийностью и обеспечением снижения ее показателей, необходимы продолжение системной реализации мероприятий по повышению безопасности дорожного движения и их финансирование.</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II. Приоритеты, цели и задачи в транспортной сфере Красночетайского сельского поселения. Индикаторы достижения целей и задач, срок и этапы реализации муниципальной программы «Развитие транспортной системы Красночетайского сельского поселения Красночетайского района Чувашской Республики на 20</w:t>
      </w:r>
      <w:r w:rsidR="00746B1B">
        <w:rPr>
          <w:rFonts w:ascii="Times New Roman" w:hAnsi="Times New Roman" w:cs="Times New Roman"/>
          <w:sz w:val="24"/>
          <w:szCs w:val="24"/>
        </w:rPr>
        <w:t>17</w:t>
      </w:r>
      <w:r w:rsidRPr="000332EB">
        <w:rPr>
          <w:rFonts w:ascii="Times New Roman" w:hAnsi="Times New Roman" w:cs="Times New Roman"/>
          <w:sz w:val="24"/>
          <w:szCs w:val="24"/>
        </w:rPr>
        <w:t>–2020 годы»</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ab/>
        <w:t>Программа разрабатывается исходя из приоритетов социально-экономического развития Красночетайского сельского поселения, с учетом положений нормативных правовых актов Российской Федерации и Чувашской Республики, государственных программ Российской Федерации и государственных программ Чувашской Республики, посланий Президента Российской Федерации, Главы Чувашской Республики:</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Основными стратегическими целями являются</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развитие современной и эффективной транспортной инфраструктуры;</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повышение доступности и качества услуг транспортного комплекса для населения и хозяйствующих субъектов;</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 обеспечение охраны жизни, здоровья граждан и их имущества, законных прав на безопасные условия движения на автомобильных дорогах общего пользования в </w:t>
      </w:r>
      <w:r w:rsidR="000332EB" w:rsidRPr="000332EB">
        <w:rPr>
          <w:rFonts w:ascii="Times New Roman" w:hAnsi="Times New Roman" w:cs="Times New Roman"/>
          <w:sz w:val="24"/>
          <w:szCs w:val="24"/>
        </w:rPr>
        <w:t>Красночетайском</w:t>
      </w:r>
      <w:r w:rsidR="00A5293B">
        <w:rPr>
          <w:rFonts w:ascii="Times New Roman" w:hAnsi="Times New Roman" w:cs="Times New Roman"/>
          <w:sz w:val="24"/>
          <w:szCs w:val="24"/>
        </w:rPr>
        <w:t xml:space="preserve"> </w:t>
      </w:r>
      <w:r w:rsidRPr="000332EB">
        <w:rPr>
          <w:rFonts w:ascii="Times New Roman" w:hAnsi="Times New Roman" w:cs="Times New Roman"/>
          <w:sz w:val="24"/>
          <w:szCs w:val="24"/>
        </w:rPr>
        <w:t>сельском поселении</w:t>
      </w:r>
      <w:proofErr w:type="gramStart"/>
      <w:r w:rsidRPr="000332EB">
        <w:rPr>
          <w:rFonts w:ascii="Times New Roman" w:hAnsi="Times New Roman" w:cs="Times New Roman"/>
          <w:sz w:val="24"/>
          <w:szCs w:val="24"/>
        </w:rPr>
        <w:t xml:space="preserve"> ;</w:t>
      </w:r>
      <w:proofErr w:type="gramEnd"/>
    </w:p>
    <w:p w:rsidR="00B236D2" w:rsidRPr="000332EB" w:rsidRDefault="00B236D2" w:rsidP="00CA7CEF">
      <w:pPr>
        <w:ind w:firstLine="426"/>
        <w:rPr>
          <w:rFonts w:ascii="Times New Roman" w:hAnsi="Times New Roman" w:cs="Times New Roman"/>
          <w:sz w:val="24"/>
          <w:szCs w:val="24"/>
        </w:rPr>
      </w:pPr>
      <w:proofErr w:type="gramStart"/>
      <w:r w:rsidRPr="000332EB">
        <w:rPr>
          <w:rFonts w:ascii="Times New Roman" w:hAnsi="Times New Roman" w:cs="Times New Roman"/>
          <w:sz w:val="24"/>
          <w:szCs w:val="24"/>
        </w:rPr>
        <w:t>- повышение эффективности и безопасности функционирования транспортного комплекса Красночетайского сельского поселения, обеспечивающего благоприятные условия для устойчивого поступательного развития экономики сельского поселения, подъема уровня и качества жизни населения;</w:t>
      </w:r>
      <w:proofErr w:type="gramEnd"/>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ab/>
        <w:t>Муниципальная программа  «Развитие транспортной системы Красночетайского сельского поселения Красночетайского района Чувашской Республики» на 2016–2020 годы направлена на решение следующих задач:</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 формирование сети автомобильных дорог, отвечающей потребностям развивающейся экономики; </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 развитие применения прогрессивных технологий, материалов, конструкций, машин и механизмов на объектах строительства, ремонта и </w:t>
      </w:r>
      <w:proofErr w:type="gramStart"/>
      <w:r w:rsidRPr="000332EB">
        <w:rPr>
          <w:rFonts w:ascii="Times New Roman" w:hAnsi="Times New Roman" w:cs="Times New Roman"/>
          <w:sz w:val="24"/>
          <w:szCs w:val="24"/>
        </w:rPr>
        <w:t>содержания</w:t>
      </w:r>
      <w:proofErr w:type="gramEnd"/>
      <w:r w:rsidRPr="000332EB">
        <w:rPr>
          <w:rFonts w:ascii="Times New Roman" w:hAnsi="Times New Roman" w:cs="Times New Roman"/>
          <w:sz w:val="24"/>
          <w:szCs w:val="24"/>
        </w:rPr>
        <w:t xml:space="preserve"> автомобильных дорог;</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предотвращение дорожно-транспортных происшествий, вероятность гибели людей в которых наиболее высока;</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развитие современной системы оказания помощи пострадавшим в дорожно-транспортных происшествиях;</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совершенствование системы управления деятельностью по повышению безопасности дорожного движения;</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повышение правосознания и ответственности участников дорожного движения;</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повышение надежности и доступности услуг пассажирского транспорта для всех слоев населения Красночетайского сельского поселения;</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-повышение уровня безопасности на транспорте;</w:t>
      </w:r>
    </w:p>
    <w:p w:rsidR="00B236D2" w:rsidRPr="000332EB" w:rsidRDefault="00B236D2" w:rsidP="00CA7CEF">
      <w:pPr>
        <w:ind w:firstLine="426"/>
        <w:rPr>
          <w:rFonts w:ascii="Times New Roman" w:hAnsi="Times New Roman" w:cs="Times New Roman"/>
          <w:bCs/>
          <w:sz w:val="24"/>
          <w:szCs w:val="24"/>
        </w:rPr>
      </w:pPr>
      <w:r w:rsidRPr="000332EB">
        <w:rPr>
          <w:rFonts w:ascii="Times New Roman" w:hAnsi="Times New Roman" w:cs="Times New Roman"/>
          <w:bCs/>
          <w:sz w:val="24"/>
          <w:szCs w:val="24"/>
        </w:rPr>
        <w:t>2.1. Модернизация автомобильных дорог</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Стратегией социально-экономического развития Красночетайского сельского поселения до 2020 года в качестве приоритетного направления определено развитие потенциала транспортной инфраструктуры. </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Для этого в сельском поселении имеются все необходимые предпосылки:</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сложившиеся и формирующиеся транспортные коммуникации, обеспечивающие устойчивые транспортные связи;</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реализация на территории Красночетайского сельского поселения подпрограммы «Автомобильные дороги» государственной программы Чувашской Республики «Развитие транспортной систе</w:t>
      </w:r>
      <w:r w:rsidR="00044D69">
        <w:rPr>
          <w:rFonts w:ascii="Times New Roman" w:hAnsi="Times New Roman" w:cs="Times New Roman"/>
          <w:sz w:val="24"/>
          <w:szCs w:val="24"/>
        </w:rPr>
        <w:t>мы Чувашской Республики» на 2017</w:t>
      </w:r>
      <w:r w:rsidRPr="000332EB">
        <w:rPr>
          <w:rFonts w:ascii="Times New Roman" w:hAnsi="Times New Roman" w:cs="Times New Roman"/>
          <w:sz w:val="24"/>
          <w:szCs w:val="24"/>
        </w:rPr>
        <w:t xml:space="preserve">–2020 годы» </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Основной задачей Муниципальной программы является развитие на территории сельского поселения сети дорог за счет повышения качества содержания сложившейся </w:t>
      </w:r>
      <w:r w:rsidRPr="000332EB">
        <w:rPr>
          <w:rFonts w:ascii="Times New Roman" w:hAnsi="Times New Roman" w:cs="Times New Roman"/>
          <w:sz w:val="24"/>
          <w:szCs w:val="24"/>
        </w:rPr>
        <w:lastRenderedPageBreak/>
        <w:t>дорожной сети, строительства новой улично-дорожной сети и перевода существующей улично-дорожной сети в высшие категории.</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Достижение поставленной цели и задачи обеспечивается реализацией комплекса мероприятий, увязанных по ресурсам, исполнителям и срокам выполнения.</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С</w:t>
      </w:r>
      <w:r w:rsidR="005B7BF4">
        <w:rPr>
          <w:rFonts w:ascii="Times New Roman" w:hAnsi="Times New Roman" w:cs="Times New Roman"/>
          <w:sz w:val="24"/>
          <w:szCs w:val="24"/>
        </w:rPr>
        <w:t>роки реализации Программы – 2017</w:t>
      </w:r>
      <w:r w:rsidRPr="000332EB">
        <w:rPr>
          <w:rFonts w:ascii="Times New Roman" w:hAnsi="Times New Roman" w:cs="Times New Roman"/>
          <w:sz w:val="24"/>
          <w:szCs w:val="24"/>
        </w:rPr>
        <w:t>–2020 годы</w:t>
      </w:r>
      <w:proofErr w:type="gramStart"/>
      <w:r w:rsidRPr="000332EB">
        <w:rPr>
          <w:rFonts w:ascii="Times New Roman" w:hAnsi="Times New Roman" w:cs="Times New Roman"/>
          <w:sz w:val="24"/>
          <w:szCs w:val="24"/>
        </w:rPr>
        <w:t xml:space="preserve"> .</w:t>
      </w:r>
      <w:proofErr w:type="gramEnd"/>
    </w:p>
    <w:p w:rsidR="00B236D2" w:rsidRPr="000332EB" w:rsidRDefault="00B236D2" w:rsidP="00CA7CEF">
      <w:pPr>
        <w:ind w:firstLine="426"/>
        <w:rPr>
          <w:rFonts w:ascii="Times New Roman" w:hAnsi="Times New Roman" w:cs="Times New Roman"/>
          <w:bCs/>
          <w:sz w:val="24"/>
          <w:szCs w:val="24"/>
        </w:rPr>
      </w:pPr>
      <w:r w:rsidRPr="000332EB">
        <w:rPr>
          <w:rFonts w:ascii="Times New Roman" w:hAnsi="Times New Roman" w:cs="Times New Roman"/>
          <w:bCs/>
          <w:sz w:val="24"/>
          <w:szCs w:val="24"/>
        </w:rPr>
        <w:t>2.2. Повышение безопасности дорожного движения</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Основной целью Муниципальной программы является сокращение количества лиц, погибших в результате ДТП, и количества ДТП с пострадавшими.</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Условием достижения цели является решение следующих задач:</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предупреждение опасного поведения участников дорожного движения;</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повышение качества профессиональной подготовки, переподготовки и повышения квалификации водителей транспортных средств;</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сокращение детского дорожно-транспортного травматизма;</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повышение уровня безопасности транспортных средств;</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внедрение современных средств организации дорожного движения;</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совершенствование организации движения транспорта и пешеходов в городах и населенных пунктах;</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сокращение времени прибытия соответствующих служб на место ДТП, повышение эффективности их деятельности по оказанию помощи лицам, пострадавшим в ДТП;</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существенное повышение эффективности функционирования системы государственного управления в области обеспечения безопасности дорожного движения.</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Реализацию Муниципальной программы предполагается осуществить в течени</w:t>
      </w:r>
      <w:proofErr w:type="gramStart"/>
      <w:r w:rsidRPr="000332EB">
        <w:rPr>
          <w:rFonts w:ascii="Times New Roman" w:hAnsi="Times New Roman" w:cs="Times New Roman"/>
          <w:sz w:val="24"/>
          <w:szCs w:val="24"/>
        </w:rPr>
        <w:t>и</w:t>
      </w:r>
      <w:proofErr w:type="gramEnd"/>
      <w:r w:rsidRPr="000332EB">
        <w:rPr>
          <w:rFonts w:ascii="Times New Roman" w:hAnsi="Times New Roman" w:cs="Times New Roman"/>
          <w:sz w:val="24"/>
          <w:szCs w:val="24"/>
        </w:rPr>
        <w:t xml:space="preserve"> 201</w:t>
      </w:r>
      <w:r w:rsidR="005B7BF4">
        <w:rPr>
          <w:rFonts w:ascii="Times New Roman" w:hAnsi="Times New Roman" w:cs="Times New Roman"/>
          <w:sz w:val="24"/>
          <w:szCs w:val="24"/>
        </w:rPr>
        <w:t>7</w:t>
      </w:r>
      <w:r w:rsidRPr="000332EB">
        <w:rPr>
          <w:rFonts w:ascii="Times New Roman" w:hAnsi="Times New Roman" w:cs="Times New Roman"/>
          <w:sz w:val="24"/>
          <w:szCs w:val="24"/>
        </w:rPr>
        <w:t>-2020 годы.</w:t>
      </w:r>
    </w:p>
    <w:p w:rsidR="00B236D2" w:rsidRPr="000332EB" w:rsidRDefault="00B236D2" w:rsidP="00CA7CEF">
      <w:pPr>
        <w:ind w:firstLine="426"/>
        <w:rPr>
          <w:rFonts w:ascii="Times New Roman" w:hAnsi="Times New Roman" w:cs="Times New Roman"/>
          <w:bCs/>
          <w:sz w:val="24"/>
          <w:szCs w:val="24"/>
        </w:rPr>
      </w:pPr>
      <w:r w:rsidRPr="000332EB">
        <w:rPr>
          <w:rFonts w:ascii="Times New Roman" w:hAnsi="Times New Roman" w:cs="Times New Roman"/>
          <w:bCs/>
          <w:sz w:val="24"/>
          <w:szCs w:val="24"/>
        </w:rPr>
        <w:t>2.3. Ожидаемые результаты реализации Муниципальной программы</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Основными - результатами реализации Муниципальной программы станут:</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улучшение состояния автомобильных дорог местного значения на основных направлениях перевозок;</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повышение уровня эксплуатационного содержания автомобильных дорог и искусственных сооружений на них на основе применения новых прогрессивных технологий содержания автомобильных дорог, долговечных дорожно-строительных материалов</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сокращение смертности от дорожно-транс</w:t>
      </w:r>
      <w:r w:rsidRPr="000332EB">
        <w:rPr>
          <w:rFonts w:ascii="Times New Roman" w:hAnsi="Times New Roman" w:cs="Times New Roman"/>
          <w:sz w:val="24"/>
          <w:szCs w:val="24"/>
        </w:rPr>
        <w:softHyphen/>
        <w:t>портных происшествий и количества дорожно-транспортных происшествий с пострадавшими</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Сведения о показателях (индикаторах) Муниципальной программы и их значениях приведены в приложении № </w:t>
      </w:r>
      <w:hyperlink w:anchor="sub_10000" w:history="1">
        <w:r w:rsidRPr="000332EB">
          <w:rPr>
            <w:rStyle w:val="a5"/>
            <w:rFonts w:ascii="Times New Roman" w:hAnsi="Times New Roman" w:cs="Times New Roman"/>
            <w:sz w:val="24"/>
            <w:szCs w:val="24"/>
          </w:rPr>
          <w:t>1</w:t>
        </w:r>
      </w:hyperlink>
      <w:r w:rsidRPr="000332EB">
        <w:rPr>
          <w:rFonts w:ascii="Times New Roman" w:hAnsi="Times New Roman" w:cs="Times New Roman"/>
          <w:sz w:val="24"/>
          <w:szCs w:val="24"/>
        </w:rPr>
        <w:t xml:space="preserve"> к Муниципальной программе.</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w:t>
      </w:r>
    </w:p>
    <w:p w:rsidR="00B236D2" w:rsidRPr="000332EB" w:rsidRDefault="00B236D2" w:rsidP="00CA7CEF">
      <w:pPr>
        <w:ind w:firstLine="426"/>
        <w:rPr>
          <w:rFonts w:ascii="Times New Roman" w:hAnsi="Times New Roman" w:cs="Times New Roman"/>
          <w:bCs/>
          <w:sz w:val="24"/>
          <w:szCs w:val="24"/>
        </w:rPr>
      </w:pPr>
      <w:r w:rsidRPr="000332EB">
        <w:rPr>
          <w:rFonts w:ascii="Times New Roman" w:hAnsi="Times New Roman" w:cs="Times New Roman"/>
          <w:bCs/>
          <w:sz w:val="24"/>
          <w:szCs w:val="24"/>
        </w:rPr>
        <w:t>Раздел III. Обобщенная характеристика основных мероприятий Муниципальной программы</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Задачи Муниципальной программы будут решаться в рамках 2 подпрограмм:</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Подпрограмма «Автомобильные дороги» (приложение № 4 к Муниципальной программе);</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Подпрограмма «Повышение безопасности дорожного движения в </w:t>
      </w:r>
      <w:r w:rsidR="000332EB" w:rsidRPr="000332EB">
        <w:rPr>
          <w:rFonts w:ascii="Times New Roman" w:hAnsi="Times New Roman" w:cs="Times New Roman"/>
          <w:sz w:val="24"/>
          <w:szCs w:val="24"/>
        </w:rPr>
        <w:t>Красночетайском</w:t>
      </w:r>
      <w:r w:rsidR="005B7BF4">
        <w:rPr>
          <w:rFonts w:ascii="Times New Roman" w:hAnsi="Times New Roman" w:cs="Times New Roman"/>
          <w:sz w:val="24"/>
          <w:szCs w:val="24"/>
        </w:rPr>
        <w:t xml:space="preserve"> </w:t>
      </w:r>
      <w:r w:rsidRPr="000332EB">
        <w:rPr>
          <w:rFonts w:ascii="Times New Roman" w:hAnsi="Times New Roman" w:cs="Times New Roman"/>
          <w:sz w:val="24"/>
          <w:szCs w:val="24"/>
        </w:rPr>
        <w:t>сельском поселении Красночетайского района Чувашской Республики» (приложение № 5 к Муниципальной программе);</w:t>
      </w:r>
    </w:p>
    <w:p w:rsidR="00B236D2" w:rsidRPr="000332EB" w:rsidRDefault="00B236D2" w:rsidP="00CA7CEF">
      <w:pPr>
        <w:ind w:firstLine="426"/>
        <w:rPr>
          <w:rFonts w:ascii="Times New Roman" w:hAnsi="Times New Roman" w:cs="Times New Roman"/>
          <w:bCs/>
          <w:sz w:val="24"/>
          <w:szCs w:val="24"/>
        </w:rPr>
      </w:pPr>
      <w:r w:rsidRPr="000332EB">
        <w:rPr>
          <w:rFonts w:ascii="Times New Roman" w:hAnsi="Times New Roman" w:cs="Times New Roman"/>
          <w:bCs/>
          <w:sz w:val="24"/>
          <w:szCs w:val="24"/>
        </w:rPr>
        <w:t>Обобщенная характеристика основных мероприятий Муниципальной программы приведена в приложении № 2 к Муниципальной программе.</w:t>
      </w:r>
    </w:p>
    <w:p w:rsidR="00B236D2" w:rsidRPr="000332EB" w:rsidRDefault="00B236D2" w:rsidP="00CA7CEF">
      <w:pPr>
        <w:ind w:firstLine="426"/>
        <w:rPr>
          <w:rFonts w:ascii="Times New Roman" w:hAnsi="Times New Roman" w:cs="Times New Roman"/>
          <w:bCs/>
          <w:sz w:val="24"/>
          <w:szCs w:val="24"/>
        </w:rPr>
      </w:pPr>
      <w:bookmarkStart w:id="2" w:name="sub_1007"/>
      <w:r w:rsidRPr="000332EB">
        <w:rPr>
          <w:rFonts w:ascii="Times New Roman" w:hAnsi="Times New Roman" w:cs="Times New Roman"/>
          <w:bCs/>
          <w:sz w:val="24"/>
          <w:szCs w:val="24"/>
        </w:rPr>
        <w:lastRenderedPageBreak/>
        <w:t xml:space="preserve">Раздел </w:t>
      </w:r>
      <w:r w:rsidRPr="000332EB">
        <w:rPr>
          <w:rFonts w:ascii="Times New Roman" w:hAnsi="Times New Roman" w:cs="Times New Roman"/>
          <w:bCs/>
          <w:sz w:val="24"/>
          <w:szCs w:val="24"/>
          <w:lang w:val="en-US"/>
        </w:rPr>
        <w:t>I</w:t>
      </w:r>
      <w:r w:rsidRPr="000332EB">
        <w:rPr>
          <w:rFonts w:ascii="Times New Roman" w:hAnsi="Times New Roman" w:cs="Times New Roman"/>
          <w:bCs/>
          <w:sz w:val="24"/>
          <w:szCs w:val="24"/>
        </w:rPr>
        <w:t>V. Обоснование объема финансовых ресурсов, необходимых для реализации Муниципальной программы</w:t>
      </w:r>
    </w:p>
    <w:bookmarkEnd w:id="2"/>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Финансовое обеспечение реализации Муниципальной программы осуществляется за счет бюджетных ассигнований бюджета Красночетайского сельского поселения, а также дополнительных ресурсов и привлекаемых средств федерального бюджета, средств республиканского бюджета Чувашской Республики.</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 При реализации Муниципальной программы используются различные инструменты государственно-частного партнерства, в том числе софинансирование за счет собственных средств юридических лиц и привлеченных ими заемных средств.</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Общий объем финансирования Муниципальной программы в 2016-2020 годах составит 2316,6 тыс. рублей, в том числе средства:</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федерального бюджета – 0,0 тыс</w:t>
      </w:r>
      <w:proofErr w:type="gramStart"/>
      <w:r w:rsidRPr="000332EB">
        <w:rPr>
          <w:rFonts w:ascii="Times New Roman" w:hAnsi="Times New Roman" w:cs="Times New Roman"/>
          <w:sz w:val="24"/>
          <w:szCs w:val="24"/>
        </w:rPr>
        <w:t>.р</w:t>
      </w:r>
      <w:proofErr w:type="gramEnd"/>
      <w:r w:rsidRPr="000332EB">
        <w:rPr>
          <w:rFonts w:ascii="Times New Roman" w:hAnsi="Times New Roman" w:cs="Times New Roman"/>
          <w:sz w:val="24"/>
          <w:szCs w:val="24"/>
        </w:rPr>
        <w:t>уб.</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республиканского бюджета Чувашской Республики –616,5 тыс. рублей;</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местных бюджетов –1700,1тыс. рублей;</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внебюджетных источников – 0,0 тыс. рублей.</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Планирование бюджетных ассигнований на реализацию Муниципальной программы в очередном финансовом году (и плановом периоде) осуществляется в соответствии с муниципальными правовыми актами администрации Красночетайского сельского поселения, регулирующими порядок составления проекта бюджета Красночетайского сельского поселения.</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Объемы финансового обеспечения реализации Муниципальной программы за счет средств бюджета Красночетайского сельского поселения на очередной финансовый год (и плановый период) указываются в муниципальной программе в соответствии с показателями бюджета Красночетайского сельского поселения  на очередной финансовый год (и плановый период).</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Ресурсное обеспечение Муниципальной программы за счет всех источников и прогнозная (справочная) оценка расходов из республиканского бюджета Чувашской Республики, местных бюджетов и внебюджетных источников на реализацию Муниципальной программы на период до 2020 года приведены в приложении № 3 к Муниципальной программе.</w:t>
      </w:r>
    </w:p>
    <w:p w:rsidR="00B236D2" w:rsidRPr="000332EB" w:rsidRDefault="00B236D2" w:rsidP="00CA7CEF">
      <w:pPr>
        <w:ind w:firstLine="426"/>
        <w:rPr>
          <w:rFonts w:ascii="Times New Roman" w:hAnsi="Times New Roman" w:cs="Times New Roman"/>
          <w:bCs/>
          <w:sz w:val="24"/>
          <w:szCs w:val="24"/>
        </w:rPr>
      </w:pPr>
      <w:bookmarkStart w:id="3" w:name="sub_1008"/>
      <w:r w:rsidRPr="000332EB">
        <w:rPr>
          <w:rFonts w:ascii="Times New Roman" w:hAnsi="Times New Roman" w:cs="Times New Roman"/>
          <w:bCs/>
          <w:sz w:val="24"/>
          <w:szCs w:val="24"/>
        </w:rPr>
        <w:t>Раздел V. Анализ рисков реализации Муниципальной программы и описание мер управления рисками реализации Муниципальной программы</w:t>
      </w:r>
    </w:p>
    <w:bookmarkEnd w:id="3"/>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Анализ экономической ситуации за 2013-2015 годы показывает, что сельское поселение несет определенную долю рисков при стратегическом планировании экономики. Риски </w:t>
      </w:r>
      <w:proofErr w:type="gramStart"/>
      <w:r w:rsidRPr="000332EB">
        <w:rPr>
          <w:rFonts w:ascii="Times New Roman" w:hAnsi="Times New Roman" w:cs="Times New Roman"/>
          <w:sz w:val="24"/>
          <w:szCs w:val="24"/>
        </w:rPr>
        <w:t>связанные</w:t>
      </w:r>
      <w:proofErr w:type="gramEnd"/>
      <w:r w:rsidRPr="000332EB">
        <w:rPr>
          <w:rFonts w:ascii="Times New Roman" w:hAnsi="Times New Roman" w:cs="Times New Roman"/>
          <w:sz w:val="24"/>
          <w:szCs w:val="24"/>
        </w:rPr>
        <w:t xml:space="preserve"> прежде всего в зависимости бюджета сельского поселения от федеральных, республиканских вливаний. </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К рискам реализации Муниципальной программы, которыми могут управлять ответственный исполнитель и соисполнители Муниципальной программы, уменьшая вероятность их возникновения, следует отнести следующие:</w:t>
      </w:r>
    </w:p>
    <w:p w:rsidR="00B236D2" w:rsidRPr="000332EB" w:rsidRDefault="00B236D2" w:rsidP="00CA7CEF">
      <w:pPr>
        <w:ind w:firstLine="426"/>
        <w:rPr>
          <w:rFonts w:ascii="Times New Roman" w:hAnsi="Times New Roman" w:cs="Times New Roman"/>
          <w:sz w:val="24"/>
          <w:szCs w:val="24"/>
        </w:rPr>
      </w:pPr>
      <w:bookmarkStart w:id="4" w:name="sub_801"/>
      <w:r w:rsidRPr="000332EB">
        <w:rPr>
          <w:rFonts w:ascii="Times New Roman" w:hAnsi="Times New Roman" w:cs="Times New Roman"/>
          <w:sz w:val="24"/>
          <w:szCs w:val="24"/>
        </w:rPr>
        <w:t>1) институционально-правовые риски, связанные с отсутствием законодательного регулирования основных направлений Муниципальной программы на уровне Чувашской Республики и (или) недостаточно быстрым формированием институтов, предусмотренных Муниципальной программой;</w:t>
      </w:r>
    </w:p>
    <w:p w:rsidR="00B236D2" w:rsidRPr="000332EB" w:rsidRDefault="00B236D2" w:rsidP="00CA7CEF">
      <w:pPr>
        <w:ind w:firstLine="426"/>
        <w:rPr>
          <w:rFonts w:ascii="Times New Roman" w:hAnsi="Times New Roman" w:cs="Times New Roman"/>
          <w:sz w:val="24"/>
          <w:szCs w:val="24"/>
        </w:rPr>
      </w:pPr>
      <w:bookmarkStart w:id="5" w:name="sub_802"/>
      <w:bookmarkEnd w:id="4"/>
      <w:r w:rsidRPr="000332EB">
        <w:rPr>
          <w:rFonts w:ascii="Times New Roman" w:hAnsi="Times New Roman" w:cs="Times New Roman"/>
          <w:sz w:val="24"/>
          <w:szCs w:val="24"/>
        </w:rPr>
        <w:t>2) организационные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w:t>
      </w:r>
    </w:p>
    <w:p w:rsidR="00B236D2" w:rsidRPr="000332EB" w:rsidRDefault="00B236D2" w:rsidP="00CA7CEF">
      <w:pPr>
        <w:ind w:firstLine="426"/>
        <w:rPr>
          <w:rFonts w:ascii="Times New Roman" w:hAnsi="Times New Roman" w:cs="Times New Roman"/>
          <w:sz w:val="24"/>
          <w:szCs w:val="24"/>
        </w:rPr>
      </w:pPr>
      <w:bookmarkStart w:id="6" w:name="sub_803"/>
      <w:bookmarkEnd w:id="5"/>
      <w:r w:rsidRPr="000332EB">
        <w:rPr>
          <w:rFonts w:ascii="Times New Roman" w:hAnsi="Times New Roman" w:cs="Times New Roman"/>
          <w:sz w:val="24"/>
          <w:szCs w:val="24"/>
        </w:rPr>
        <w:t xml:space="preserve">3) финансовые риски, которые связаны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w:t>
      </w:r>
      <w:r w:rsidRPr="000332EB">
        <w:rPr>
          <w:rFonts w:ascii="Times New Roman" w:hAnsi="Times New Roman" w:cs="Times New Roman"/>
          <w:sz w:val="24"/>
          <w:szCs w:val="24"/>
        </w:rPr>
        <w:lastRenderedPageBreak/>
        <w:t>также высокой зависимости ее успешной реализации от привлечения внебюджетных источников;</w:t>
      </w:r>
    </w:p>
    <w:p w:rsidR="00B236D2" w:rsidRPr="000332EB" w:rsidRDefault="00B236D2" w:rsidP="00CA7CEF">
      <w:pPr>
        <w:ind w:firstLine="426"/>
        <w:rPr>
          <w:rFonts w:ascii="Times New Roman" w:hAnsi="Times New Roman" w:cs="Times New Roman"/>
          <w:sz w:val="24"/>
          <w:szCs w:val="24"/>
        </w:rPr>
      </w:pPr>
      <w:bookmarkStart w:id="7" w:name="sub_804"/>
      <w:bookmarkEnd w:id="6"/>
      <w:proofErr w:type="gramStart"/>
      <w:r w:rsidRPr="000332EB">
        <w:rPr>
          <w:rFonts w:ascii="Times New Roman" w:hAnsi="Times New Roman" w:cs="Times New Roman"/>
          <w:sz w:val="24"/>
          <w:szCs w:val="24"/>
        </w:rPr>
        <w:t>4) непредвиденные риски, связанные с кризисными явлениями в экономике Чувашской Республики,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средств бюджетных средств на преодоление последствий таких катастроф.</w:t>
      </w:r>
      <w:proofErr w:type="gramEnd"/>
    </w:p>
    <w:bookmarkEnd w:id="7"/>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Вышеуказанные риски можно распределить по уровням их влияния на реализацию Муниципальной программы (табл. 1).</w:t>
      </w:r>
    </w:p>
    <w:p w:rsidR="00B236D2" w:rsidRPr="000332EB" w:rsidRDefault="00B236D2" w:rsidP="00CA7CEF">
      <w:pPr>
        <w:ind w:firstLine="426"/>
        <w:rPr>
          <w:rFonts w:ascii="Times New Roman" w:hAnsi="Times New Roman" w:cs="Times New Roman"/>
          <w:sz w:val="24"/>
          <w:szCs w:val="24"/>
        </w:rPr>
      </w:pPr>
    </w:p>
    <w:p w:rsidR="00B236D2" w:rsidRPr="000332EB" w:rsidRDefault="00B236D2" w:rsidP="00CA7CEF">
      <w:pPr>
        <w:ind w:firstLine="426"/>
        <w:rPr>
          <w:rFonts w:ascii="Times New Roman" w:hAnsi="Times New Roman" w:cs="Times New Roman"/>
          <w:sz w:val="24"/>
          <w:szCs w:val="24"/>
        </w:rPr>
      </w:pPr>
      <w:bookmarkStart w:id="8" w:name="sub_200"/>
      <w:r w:rsidRPr="000332EB">
        <w:rPr>
          <w:rFonts w:ascii="Times New Roman" w:hAnsi="Times New Roman" w:cs="Times New Roman"/>
          <w:sz w:val="24"/>
          <w:szCs w:val="24"/>
        </w:rPr>
        <w:t>Таблица 1</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179"/>
        <w:gridCol w:w="2058"/>
        <w:gridCol w:w="3402"/>
      </w:tblGrid>
      <w:tr w:rsidR="00B236D2" w:rsidRPr="000332EB" w:rsidTr="00B236D2">
        <w:tblPrEx>
          <w:tblCellMar>
            <w:top w:w="0" w:type="dxa"/>
            <w:bottom w:w="0" w:type="dxa"/>
          </w:tblCellMar>
        </w:tblPrEx>
        <w:tc>
          <w:tcPr>
            <w:tcW w:w="4179" w:type="dxa"/>
            <w:tcBorders>
              <w:top w:val="single" w:sz="4" w:space="0" w:color="auto"/>
              <w:bottom w:val="single" w:sz="4" w:space="0" w:color="auto"/>
              <w:right w:val="single" w:sz="4" w:space="0" w:color="auto"/>
            </w:tcBorders>
          </w:tcPr>
          <w:bookmarkEnd w:id="8"/>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Наименование риска</w:t>
            </w:r>
          </w:p>
        </w:tc>
        <w:tc>
          <w:tcPr>
            <w:tcW w:w="2058" w:type="dxa"/>
            <w:tcBorders>
              <w:top w:val="single" w:sz="4" w:space="0" w:color="auto"/>
              <w:left w:val="single" w:sz="4" w:space="0" w:color="auto"/>
              <w:bottom w:val="single" w:sz="4" w:space="0" w:color="auto"/>
              <w:right w:val="single" w:sz="4" w:space="0" w:color="auto"/>
            </w:tcBorders>
          </w:tcPr>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Уровень влияния</w:t>
            </w:r>
          </w:p>
        </w:tc>
        <w:tc>
          <w:tcPr>
            <w:tcW w:w="3402" w:type="dxa"/>
            <w:tcBorders>
              <w:top w:val="single" w:sz="4" w:space="0" w:color="auto"/>
              <w:left w:val="single" w:sz="4" w:space="0" w:color="auto"/>
              <w:bottom w:val="single" w:sz="4" w:space="0" w:color="auto"/>
            </w:tcBorders>
          </w:tcPr>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Меры по снижению риска</w:t>
            </w:r>
          </w:p>
        </w:tc>
      </w:tr>
      <w:tr w:rsidR="00B236D2" w:rsidRPr="000332EB" w:rsidTr="00B236D2">
        <w:tblPrEx>
          <w:tblCellMar>
            <w:top w:w="0" w:type="dxa"/>
            <w:bottom w:w="0" w:type="dxa"/>
          </w:tblCellMar>
        </w:tblPrEx>
        <w:tc>
          <w:tcPr>
            <w:tcW w:w="4179" w:type="dxa"/>
            <w:tcBorders>
              <w:top w:val="single" w:sz="4" w:space="0" w:color="auto"/>
              <w:bottom w:val="single" w:sz="4" w:space="0" w:color="auto"/>
              <w:right w:val="single" w:sz="4" w:space="0" w:color="auto"/>
            </w:tcBorders>
          </w:tcPr>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1</w:t>
            </w:r>
          </w:p>
        </w:tc>
        <w:tc>
          <w:tcPr>
            <w:tcW w:w="2058" w:type="dxa"/>
            <w:tcBorders>
              <w:top w:val="single" w:sz="4" w:space="0" w:color="auto"/>
              <w:left w:val="single" w:sz="4" w:space="0" w:color="auto"/>
              <w:bottom w:val="single" w:sz="4" w:space="0" w:color="auto"/>
              <w:right w:val="single" w:sz="4" w:space="0" w:color="auto"/>
            </w:tcBorders>
          </w:tcPr>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2</w:t>
            </w:r>
          </w:p>
        </w:tc>
        <w:tc>
          <w:tcPr>
            <w:tcW w:w="3402" w:type="dxa"/>
            <w:tcBorders>
              <w:top w:val="single" w:sz="4" w:space="0" w:color="auto"/>
              <w:left w:val="single" w:sz="4" w:space="0" w:color="auto"/>
              <w:bottom w:val="single" w:sz="4" w:space="0" w:color="auto"/>
            </w:tcBorders>
          </w:tcPr>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3</w:t>
            </w:r>
          </w:p>
        </w:tc>
      </w:tr>
      <w:tr w:rsidR="00B236D2" w:rsidRPr="000332EB" w:rsidTr="00B236D2">
        <w:tblPrEx>
          <w:tblCellMar>
            <w:top w:w="0" w:type="dxa"/>
            <w:bottom w:w="0" w:type="dxa"/>
          </w:tblCellMar>
        </w:tblPrEx>
        <w:tc>
          <w:tcPr>
            <w:tcW w:w="4179" w:type="dxa"/>
            <w:tcBorders>
              <w:top w:val="single" w:sz="4" w:space="0" w:color="auto"/>
              <w:bottom w:val="nil"/>
              <w:right w:val="single" w:sz="4" w:space="0" w:color="auto"/>
            </w:tcBorders>
          </w:tcPr>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Недостаточно быстрое формирование механизмов и инструментов реализации основных мероприятий Муниципальной программы</w:t>
            </w:r>
          </w:p>
        </w:tc>
        <w:tc>
          <w:tcPr>
            <w:tcW w:w="2058" w:type="dxa"/>
            <w:tcBorders>
              <w:top w:val="single" w:sz="4" w:space="0" w:color="auto"/>
              <w:left w:val="single" w:sz="4" w:space="0" w:color="auto"/>
              <w:bottom w:val="nil"/>
              <w:right w:val="single" w:sz="4" w:space="0" w:color="auto"/>
            </w:tcBorders>
          </w:tcPr>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умеренный</w:t>
            </w:r>
          </w:p>
        </w:tc>
        <w:tc>
          <w:tcPr>
            <w:tcW w:w="3402" w:type="dxa"/>
            <w:tcBorders>
              <w:top w:val="single" w:sz="4" w:space="0" w:color="auto"/>
              <w:left w:val="single" w:sz="4" w:space="0" w:color="auto"/>
              <w:bottom w:val="nil"/>
            </w:tcBorders>
          </w:tcPr>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своевременный анализ и прогнозирование социально-экономического развития сельского поселения;</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качественное размещение муниципальных заказов на поставки товаров, выполнение работ и оказание услуг</w:t>
            </w:r>
          </w:p>
        </w:tc>
      </w:tr>
      <w:tr w:rsidR="00B236D2" w:rsidRPr="000332EB" w:rsidTr="00B236D2">
        <w:tblPrEx>
          <w:tblCellMar>
            <w:top w:w="0" w:type="dxa"/>
            <w:bottom w:w="0" w:type="dxa"/>
          </w:tblCellMar>
        </w:tblPrEx>
        <w:tc>
          <w:tcPr>
            <w:tcW w:w="4179" w:type="dxa"/>
            <w:tcBorders>
              <w:top w:val="nil"/>
              <w:bottom w:val="nil"/>
              <w:right w:val="single" w:sz="4" w:space="0" w:color="auto"/>
            </w:tcBorders>
          </w:tcPr>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Организационные риски:</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неактуальность прогнозирования и запаздывание разработки, согласования и выполнения мероприятий Муниципальной программы;</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недостаточная гибкость и </w:t>
            </w:r>
            <w:proofErr w:type="spellStart"/>
            <w:r w:rsidRPr="000332EB">
              <w:rPr>
                <w:rFonts w:ascii="Times New Roman" w:hAnsi="Times New Roman" w:cs="Times New Roman"/>
                <w:sz w:val="24"/>
                <w:szCs w:val="24"/>
              </w:rPr>
              <w:t>адаптируемость</w:t>
            </w:r>
            <w:proofErr w:type="spellEnd"/>
            <w:r w:rsidRPr="000332EB">
              <w:rPr>
                <w:rFonts w:ascii="Times New Roman" w:hAnsi="Times New Roman" w:cs="Times New Roman"/>
                <w:sz w:val="24"/>
                <w:szCs w:val="24"/>
              </w:rPr>
              <w:t xml:space="preserve"> Муниципальной программы к изменению мировых тенденций экономического развития и организационным изменениям органов исполнительной власти Чувашской Республики;</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пассивное сопротивление отдельных организаций проведению основных мероприятий Муниципальной программы</w:t>
            </w:r>
          </w:p>
        </w:tc>
        <w:tc>
          <w:tcPr>
            <w:tcW w:w="2058" w:type="dxa"/>
            <w:tcBorders>
              <w:top w:val="nil"/>
              <w:left w:val="single" w:sz="4" w:space="0" w:color="auto"/>
              <w:bottom w:val="nil"/>
              <w:right w:val="single" w:sz="4" w:space="0" w:color="auto"/>
            </w:tcBorders>
          </w:tcPr>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умеренный</w:t>
            </w:r>
          </w:p>
        </w:tc>
        <w:tc>
          <w:tcPr>
            <w:tcW w:w="3402" w:type="dxa"/>
            <w:tcBorders>
              <w:top w:val="nil"/>
              <w:left w:val="single" w:sz="4" w:space="0" w:color="auto"/>
              <w:bottom w:val="nil"/>
            </w:tcBorders>
          </w:tcPr>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мероприятий;</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координация деятельности персонала ответственного исполнителя и соисполнителей и налаживание административных процедур для снижения данного риска</w:t>
            </w:r>
          </w:p>
        </w:tc>
      </w:tr>
      <w:tr w:rsidR="00B236D2" w:rsidRPr="000332EB" w:rsidTr="00B236D2">
        <w:tblPrEx>
          <w:tblCellMar>
            <w:top w:w="0" w:type="dxa"/>
            <w:bottom w:w="0" w:type="dxa"/>
          </w:tblCellMar>
        </w:tblPrEx>
        <w:tc>
          <w:tcPr>
            <w:tcW w:w="4179" w:type="dxa"/>
            <w:tcBorders>
              <w:top w:val="nil"/>
              <w:bottom w:val="nil"/>
              <w:right w:val="single" w:sz="4" w:space="0" w:color="auto"/>
            </w:tcBorders>
          </w:tcPr>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Финансовые риски:</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дефицит бюджетных средств, необходимых на реализацию основных мероприятий Муниципальной программы;</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недостаточное привлечение внебюджетных средств, предусмотренных в подпрограммах, включенных в Муниципальную программу</w:t>
            </w:r>
          </w:p>
        </w:tc>
        <w:tc>
          <w:tcPr>
            <w:tcW w:w="2058" w:type="dxa"/>
            <w:tcBorders>
              <w:top w:val="nil"/>
              <w:left w:val="single" w:sz="4" w:space="0" w:color="auto"/>
              <w:bottom w:val="nil"/>
              <w:right w:val="single" w:sz="4" w:space="0" w:color="auto"/>
            </w:tcBorders>
          </w:tcPr>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высокий</w:t>
            </w:r>
          </w:p>
        </w:tc>
        <w:tc>
          <w:tcPr>
            <w:tcW w:w="3402" w:type="dxa"/>
            <w:tcBorders>
              <w:top w:val="nil"/>
              <w:left w:val="single" w:sz="4" w:space="0" w:color="auto"/>
              <w:bottom w:val="nil"/>
            </w:tcBorders>
          </w:tcPr>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w:t>
            </w:r>
          </w:p>
        </w:tc>
      </w:tr>
      <w:tr w:rsidR="00B236D2" w:rsidRPr="000332EB" w:rsidTr="00B236D2">
        <w:tblPrEx>
          <w:tblCellMar>
            <w:top w:w="0" w:type="dxa"/>
            <w:bottom w:w="0" w:type="dxa"/>
          </w:tblCellMar>
        </w:tblPrEx>
        <w:tc>
          <w:tcPr>
            <w:tcW w:w="4179" w:type="dxa"/>
            <w:tcBorders>
              <w:top w:val="nil"/>
              <w:bottom w:val="single" w:sz="4" w:space="0" w:color="auto"/>
              <w:right w:val="single" w:sz="4" w:space="0" w:color="auto"/>
            </w:tcBorders>
          </w:tcPr>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Непредвиденные риски:</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резкое ухудшение состояния </w:t>
            </w:r>
            <w:r w:rsidRPr="000332EB">
              <w:rPr>
                <w:rFonts w:ascii="Times New Roman" w:hAnsi="Times New Roman" w:cs="Times New Roman"/>
                <w:sz w:val="24"/>
                <w:szCs w:val="24"/>
              </w:rPr>
              <w:lastRenderedPageBreak/>
              <w:t>экономики вследствие финансового и экономического кризиса;</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природные и техногенные катастрофы и катаклизмы</w:t>
            </w:r>
          </w:p>
        </w:tc>
        <w:tc>
          <w:tcPr>
            <w:tcW w:w="2058" w:type="dxa"/>
            <w:tcBorders>
              <w:top w:val="nil"/>
              <w:left w:val="single" w:sz="4" w:space="0" w:color="auto"/>
              <w:bottom w:val="single" w:sz="4" w:space="0" w:color="auto"/>
              <w:right w:val="single" w:sz="4" w:space="0" w:color="auto"/>
            </w:tcBorders>
          </w:tcPr>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lastRenderedPageBreak/>
              <w:t>высокий</w:t>
            </w:r>
          </w:p>
        </w:tc>
        <w:tc>
          <w:tcPr>
            <w:tcW w:w="3402" w:type="dxa"/>
            <w:tcBorders>
              <w:top w:val="nil"/>
              <w:left w:val="single" w:sz="4" w:space="0" w:color="auto"/>
              <w:bottom w:val="single" w:sz="4" w:space="0" w:color="auto"/>
            </w:tcBorders>
          </w:tcPr>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осуществление прогнозирования социально-</w:t>
            </w:r>
            <w:r w:rsidRPr="000332EB">
              <w:rPr>
                <w:rFonts w:ascii="Times New Roman" w:hAnsi="Times New Roman" w:cs="Times New Roman"/>
                <w:sz w:val="24"/>
                <w:szCs w:val="24"/>
              </w:rPr>
              <w:lastRenderedPageBreak/>
              <w:t>экономического развития с учетом возможного ухудшения экономической ситуации</w:t>
            </w:r>
          </w:p>
        </w:tc>
      </w:tr>
    </w:tbl>
    <w:p w:rsidR="00B236D2" w:rsidRPr="000332EB" w:rsidRDefault="00B236D2" w:rsidP="00CA7CEF">
      <w:pPr>
        <w:ind w:firstLine="426"/>
        <w:rPr>
          <w:rFonts w:ascii="Times New Roman" w:hAnsi="Times New Roman" w:cs="Times New Roman"/>
          <w:sz w:val="24"/>
          <w:szCs w:val="24"/>
        </w:rPr>
      </w:pP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Таким образом, из вышеперечисленных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 которые содержат угрозу срыва реализации Муниципальной программы. Поскольку в рамках реализации Муниципальной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B236D2" w:rsidRPr="000332EB" w:rsidRDefault="00B236D2" w:rsidP="00CA7CEF">
      <w:pPr>
        <w:ind w:firstLine="426"/>
        <w:rPr>
          <w:rFonts w:ascii="Times New Roman" w:hAnsi="Times New Roman" w:cs="Times New Roman"/>
          <w:bCs/>
          <w:sz w:val="24"/>
          <w:szCs w:val="24"/>
        </w:rPr>
      </w:pPr>
      <w:bookmarkStart w:id="9" w:name="sub_1009"/>
      <w:r w:rsidRPr="000332EB">
        <w:rPr>
          <w:rFonts w:ascii="Times New Roman" w:hAnsi="Times New Roman" w:cs="Times New Roman"/>
          <w:bCs/>
          <w:sz w:val="24"/>
          <w:szCs w:val="24"/>
        </w:rPr>
        <w:t>Раздел VI. Методика оценки эффективности Муниципальной программы</w:t>
      </w:r>
    </w:p>
    <w:bookmarkEnd w:id="9"/>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Оценка эффективности реализации Муниципальной программы проводится структурным подразделением, ответственным за подготовку сводного годового отчета о ходе реализации и оценке эффективности Муниципальной программы за отчетный год, а также по итогам завершения реализации Муниципальной программы.</w:t>
      </w:r>
    </w:p>
    <w:p w:rsidR="00B236D2" w:rsidRPr="000332EB" w:rsidRDefault="00B236D2" w:rsidP="00CA7CEF">
      <w:pPr>
        <w:ind w:firstLine="426"/>
        <w:rPr>
          <w:rFonts w:ascii="Times New Roman" w:hAnsi="Times New Roman" w:cs="Times New Roman"/>
          <w:i/>
          <w:sz w:val="24"/>
          <w:szCs w:val="24"/>
        </w:rPr>
      </w:pPr>
      <w:r w:rsidRPr="000332EB">
        <w:rPr>
          <w:rFonts w:ascii="Times New Roman" w:hAnsi="Times New Roman" w:cs="Times New Roman"/>
          <w:sz w:val="24"/>
          <w:szCs w:val="24"/>
        </w:rPr>
        <w:t xml:space="preserve">Расчет </w:t>
      </w:r>
      <w:proofErr w:type="gramStart"/>
      <w:r w:rsidRPr="000332EB">
        <w:rPr>
          <w:rFonts w:ascii="Times New Roman" w:hAnsi="Times New Roman" w:cs="Times New Roman"/>
          <w:sz w:val="24"/>
          <w:szCs w:val="24"/>
        </w:rPr>
        <w:t>критериев оценки эффективности реализации Муниципальной программы</w:t>
      </w:r>
      <w:proofErr w:type="gramEnd"/>
      <w:r w:rsidRPr="000332EB">
        <w:rPr>
          <w:rFonts w:ascii="Times New Roman" w:hAnsi="Times New Roman" w:cs="Times New Roman"/>
          <w:i/>
          <w:sz w:val="24"/>
          <w:szCs w:val="24"/>
        </w:rPr>
        <w:t>:</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1. расчет степени достижения цели Муниципальной программы:</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а) применяется для целевых индикаторов (показателей), у которых положительным результатом считается превышение фактического значения целевого индикатора (показателя) над плановым значением целевого индикатора (показателя):</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drawing>
          <wp:inline distT="0" distB="0" distL="0" distR="0">
            <wp:extent cx="1076325" cy="4572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 cstate="print"/>
                    <a:srcRect/>
                    <a:stretch>
                      <a:fillRect/>
                    </a:stretch>
                  </pic:blipFill>
                  <pic:spPr bwMode="auto">
                    <a:xfrm>
                      <a:off x="0" y="0"/>
                      <a:ext cx="1076325" cy="457200"/>
                    </a:xfrm>
                    <a:prstGeom prst="rect">
                      <a:avLst/>
                    </a:prstGeom>
                    <a:noFill/>
                    <a:ln w="9525">
                      <a:noFill/>
                      <a:miter lim="800000"/>
                      <a:headEnd/>
                      <a:tailEnd/>
                    </a:ln>
                  </pic:spPr>
                </pic:pic>
              </a:graphicData>
            </a:graphic>
          </wp:inline>
        </w:drawing>
      </w:r>
      <w:r w:rsidRPr="000332EB">
        <w:rPr>
          <w:rFonts w:ascii="Times New Roman" w:hAnsi="Times New Roman" w:cs="Times New Roman"/>
          <w:sz w:val="24"/>
          <w:szCs w:val="24"/>
        </w:rPr>
        <w:t>,</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 где:</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 </w:t>
      </w:r>
      <w:proofErr w:type="spellStart"/>
      <w:proofErr w:type="gramStart"/>
      <w:r w:rsidRPr="000332EB">
        <w:rPr>
          <w:rFonts w:ascii="Times New Roman" w:hAnsi="Times New Roman" w:cs="Times New Roman"/>
          <w:sz w:val="24"/>
          <w:szCs w:val="24"/>
        </w:rPr>
        <w:t>I</w:t>
      </w:r>
      <w:proofErr w:type="gramEnd"/>
      <w:r w:rsidRPr="000332EB">
        <w:rPr>
          <w:rFonts w:ascii="Times New Roman" w:hAnsi="Times New Roman" w:cs="Times New Roman"/>
          <w:sz w:val="24"/>
          <w:szCs w:val="24"/>
          <w:vertAlign w:val="subscript"/>
        </w:rPr>
        <w:t>ц</w:t>
      </w:r>
      <w:proofErr w:type="spellEnd"/>
      <w:r w:rsidRPr="000332EB">
        <w:rPr>
          <w:rFonts w:ascii="Times New Roman" w:hAnsi="Times New Roman" w:cs="Times New Roman"/>
          <w:sz w:val="24"/>
          <w:szCs w:val="24"/>
        </w:rPr>
        <w:t xml:space="preserve"> - фактическое достижение цели Муниципальной </w:t>
      </w:r>
      <w:proofErr w:type="spellStart"/>
      <w:r w:rsidRPr="000332EB">
        <w:rPr>
          <w:rFonts w:ascii="Times New Roman" w:hAnsi="Times New Roman" w:cs="Times New Roman"/>
          <w:sz w:val="24"/>
          <w:szCs w:val="24"/>
        </w:rPr>
        <w:t>пограммы</w:t>
      </w:r>
      <w:proofErr w:type="spellEnd"/>
      <w:r w:rsidRPr="000332EB">
        <w:rPr>
          <w:rFonts w:ascii="Times New Roman" w:hAnsi="Times New Roman" w:cs="Times New Roman"/>
          <w:sz w:val="24"/>
          <w:szCs w:val="24"/>
        </w:rPr>
        <w:t>;</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  I </w:t>
      </w:r>
      <w:r w:rsidRPr="000332EB">
        <w:rPr>
          <w:rFonts w:ascii="Times New Roman" w:hAnsi="Times New Roman" w:cs="Times New Roman"/>
          <w:sz w:val="24"/>
          <w:szCs w:val="24"/>
          <w:vertAlign w:val="subscript"/>
        </w:rPr>
        <w:t>факт</w:t>
      </w:r>
      <w:r w:rsidRPr="000332EB">
        <w:rPr>
          <w:rFonts w:ascii="Times New Roman" w:hAnsi="Times New Roman" w:cs="Times New Roman"/>
          <w:sz w:val="24"/>
          <w:szCs w:val="24"/>
        </w:rPr>
        <w:t xml:space="preserve"> - фактическое значение целевого индикатора (показателя);</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  </w:t>
      </w:r>
      <w:proofErr w:type="spellStart"/>
      <w:proofErr w:type="gramStart"/>
      <w:r w:rsidRPr="000332EB">
        <w:rPr>
          <w:rFonts w:ascii="Times New Roman" w:hAnsi="Times New Roman" w:cs="Times New Roman"/>
          <w:sz w:val="24"/>
          <w:szCs w:val="24"/>
        </w:rPr>
        <w:t>I</w:t>
      </w:r>
      <w:proofErr w:type="gramEnd"/>
      <w:r w:rsidRPr="000332EB">
        <w:rPr>
          <w:rFonts w:ascii="Times New Roman" w:hAnsi="Times New Roman" w:cs="Times New Roman"/>
          <w:sz w:val="24"/>
          <w:szCs w:val="24"/>
          <w:vertAlign w:val="subscript"/>
        </w:rPr>
        <w:t>план</w:t>
      </w:r>
      <w:proofErr w:type="spellEnd"/>
      <w:r w:rsidRPr="000332EB">
        <w:rPr>
          <w:rFonts w:ascii="Times New Roman" w:hAnsi="Times New Roman" w:cs="Times New Roman"/>
          <w:sz w:val="24"/>
          <w:szCs w:val="24"/>
        </w:rPr>
        <w:t xml:space="preserve"> - плановое значение целевого индикатора (показателя);</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б) применяется для целевых индикаторов (показателей), у которых положительным результатом считается снижение фактического значения целевого индикатора (показателя) по сравнению с плановым значением целевого индикатора (показателя):</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drawing>
          <wp:inline distT="0" distB="0" distL="0" distR="0">
            <wp:extent cx="1409700" cy="44767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 cstate="print"/>
                    <a:srcRect/>
                    <a:stretch>
                      <a:fillRect/>
                    </a:stretch>
                  </pic:blipFill>
                  <pic:spPr bwMode="auto">
                    <a:xfrm>
                      <a:off x="0" y="0"/>
                      <a:ext cx="1409700" cy="447675"/>
                    </a:xfrm>
                    <a:prstGeom prst="rect">
                      <a:avLst/>
                    </a:prstGeom>
                    <a:noFill/>
                    <a:ln w="9525">
                      <a:noFill/>
                      <a:miter lim="800000"/>
                      <a:headEnd/>
                      <a:tailEnd/>
                    </a:ln>
                  </pic:spPr>
                </pic:pic>
              </a:graphicData>
            </a:graphic>
          </wp:inline>
        </w:drawing>
      </w:r>
      <w:r w:rsidRPr="000332EB">
        <w:rPr>
          <w:rFonts w:ascii="Times New Roman" w:hAnsi="Times New Roman" w:cs="Times New Roman"/>
          <w:sz w:val="24"/>
          <w:szCs w:val="24"/>
        </w:rPr>
        <w:t>,</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 где:</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 </w:t>
      </w:r>
      <w:proofErr w:type="spellStart"/>
      <w:proofErr w:type="gramStart"/>
      <w:r w:rsidRPr="000332EB">
        <w:rPr>
          <w:rFonts w:ascii="Times New Roman" w:hAnsi="Times New Roman" w:cs="Times New Roman"/>
          <w:sz w:val="24"/>
          <w:szCs w:val="24"/>
        </w:rPr>
        <w:t>I</w:t>
      </w:r>
      <w:proofErr w:type="gramEnd"/>
      <w:r w:rsidRPr="000332EB">
        <w:rPr>
          <w:rFonts w:ascii="Times New Roman" w:hAnsi="Times New Roman" w:cs="Times New Roman"/>
          <w:sz w:val="24"/>
          <w:szCs w:val="24"/>
          <w:vertAlign w:val="subscript"/>
        </w:rPr>
        <w:t>ц</w:t>
      </w:r>
      <w:proofErr w:type="spellEnd"/>
      <w:r w:rsidRPr="000332EB">
        <w:rPr>
          <w:rFonts w:ascii="Times New Roman" w:hAnsi="Times New Roman" w:cs="Times New Roman"/>
          <w:sz w:val="24"/>
          <w:szCs w:val="24"/>
        </w:rPr>
        <w:t xml:space="preserve"> - фактическое выполнение цели Муниципальной программы;</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  </w:t>
      </w:r>
      <w:proofErr w:type="spellStart"/>
      <w:proofErr w:type="gramStart"/>
      <w:r w:rsidRPr="000332EB">
        <w:rPr>
          <w:rFonts w:ascii="Times New Roman" w:hAnsi="Times New Roman" w:cs="Times New Roman"/>
          <w:sz w:val="24"/>
          <w:szCs w:val="24"/>
        </w:rPr>
        <w:t>I</w:t>
      </w:r>
      <w:proofErr w:type="gramEnd"/>
      <w:r w:rsidRPr="000332EB">
        <w:rPr>
          <w:rFonts w:ascii="Times New Roman" w:hAnsi="Times New Roman" w:cs="Times New Roman"/>
          <w:sz w:val="24"/>
          <w:szCs w:val="24"/>
          <w:vertAlign w:val="subscript"/>
        </w:rPr>
        <w:t>факт</w:t>
      </w:r>
      <w:proofErr w:type="spellEnd"/>
      <w:r w:rsidRPr="000332EB">
        <w:rPr>
          <w:rFonts w:ascii="Times New Roman" w:hAnsi="Times New Roman" w:cs="Times New Roman"/>
          <w:sz w:val="24"/>
          <w:szCs w:val="24"/>
        </w:rPr>
        <w:t xml:space="preserve"> - фактическое значение целевого индикатора (показателя);</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 </w:t>
      </w:r>
      <w:proofErr w:type="spellStart"/>
      <w:proofErr w:type="gramStart"/>
      <w:r w:rsidRPr="000332EB">
        <w:rPr>
          <w:rFonts w:ascii="Times New Roman" w:hAnsi="Times New Roman" w:cs="Times New Roman"/>
          <w:sz w:val="24"/>
          <w:szCs w:val="24"/>
        </w:rPr>
        <w:t>I</w:t>
      </w:r>
      <w:proofErr w:type="gramEnd"/>
      <w:r w:rsidRPr="000332EB">
        <w:rPr>
          <w:rFonts w:ascii="Times New Roman" w:hAnsi="Times New Roman" w:cs="Times New Roman"/>
          <w:sz w:val="24"/>
          <w:szCs w:val="24"/>
          <w:vertAlign w:val="subscript"/>
        </w:rPr>
        <w:t>план</w:t>
      </w:r>
      <w:proofErr w:type="spellEnd"/>
      <w:r w:rsidRPr="000332EB">
        <w:rPr>
          <w:rFonts w:ascii="Times New Roman" w:hAnsi="Times New Roman" w:cs="Times New Roman"/>
          <w:sz w:val="24"/>
          <w:szCs w:val="24"/>
        </w:rPr>
        <w:t xml:space="preserve"> - плановое значение целевого индикатора (показателя);</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2. расчет степени достижения задач Муниципальной программы:</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а) применяется для целевых индикаторов (показателей), у которых положительным результатом считается превышение фактического значения над плановым значением:</w:t>
      </w:r>
    </w:p>
    <w:p w:rsidR="00B236D2" w:rsidRPr="000332EB" w:rsidRDefault="00B236D2" w:rsidP="00CA7CEF">
      <w:pPr>
        <w:ind w:firstLine="426"/>
        <w:rPr>
          <w:rFonts w:ascii="Times New Roman" w:hAnsi="Times New Roman" w:cs="Times New Roman"/>
          <w:sz w:val="24"/>
          <w:szCs w:val="24"/>
        </w:rPr>
      </w:pP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drawing>
          <wp:inline distT="0" distB="0" distL="0" distR="0">
            <wp:extent cx="1285875" cy="4572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 cstate="print"/>
                    <a:srcRect/>
                    <a:stretch>
                      <a:fillRect/>
                    </a:stretch>
                  </pic:blipFill>
                  <pic:spPr bwMode="auto">
                    <a:xfrm>
                      <a:off x="0" y="0"/>
                      <a:ext cx="1285875" cy="457200"/>
                    </a:xfrm>
                    <a:prstGeom prst="rect">
                      <a:avLst/>
                    </a:prstGeom>
                    <a:noFill/>
                    <a:ln w="9525">
                      <a:noFill/>
                      <a:miter lim="800000"/>
                      <a:headEnd/>
                      <a:tailEnd/>
                    </a:ln>
                  </pic:spPr>
                </pic:pic>
              </a:graphicData>
            </a:graphic>
          </wp:inline>
        </w:drawing>
      </w:r>
      <w:r w:rsidRPr="000332EB">
        <w:rPr>
          <w:rFonts w:ascii="Times New Roman" w:hAnsi="Times New Roman" w:cs="Times New Roman"/>
          <w:sz w:val="24"/>
          <w:szCs w:val="24"/>
        </w:rPr>
        <w:t>,</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 где:</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 </w:t>
      </w:r>
      <w:proofErr w:type="spellStart"/>
      <w:proofErr w:type="gramStart"/>
      <w:r w:rsidRPr="000332EB">
        <w:rPr>
          <w:rFonts w:ascii="Times New Roman" w:hAnsi="Times New Roman" w:cs="Times New Roman"/>
          <w:sz w:val="24"/>
          <w:szCs w:val="24"/>
        </w:rPr>
        <w:t>I</w:t>
      </w:r>
      <w:proofErr w:type="gramEnd"/>
      <w:r w:rsidRPr="000332EB">
        <w:rPr>
          <w:rFonts w:ascii="Times New Roman" w:hAnsi="Times New Roman" w:cs="Times New Roman"/>
          <w:sz w:val="24"/>
          <w:szCs w:val="24"/>
          <w:vertAlign w:val="subscript"/>
        </w:rPr>
        <w:t>задача</w:t>
      </w:r>
      <w:proofErr w:type="spellEnd"/>
      <w:r w:rsidRPr="000332EB">
        <w:rPr>
          <w:rFonts w:ascii="Times New Roman" w:hAnsi="Times New Roman" w:cs="Times New Roman"/>
          <w:sz w:val="24"/>
          <w:szCs w:val="24"/>
        </w:rPr>
        <w:t xml:space="preserve"> - фактическое достижение задачи Муниципальной программы;</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 I </w:t>
      </w:r>
      <w:r w:rsidRPr="000332EB">
        <w:rPr>
          <w:rFonts w:ascii="Times New Roman" w:hAnsi="Times New Roman" w:cs="Times New Roman"/>
          <w:sz w:val="24"/>
          <w:szCs w:val="24"/>
          <w:vertAlign w:val="subscript"/>
        </w:rPr>
        <w:t>факт</w:t>
      </w:r>
      <w:r w:rsidRPr="000332EB">
        <w:rPr>
          <w:rFonts w:ascii="Times New Roman" w:hAnsi="Times New Roman" w:cs="Times New Roman"/>
          <w:sz w:val="24"/>
          <w:szCs w:val="24"/>
        </w:rPr>
        <w:t xml:space="preserve"> - фактическое значение целевого индикатора (показателя);</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 </w:t>
      </w:r>
      <w:proofErr w:type="spellStart"/>
      <w:proofErr w:type="gramStart"/>
      <w:r w:rsidRPr="000332EB">
        <w:rPr>
          <w:rFonts w:ascii="Times New Roman" w:hAnsi="Times New Roman" w:cs="Times New Roman"/>
          <w:sz w:val="24"/>
          <w:szCs w:val="24"/>
        </w:rPr>
        <w:t>I</w:t>
      </w:r>
      <w:proofErr w:type="gramEnd"/>
      <w:r w:rsidRPr="000332EB">
        <w:rPr>
          <w:rFonts w:ascii="Times New Roman" w:hAnsi="Times New Roman" w:cs="Times New Roman"/>
          <w:sz w:val="24"/>
          <w:szCs w:val="24"/>
          <w:vertAlign w:val="subscript"/>
        </w:rPr>
        <w:t>план</w:t>
      </w:r>
      <w:proofErr w:type="spellEnd"/>
      <w:r w:rsidRPr="000332EB">
        <w:rPr>
          <w:rFonts w:ascii="Times New Roman" w:hAnsi="Times New Roman" w:cs="Times New Roman"/>
          <w:sz w:val="24"/>
          <w:szCs w:val="24"/>
        </w:rPr>
        <w:t xml:space="preserve"> - плановое значение целевого индикатора (показателя);</w:t>
      </w:r>
    </w:p>
    <w:p w:rsidR="00B236D2" w:rsidRPr="000332EB" w:rsidRDefault="00B236D2" w:rsidP="00CA7CEF">
      <w:pPr>
        <w:ind w:firstLine="426"/>
        <w:rPr>
          <w:rFonts w:ascii="Times New Roman" w:hAnsi="Times New Roman" w:cs="Times New Roman"/>
          <w:sz w:val="24"/>
          <w:szCs w:val="24"/>
        </w:rPr>
      </w:pP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 б)</w:t>
      </w:r>
      <w:proofErr w:type="gramStart"/>
      <w:r w:rsidRPr="000332EB">
        <w:rPr>
          <w:rFonts w:ascii="Times New Roman" w:hAnsi="Times New Roman" w:cs="Times New Roman"/>
          <w:sz w:val="24"/>
          <w:szCs w:val="24"/>
        </w:rPr>
        <w:t>.</w:t>
      </w:r>
      <w:proofErr w:type="gramEnd"/>
      <w:r w:rsidRPr="000332EB">
        <w:rPr>
          <w:rFonts w:ascii="Times New Roman" w:hAnsi="Times New Roman" w:cs="Times New Roman"/>
          <w:sz w:val="24"/>
          <w:szCs w:val="24"/>
        </w:rPr>
        <w:t xml:space="preserve"> </w:t>
      </w:r>
      <w:proofErr w:type="gramStart"/>
      <w:r w:rsidRPr="000332EB">
        <w:rPr>
          <w:rFonts w:ascii="Times New Roman" w:hAnsi="Times New Roman" w:cs="Times New Roman"/>
          <w:sz w:val="24"/>
          <w:szCs w:val="24"/>
        </w:rPr>
        <w:t>п</w:t>
      </w:r>
      <w:proofErr w:type="gramEnd"/>
      <w:r w:rsidRPr="000332EB">
        <w:rPr>
          <w:rFonts w:ascii="Times New Roman" w:hAnsi="Times New Roman" w:cs="Times New Roman"/>
          <w:sz w:val="24"/>
          <w:szCs w:val="24"/>
        </w:rPr>
        <w:t>рименяется для целевых индикаторов (показателей), у которых положительным результатом считается снижение фактического значения показателя по сравнению с плановым значением показателя:</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lastRenderedPageBreak/>
        <w:drawing>
          <wp:inline distT="0" distB="0" distL="0" distR="0">
            <wp:extent cx="1609725" cy="44767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 cstate="print"/>
                    <a:srcRect/>
                    <a:stretch>
                      <a:fillRect/>
                    </a:stretch>
                  </pic:blipFill>
                  <pic:spPr bwMode="auto">
                    <a:xfrm>
                      <a:off x="0" y="0"/>
                      <a:ext cx="1609725" cy="447675"/>
                    </a:xfrm>
                    <a:prstGeom prst="rect">
                      <a:avLst/>
                    </a:prstGeom>
                    <a:noFill/>
                    <a:ln w="9525">
                      <a:noFill/>
                      <a:miter lim="800000"/>
                      <a:headEnd/>
                      <a:tailEnd/>
                    </a:ln>
                  </pic:spPr>
                </pic:pic>
              </a:graphicData>
            </a:graphic>
          </wp:inline>
        </w:drawing>
      </w:r>
      <w:r w:rsidRPr="000332EB">
        <w:rPr>
          <w:rFonts w:ascii="Times New Roman" w:hAnsi="Times New Roman" w:cs="Times New Roman"/>
          <w:sz w:val="24"/>
          <w:szCs w:val="24"/>
        </w:rPr>
        <w:t>,</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 где:</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 </w:t>
      </w:r>
      <w:proofErr w:type="spellStart"/>
      <w:proofErr w:type="gramStart"/>
      <w:r w:rsidRPr="000332EB">
        <w:rPr>
          <w:rFonts w:ascii="Times New Roman" w:hAnsi="Times New Roman" w:cs="Times New Roman"/>
          <w:sz w:val="24"/>
          <w:szCs w:val="24"/>
        </w:rPr>
        <w:t>I</w:t>
      </w:r>
      <w:proofErr w:type="gramEnd"/>
      <w:r w:rsidRPr="000332EB">
        <w:rPr>
          <w:rFonts w:ascii="Times New Roman" w:hAnsi="Times New Roman" w:cs="Times New Roman"/>
          <w:sz w:val="24"/>
          <w:szCs w:val="24"/>
          <w:vertAlign w:val="subscript"/>
        </w:rPr>
        <w:t>задача</w:t>
      </w:r>
      <w:proofErr w:type="spellEnd"/>
      <w:r w:rsidRPr="000332EB">
        <w:rPr>
          <w:rFonts w:ascii="Times New Roman" w:hAnsi="Times New Roman" w:cs="Times New Roman"/>
          <w:sz w:val="24"/>
          <w:szCs w:val="24"/>
        </w:rPr>
        <w:t xml:space="preserve"> - фактическое достижение задачи Муниципальной программы;</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  I </w:t>
      </w:r>
      <w:r w:rsidRPr="000332EB">
        <w:rPr>
          <w:rFonts w:ascii="Times New Roman" w:hAnsi="Times New Roman" w:cs="Times New Roman"/>
          <w:sz w:val="24"/>
          <w:szCs w:val="24"/>
          <w:vertAlign w:val="subscript"/>
        </w:rPr>
        <w:t>факт</w:t>
      </w:r>
      <w:r w:rsidRPr="000332EB">
        <w:rPr>
          <w:rFonts w:ascii="Times New Roman" w:hAnsi="Times New Roman" w:cs="Times New Roman"/>
          <w:sz w:val="24"/>
          <w:szCs w:val="24"/>
        </w:rPr>
        <w:t xml:space="preserve"> - фактическое значение целевого индикатора (показателя);</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  I </w:t>
      </w:r>
      <w:r w:rsidRPr="000332EB">
        <w:rPr>
          <w:rFonts w:ascii="Times New Roman" w:hAnsi="Times New Roman" w:cs="Times New Roman"/>
          <w:sz w:val="24"/>
          <w:szCs w:val="24"/>
          <w:vertAlign w:val="subscript"/>
        </w:rPr>
        <w:t>план</w:t>
      </w:r>
      <w:r w:rsidRPr="000332EB">
        <w:rPr>
          <w:rFonts w:ascii="Times New Roman" w:hAnsi="Times New Roman" w:cs="Times New Roman"/>
          <w:sz w:val="24"/>
          <w:szCs w:val="24"/>
        </w:rPr>
        <w:t xml:space="preserve"> - плановое значение целевого индикатора (показателя);</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6.2.3. среднее значение достижения задач Муниципальной программы:</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drawing>
          <wp:inline distT="0" distB="0" distL="0" distR="0">
            <wp:extent cx="1476375" cy="40005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 cstate="print"/>
                    <a:srcRect/>
                    <a:stretch>
                      <a:fillRect/>
                    </a:stretch>
                  </pic:blipFill>
                  <pic:spPr bwMode="auto">
                    <a:xfrm>
                      <a:off x="0" y="0"/>
                      <a:ext cx="1476375" cy="400050"/>
                    </a:xfrm>
                    <a:prstGeom prst="rect">
                      <a:avLst/>
                    </a:prstGeom>
                    <a:noFill/>
                    <a:ln w="9525">
                      <a:noFill/>
                      <a:miter lim="800000"/>
                      <a:headEnd/>
                      <a:tailEnd/>
                    </a:ln>
                  </pic:spPr>
                </pic:pic>
              </a:graphicData>
            </a:graphic>
          </wp:inline>
        </w:drawing>
      </w:r>
      <w:r w:rsidRPr="000332EB">
        <w:rPr>
          <w:rFonts w:ascii="Times New Roman" w:hAnsi="Times New Roman" w:cs="Times New Roman"/>
          <w:sz w:val="24"/>
          <w:szCs w:val="24"/>
        </w:rPr>
        <w:t>,</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 где:</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 </w:t>
      </w:r>
      <w:proofErr w:type="spellStart"/>
      <w:proofErr w:type="gramStart"/>
      <w:r w:rsidRPr="000332EB">
        <w:rPr>
          <w:rFonts w:ascii="Times New Roman" w:hAnsi="Times New Roman" w:cs="Times New Roman"/>
          <w:sz w:val="24"/>
          <w:szCs w:val="24"/>
        </w:rPr>
        <w:t>I</w:t>
      </w:r>
      <w:proofErr w:type="gramEnd"/>
      <w:r w:rsidRPr="000332EB">
        <w:rPr>
          <w:rFonts w:ascii="Times New Roman" w:hAnsi="Times New Roman" w:cs="Times New Roman"/>
          <w:sz w:val="24"/>
          <w:szCs w:val="24"/>
          <w:vertAlign w:val="subscript"/>
        </w:rPr>
        <w:t>з</w:t>
      </w:r>
      <w:proofErr w:type="spellEnd"/>
      <w:r w:rsidRPr="000332EB">
        <w:rPr>
          <w:rFonts w:ascii="Times New Roman" w:hAnsi="Times New Roman" w:cs="Times New Roman"/>
          <w:sz w:val="24"/>
          <w:szCs w:val="24"/>
        </w:rPr>
        <w:t xml:space="preserve"> - среднее значение выполнения задач Муниципальной программы;</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  SUM </w:t>
      </w:r>
      <w:proofErr w:type="spellStart"/>
      <w:proofErr w:type="gramStart"/>
      <w:r w:rsidRPr="000332EB">
        <w:rPr>
          <w:rFonts w:ascii="Times New Roman" w:hAnsi="Times New Roman" w:cs="Times New Roman"/>
          <w:sz w:val="24"/>
          <w:szCs w:val="24"/>
        </w:rPr>
        <w:t>I</w:t>
      </w:r>
      <w:proofErr w:type="gramEnd"/>
      <w:r w:rsidRPr="000332EB">
        <w:rPr>
          <w:rFonts w:ascii="Times New Roman" w:hAnsi="Times New Roman" w:cs="Times New Roman"/>
          <w:sz w:val="24"/>
          <w:szCs w:val="24"/>
          <w:vertAlign w:val="subscript"/>
        </w:rPr>
        <w:t>задача</w:t>
      </w:r>
      <w:proofErr w:type="spellEnd"/>
      <w:r w:rsidRPr="000332EB">
        <w:rPr>
          <w:rFonts w:ascii="Times New Roman" w:hAnsi="Times New Roman" w:cs="Times New Roman"/>
          <w:sz w:val="24"/>
          <w:szCs w:val="24"/>
        </w:rPr>
        <w:t xml:space="preserve"> - суммарное значение фактического выполнения задач Муниципальной программы;</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 </w:t>
      </w:r>
      <w:proofErr w:type="spellStart"/>
      <w:r w:rsidRPr="000332EB">
        <w:rPr>
          <w:rFonts w:ascii="Times New Roman" w:hAnsi="Times New Roman" w:cs="Times New Roman"/>
          <w:sz w:val="24"/>
          <w:szCs w:val="24"/>
        </w:rPr>
        <w:t>n</w:t>
      </w:r>
      <w:proofErr w:type="spellEnd"/>
      <w:r w:rsidRPr="000332EB">
        <w:rPr>
          <w:rFonts w:ascii="Times New Roman" w:hAnsi="Times New Roman" w:cs="Times New Roman"/>
          <w:sz w:val="24"/>
          <w:szCs w:val="24"/>
        </w:rPr>
        <w:t xml:space="preserve"> - количество задач Муниципальной программы.</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В случае наличия в Муниципальной программе нескольких целей аналогичным образом рассчитывается среднее значение достижения целей Муниципальной программы.</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Сравнение среднего значения достижения цели Муниципальной программы со средним значением достижения задач Программы:</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в случае если разница между средним значением достижения цели Муниципальной программы (I</w:t>
      </w:r>
      <w:proofErr w:type="gramStart"/>
      <w:r w:rsidRPr="000332EB">
        <w:rPr>
          <w:rFonts w:ascii="Times New Roman" w:hAnsi="Times New Roman" w:cs="Times New Roman"/>
          <w:sz w:val="24"/>
          <w:szCs w:val="24"/>
        </w:rPr>
        <w:t xml:space="preserve"> )</w:t>
      </w:r>
      <w:proofErr w:type="spellStart"/>
      <w:proofErr w:type="gramEnd"/>
      <w:r w:rsidRPr="000332EB">
        <w:rPr>
          <w:rFonts w:ascii="Times New Roman" w:hAnsi="Times New Roman" w:cs="Times New Roman"/>
          <w:sz w:val="24"/>
          <w:szCs w:val="24"/>
          <w:vertAlign w:val="subscript"/>
        </w:rPr>
        <w:t>ц</w:t>
      </w:r>
      <w:proofErr w:type="spellEnd"/>
      <w:r w:rsidRPr="000332EB">
        <w:rPr>
          <w:rFonts w:ascii="Times New Roman" w:hAnsi="Times New Roman" w:cs="Times New Roman"/>
          <w:sz w:val="24"/>
          <w:szCs w:val="24"/>
        </w:rPr>
        <w:t xml:space="preserve"> и средним значением достижения задач Муниципальной программы (I )</w:t>
      </w:r>
      <w:proofErr w:type="spellStart"/>
      <w:r w:rsidRPr="000332EB">
        <w:rPr>
          <w:rFonts w:ascii="Times New Roman" w:hAnsi="Times New Roman" w:cs="Times New Roman"/>
          <w:sz w:val="24"/>
          <w:szCs w:val="24"/>
          <w:vertAlign w:val="subscript"/>
        </w:rPr>
        <w:t>з</w:t>
      </w:r>
      <w:proofErr w:type="spellEnd"/>
      <w:r w:rsidRPr="000332EB">
        <w:rPr>
          <w:rFonts w:ascii="Times New Roman" w:hAnsi="Times New Roman" w:cs="Times New Roman"/>
          <w:sz w:val="24"/>
          <w:szCs w:val="24"/>
        </w:rPr>
        <w:t xml:space="preserve"> составляет не более 10%, то показатели задач в полной мере способствуют достижению цели Муниципальной программы;</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в случае если разница между средним значением достижения цели Муниципальной программы (I</w:t>
      </w:r>
      <w:proofErr w:type="gramStart"/>
      <w:r w:rsidRPr="000332EB">
        <w:rPr>
          <w:rFonts w:ascii="Times New Roman" w:hAnsi="Times New Roman" w:cs="Times New Roman"/>
          <w:sz w:val="24"/>
          <w:szCs w:val="24"/>
        </w:rPr>
        <w:t xml:space="preserve"> )</w:t>
      </w:r>
      <w:proofErr w:type="spellStart"/>
      <w:proofErr w:type="gramEnd"/>
      <w:r w:rsidRPr="000332EB">
        <w:rPr>
          <w:rFonts w:ascii="Times New Roman" w:hAnsi="Times New Roman" w:cs="Times New Roman"/>
          <w:sz w:val="24"/>
          <w:szCs w:val="24"/>
          <w:vertAlign w:val="subscript"/>
        </w:rPr>
        <w:t>ц</w:t>
      </w:r>
      <w:proofErr w:type="spellEnd"/>
      <w:r w:rsidRPr="000332EB">
        <w:rPr>
          <w:rFonts w:ascii="Times New Roman" w:hAnsi="Times New Roman" w:cs="Times New Roman"/>
          <w:sz w:val="24"/>
          <w:szCs w:val="24"/>
        </w:rPr>
        <w:t xml:space="preserve"> и средним значением достижения задач Муниципальной программы (I )</w:t>
      </w:r>
      <w:proofErr w:type="spellStart"/>
      <w:r w:rsidRPr="000332EB">
        <w:rPr>
          <w:rFonts w:ascii="Times New Roman" w:hAnsi="Times New Roman" w:cs="Times New Roman"/>
          <w:sz w:val="24"/>
          <w:szCs w:val="24"/>
          <w:vertAlign w:val="subscript"/>
        </w:rPr>
        <w:t>з</w:t>
      </w:r>
      <w:proofErr w:type="spellEnd"/>
      <w:r w:rsidRPr="000332EB">
        <w:rPr>
          <w:rFonts w:ascii="Times New Roman" w:hAnsi="Times New Roman" w:cs="Times New Roman"/>
          <w:sz w:val="24"/>
          <w:szCs w:val="24"/>
        </w:rPr>
        <w:t xml:space="preserve"> составляет свыше 10%, то показатели задач не способствуют достижению цели Муниципальной программы.</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Расчет степени эффективности использования бюджетных и внебюджетных средств:</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drawing>
          <wp:inline distT="0" distB="0" distL="0" distR="0">
            <wp:extent cx="1219200" cy="45720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 cstate="print"/>
                    <a:srcRect/>
                    <a:stretch>
                      <a:fillRect/>
                    </a:stretch>
                  </pic:blipFill>
                  <pic:spPr bwMode="auto">
                    <a:xfrm>
                      <a:off x="0" y="0"/>
                      <a:ext cx="1219200" cy="457200"/>
                    </a:xfrm>
                    <a:prstGeom prst="rect">
                      <a:avLst/>
                    </a:prstGeom>
                    <a:noFill/>
                    <a:ln w="9525">
                      <a:noFill/>
                      <a:miter lim="800000"/>
                      <a:headEnd/>
                      <a:tailEnd/>
                    </a:ln>
                  </pic:spPr>
                </pic:pic>
              </a:graphicData>
            </a:graphic>
          </wp:inline>
        </w:drawing>
      </w:r>
      <w:r w:rsidRPr="000332EB">
        <w:rPr>
          <w:rFonts w:ascii="Times New Roman" w:hAnsi="Times New Roman" w:cs="Times New Roman"/>
          <w:sz w:val="24"/>
          <w:szCs w:val="24"/>
        </w:rPr>
        <w:t>,</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 где:</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 </w:t>
      </w:r>
      <w:proofErr w:type="spellStart"/>
      <w:r w:rsidRPr="000332EB">
        <w:rPr>
          <w:rFonts w:ascii="Times New Roman" w:hAnsi="Times New Roman" w:cs="Times New Roman"/>
          <w:sz w:val="24"/>
          <w:szCs w:val="24"/>
        </w:rPr>
        <w:t>Э</w:t>
      </w:r>
      <w:r w:rsidRPr="000332EB">
        <w:rPr>
          <w:rFonts w:ascii="Times New Roman" w:hAnsi="Times New Roman" w:cs="Times New Roman"/>
          <w:sz w:val="24"/>
          <w:szCs w:val="24"/>
          <w:vertAlign w:val="subscript"/>
        </w:rPr>
        <w:t>бв</w:t>
      </w:r>
      <w:proofErr w:type="spellEnd"/>
      <w:r w:rsidRPr="000332EB">
        <w:rPr>
          <w:rFonts w:ascii="Times New Roman" w:hAnsi="Times New Roman" w:cs="Times New Roman"/>
          <w:sz w:val="24"/>
          <w:szCs w:val="24"/>
        </w:rPr>
        <w:t xml:space="preserve"> - степень соответствия запланированному уровню затрат и эффективности использования средств бюджета и внебюджетных средств;</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 </w:t>
      </w:r>
      <w:proofErr w:type="spellStart"/>
      <w:r w:rsidRPr="000332EB">
        <w:rPr>
          <w:rFonts w:ascii="Times New Roman" w:hAnsi="Times New Roman" w:cs="Times New Roman"/>
          <w:sz w:val="24"/>
          <w:szCs w:val="24"/>
        </w:rPr>
        <w:t>Ф</w:t>
      </w:r>
      <w:r w:rsidRPr="000332EB">
        <w:rPr>
          <w:rFonts w:ascii="Times New Roman" w:hAnsi="Times New Roman" w:cs="Times New Roman"/>
          <w:sz w:val="24"/>
          <w:szCs w:val="24"/>
          <w:vertAlign w:val="subscript"/>
        </w:rPr>
        <w:t>факт</w:t>
      </w:r>
      <w:proofErr w:type="spellEnd"/>
      <w:r w:rsidRPr="000332EB">
        <w:rPr>
          <w:rFonts w:ascii="Times New Roman" w:hAnsi="Times New Roman" w:cs="Times New Roman"/>
          <w:sz w:val="24"/>
          <w:szCs w:val="24"/>
        </w:rPr>
        <w:t xml:space="preserve"> - фактическое освоение средств бюджета и внебюджетных средств в отчетном периоде;</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 xml:space="preserve"> </w:t>
      </w:r>
      <w:proofErr w:type="spellStart"/>
      <w:proofErr w:type="gramStart"/>
      <w:r w:rsidRPr="000332EB">
        <w:rPr>
          <w:rFonts w:ascii="Times New Roman" w:hAnsi="Times New Roman" w:cs="Times New Roman"/>
          <w:sz w:val="24"/>
          <w:szCs w:val="24"/>
        </w:rPr>
        <w:t>I</w:t>
      </w:r>
      <w:proofErr w:type="gramEnd"/>
      <w:r w:rsidRPr="000332EB">
        <w:rPr>
          <w:rFonts w:ascii="Times New Roman" w:hAnsi="Times New Roman" w:cs="Times New Roman"/>
          <w:sz w:val="24"/>
          <w:szCs w:val="24"/>
          <w:vertAlign w:val="subscript"/>
        </w:rPr>
        <w:t>план</w:t>
      </w:r>
      <w:proofErr w:type="spellEnd"/>
      <w:r w:rsidRPr="000332EB">
        <w:rPr>
          <w:rFonts w:ascii="Times New Roman" w:hAnsi="Times New Roman" w:cs="Times New Roman"/>
          <w:sz w:val="24"/>
          <w:szCs w:val="24"/>
        </w:rPr>
        <w:t xml:space="preserve"> - запланированный объем средств бюджета и внебюджетных средств в отчетном периоде.</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Под бюджетными средствами понимается сумма средств федерального бюджета, республиканского бюджета Чувашской Республики, бюджета Красночетайского сельского поселения.</w:t>
      </w:r>
    </w:p>
    <w:p w:rsidR="00B236D2" w:rsidRPr="000332EB" w:rsidRDefault="00B236D2" w:rsidP="00CA7CEF">
      <w:pPr>
        <w:ind w:firstLine="426"/>
        <w:rPr>
          <w:rFonts w:ascii="Times New Roman" w:hAnsi="Times New Roman" w:cs="Times New Roman"/>
          <w:sz w:val="24"/>
          <w:szCs w:val="24"/>
        </w:rPr>
      </w:pPr>
      <w:r w:rsidRPr="000332EB">
        <w:rPr>
          <w:rFonts w:ascii="Times New Roman" w:hAnsi="Times New Roman" w:cs="Times New Roman"/>
          <w:sz w:val="24"/>
          <w:szCs w:val="24"/>
        </w:rPr>
        <w:t>Оценка эффективности Подпрограмм не проводится.</w:t>
      </w:r>
    </w:p>
    <w:p w:rsidR="00B236D2" w:rsidRPr="000332EB" w:rsidRDefault="00B236D2" w:rsidP="00A05734">
      <w:pPr>
        <w:ind w:firstLine="426"/>
        <w:jc w:val="center"/>
        <w:rPr>
          <w:rFonts w:ascii="Times New Roman" w:hAnsi="Times New Roman" w:cs="Times New Roman"/>
          <w:sz w:val="24"/>
          <w:szCs w:val="24"/>
        </w:rPr>
      </w:pPr>
      <w:r w:rsidRPr="000332EB">
        <w:rPr>
          <w:rFonts w:ascii="Times New Roman" w:hAnsi="Times New Roman" w:cs="Times New Roman"/>
          <w:sz w:val="24"/>
          <w:szCs w:val="24"/>
        </w:rPr>
        <w:t xml:space="preserve">Раздел VII. Управление, реализация и </w:t>
      </w:r>
      <w:proofErr w:type="gramStart"/>
      <w:r w:rsidRPr="000332EB">
        <w:rPr>
          <w:rFonts w:ascii="Times New Roman" w:hAnsi="Times New Roman" w:cs="Times New Roman"/>
          <w:sz w:val="24"/>
          <w:szCs w:val="24"/>
        </w:rPr>
        <w:t>контроль за</w:t>
      </w:r>
      <w:proofErr w:type="gramEnd"/>
      <w:r w:rsidRPr="000332EB">
        <w:rPr>
          <w:rFonts w:ascii="Times New Roman" w:hAnsi="Times New Roman" w:cs="Times New Roman"/>
          <w:sz w:val="24"/>
          <w:szCs w:val="24"/>
        </w:rPr>
        <w:t xml:space="preserve"> ходом реализации Муниципальной программы</w:t>
      </w:r>
    </w:p>
    <w:p w:rsidR="00B236D2" w:rsidRPr="000332EB" w:rsidRDefault="00B236D2" w:rsidP="00CA7CEF">
      <w:pPr>
        <w:ind w:firstLine="426"/>
        <w:rPr>
          <w:rFonts w:ascii="Times New Roman" w:hAnsi="Times New Roman" w:cs="Times New Roman"/>
          <w:sz w:val="24"/>
          <w:szCs w:val="24"/>
        </w:rPr>
      </w:pPr>
      <w:proofErr w:type="gramStart"/>
      <w:r w:rsidRPr="000332EB">
        <w:rPr>
          <w:rFonts w:ascii="Times New Roman" w:hAnsi="Times New Roman" w:cs="Times New Roman"/>
          <w:sz w:val="24"/>
          <w:szCs w:val="24"/>
        </w:rPr>
        <w:t>Контроль за</w:t>
      </w:r>
      <w:proofErr w:type="gramEnd"/>
      <w:r w:rsidRPr="000332EB">
        <w:rPr>
          <w:rFonts w:ascii="Times New Roman" w:hAnsi="Times New Roman" w:cs="Times New Roman"/>
          <w:sz w:val="24"/>
          <w:szCs w:val="24"/>
        </w:rPr>
        <w:t xml:space="preserve"> ходом выполнения Муниципальной программы осуществляет администрация Красночетайского сельского поселения. </w:t>
      </w:r>
    </w:p>
    <w:p w:rsidR="00B236D2" w:rsidRPr="000332EB" w:rsidRDefault="00B236D2" w:rsidP="00CA7CEF">
      <w:pPr>
        <w:ind w:firstLine="426"/>
        <w:rPr>
          <w:rFonts w:ascii="Times New Roman" w:hAnsi="Times New Roman"/>
          <w:sz w:val="24"/>
          <w:szCs w:val="24"/>
        </w:rPr>
      </w:pPr>
      <w:r w:rsidRPr="000332EB">
        <w:rPr>
          <w:rFonts w:ascii="Times New Roman" w:hAnsi="Times New Roman" w:cs="Times New Roman"/>
          <w:sz w:val="24"/>
          <w:szCs w:val="24"/>
        </w:rPr>
        <w:t>Сводная информация об оценке эффективности реализации муниципальных программ подлежит размещению на официальном сайте администрации   сельского поселения</w:t>
      </w:r>
      <w:r w:rsidRPr="00B236D2">
        <w:rPr>
          <w:rFonts w:ascii="Times New Roman" w:hAnsi="Times New Roman"/>
          <w:b/>
          <w:sz w:val="26"/>
          <w:szCs w:val="26"/>
        </w:rPr>
        <w:t xml:space="preserve"> </w:t>
      </w:r>
      <w:r w:rsidRPr="00CA7CEF">
        <w:rPr>
          <w:rFonts w:ascii="Times New Roman" w:hAnsi="Times New Roman"/>
          <w:sz w:val="24"/>
          <w:szCs w:val="24"/>
        </w:rPr>
        <w:t>в сети</w:t>
      </w:r>
      <w:r w:rsidRPr="00B236D2">
        <w:rPr>
          <w:rFonts w:ascii="Times New Roman" w:hAnsi="Times New Roman"/>
          <w:b/>
          <w:sz w:val="26"/>
          <w:szCs w:val="26"/>
        </w:rPr>
        <w:t xml:space="preserve"> </w:t>
      </w:r>
      <w:r w:rsidRPr="000332EB">
        <w:rPr>
          <w:rFonts w:ascii="Times New Roman" w:hAnsi="Times New Roman"/>
          <w:sz w:val="24"/>
          <w:szCs w:val="24"/>
        </w:rPr>
        <w:t>Интернет.</w:t>
      </w:r>
    </w:p>
    <w:p w:rsidR="00B236D2" w:rsidRPr="00B236D2" w:rsidRDefault="00B236D2" w:rsidP="00B236D2">
      <w:pPr>
        <w:ind w:firstLine="0"/>
        <w:rPr>
          <w:rFonts w:ascii="Times New Roman" w:hAnsi="Times New Roman"/>
          <w:b/>
          <w:sz w:val="26"/>
          <w:szCs w:val="26"/>
        </w:rPr>
        <w:sectPr w:rsidR="00B236D2" w:rsidRPr="00B236D2" w:rsidSect="00B236D2">
          <w:pgSz w:w="11906" w:h="16838"/>
          <w:pgMar w:top="1134" w:right="567" w:bottom="1134" w:left="1701" w:header="709" w:footer="709" w:gutter="0"/>
          <w:cols w:space="708"/>
          <w:docGrid w:linePitch="360"/>
        </w:sectPr>
      </w:pPr>
    </w:p>
    <w:p w:rsidR="00B236D2" w:rsidRPr="00CE0552" w:rsidRDefault="00B236D2" w:rsidP="00CE0552">
      <w:pPr>
        <w:ind w:firstLine="0"/>
        <w:jc w:val="right"/>
        <w:rPr>
          <w:rFonts w:ascii="Times New Roman" w:hAnsi="Times New Roman"/>
          <w:sz w:val="18"/>
          <w:szCs w:val="18"/>
        </w:rPr>
      </w:pPr>
      <w:bookmarkStart w:id="10" w:name="sub_19000"/>
      <w:r w:rsidRPr="00CE0552">
        <w:rPr>
          <w:rFonts w:ascii="Times New Roman" w:hAnsi="Times New Roman"/>
          <w:sz w:val="18"/>
          <w:szCs w:val="18"/>
        </w:rPr>
        <w:lastRenderedPageBreak/>
        <w:t xml:space="preserve">Приложение № 1 </w:t>
      </w:r>
    </w:p>
    <w:bookmarkEnd w:id="10"/>
    <w:p w:rsidR="00B236D2" w:rsidRPr="00CE0552" w:rsidRDefault="00B236D2" w:rsidP="00CE0552">
      <w:pPr>
        <w:ind w:firstLine="0"/>
        <w:jc w:val="right"/>
        <w:rPr>
          <w:rFonts w:ascii="Times New Roman" w:hAnsi="Times New Roman"/>
          <w:sz w:val="18"/>
          <w:szCs w:val="18"/>
        </w:rPr>
      </w:pPr>
      <w:r w:rsidRPr="00CE0552">
        <w:rPr>
          <w:rFonts w:ascii="Times New Roman" w:hAnsi="Times New Roman"/>
          <w:sz w:val="18"/>
          <w:szCs w:val="18"/>
        </w:rPr>
        <w:t xml:space="preserve">к </w:t>
      </w:r>
      <w:r w:rsidRPr="00CE0552">
        <w:rPr>
          <w:rFonts w:ascii="Times New Roman" w:hAnsi="Times New Roman"/>
          <w:bCs/>
          <w:sz w:val="18"/>
          <w:szCs w:val="18"/>
        </w:rPr>
        <w:t>муниципальной программе</w:t>
      </w:r>
    </w:p>
    <w:p w:rsidR="00B236D2" w:rsidRPr="00CE0552" w:rsidRDefault="00B236D2" w:rsidP="00CE0552">
      <w:pPr>
        <w:ind w:firstLine="0"/>
        <w:jc w:val="right"/>
        <w:rPr>
          <w:rFonts w:ascii="Times New Roman" w:hAnsi="Times New Roman"/>
          <w:sz w:val="18"/>
          <w:szCs w:val="18"/>
        </w:rPr>
      </w:pPr>
      <w:r w:rsidRPr="00CE0552">
        <w:rPr>
          <w:rFonts w:ascii="Times New Roman" w:hAnsi="Times New Roman"/>
          <w:sz w:val="18"/>
          <w:szCs w:val="18"/>
        </w:rPr>
        <w:t>"Развитие транспортной системы</w:t>
      </w:r>
    </w:p>
    <w:p w:rsidR="00B236D2" w:rsidRPr="00CE0552" w:rsidRDefault="00B236D2" w:rsidP="00CE0552">
      <w:pPr>
        <w:ind w:firstLine="0"/>
        <w:jc w:val="right"/>
        <w:rPr>
          <w:rFonts w:ascii="Times New Roman" w:hAnsi="Times New Roman"/>
          <w:sz w:val="18"/>
          <w:szCs w:val="18"/>
        </w:rPr>
      </w:pPr>
      <w:r w:rsidRPr="00CE0552">
        <w:rPr>
          <w:rFonts w:ascii="Times New Roman" w:hAnsi="Times New Roman"/>
          <w:sz w:val="18"/>
          <w:szCs w:val="18"/>
        </w:rPr>
        <w:t>Красночетайского сельского поселения</w:t>
      </w:r>
    </w:p>
    <w:p w:rsidR="00B236D2" w:rsidRPr="00CE0552" w:rsidRDefault="00B236D2" w:rsidP="00CE0552">
      <w:pPr>
        <w:ind w:firstLine="0"/>
        <w:jc w:val="right"/>
        <w:rPr>
          <w:rFonts w:ascii="Times New Roman" w:hAnsi="Times New Roman"/>
          <w:sz w:val="18"/>
          <w:szCs w:val="18"/>
        </w:rPr>
      </w:pPr>
      <w:r w:rsidRPr="00CE0552">
        <w:rPr>
          <w:rFonts w:ascii="Times New Roman" w:hAnsi="Times New Roman"/>
          <w:sz w:val="18"/>
          <w:szCs w:val="18"/>
        </w:rPr>
        <w:t>Красночетайского района Чувашской Республики»</w:t>
      </w:r>
    </w:p>
    <w:p w:rsidR="00B236D2" w:rsidRPr="00CE0552" w:rsidRDefault="00CE0552" w:rsidP="00CE0552">
      <w:pPr>
        <w:ind w:firstLine="0"/>
        <w:jc w:val="right"/>
        <w:rPr>
          <w:rFonts w:ascii="Times New Roman" w:hAnsi="Times New Roman"/>
          <w:sz w:val="18"/>
          <w:szCs w:val="18"/>
        </w:rPr>
      </w:pPr>
      <w:r>
        <w:rPr>
          <w:rFonts w:ascii="Times New Roman" w:hAnsi="Times New Roman"/>
          <w:sz w:val="18"/>
          <w:szCs w:val="18"/>
        </w:rPr>
        <w:t>на 2017</w:t>
      </w:r>
      <w:r w:rsidR="00B236D2" w:rsidRPr="00CE0552">
        <w:rPr>
          <w:rFonts w:ascii="Times New Roman" w:hAnsi="Times New Roman"/>
          <w:sz w:val="18"/>
          <w:szCs w:val="18"/>
        </w:rPr>
        <w:t>-2020 годы"</w:t>
      </w:r>
    </w:p>
    <w:p w:rsidR="00B236D2" w:rsidRPr="00B236D2" w:rsidRDefault="00B236D2" w:rsidP="00B236D2">
      <w:pPr>
        <w:ind w:firstLine="0"/>
        <w:rPr>
          <w:rFonts w:ascii="Times New Roman" w:hAnsi="Times New Roman"/>
          <w:b/>
          <w:sz w:val="26"/>
          <w:szCs w:val="26"/>
        </w:rPr>
      </w:pPr>
    </w:p>
    <w:p w:rsidR="00B236D2" w:rsidRPr="00CE0552" w:rsidRDefault="00B236D2" w:rsidP="00CE0552">
      <w:pPr>
        <w:ind w:firstLine="0"/>
        <w:jc w:val="center"/>
        <w:rPr>
          <w:rFonts w:ascii="Times New Roman" w:hAnsi="Times New Roman"/>
          <w:sz w:val="24"/>
          <w:szCs w:val="24"/>
        </w:rPr>
      </w:pPr>
      <w:r w:rsidRPr="00CE0552">
        <w:rPr>
          <w:rFonts w:ascii="Times New Roman" w:hAnsi="Times New Roman"/>
          <w:sz w:val="24"/>
          <w:szCs w:val="24"/>
        </w:rPr>
        <w:t>Сведения о целевых индикаторах, показателях муниципальной программы</w:t>
      </w:r>
    </w:p>
    <w:p w:rsidR="00B236D2" w:rsidRPr="00CE0552" w:rsidRDefault="00B236D2" w:rsidP="00CE0552">
      <w:pPr>
        <w:ind w:firstLine="0"/>
        <w:jc w:val="center"/>
        <w:rPr>
          <w:rFonts w:ascii="Times New Roman" w:hAnsi="Times New Roman"/>
          <w:bCs/>
          <w:sz w:val="24"/>
          <w:szCs w:val="24"/>
        </w:rPr>
      </w:pPr>
      <w:r w:rsidRPr="00CE0552">
        <w:rPr>
          <w:rFonts w:ascii="Times New Roman" w:hAnsi="Times New Roman"/>
          <w:bCs/>
          <w:sz w:val="24"/>
          <w:szCs w:val="24"/>
        </w:rPr>
        <w:t>«</w:t>
      </w:r>
      <w:r w:rsidRPr="00CE0552">
        <w:rPr>
          <w:rFonts w:ascii="Times New Roman" w:hAnsi="Times New Roman"/>
          <w:sz w:val="24"/>
          <w:szCs w:val="24"/>
        </w:rPr>
        <w:t>Развитие транспортной системы Красночетайского сельского поселения Красночетайского района Чувашской Республики</w:t>
      </w:r>
    </w:p>
    <w:p w:rsidR="00B236D2" w:rsidRDefault="00CE0552" w:rsidP="00CE0552">
      <w:pPr>
        <w:ind w:firstLine="0"/>
        <w:jc w:val="center"/>
        <w:rPr>
          <w:rFonts w:ascii="Times New Roman" w:hAnsi="Times New Roman"/>
          <w:bCs/>
          <w:sz w:val="24"/>
          <w:szCs w:val="24"/>
        </w:rPr>
      </w:pPr>
      <w:r>
        <w:rPr>
          <w:rFonts w:ascii="Times New Roman" w:hAnsi="Times New Roman"/>
          <w:bCs/>
          <w:sz w:val="24"/>
          <w:szCs w:val="24"/>
        </w:rPr>
        <w:t>на 2017</w:t>
      </w:r>
      <w:r w:rsidR="00B236D2" w:rsidRPr="00CE0552">
        <w:rPr>
          <w:rFonts w:ascii="Times New Roman" w:hAnsi="Times New Roman"/>
          <w:bCs/>
          <w:sz w:val="24"/>
          <w:szCs w:val="24"/>
        </w:rPr>
        <w:t>-2020 годы»</w:t>
      </w:r>
    </w:p>
    <w:p w:rsidR="00CE0552" w:rsidRPr="00CE0552" w:rsidRDefault="00CE0552" w:rsidP="00CE0552">
      <w:pPr>
        <w:ind w:firstLine="0"/>
        <w:jc w:val="center"/>
        <w:rPr>
          <w:rFonts w:ascii="Times New Roman" w:hAnsi="Times New Roman"/>
          <w:bCs/>
          <w:sz w:val="24"/>
          <w:szCs w:val="24"/>
        </w:rPr>
      </w:pPr>
    </w:p>
    <w:p w:rsidR="00B236D2" w:rsidRPr="00CE0552" w:rsidRDefault="00B236D2" w:rsidP="00CE0552">
      <w:pPr>
        <w:ind w:firstLine="0"/>
        <w:jc w:val="center"/>
        <w:rPr>
          <w:rFonts w:ascii="Times New Roman" w:hAnsi="Times New Roman"/>
          <w:sz w:val="24"/>
          <w:szCs w:val="24"/>
        </w:rPr>
      </w:pPr>
    </w:p>
    <w:tbl>
      <w:tblPr>
        <w:tblW w:w="12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2"/>
        <w:gridCol w:w="5930"/>
        <w:gridCol w:w="1260"/>
        <w:gridCol w:w="900"/>
        <w:gridCol w:w="900"/>
        <w:gridCol w:w="900"/>
        <w:gridCol w:w="906"/>
        <w:gridCol w:w="927"/>
      </w:tblGrid>
      <w:tr w:rsidR="00B236D2" w:rsidRPr="00CE0552" w:rsidTr="00B236D2">
        <w:trPr>
          <w:gridAfter w:val="5"/>
          <w:wAfter w:w="4533" w:type="dxa"/>
          <w:trHeight w:val="299"/>
        </w:trPr>
        <w:tc>
          <w:tcPr>
            <w:tcW w:w="642" w:type="dxa"/>
            <w:vMerge w:val="restart"/>
          </w:tcPr>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 xml:space="preserve">№ </w:t>
            </w:r>
            <w:proofErr w:type="spellStart"/>
            <w:proofErr w:type="gramStart"/>
            <w:r w:rsidRPr="00CE0552">
              <w:rPr>
                <w:rFonts w:ascii="Times New Roman" w:hAnsi="Times New Roman"/>
                <w:sz w:val="24"/>
                <w:szCs w:val="24"/>
              </w:rPr>
              <w:t>п</w:t>
            </w:r>
            <w:proofErr w:type="spellEnd"/>
            <w:proofErr w:type="gramEnd"/>
            <w:r w:rsidRPr="00CE0552">
              <w:rPr>
                <w:rFonts w:ascii="Times New Roman" w:hAnsi="Times New Roman"/>
                <w:sz w:val="24"/>
                <w:szCs w:val="24"/>
              </w:rPr>
              <w:t>/</w:t>
            </w:r>
            <w:proofErr w:type="spellStart"/>
            <w:r w:rsidRPr="00CE0552">
              <w:rPr>
                <w:rFonts w:ascii="Times New Roman" w:hAnsi="Times New Roman"/>
                <w:sz w:val="24"/>
                <w:szCs w:val="24"/>
              </w:rPr>
              <w:t>п</w:t>
            </w:r>
            <w:proofErr w:type="spellEnd"/>
          </w:p>
        </w:tc>
        <w:tc>
          <w:tcPr>
            <w:tcW w:w="5930" w:type="dxa"/>
            <w:vMerge w:val="restart"/>
          </w:tcPr>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Целевой индикатор (показатель) (наименование)</w:t>
            </w:r>
          </w:p>
        </w:tc>
        <w:tc>
          <w:tcPr>
            <w:tcW w:w="1260" w:type="dxa"/>
            <w:vMerge w:val="restart"/>
          </w:tcPr>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Единица</w:t>
            </w:r>
          </w:p>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измерения</w:t>
            </w:r>
          </w:p>
        </w:tc>
      </w:tr>
      <w:tr w:rsidR="00B236D2" w:rsidRPr="00CE0552" w:rsidTr="00B236D2">
        <w:tc>
          <w:tcPr>
            <w:tcW w:w="642" w:type="dxa"/>
            <w:vMerge/>
          </w:tcPr>
          <w:p w:rsidR="00B236D2" w:rsidRPr="00CE0552" w:rsidRDefault="00B236D2" w:rsidP="00B236D2">
            <w:pPr>
              <w:ind w:firstLine="0"/>
              <w:rPr>
                <w:rFonts w:ascii="Times New Roman" w:hAnsi="Times New Roman"/>
                <w:sz w:val="24"/>
                <w:szCs w:val="24"/>
              </w:rPr>
            </w:pPr>
          </w:p>
        </w:tc>
        <w:tc>
          <w:tcPr>
            <w:tcW w:w="5930" w:type="dxa"/>
            <w:vMerge/>
          </w:tcPr>
          <w:p w:rsidR="00B236D2" w:rsidRPr="00CE0552" w:rsidRDefault="00B236D2" w:rsidP="00B236D2">
            <w:pPr>
              <w:ind w:firstLine="0"/>
              <w:rPr>
                <w:rFonts w:ascii="Times New Roman" w:hAnsi="Times New Roman"/>
                <w:sz w:val="24"/>
                <w:szCs w:val="24"/>
              </w:rPr>
            </w:pPr>
          </w:p>
        </w:tc>
        <w:tc>
          <w:tcPr>
            <w:tcW w:w="1260" w:type="dxa"/>
            <w:vMerge/>
          </w:tcPr>
          <w:p w:rsidR="00B236D2" w:rsidRPr="00CE0552" w:rsidRDefault="00B236D2" w:rsidP="00B236D2">
            <w:pPr>
              <w:ind w:firstLine="0"/>
              <w:rPr>
                <w:rFonts w:ascii="Times New Roman" w:hAnsi="Times New Roman"/>
                <w:sz w:val="24"/>
                <w:szCs w:val="24"/>
              </w:rPr>
            </w:pPr>
          </w:p>
        </w:tc>
        <w:tc>
          <w:tcPr>
            <w:tcW w:w="900" w:type="dxa"/>
          </w:tcPr>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2016</w:t>
            </w:r>
          </w:p>
        </w:tc>
        <w:tc>
          <w:tcPr>
            <w:tcW w:w="900" w:type="dxa"/>
          </w:tcPr>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2017</w:t>
            </w:r>
          </w:p>
        </w:tc>
        <w:tc>
          <w:tcPr>
            <w:tcW w:w="900" w:type="dxa"/>
          </w:tcPr>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2018</w:t>
            </w:r>
          </w:p>
        </w:tc>
        <w:tc>
          <w:tcPr>
            <w:tcW w:w="906" w:type="dxa"/>
          </w:tcPr>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2019</w:t>
            </w:r>
          </w:p>
        </w:tc>
        <w:tc>
          <w:tcPr>
            <w:tcW w:w="927" w:type="dxa"/>
          </w:tcPr>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2020</w:t>
            </w:r>
          </w:p>
        </w:tc>
      </w:tr>
      <w:tr w:rsidR="00B236D2" w:rsidRPr="00CE0552" w:rsidTr="00B236D2">
        <w:tc>
          <w:tcPr>
            <w:tcW w:w="642" w:type="dxa"/>
          </w:tcPr>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1</w:t>
            </w:r>
          </w:p>
        </w:tc>
        <w:tc>
          <w:tcPr>
            <w:tcW w:w="5930" w:type="dxa"/>
          </w:tcPr>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2</w:t>
            </w:r>
          </w:p>
        </w:tc>
        <w:tc>
          <w:tcPr>
            <w:tcW w:w="1260" w:type="dxa"/>
          </w:tcPr>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3</w:t>
            </w:r>
          </w:p>
        </w:tc>
        <w:tc>
          <w:tcPr>
            <w:tcW w:w="900" w:type="dxa"/>
          </w:tcPr>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4</w:t>
            </w:r>
          </w:p>
        </w:tc>
        <w:tc>
          <w:tcPr>
            <w:tcW w:w="900" w:type="dxa"/>
          </w:tcPr>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5</w:t>
            </w:r>
          </w:p>
        </w:tc>
        <w:tc>
          <w:tcPr>
            <w:tcW w:w="900" w:type="dxa"/>
          </w:tcPr>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6</w:t>
            </w:r>
          </w:p>
        </w:tc>
        <w:tc>
          <w:tcPr>
            <w:tcW w:w="906" w:type="dxa"/>
          </w:tcPr>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7</w:t>
            </w:r>
          </w:p>
        </w:tc>
        <w:tc>
          <w:tcPr>
            <w:tcW w:w="927" w:type="dxa"/>
          </w:tcPr>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8</w:t>
            </w:r>
          </w:p>
        </w:tc>
      </w:tr>
      <w:tr w:rsidR="00B236D2" w:rsidRPr="00CE0552" w:rsidTr="00B236D2">
        <w:tc>
          <w:tcPr>
            <w:tcW w:w="642" w:type="dxa"/>
          </w:tcPr>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1</w:t>
            </w:r>
          </w:p>
        </w:tc>
        <w:tc>
          <w:tcPr>
            <w:tcW w:w="5930" w:type="dxa"/>
          </w:tcPr>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Ремонт автомобильных дорог местного значения в границах населенных пунктов сельского поселения</w:t>
            </w:r>
          </w:p>
        </w:tc>
        <w:tc>
          <w:tcPr>
            <w:tcW w:w="1260" w:type="dxa"/>
          </w:tcPr>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км</w:t>
            </w:r>
          </w:p>
        </w:tc>
        <w:tc>
          <w:tcPr>
            <w:tcW w:w="900" w:type="dxa"/>
          </w:tcPr>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0,2</w:t>
            </w:r>
          </w:p>
        </w:tc>
        <w:tc>
          <w:tcPr>
            <w:tcW w:w="900" w:type="dxa"/>
          </w:tcPr>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0,2</w:t>
            </w:r>
          </w:p>
        </w:tc>
        <w:tc>
          <w:tcPr>
            <w:tcW w:w="900" w:type="dxa"/>
          </w:tcPr>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0,2</w:t>
            </w:r>
          </w:p>
        </w:tc>
        <w:tc>
          <w:tcPr>
            <w:tcW w:w="906" w:type="dxa"/>
          </w:tcPr>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0,2</w:t>
            </w:r>
          </w:p>
        </w:tc>
        <w:tc>
          <w:tcPr>
            <w:tcW w:w="927" w:type="dxa"/>
          </w:tcPr>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0,2</w:t>
            </w:r>
          </w:p>
        </w:tc>
      </w:tr>
      <w:tr w:rsidR="00B236D2" w:rsidRPr="00CE0552" w:rsidTr="00B236D2">
        <w:tc>
          <w:tcPr>
            <w:tcW w:w="642" w:type="dxa"/>
          </w:tcPr>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3</w:t>
            </w:r>
          </w:p>
        </w:tc>
        <w:tc>
          <w:tcPr>
            <w:tcW w:w="5930" w:type="dxa"/>
          </w:tcPr>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Доля протяженности автомобильных дорог общего пользования регионального значения, не отвечающих нормативным требованиям, в общей протяженности автомобильных дорог общего пользования регионального значения</w:t>
            </w:r>
          </w:p>
        </w:tc>
        <w:tc>
          <w:tcPr>
            <w:tcW w:w="1260" w:type="dxa"/>
          </w:tcPr>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w:t>
            </w:r>
          </w:p>
        </w:tc>
        <w:tc>
          <w:tcPr>
            <w:tcW w:w="900" w:type="dxa"/>
          </w:tcPr>
          <w:p w:rsidR="00B236D2" w:rsidRPr="00CE0552" w:rsidRDefault="00B236D2" w:rsidP="00B236D2">
            <w:pPr>
              <w:ind w:firstLine="0"/>
              <w:rPr>
                <w:rFonts w:ascii="Times New Roman" w:hAnsi="Times New Roman"/>
                <w:sz w:val="24"/>
                <w:szCs w:val="24"/>
              </w:rPr>
            </w:pPr>
          </w:p>
        </w:tc>
        <w:tc>
          <w:tcPr>
            <w:tcW w:w="900" w:type="dxa"/>
          </w:tcPr>
          <w:p w:rsidR="00B236D2" w:rsidRPr="00CE0552" w:rsidRDefault="00B236D2" w:rsidP="00B236D2">
            <w:pPr>
              <w:ind w:firstLine="0"/>
              <w:rPr>
                <w:rFonts w:ascii="Times New Roman" w:hAnsi="Times New Roman"/>
                <w:sz w:val="24"/>
                <w:szCs w:val="24"/>
              </w:rPr>
            </w:pPr>
          </w:p>
        </w:tc>
        <w:tc>
          <w:tcPr>
            <w:tcW w:w="900" w:type="dxa"/>
          </w:tcPr>
          <w:p w:rsidR="00B236D2" w:rsidRPr="00CE0552" w:rsidRDefault="00B236D2" w:rsidP="00B236D2">
            <w:pPr>
              <w:ind w:firstLine="0"/>
              <w:rPr>
                <w:rFonts w:ascii="Times New Roman" w:hAnsi="Times New Roman"/>
                <w:sz w:val="24"/>
                <w:szCs w:val="24"/>
              </w:rPr>
            </w:pPr>
          </w:p>
        </w:tc>
        <w:tc>
          <w:tcPr>
            <w:tcW w:w="906" w:type="dxa"/>
          </w:tcPr>
          <w:p w:rsidR="00B236D2" w:rsidRPr="00CE0552" w:rsidRDefault="00B236D2" w:rsidP="00B236D2">
            <w:pPr>
              <w:ind w:firstLine="0"/>
              <w:rPr>
                <w:rFonts w:ascii="Times New Roman" w:hAnsi="Times New Roman"/>
                <w:sz w:val="24"/>
                <w:szCs w:val="24"/>
              </w:rPr>
            </w:pPr>
          </w:p>
        </w:tc>
        <w:tc>
          <w:tcPr>
            <w:tcW w:w="927" w:type="dxa"/>
          </w:tcPr>
          <w:p w:rsidR="00B236D2" w:rsidRPr="00CE0552" w:rsidRDefault="00B236D2" w:rsidP="00B236D2">
            <w:pPr>
              <w:ind w:firstLine="0"/>
              <w:rPr>
                <w:rFonts w:ascii="Times New Roman" w:hAnsi="Times New Roman"/>
                <w:sz w:val="24"/>
                <w:szCs w:val="24"/>
              </w:rPr>
            </w:pPr>
          </w:p>
        </w:tc>
      </w:tr>
      <w:tr w:rsidR="00B236D2" w:rsidRPr="00CE0552" w:rsidTr="00B236D2">
        <w:tc>
          <w:tcPr>
            <w:tcW w:w="642" w:type="dxa"/>
          </w:tcPr>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1.</w:t>
            </w:r>
          </w:p>
        </w:tc>
        <w:tc>
          <w:tcPr>
            <w:tcW w:w="5930" w:type="dxa"/>
          </w:tcPr>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Снижение числа ДТП на автомобильных дорогах местного значения</w:t>
            </w:r>
          </w:p>
        </w:tc>
        <w:tc>
          <w:tcPr>
            <w:tcW w:w="1260" w:type="dxa"/>
          </w:tcPr>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ед.</w:t>
            </w:r>
          </w:p>
        </w:tc>
        <w:tc>
          <w:tcPr>
            <w:tcW w:w="900" w:type="dxa"/>
          </w:tcPr>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2</w:t>
            </w:r>
          </w:p>
        </w:tc>
        <w:tc>
          <w:tcPr>
            <w:tcW w:w="900" w:type="dxa"/>
          </w:tcPr>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2</w:t>
            </w:r>
          </w:p>
        </w:tc>
        <w:tc>
          <w:tcPr>
            <w:tcW w:w="900" w:type="dxa"/>
          </w:tcPr>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1</w:t>
            </w:r>
          </w:p>
        </w:tc>
        <w:tc>
          <w:tcPr>
            <w:tcW w:w="906" w:type="dxa"/>
          </w:tcPr>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1</w:t>
            </w:r>
          </w:p>
        </w:tc>
        <w:tc>
          <w:tcPr>
            <w:tcW w:w="927" w:type="dxa"/>
          </w:tcPr>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1</w:t>
            </w:r>
          </w:p>
        </w:tc>
      </w:tr>
      <w:tr w:rsidR="00B236D2" w:rsidRPr="00CE0552" w:rsidTr="00B236D2">
        <w:trPr>
          <w:trHeight w:val="203"/>
        </w:trPr>
        <w:tc>
          <w:tcPr>
            <w:tcW w:w="642" w:type="dxa"/>
          </w:tcPr>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2.</w:t>
            </w:r>
          </w:p>
        </w:tc>
        <w:tc>
          <w:tcPr>
            <w:tcW w:w="5930" w:type="dxa"/>
          </w:tcPr>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Снижение числа погибших в ДТП</w:t>
            </w:r>
          </w:p>
        </w:tc>
        <w:tc>
          <w:tcPr>
            <w:tcW w:w="1260" w:type="dxa"/>
          </w:tcPr>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ед.</w:t>
            </w:r>
          </w:p>
        </w:tc>
        <w:tc>
          <w:tcPr>
            <w:tcW w:w="900" w:type="dxa"/>
          </w:tcPr>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0</w:t>
            </w:r>
          </w:p>
        </w:tc>
        <w:tc>
          <w:tcPr>
            <w:tcW w:w="900" w:type="dxa"/>
          </w:tcPr>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0</w:t>
            </w:r>
          </w:p>
        </w:tc>
        <w:tc>
          <w:tcPr>
            <w:tcW w:w="900" w:type="dxa"/>
          </w:tcPr>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0</w:t>
            </w:r>
          </w:p>
        </w:tc>
        <w:tc>
          <w:tcPr>
            <w:tcW w:w="906" w:type="dxa"/>
          </w:tcPr>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0</w:t>
            </w:r>
          </w:p>
        </w:tc>
        <w:tc>
          <w:tcPr>
            <w:tcW w:w="927" w:type="dxa"/>
          </w:tcPr>
          <w:p w:rsidR="00B236D2" w:rsidRPr="00CE0552" w:rsidRDefault="00B236D2" w:rsidP="00B236D2">
            <w:pPr>
              <w:ind w:firstLine="0"/>
              <w:rPr>
                <w:rFonts w:ascii="Times New Roman" w:hAnsi="Times New Roman"/>
                <w:sz w:val="24"/>
                <w:szCs w:val="24"/>
              </w:rPr>
            </w:pPr>
            <w:r w:rsidRPr="00CE0552">
              <w:rPr>
                <w:rFonts w:ascii="Times New Roman" w:hAnsi="Times New Roman"/>
                <w:sz w:val="24"/>
                <w:szCs w:val="24"/>
              </w:rPr>
              <w:t>0</w:t>
            </w:r>
          </w:p>
        </w:tc>
      </w:tr>
    </w:tbl>
    <w:p w:rsidR="00B236D2" w:rsidRPr="00CE0552" w:rsidRDefault="00B236D2" w:rsidP="00B236D2">
      <w:pPr>
        <w:ind w:firstLine="0"/>
        <w:rPr>
          <w:rFonts w:ascii="Times New Roman" w:hAnsi="Times New Roman"/>
          <w:sz w:val="24"/>
          <w:szCs w:val="24"/>
        </w:rPr>
      </w:pPr>
    </w:p>
    <w:p w:rsidR="00B236D2" w:rsidRPr="00B236D2" w:rsidRDefault="00B236D2" w:rsidP="00B236D2">
      <w:pPr>
        <w:ind w:firstLine="0"/>
        <w:rPr>
          <w:rFonts w:ascii="Times New Roman" w:hAnsi="Times New Roman"/>
          <w:b/>
          <w:sz w:val="26"/>
          <w:szCs w:val="26"/>
        </w:rPr>
      </w:pPr>
    </w:p>
    <w:p w:rsidR="00B236D2" w:rsidRPr="00B236D2" w:rsidRDefault="00B236D2" w:rsidP="00B236D2">
      <w:pPr>
        <w:ind w:firstLine="0"/>
        <w:rPr>
          <w:rFonts w:ascii="Times New Roman" w:hAnsi="Times New Roman"/>
          <w:b/>
          <w:sz w:val="26"/>
          <w:szCs w:val="26"/>
        </w:rPr>
      </w:pPr>
    </w:p>
    <w:p w:rsidR="00B236D2" w:rsidRPr="00B236D2" w:rsidRDefault="00B236D2" w:rsidP="00B236D2">
      <w:pPr>
        <w:ind w:firstLine="0"/>
        <w:rPr>
          <w:rFonts w:ascii="Times New Roman" w:hAnsi="Times New Roman"/>
          <w:b/>
          <w:sz w:val="26"/>
          <w:szCs w:val="26"/>
        </w:rPr>
      </w:pPr>
    </w:p>
    <w:p w:rsidR="00B236D2" w:rsidRPr="00B236D2" w:rsidRDefault="00B236D2" w:rsidP="00B236D2">
      <w:pPr>
        <w:ind w:firstLine="0"/>
        <w:rPr>
          <w:rFonts w:ascii="Times New Roman" w:hAnsi="Times New Roman"/>
          <w:b/>
          <w:sz w:val="26"/>
          <w:szCs w:val="26"/>
        </w:rPr>
      </w:pPr>
    </w:p>
    <w:p w:rsidR="00B236D2" w:rsidRPr="00B236D2" w:rsidRDefault="00B236D2" w:rsidP="00B236D2">
      <w:pPr>
        <w:ind w:firstLine="0"/>
        <w:rPr>
          <w:rFonts w:ascii="Times New Roman" w:hAnsi="Times New Roman"/>
          <w:b/>
          <w:sz w:val="26"/>
          <w:szCs w:val="26"/>
        </w:rPr>
      </w:pPr>
    </w:p>
    <w:p w:rsidR="00B236D2" w:rsidRPr="00B236D2" w:rsidRDefault="00B236D2" w:rsidP="00B236D2">
      <w:pPr>
        <w:ind w:firstLine="0"/>
        <w:rPr>
          <w:rFonts w:ascii="Times New Roman" w:hAnsi="Times New Roman"/>
          <w:b/>
          <w:sz w:val="26"/>
          <w:szCs w:val="26"/>
        </w:rPr>
      </w:pPr>
    </w:p>
    <w:p w:rsidR="00B236D2" w:rsidRPr="00B236D2" w:rsidRDefault="00B236D2" w:rsidP="00B236D2">
      <w:pPr>
        <w:ind w:firstLine="0"/>
        <w:rPr>
          <w:rFonts w:ascii="Times New Roman" w:hAnsi="Times New Roman"/>
          <w:b/>
          <w:sz w:val="26"/>
          <w:szCs w:val="26"/>
        </w:rPr>
      </w:pPr>
    </w:p>
    <w:p w:rsidR="00B236D2" w:rsidRPr="00B236D2" w:rsidRDefault="00B236D2" w:rsidP="00B236D2">
      <w:pPr>
        <w:ind w:firstLine="0"/>
        <w:rPr>
          <w:rFonts w:ascii="Times New Roman" w:hAnsi="Times New Roman"/>
          <w:b/>
          <w:sz w:val="26"/>
          <w:szCs w:val="26"/>
        </w:rPr>
      </w:pPr>
    </w:p>
    <w:p w:rsidR="00B236D2" w:rsidRPr="00B236D2" w:rsidRDefault="00B236D2" w:rsidP="00B236D2">
      <w:pPr>
        <w:ind w:firstLine="0"/>
        <w:rPr>
          <w:rFonts w:ascii="Times New Roman" w:hAnsi="Times New Roman"/>
          <w:b/>
          <w:sz w:val="26"/>
          <w:szCs w:val="26"/>
        </w:rPr>
      </w:pPr>
    </w:p>
    <w:p w:rsidR="00B236D2" w:rsidRPr="00B236D2" w:rsidRDefault="00B236D2" w:rsidP="00B236D2">
      <w:pPr>
        <w:ind w:firstLine="0"/>
        <w:rPr>
          <w:rFonts w:ascii="Times New Roman" w:hAnsi="Times New Roman"/>
          <w:b/>
          <w:sz w:val="26"/>
          <w:szCs w:val="26"/>
        </w:rPr>
      </w:pPr>
    </w:p>
    <w:p w:rsidR="00B236D2" w:rsidRPr="00B236D2" w:rsidRDefault="00B236D2" w:rsidP="00B236D2">
      <w:pPr>
        <w:ind w:firstLine="0"/>
        <w:rPr>
          <w:rFonts w:ascii="Times New Roman" w:hAnsi="Times New Roman"/>
          <w:b/>
          <w:sz w:val="26"/>
          <w:szCs w:val="26"/>
        </w:rPr>
      </w:pPr>
    </w:p>
    <w:p w:rsidR="00B236D2" w:rsidRPr="00CE0552" w:rsidRDefault="00B236D2" w:rsidP="00CE0552">
      <w:pPr>
        <w:ind w:firstLine="0"/>
        <w:jc w:val="right"/>
        <w:rPr>
          <w:rFonts w:ascii="Times New Roman" w:hAnsi="Times New Roman"/>
          <w:sz w:val="18"/>
          <w:szCs w:val="18"/>
        </w:rPr>
      </w:pPr>
      <w:r w:rsidRPr="00CE0552">
        <w:rPr>
          <w:rFonts w:ascii="Times New Roman" w:hAnsi="Times New Roman"/>
          <w:sz w:val="18"/>
          <w:szCs w:val="18"/>
        </w:rPr>
        <w:t xml:space="preserve">Приложение № 2 </w:t>
      </w:r>
    </w:p>
    <w:p w:rsidR="00B236D2" w:rsidRPr="00CE0552" w:rsidRDefault="00B236D2" w:rsidP="00CE0552">
      <w:pPr>
        <w:ind w:firstLine="0"/>
        <w:jc w:val="right"/>
        <w:rPr>
          <w:rFonts w:ascii="Times New Roman" w:hAnsi="Times New Roman"/>
          <w:sz w:val="18"/>
          <w:szCs w:val="18"/>
        </w:rPr>
      </w:pPr>
      <w:r w:rsidRPr="00CE0552">
        <w:rPr>
          <w:rFonts w:ascii="Times New Roman" w:hAnsi="Times New Roman"/>
          <w:sz w:val="18"/>
          <w:szCs w:val="18"/>
        </w:rPr>
        <w:t xml:space="preserve">к </w:t>
      </w:r>
      <w:r w:rsidRPr="00CE0552">
        <w:rPr>
          <w:rFonts w:ascii="Times New Roman" w:hAnsi="Times New Roman"/>
          <w:bCs/>
          <w:sz w:val="18"/>
          <w:szCs w:val="18"/>
        </w:rPr>
        <w:t>муниципальной программе</w:t>
      </w:r>
    </w:p>
    <w:p w:rsidR="00B236D2" w:rsidRPr="00CE0552" w:rsidRDefault="00B236D2" w:rsidP="00CE0552">
      <w:pPr>
        <w:ind w:firstLine="0"/>
        <w:jc w:val="right"/>
        <w:rPr>
          <w:rFonts w:ascii="Times New Roman" w:hAnsi="Times New Roman"/>
          <w:sz w:val="18"/>
          <w:szCs w:val="18"/>
        </w:rPr>
      </w:pPr>
      <w:r w:rsidRPr="00CE0552">
        <w:rPr>
          <w:rFonts w:ascii="Times New Roman" w:hAnsi="Times New Roman"/>
          <w:sz w:val="18"/>
          <w:szCs w:val="18"/>
        </w:rPr>
        <w:t>"Развитие транспортной системы</w:t>
      </w:r>
    </w:p>
    <w:p w:rsidR="00B236D2" w:rsidRPr="00CE0552" w:rsidRDefault="00B236D2" w:rsidP="00CE0552">
      <w:pPr>
        <w:ind w:firstLine="0"/>
        <w:jc w:val="right"/>
        <w:rPr>
          <w:rFonts w:ascii="Times New Roman" w:hAnsi="Times New Roman"/>
          <w:sz w:val="18"/>
          <w:szCs w:val="18"/>
        </w:rPr>
      </w:pPr>
      <w:r w:rsidRPr="00CE0552">
        <w:rPr>
          <w:rFonts w:ascii="Times New Roman" w:hAnsi="Times New Roman"/>
          <w:sz w:val="18"/>
          <w:szCs w:val="18"/>
        </w:rPr>
        <w:t>Красночетайского сельского поселения</w:t>
      </w:r>
    </w:p>
    <w:p w:rsidR="00B236D2" w:rsidRPr="00CE0552" w:rsidRDefault="00B236D2" w:rsidP="00CE0552">
      <w:pPr>
        <w:ind w:firstLine="0"/>
        <w:jc w:val="right"/>
        <w:rPr>
          <w:rFonts w:ascii="Times New Roman" w:hAnsi="Times New Roman"/>
          <w:sz w:val="18"/>
          <w:szCs w:val="18"/>
        </w:rPr>
      </w:pPr>
      <w:r w:rsidRPr="00CE0552">
        <w:rPr>
          <w:rFonts w:ascii="Times New Roman" w:hAnsi="Times New Roman"/>
          <w:sz w:val="18"/>
          <w:szCs w:val="18"/>
        </w:rPr>
        <w:t>Красночетайского района Чувашской Республики»</w:t>
      </w:r>
    </w:p>
    <w:p w:rsidR="00B236D2" w:rsidRPr="00CE0552" w:rsidRDefault="00CE0552" w:rsidP="00CE0552">
      <w:pPr>
        <w:ind w:firstLine="0"/>
        <w:jc w:val="right"/>
        <w:rPr>
          <w:rFonts w:ascii="Times New Roman" w:hAnsi="Times New Roman"/>
          <w:sz w:val="18"/>
          <w:szCs w:val="18"/>
        </w:rPr>
      </w:pPr>
      <w:r>
        <w:rPr>
          <w:rFonts w:ascii="Times New Roman" w:hAnsi="Times New Roman"/>
          <w:sz w:val="18"/>
          <w:szCs w:val="18"/>
        </w:rPr>
        <w:t>на 2017</w:t>
      </w:r>
      <w:r w:rsidR="00B236D2" w:rsidRPr="00CE0552">
        <w:rPr>
          <w:rFonts w:ascii="Times New Roman" w:hAnsi="Times New Roman"/>
          <w:sz w:val="18"/>
          <w:szCs w:val="18"/>
        </w:rPr>
        <w:t>-2020 годы"</w:t>
      </w:r>
    </w:p>
    <w:p w:rsidR="00B236D2" w:rsidRPr="00CE0552" w:rsidRDefault="00B236D2" w:rsidP="00CE0552">
      <w:pPr>
        <w:ind w:firstLine="0"/>
        <w:jc w:val="center"/>
        <w:rPr>
          <w:rFonts w:ascii="Times New Roman" w:hAnsi="Times New Roman"/>
          <w:sz w:val="24"/>
          <w:szCs w:val="24"/>
        </w:rPr>
      </w:pPr>
      <w:r w:rsidRPr="00CE0552">
        <w:rPr>
          <w:rFonts w:ascii="Times New Roman" w:hAnsi="Times New Roman"/>
          <w:sz w:val="24"/>
          <w:szCs w:val="24"/>
        </w:rPr>
        <w:t>ОБОБЩЕННАЯ ХАРАКТЕРИСТИКА</w:t>
      </w:r>
    </w:p>
    <w:p w:rsidR="00B236D2" w:rsidRPr="00CE0552" w:rsidRDefault="00B236D2" w:rsidP="00CE0552">
      <w:pPr>
        <w:ind w:firstLine="0"/>
        <w:jc w:val="center"/>
        <w:rPr>
          <w:rFonts w:ascii="Times New Roman" w:hAnsi="Times New Roman"/>
          <w:sz w:val="24"/>
          <w:szCs w:val="24"/>
        </w:rPr>
      </w:pPr>
      <w:proofErr w:type="gramStart"/>
      <w:r w:rsidRPr="00CE0552">
        <w:rPr>
          <w:rFonts w:ascii="Times New Roman" w:hAnsi="Times New Roman"/>
          <w:sz w:val="24"/>
          <w:szCs w:val="24"/>
        </w:rPr>
        <w:t>РЕАЛИЗУЕМЫХ</w:t>
      </w:r>
      <w:proofErr w:type="gramEnd"/>
      <w:r w:rsidRPr="00CE0552">
        <w:rPr>
          <w:rFonts w:ascii="Times New Roman" w:hAnsi="Times New Roman"/>
          <w:sz w:val="24"/>
          <w:szCs w:val="24"/>
        </w:rPr>
        <w:t xml:space="preserve"> В СОСТАВЕ МУНИЦИПАЛЬНОЙ ПРОГРАММЫ</w:t>
      </w:r>
    </w:p>
    <w:p w:rsidR="00B236D2" w:rsidRPr="00CE0552" w:rsidRDefault="00B236D2" w:rsidP="00CE0552">
      <w:pPr>
        <w:ind w:firstLine="0"/>
        <w:jc w:val="center"/>
        <w:rPr>
          <w:rFonts w:ascii="Times New Roman" w:hAnsi="Times New Roman"/>
          <w:sz w:val="24"/>
          <w:szCs w:val="24"/>
        </w:rPr>
      </w:pPr>
      <w:r w:rsidRPr="00CE0552">
        <w:rPr>
          <w:rFonts w:ascii="Times New Roman" w:hAnsi="Times New Roman"/>
          <w:sz w:val="24"/>
          <w:szCs w:val="24"/>
        </w:rPr>
        <w:t>«Развитие транспортной системы Красночетайского сельского поселения Красночетайского района Чувашской Республики»</w:t>
      </w:r>
    </w:p>
    <w:p w:rsidR="00B236D2" w:rsidRPr="00CE0552" w:rsidRDefault="00CE0552" w:rsidP="00CE0552">
      <w:pPr>
        <w:ind w:firstLine="0"/>
        <w:jc w:val="center"/>
        <w:rPr>
          <w:rFonts w:ascii="Times New Roman" w:hAnsi="Times New Roman"/>
          <w:sz w:val="24"/>
          <w:szCs w:val="24"/>
        </w:rPr>
      </w:pPr>
      <w:r w:rsidRPr="00CE0552">
        <w:rPr>
          <w:rFonts w:ascii="Times New Roman" w:hAnsi="Times New Roman"/>
          <w:sz w:val="24"/>
          <w:szCs w:val="24"/>
        </w:rPr>
        <w:t>на 2017</w:t>
      </w:r>
      <w:r w:rsidR="00B236D2" w:rsidRPr="00CE0552">
        <w:rPr>
          <w:rFonts w:ascii="Times New Roman" w:hAnsi="Times New Roman"/>
          <w:sz w:val="24"/>
          <w:szCs w:val="24"/>
        </w:rPr>
        <w:t>–2020 годы»</w:t>
      </w:r>
    </w:p>
    <w:p w:rsidR="00B236D2" w:rsidRPr="00CE0552" w:rsidRDefault="00B236D2" w:rsidP="00CE0552">
      <w:pPr>
        <w:ind w:firstLine="0"/>
        <w:jc w:val="center"/>
        <w:rPr>
          <w:rFonts w:ascii="Times New Roman" w:hAnsi="Times New Roman"/>
          <w:sz w:val="24"/>
          <w:szCs w:val="24"/>
        </w:rPr>
      </w:pPr>
      <w:r w:rsidRPr="00CE0552">
        <w:rPr>
          <w:rFonts w:ascii="Times New Roman" w:hAnsi="Times New Roman"/>
          <w:sz w:val="24"/>
          <w:szCs w:val="24"/>
        </w:rPr>
        <w:t>ПОДПРОГРАММ (ОСНОВНЫХ МЕРОПРИЯТИЙ)</w:t>
      </w:r>
    </w:p>
    <w:p w:rsidR="00B236D2" w:rsidRPr="00CE0552" w:rsidRDefault="00B236D2" w:rsidP="00CE0552">
      <w:pPr>
        <w:ind w:firstLine="0"/>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
        <w:gridCol w:w="2328"/>
        <w:gridCol w:w="2416"/>
        <w:gridCol w:w="1805"/>
        <w:gridCol w:w="1805"/>
        <w:gridCol w:w="2142"/>
        <w:gridCol w:w="2188"/>
        <w:gridCol w:w="1843"/>
      </w:tblGrid>
      <w:tr w:rsidR="00B236D2" w:rsidRPr="00B236D2" w:rsidTr="00B236D2">
        <w:tc>
          <w:tcPr>
            <w:tcW w:w="541" w:type="dxa"/>
            <w:vMerge w:val="restart"/>
          </w:tcPr>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w:t>
            </w:r>
          </w:p>
          <w:p w:rsidR="00B236D2" w:rsidRPr="00EF5D6B" w:rsidRDefault="00B236D2" w:rsidP="00B236D2">
            <w:pPr>
              <w:ind w:firstLine="0"/>
              <w:rPr>
                <w:rFonts w:ascii="Times New Roman" w:hAnsi="Times New Roman"/>
                <w:sz w:val="24"/>
                <w:szCs w:val="24"/>
              </w:rPr>
            </w:pPr>
            <w:proofErr w:type="spellStart"/>
            <w:proofErr w:type="gramStart"/>
            <w:r w:rsidRPr="00EF5D6B">
              <w:rPr>
                <w:rFonts w:ascii="Times New Roman" w:hAnsi="Times New Roman"/>
                <w:sz w:val="24"/>
                <w:szCs w:val="24"/>
              </w:rPr>
              <w:t>п</w:t>
            </w:r>
            <w:proofErr w:type="spellEnd"/>
            <w:proofErr w:type="gramEnd"/>
            <w:r w:rsidRPr="00EF5D6B">
              <w:rPr>
                <w:rFonts w:ascii="Times New Roman" w:hAnsi="Times New Roman"/>
                <w:sz w:val="24"/>
                <w:szCs w:val="24"/>
              </w:rPr>
              <w:t>/</w:t>
            </w:r>
            <w:proofErr w:type="spellStart"/>
            <w:r w:rsidRPr="00EF5D6B">
              <w:rPr>
                <w:rFonts w:ascii="Times New Roman" w:hAnsi="Times New Roman"/>
                <w:sz w:val="24"/>
                <w:szCs w:val="24"/>
              </w:rPr>
              <w:t>п</w:t>
            </w:r>
            <w:proofErr w:type="spellEnd"/>
          </w:p>
        </w:tc>
        <w:tc>
          <w:tcPr>
            <w:tcW w:w="2391" w:type="dxa"/>
            <w:vMerge w:val="restart"/>
          </w:tcPr>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Наименование</w:t>
            </w:r>
          </w:p>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подпрограммы,</w:t>
            </w:r>
          </w:p>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основного</w:t>
            </w:r>
          </w:p>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мероприятия</w:t>
            </w:r>
          </w:p>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муниципальной</w:t>
            </w:r>
          </w:p>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программы</w:t>
            </w:r>
          </w:p>
        </w:tc>
        <w:tc>
          <w:tcPr>
            <w:tcW w:w="2514" w:type="dxa"/>
            <w:vMerge w:val="restart"/>
          </w:tcPr>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Ответственный</w:t>
            </w:r>
          </w:p>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исполнитель,</w:t>
            </w:r>
          </w:p>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соисполнители</w:t>
            </w:r>
          </w:p>
        </w:tc>
        <w:tc>
          <w:tcPr>
            <w:tcW w:w="9623" w:type="dxa"/>
            <w:gridSpan w:val="5"/>
          </w:tcPr>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Срок</w:t>
            </w:r>
          </w:p>
        </w:tc>
      </w:tr>
      <w:tr w:rsidR="00B236D2" w:rsidRPr="00B236D2" w:rsidTr="00B236D2">
        <w:trPr>
          <w:trHeight w:val="1595"/>
        </w:trPr>
        <w:tc>
          <w:tcPr>
            <w:tcW w:w="541" w:type="dxa"/>
            <w:vMerge/>
          </w:tcPr>
          <w:p w:rsidR="00B236D2" w:rsidRPr="00EF5D6B" w:rsidRDefault="00B236D2" w:rsidP="00B236D2">
            <w:pPr>
              <w:ind w:firstLine="0"/>
              <w:rPr>
                <w:rFonts w:ascii="Times New Roman" w:hAnsi="Times New Roman"/>
                <w:sz w:val="24"/>
                <w:szCs w:val="24"/>
              </w:rPr>
            </w:pPr>
          </w:p>
        </w:tc>
        <w:tc>
          <w:tcPr>
            <w:tcW w:w="2391" w:type="dxa"/>
            <w:vMerge/>
          </w:tcPr>
          <w:p w:rsidR="00B236D2" w:rsidRPr="00EF5D6B" w:rsidRDefault="00B236D2" w:rsidP="00B236D2">
            <w:pPr>
              <w:ind w:firstLine="0"/>
              <w:rPr>
                <w:rFonts w:ascii="Times New Roman" w:hAnsi="Times New Roman"/>
                <w:sz w:val="24"/>
                <w:szCs w:val="24"/>
              </w:rPr>
            </w:pPr>
          </w:p>
        </w:tc>
        <w:tc>
          <w:tcPr>
            <w:tcW w:w="2514" w:type="dxa"/>
            <w:vMerge/>
          </w:tcPr>
          <w:p w:rsidR="00B236D2" w:rsidRPr="00EF5D6B" w:rsidRDefault="00B236D2" w:rsidP="00B236D2">
            <w:pPr>
              <w:ind w:firstLine="0"/>
              <w:rPr>
                <w:rFonts w:ascii="Times New Roman" w:hAnsi="Times New Roman"/>
                <w:sz w:val="24"/>
                <w:szCs w:val="24"/>
              </w:rPr>
            </w:pPr>
          </w:p>
        </w:tc>
        <w:tc>
          <w:tcPr>
            <w:tcW w:w="1710" w:type="dxa"/>
          </w:tcPr>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начала</w:t>
            </w:r>
          </w:p>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реализации</w:t>
            </w:r>
          </w:p>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подпрограммы,</w:t>
            </w:r>
          </w:p>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основного</w:t>
            </w:r>
          </w:p>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мероприятия</w:t>
            </w:r>
          </w:p>
        </w:tc>
        <w:tc>
          <w:tcPr>
            <w:tcW w:w="1710" w:type="dxa"/>
          </w:tcPr>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окончания</w:t>
            </w:r>
          </w:p>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реализации</w:t>
            </w:r>
          </w:p>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подпрограммы,</w:t>
            </w:r>
          </w:p>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отдельного</w:t>
            </w:r>
          </w:p>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мероприятия</w:t>
            </w:r>
          </w:p>
        </w:tc>
        <w:tc>
          <w:tcPr>
            <w:tcW w:w="2207" w:type="dxa"/>
          </w:tcPr>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Ожидаемый</w:t>
            </w:r>
          </w:p>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результат</w:t>
            </w:r>
          </w:p>
          <w:p w:rsidR="00B236D2" w:rsidRPr="00EF5D6B" w:rsidRDefault="00B236D2" w:rsidP="00B236D2">
            <w:pPr>
              <w:ind w:firstLine="0"/>
              <w:rPr>
                <w:rFonts w:ascii="Times New Roman" w:hAnsi="Times New Roman"/>
                <w:sz w:val="24"/>
                <w:szCs w:val="24"/>
              </w:rPr>
            </w:pPr>
            <w:proofErr w:type="gramStart"/>
            <w:r w:rsidRPr="00EF5D6B">
              <w:rPr>
                <w:rFonts w:ascii="Times New Roman" w:hAnsi="Times New Roman"/>
                <w:sz w:val="24"/>
                <w:szCs w:val="24"/>
              </w:rPr>
              <w:t>(краткое</w:t>
            </w:r>
            <w:proofErr w:type="gramEnd"/>
          </w:p>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описание)</w:t>
            </w:r>
          </w:p>
        </w:tc>
        <w:tc>
          <w:tcPr>
            <w:tcW w:w="2258" w:type="dxa"/>
          </w:tcPr>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Последствия</w:t>
            </w:r>
          </w:p>
          <w:p w:rsidR="00B236D2" w:rsidRPr="00EF5D6B" w:rsidRDefault="00B236D2" w:rsidP="00B236D2">
            <w:pPr>
              <w:ind w:firstLine="0"/>
              <w:rPr>
                <w:rFonts w:ascii="Times New Roman" w:hAnsi="Times New Roman"/>
                <w:sz w:val="24"/>
                <w:szCs w:val="24"/>
              </w:rPr>
            </w:pPr>
            <w:proofErr w:type="spellStart"/>
            <w:r w:rsidRPr="00EF5D6B">
              <w:rPr>
                <w:rFonts w:ascii="Times New Roman" w:hAnsi="Times New Roman"/>
                <w:sz w:val="24"/>
                <w:szCs w:val="24"/>
              </w:rPr>
              <w:t>нереализации</w:t>
            </w:r>
            <w:proofErr w:type="spellEnd"/>
          </w:p>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муниципальной</w:t>
            </w:r>
          </w:p>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программы,</w:t>
            </w:r>
          </w:p>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подпрограммы,</w:t>
            </w:r>
          </w:p>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отдельного</w:t>
            </w:r>
          </w:p>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мероприятия</w:t>
            </w:r>
          </w:p>
        </w:tc>
        <w:tc>
          <w:tcPr>
            <w:tcW w:w="1738" w:type="dxa"/>
          </w:tcPr>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Связь</w:t>
            </w:r>
          </w:p>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подпрограммы,</w:t>
            </w:r>
          </w:p>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основного</w:t>
            </w:r>
          </w:p>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 xml:space="preserve">мероприятия </w:t>
            </w:r>
            <w:proofErr w:type="gramStart"/>
            <w:r w:rsidRPr="00EF5D6B">
              <w:rPr>
                <w:rFonts w:ascii="Times New Roman" w:hAnsi="Times New Roman"/>
                <w:sz w:val="24"/>
                <w:szCs w:val="24"/>
              </w:rPr>
              <w:t>с</w:t>
            </w:r>
            <w:proofErr w:type="gramEnd"/>
          </w:p>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целевыми индикаторами (показателями)</w:t>
            </w:r>
          </w:p>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муниципальной</w:t>
            </w:r>
          </w:p>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программы</w:t>
            </w:r>
          </w:p>
        </w:tc>
      </w:tr>
      <w:tr w:rsidR="00B236D2" w:rsidRPr="00B236D2" w:rsidTr="00B236D2">
        <w:trPr>
          <w:trHeight w:val="70"/>
        </w:trPr>
        <w:tc>
          <w:tcPr>
            <w:tcW w:w="541" w:type="dxa"/>
          </w:tcPr>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1</w:t>
            </w:r>
          </w:p>
        </w:tc>
        <w:tc>
          <w:tcPr>
            <w:tcW w:w="2391" w:type="dxa"/>
          </w:tcPr>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2</w:t>
            </w:r>
          </w:p>
        </w:tc>
        <w:tc>
          <w:tcPr>
            <w:tcW w:w="2514" w:type="dxa"/>
          </w:tcPr>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3</w:t>
            </w:r>
          </w:p>
        </w:tc>
        <w:tc>
          <w:tcPr>
            <w:tcW w:w="1710" w:type="dxa"/>
          </w:tcPr>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4</w:t>
            </w:r>
          </w:p>
        </w:tc>
        <w:tc>
          <w:tcPr>
            <w:tcW w:w="1710" w:type="dxa"/>
          </w:tcPr>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5</w:t>
            </w:r>
          </w:p>
        </w:tc>
        <w:tc>
          <w:tcPr>
            <w:tcW w:w="2207" w:type="dxa"/>
          </w:tcPr>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6</w:t>
            </w:r>
          </w:p>
        </w:tc>
        <w:tc>
          <w:tcPr>
            <w:tcW w:w="2258" w:type="dxa"/>
          </w:tcPr>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7</w:t>
            </w:r>
          </w:p>
        </w:tc>
        <w:tc>
          <w:tcPr>
            <w:tcW w:w="1738" w:type="dxa"/>
          </w:tcPr>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8</w:t>
            </w:r>
          </w:p>
        </w:tc>
      </w:tr>
      <w:tr w:rsidR="00B236D2" w:rsidRPr="00B236D2" w:rsidTr="00B236D2">
        <w:tc>
          <w:tcPr>
            <w:tcW w:w="541" w:type="dxa"/>
          </w:tcPr>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1.</w:t>
            </w:r>
          </w:p>
        </w:tc>
        <w:tc>
          <w:tcPr>
            <w:tcW w:w="2391" w:type="dxa"/>
          </w:tcPr>
          <w:p w:rsidR="00B236D2" w:rsidRPr="00EF5D6B" w:rsidRDefault="00EF5D6B" w:rsidP="00B236D2">
            <w:pPr>
              <w:ind w:firstLine="0"/>
              <w:rPr>
                <w:rFonts w:ascii="Times New Roman" w:hAnsi="Times New Roman"/>
                <w:sz w:val="24"/>
                <w:szCs w:val="24"/>
              </w:rPr>
            </w:pPr>
            <w:r>
              <w:rPr>
                <w:rFonts w:ascii="Times New Roman" w:hAnsi="Times New Roman"/>
                <w:sz w:val="24"/>
                <w:szCs w:val="24"/>
              </w:rPr>
              <w:t>Подпрограмма</w:t>
            </w:r>
            <w:r w:rsidR="00B236D2" w:rsidRPr="00EF5D6B">
              <w:rPr>
                <w:rFonts w:ascii="Times New Roman" w:hAnsi="Times New Roman"/>
                <w:sz w:val="24"/>
                <w:szCs w:val="24"/>
              </w:rPr>
              <w:t>: «Автомобильные дороги»</w:t>
            </w:r>
          </w:p>
        </w:tc>
        <w:tc>
          <w:tcPr>
            <w:tcW w:w="2514" w:type="dxa"/>
          </w:tcPr>
          <w:p w:rsidR="00B236D2" w:rsidRPr="00EF5D6B" w:rsidRDefault="00C94034" w:rsidP="00B236D2">
            <w:pPr>
              <w:ind w:firstLine="0"/>
              <w:rPr>
                <w:rFonts w:ascii="Times New Roman" w:hAnsi="Times New Roman"/>
                <w:sz w:val="24"/>
                <w:szCs w:val="24"/>
              </w:rPr>
            </w:pPr>
            <w:r>
              <w:rPr>
                <w:rFonts w:ascii="Times New Roman" w:hAnsi="Times New Roman"/>
                <w:sz w:val="24"/>
                <w:szCs w:val="24"/>
              </w:rPr>
              <w:t>А</w:t>
            </w:r>
            <w:r w:rsidR="00B236D2" w:rsidRPr="00EF5D6B">
              <w:rPr>
                <w:rFonts w:ascii="Times New Roman" w:hAnsi="Times New Roman"/>
                <w:sz w:val="24"/>
                <w:szCs w:val="24"/>
              </w:rPr>
              <w:t>дминистрация сельского поселения</w:t>
            </w:r>
          </w:p>
        </w:tc>
        <w:tc>
          <w:tcPr>
            <w:tcW w:w="1710" w:type="dxa"/>
          </w:tcPr>
          <w:p w:rsidR="00B236D2" w:rsidRPr="00EF5D6B" w:rsidRDefault="00C94034" w:rsidP="00B236D2">
            <w:pPr>
              <w:ind w:firstLine="0"/>
              <w:rPr>
                <w:rFonts w:ascii="Times New Roman" w:hAnsi="Times New Roman"/>
                <w:sz w:val="24"/>
                <w:szCs w:val="24"/>
              </w:rPr>
            </w:pPr>
            <w:r>
              <w:rPr>
                <w:rFonts w:ascii="Times New Roman" w:hAnsi="Times New Roman"/>
                <w:sz w:val="24"/>
                <w:szCs w:val="24"/>
              </w:rPr>
              <w:t>2017</w:t>
            </w:r>
          </w:p>
        </w:tc>
        <w:tc>
          <w:tcPr>
            <w:tcW w:w="1710" w:type="dxa"/>
          </w:tcPr>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2020</w:t>
            </w:r>
          </w:p>
        </w:tc>
        <w:tc>
          <w:tcPr>
            <w:tcW w:w="2207" w:type="dxa"/>
          </w:tcPr>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 xml:space="preserve">прирост протяженности автомобильных дорог местного значения, снижение доли автодорог, не отвечающих нормативным требованиям. </w:t>
            </w:r>
          </w:p>
        </w:tc>
        <w:tc>
          <w:tcPr>
            <w:tcW w:w="2258" w:type="dxa"/>
          </w:tcPr>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 xml:space="preserve">ухудшение дорожных условий, рост ДТП, рост доли автомобильных дорог, не отвечающих нормативным требованиям. </w:t>
            </w:r>
          </w:p>
        </w:tc>
        <w:tc>
          <w:tcPr>
            <w:tcW w:w="1738" w:type="dxa"/>
          </w:tcPr>
          <w:p w:rsidR="00B236D2" w:rsidRPr="00EF5D6B" w:rsidRDefault="00B236D2" w:rsidP="00B236D2">
            <w:pPr>
              <w:ind w:firstLine="0"/>
              <w:rPr>
                <w:rFonts w:ascii="Times New Roman" w:hAnsi="Times New Roman"/>
                <w:sz w:val="24"/>
                <w:szCs w:val="24"/>
              </w:rPr>
            </w:pPr>
          </w:p>
        </w:tc>
      </w:tr>
      <w:tr w:rsidR="00B236D2" w:rsidRPr="00B236D2" w:rsidTr="00B236D2">
        <w:tc>
          <w:tcPr>
            <w:tcW w:w="541" w:type="dxa"/>
          </w:tcPr>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2.</w:t>
            </w:r>
          </w:p>
        </w:tc>
        <w:tc>
          <w:tcPr>
            <w:tcW w:w="2391" w:type="dxa"/>
          </w:tcPr>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 xml:space="preserve">Подпрограмма: «Повышение безопасности дорожного </w:t>
            </w:r>
            <w:r w:rsidRPr="00EF5D6B">
              <w:rPr>
                <w:rFonts w:ascii="Times New Roman" w:hAnsi="Times New Roman"/>
                <w:sz w:val="24"/>
                <w:szCs w:val="24"/>
              </w:rPr>
              <w:lastRenderedPageBreak/>
              <w:t xml:space="preserve">движения в </w:t>
            </w:r>
            <w:r w:rsidR="000332EB" w:rsidRPr="00EF5D6B">
              <w:rPr>
                <w:rFonts w:ascii="Times New Roman" w:hAnsi="Times New Roman"/>
                <w:sz w:val="24"/>
                <w:szCs w:val="24"/>
              </w:rPr>
              <w:t>Красночетайском</w:t>
            </w:r>
            <w:r w:rsidR="00EF5D6B">
              <w:rPr>
                <w:rFonts w:ascii="Times New Roman" w:hAnsi="Times New Roman"/>
                <w:sz w:val="24"/>
                <w:szCs w:val="24"/>
              </w:rPr>
              <w:t xml:space="preserve"> сельском поселении в 2017</w:t>
            </w:r>
            <w:r w:rsidRPr="00EF5D6B">
              <w:rPr>
                <w:rFonts w:ascii="Times New Roman" w:hAnsi="Times New Roman"/>
                <w:sz w:val="24"/>
                <w:szCs w:val="24"/>
              </w:rPr>
              <w:t xml:space="preserve">–2020 годах» </w:t>
            </w:r>
          </w:p>
        </w:tc>
        <w:tc>
          <w:tcPr>
            <w:tcW w:w="2514" w:type="dxa"/>
          </w:tcPr>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lastRenderedPageBreak/>
              <w:t>Администрация сельского поселения, ОГИБДД МО МВД РФ «</w:t>
            </w:r>
            <w:proofErr w:type="spellStart"/>
            <w:r w:rsidRPr="00EF5D6B">
              <w:rPr>
                <w:rFonts w:ascii="Times New Roman" w:hAnsi="Times New Roman"/>
                <w:sz w:val="24"/>
                <w:szCs w:val="24"/>
              </w:rPr>
              <w:t>Шумерлинский</w:t>
            </w:r>
            <w:proofErr w:type="spellEnd"/>
            <w:r w:rsidRPr="00EF5D6B">
              <w:rPr>
                <w:rFonts w:ascii="Times New Roman" w:hAnsi="Times New Roman"/>
                <w:sz w:val="24"/>
                <w:szCs w:val="24"/>
              </w:rPr>
              <w:t xml:space="preserve"> </w:t>
            </w:r>
          </w:p>
        </w:tc>
        <w:tc>
          <w:tcPr>
            <w:tcW w:w="1710" w:type="dxa"/>
          </w:tcPr>
          <w:p w:rsidR="00B236D2" w:rsidRPr="00EF5D6B" w:rsidRDefault="00C94034" w:rsidP="00B236D2">
            <w:pPr>
              <w:ind w:firstLine="0"/>
              <w:rPr>
                <w:rFonts w:ascii="Times New Roman" w:hAnsi="Times New Roman"/>
                <w:sz w:val="24"/>
                <w:szCs w:val="24"/>
              </w:rPr>
            </w:pPr>
            <w:r>
              <w:rPr>
                <w:rFonts w:ascii="Times New Roman" w:hAnsi="Times New Roman"/>
                <w:sz w:val="24"/>
                <w:szCs w:val="24"/>
              </w:rPr>
              <w:t>2017</w:t>
            </w:r>
          </w:p>
        </w:tc>
        <w:tc>
          <w:tcPr>
            <w:tcW w:w="1710" w:type="dxa"/>
          </w:tcPr>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2020</w:t>
            </w:r>
          </w:p>
        </w:tc>
        <w:tc>
          <w:tcPr>
            <w:tcW w:w="2207" w:type="dxa"/>
          </w:tcPr>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t xml:space="preserve">снижение аварийности на автомобильных дорогах местного </w:t>
            </w:r>
            <w:r w:rsidRPr="00EF5D6B">
              <w:rPr>
                <w:rFonts w:ascii="Times New Roman" w:hAnsi="Times New Roman"/>
                <w:sz w:val="24"/>
                <w:szCs w:val="24"/>
              </w:rPr>
              <w:lastRenderedPageBreak/>
              <w:t>значения, уменьшение тяжести последствий ДТП</w:t>
            </w:r>
          </w:p>
        </w:tc>
        <w:tc>
          <w:tcPr>
            <w:tcW w:w="2258" w:type="dxa"/>
          </w:tcPr>
          <w:p w:rsidR="00B236D2" w:rsidRPr="00EF5D6B" w:rsidRDefault="00B236D2" w:rsidP="00B236D2">
            <w:pPr>
              <w:ind w:firstLine="0"/>
              <w:rPr>
                <w:rFonts w:ascii="Times New Roman" w:hAnsi="Times New Roman"/>
                <w:sz w:val="24"/>
                <w:szCs w:val="24"/>
              </w:rPr>
            </w:pPr>
            <w:r w:rsidRPr="00EF5D6B">
              <w:rPr>
                <w:rFonts w:ascii="Times New Roman" w:hAnsi="Times New Roman"/>
                <w:sz w:val="24"/>
                <w:szCs w:val="24"/>
              </w:rPr>
              <w:lastRenderedPageBreak/>
              <w:t xml:space="preserve">Снижение уровня безопасности дорожного движения, рост </w:t>
            </w:r>
            <w:r w:rsidRPr="00EF5D6B">
              <w:rPr>
                <w:rFonts w:ascii="Times New Roman" w:hAnsi="Times New Roman"/>
                <w:sz w:val="24"/>
                <w:szCs w:val="24"/>
              </w:rPr>
              <w:lastRenderedPageBreak/>
              <w:t>количества ДТП и их последствий.</w:t>
            </w:r>
          </w:p>
        </w:tc>
        <w:tc>
          <w:tcPr>
            <w:tcW w:w="1738" w:type="dxa"/>
          </w:tcPr>
          <w:p w:rsidR="00B236D2" w:rsidRPr="00EF5D6B" w:rsidRDefault="00B236D2" w:rsidP="00B236D2">
            <w:pPr>
              <w:ind w:firstLine="0"/>
              <w:rPr>
                <w:rFonts w:ascii="Times New Roman" w:hAnsi="Times New Roman"/>
                <w:sz w:val="24"/>
                <w:szCs w:val="24"/>
              </w:rPr>
            </w:pPr>
          </w:p>
        </w:tc>
      </w:tr>
    </w:tbl>
    <w:p w:rsidR="00B236D2" w:rsidRPr="00B236D2" w:rsidRDefault="00B236D2" w:rsidP="00B236D2">
      <w:pPr>
        <w:ind w:firstLine="0"/>
        <w:rPr>
          <w:rFonts w:ascii="Times New Roman" w:hAnsi="Times New Roman"/>
          <w:b/>
          <w:sz w:val="26"/>
          <w:szCs w:val="26"/>
        </w:rPr>
      </w:pPr>
    </w:p>
    <w:p w:rsidR="00B236D2" w:rsidRPr="00B236D2" w:rsidRDefault="00B236D2" w:rsidP="00B236D2">
      <w:pPr>
        <w:ind w:firstLine="0"/>
        <w:rPr>
          <w:rFonts w:ascii="Times New Roman" w:hAnsi="Times New Roman"/>
          <w:b/>
          <w:sz w:val="26"/>
          <w:szCs w:val="26"/>
        </w:rPr>
      </w:pPr>
    </w:p>
    <w:p w:rsidR="00B236D2" w:rsidRPr="00B236D2" w:rsidRDefault="00B236D2" w:rsidP="00B236D2">
      <w:pPr>
        <w:ind w:firstLine="0"/>
        <w:rPr>
          <w:rFonts w:ascii="Times New Roman" w:hAnsi="Times New Roman"/>
          <w:b/>
          <w:sz w:val="26"/>
          <w:szCs w:val="26"/>
        </w:rPr>
      </w:pPr>
    </w:p>
    <w:p w:rsidR="00B236D2" w:rsidRPr="00B236D2" w:rsidRDefault="00B236D2" w:rsidP="00B236D2">
      <w:pPr>
        <w:ind w:firstLine="0"/>
        <w:rPr>
          <w:rFonts w:ascii="Times New Roman" w:hAnsi="Times New Roman"/>
          <w:b/>
          <w:sz w:val="26"/>
          <w:szCs w:val="26"/>
        </w:rPr>
      </w:pPr>
    </w:p>
    <w:p w:rsidR="00B236D2" w:rsidRPr="00C627FA" w:rsidRDefault="00B236D2" w:rsidP="00C627FA">
      <w:pPr>
        <w:ind w:firstLine="0"/>
        <w:jc w:val="right"/>
        <w:rPr>
          <w:rFonts w:ascii="Times New Roman" w:hAnsi="Times New Roman"/>
          <w:sz w:val="18"/>
          <w:szCs w:val="18"/>
        </w:rPr>
      </w:pPr>
      <w:r w:rsidRPr="00C627FA">
        <w:rPr>
          <w:rFonts w:ascii="Times New Roman" w:hAnsi="Times New Roman"/>
          <w:sz w:val="18"/>
          <w:szCs w:val="18"/>
        </w:rPr>
        <w:t>Приложение № 3</w:t>
      </w:r>
    </w:p>
    <w:p w:rsidR="00B236D2" w:rsidRPr="00C627FA" w:rsidRDefault="00B236D2" w:rsidP="00C627FA">
      <w:pPr>
        <w:ind w:firstLine="0"/>
        <w:jc w:val="right"/>
        <w:rPr>
          <w:rFonts w:ascii="Times New Roman" w:hAnsi="Times New Roman"/>
          <w:sz w:val="18"/>
          <w:szCs w:val="18"/>
        </w:rPr>
      </w:pPr>
      <w:r w:rsidRPr="00C627FA">
        <w:rPr>
          <w:rFonts w:ascii="Times New Roman" w:hAnsi="Times New Roman"/>
          <w:sz w:val="18"/>
          <w:szCs w:val="18"/>
        </w:rPr>
        <w:t xml:space="preserve"> к </w:t>
      </w:r>
      <w:r w:rsidRPr="00C627FA">
        <w:rPr>
          <w:rFonts w:ascii="Times New Roman" w:hAnsi="Times New Roman"/>
          <w:bCs/>
          <w:sz w:val="18"/>
          <w:szCs w:val="18"/>
        </w:rPr>
        <w:t>муниципальной программе</w:t>
      </w:r>
    </w:p>
    <w:p w:rsidR="00B236D2" w:rsidRPr="00C627FA" w:rsidRDefault="00B236D2" w:rsidP="00C627FA">
      <w:pPr>
        <w:ind w:firstLine="0"/>
        <w:jc w:val="right"/>
        <w:rPr>
          <w:rFonts w:ascii="Times New Roman" w:hAnsi="Times New Roman"/>
          <w:sz w:val="18"/>
          <w:szCs w:val="18"/>
        </w:rPr>
      </w:pPr>
      <w:r w:rsidRPr="00C627FA">
        <w:rPr>
          <w:rFonts w:ascii="Times New Roman" w:hAnsi="Times New Roman"/>
          <w:sz w:val="18"/>
          <w:szCs w:val="18"/>
        </w:rPr>
        <w:t>"Развитие транспортной системы</w:t>
      </w:r>
    </w:p>
    <w:p w:rsidR="00B236D2" w:rsidRPr="00C627FA" w:rsidRDefault="00B236D2" w:rsidP="00C627FA">
      <w:pPr>
        <w:ind w:firstLine="0"/>
        <w:jc w:val="right"/>
        <w:rPr>
          <w:rFonts w:ascii="Times New Roman" w:hAnsi="Times New Roman"/>
          <w:sz w:val="18"/>
          <w:szCs w:val="18"/>
        </w:rPr>
      </w:pPr>
      <w:r w:rsidRPr="00C627FA">
        <w:rPr>
          <w:rFonts w:ascii="Times New Roman" w:hAnsi="Times New Roman"/>
          <w:sz w:val="18"/>
          <w:szCs w:val="18"/>
        </w:rPr>
        <w:t>Красночетайского сельского поселения</w:t>
      </w:r>
    </w:p>
    <w:p w:rsidR="00B236D2" w:rsidRPr="00C627FA" w:rsidRDefault="00B236D2" w:rsidP="00C627FA">
      <w:pPr>
        <w:ind w:firstLine="0"/>
        <w:jc w:val="right"/>
        <w:rPr>
          <w:rFonts w:ascii="Times New Roman" w:hAnsi="Times New Roman"/>
          <w:sz w:val="18"/>
          <w:szCs w:val="18"/>
        </w:rPr>
      </w:pPr>
      <w:r w:rsidRPr="00C627FA">
        <w:rPr>
          <w:rFonts w:ascii="Times New Roman" w:hAnsi="Times New Roman"/>
          <w:sz w:val="18"/>
          <w:szCs w:val="18"/>
        </w:rPr>
        <w:t>Красночетайского района Чувашской Республики»</w:t>
      </w:r>
    </w:p>
    <w:p w:rsidR="00B236D2" w:rsidRPr="00C627FA" w:rsidRDefault="00C627FA" w:rsidP="00C627FA">
      <w:pPr>
        <w:ind w:firstLine="0"/>
        <w:jc w:val="right"/>
        <w:rPr>
          <w:rFonts w:ascii="Times New Roman" w:hAnsi="Times New Roman"/>
          <w:sz w:val="18"/>
          <w:szCs w:val="18"/>
        </w:rPr>
      </w:pPr>
      <w:r>
        <w:rPr>
          <w:rFonts w:ascii="Times New Roman" w:hAnsi="Times New Roman"/>
          <w:sz w:val="18"/>
          <w:szCs w:val="18"/>
        </w:rPr>
        <w:t>на 2017</w:t>
      </w:r>
      <w:r w:rsidR="00B236D2" w:rsidRPr="00C627FA">
        <w:rPr>
          <w:rFonts w:ascii="Times New Roman" w:hAnsi="Times New Roman"/>
          <w:sz w:val="18"/>
          <w:szCs w:val="18"/>
        </w:rPr>
        <w:t>-2020 годы"</w:t>
      </w:r>
    </w:p>
    <w:p w:rsidR="00B236D2" w:rsidRPr="00C627FA" w:rsidRDefault="00B236D2" w:rsidP="00C627FA">
      <w:pPr>
        <w:ind w:firstLine="0"/>
        <w:jc w:val="right"/>
        <w:rPr>
          <w:rFonts w:ascii="Times New Roman" w:hAnsi="Times New Roman"/>
          <w:sz w:val="18"/>
          <w:szCs w:val="18"/>
        </w:rPr>
      </w:pPr>
    </w:p>
    <w:p w:rsidR="00B236D2" w:rsidRPr="00B236D2" w:rsidRDefault="00B236D2" w:rsidP="00B236D2">
      <w:pPr>
        <w:ind w:firstLine="0"/>
        <w:rPr>
          <w:rFonts w:ascii="Times New Roman" w:hAnsi="Times New Roman"/>
          <w:b/>
          <w:bCs/>
          <w:sz w:val="26"/>
          <w:szCs w:val="26"/>
        </w:rPr>
      </w:pPr>
    </w:p>
    <w:p w:rsidR="00B236D2" w:rsidRPr="00C627FA" w:rsidRDefault="00B236D2" w:rsidP="00B236D2">
      <w:pPr>
        <w:ind w:firstLine="0"/>
        <w:rPr>
          <w:rFonts w:ascii="Times New Roman" w:hAnsi="Times New Roman"/>
          <w:sz w:val="24"/>
          <w:szCs w:val="24"/>
        </w:rPr>
      </w:pPr>
      <w:r w:rsidRPr="00C627FA">
        <w:rPr>
          <w:rFonts w:ascii="Times New Roman" w:hAnsi="Times New Roman"/>
          <w:sz w:val="24"/>
          <w:szCs w:val="24"/>
        </w:rPr>
        <w:t>РЕСУРСНОЕ ОБЕСПЕЧЕНИЕ МУНИЦИПАЛЬНОЙ ПРОГРАММЫ ЗА СЧЕТ ВСЕХ ИСТОЧНИКОВ ФИНАНСИРОВАНИЯ</w:t>
      </w:r>
    </w:p>
    <w:tbl>
      <w:tblPr>
        <w:tblW w:w="14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984"/>
        <w:gridCol w:w="851"/>
        <w:gridCol w:w="738"/>
        <w:gridCol w:w="683"/>
        <w:gridCol w:w="510"/>
        <w:gridCol w:w="2322"/>
        <w:gridCol w:w="236"/>
        <w:gridCol w:w="1236"/>
        <w:gridCol w:w="989"/>
        <w:gridCol w:w="1029"/>
        <w:gridCol w:w="1236"/>
        <w:gridCol w:w="1236"/>
      </w:tblGrid>
      <w:tr w:rsidR="00B236D2" w:rsidRPr="00C627FA" w:rsidTr="00C94034">
        <w:tc>
          <w:tcPr>
            <w:tcW w:w="1242" w:type="dxa"/>
            <w:vMerge w:val="restart"/>
          </w:tcPr>
          <w:p w:rsidR="00B236D2" w:rsidRPr="00C627FA" w:rsidRDefault="00B236D2" w:rsidP="00B236D2">
            <w:pPr>
              <w:ind w:firstLine="0"/>
              <w:rPr>
                <w:rFonts w:ascii="Times New Roman" w:hAnsi="Times New Roman"/>
                <w:sz w:val="24"/>
                <w:szCs w:val="24"/>
              </w:rPr>
            </w:pPr>
            <w:r w:rsidRPr="00C627FA">
              <w:rPr>
                <w:rFonts w:ascii="Times New Roman" w:hAnsi="Times New Roman"/>
                <w:sz w:val="24"/>
                <w:szCs w:val="24"/>
              </w:rPr>
              <w:t>Статус</w:t>
            </w:r>
          </w:p>
        </w:tc>
        <w:tc>
          <w:tcPr>
            <w:tcW w:w="1984" w:type="dxa"/>
            <w:vMerge w:val="restart"/>
          </w:tcPr>
          <w:p w:rsidR="00B236D2" w:rsidRPr="00C627FA" w:rsidRDefault="00B236D2" w:rsidP="00B236D2">
            <w:pPr>
              <w:ind w:firstLine="0"/>
              <w:rPr>
                <w:rFonts w:ascii="Times New Roman" w:hAnsi="Times New Roman"/>
                <w:sz w:val="24"/>
                <w:szCs w:val="24"/>
              </w:rPr>
            </w:pPr>
            <w:r w:rsidRPr="00C627FA">
              <w:rPr>
                <w:rFonts w:ascii="Times New Roman" w:hAnsi="Times New Roman"/>
                <w:sz w:val="24"/>
                <w:szCs w:val="24"/>
              </w:rPr>
              <w:t>Наименование</w:t>
            </w:r>
          </w:p>
          <w:p w:rsidR="00B236D2" w:rsidRPr="00C627FA" w:rsidRDefault="00B236D2" w:rsidP="00B236D2">
            <w:pPr>
              <w:ind w:firstLine="0"/>
              <w:rPr>
                <w:rFonts w:ascii="Times New Roman" w:hAnsi="Times New Roman"/>
                <w:sz w:val="24"/>
                <w:szCs w:val="24"/>
              </w:rPr>
            </w:pPr>
            <w:r w:rsidRPr="00C627FA">
              <w:rPr>
                <w:rFonts w:ascii="Times New Roman" w:hAnsi="Times New Roman"/>
                <w:sz w:val="24"/>
                <w:szCs w:val="24"/>
              </w:rPr>
              <w:t>подпрограммы (основного мероприятия, мероприятия)</w:t>
            </w:r>
          </w:p>
        </w:tc>
        <w:tc>
          <w:tcPr>
            <w:tcW w:w="2782" w:type="dxa"/>
            <w:gridSpan w:val="4"/>
          </w:tcPr>
          <w:p w:rsidR="00B236D2" w:rsidRPr="00C627FA" w:rsidRDefault="00B236D2" w:rsidP="00B236D2">
            <w:pPr>
              <w:ind w:firstLine="0"/>
              <w:rPr>
                <w:rFonts w:ascii="Times New Roman" w:hAnsi="Times New Roman"/>
                <w:sz w:val="24"/>
                <w:szCs w:val="24"/>
              </w:rPr>
            </w:pPr>
            <w:r w:rsidRPr="00C627FA">
              <w:rPr>
                <w:rFonts w:ascii="Times New Roman" w:hAnsi="Times New Roman"/>
                <w:sz w:val="24"/>
                <w:szCs w:val="24"/>
              </w:rPr>
              <w:t xml:space="preserve">Код </w:t>
            </w:r>
            <w:proofErr w:type="gramStart"/>
            <w:r w:rsidRPr="00C627FA">
              <w:rPr>
                <w:rFonts w:ascii="Times New Roman" w:hAnsi="Times New Roman"/>
                <w:sz w:val="24"/>
                <w:szCs w:val="24"/>
              </w:rPr>
              <w:t>бюджетной</w:t>
            </w:r>
            <w:proofErr w:type="gramEnd"/>
            <w:r w:rsidRPr="00C627FA">
              <w:rPr>
                <w:rFonts w:ascii="Times New Roman" w:hAnsi="Times New Roman"/>
                <w:sz w:val="24"/>
                <w:szCs w:val="24"/>
              </w:rPr>
              <w:t xml:space="preserve"> </w:t>
            </w:r>
          </w:p>
          <w:p w:rsidR="00B236D2" w:rsidRPr="00C627FA" w:rsidRDefault="00B236D2" w:rsidP="00B236D2">
            <w:pPr>
              <w:ind w:firstLine="0"/>
              <w:rPr>
                <w:rFonts w:ascii="Times New Roman" w:hAnsi="Times New Roman"/>
                <w:sz w:val="24"/>
                <w:szCs w:val="24"/>
              </w:rPr>
            </w:pPr>
            <w:r w:rsidRPr="00C627FA">
              <w:rPr>
                <w:rFonts w:ascii="Times New Roman" w:hAnsi="Times New Roman"/>
                <w:sz w:val="24"/>
                <w:szCs w:val="24"/>
              </w:rPr>
              <w:t>классификации</w:t>
            </w:r>
          </w:p>
        </w:tc>
        <w:tc>
          <w:tcPr>
            <w:tcW w:w="2322" w:type="dxa"/>
            <w:vMerge w:val="restart"/>
          </w:tcPr>
          <w:p w:rsidR="00B236D2" w:rsidRPr="00C627FA" w:rsidRDefault="00B236D2" w:rsidP="00B236D2">
            <w:pPr>
              <w:ind w:firstLine="0"/>
              <w:rPr>
                <w:rFonts w:ascii="Times New Roman" w:hAnsi="Times New Roman"/>
                <w:sz w:val="24"/>
                <w:szCs w:val="24"/>
              </w:rPr>
            </w:pPr>
            <w:r w:rsidRPr="00C627FA">
              <w:rPr>
                <w:rFonts w:ascii="Times New Roman" w:hAnsi="Times New Roman"/>
                <w:sz w:val="24"/>
                <w:szCs w:val="24"/>
              </w:rPr>
              <w:t>Источники  финансирования</w:t>
            </w:r>
          </w:p>
        </w:tc>
        <w:tc>
          <w:tcPr>
            <w:tcW w:w="5962" w:type="dxa"/>
            <w:gridSpan w:val="6"/>
          </w:tcPr>
          <w:p w:rsidR="00B236D2" w:rsidRPr="00C627FA" w:rsidRDefault="00B236D2" w:rsidP="00B236D2">
            <w:pPr>
              <w:ind w:firstLine="0"/>
              <w:rPr>
                <w:rFonts w:ascii="Times New Roman" w:hAnsi="Times New Roman"/>
                <w:sz w:val="24"/>
                <w:szCs w:val="24"/>
              </w:rPr>
            </w:pPr>
            <w:r w:rsidRPr="00C627FA">
              <w:rPr>
                <w:rFonts w:ascii="Times New Roman" w:hAnsi="Times New Roman"/>
                <w:sz w:val="24"/>
                <w:szCs w:val="24"/>
              </w:rPr>
              <w:t>Оценка расходов по годам, тыс. рублей</w:t>
            </w:r>
          </w:p>
        </w:tc>
      </w:tr>
      <w:tr w:rsidR="00C94034" w:rsidRPr="00C627FA" w:rsidTr="00C94034">
        <w:trPr>
          <w:gridAfter w:val="1"/>
          <w:wAfter w:w="1236" w:type="dxa"/>
        </w:trPr>
        <w:tc>
          <w:tcPr>
            <w:tcW w:w="1242" w:type="dxa"/>
            <w:vMerge/>
          </w:tcPr>
          <w:p w:rsidR="00C94034" w:rsidRPr="00C627FA" w:rsidRDefault="00C94034" w:rsidP="00B236D2">
            <w:pPr>
              <w:ind w:firstLine="0"/>
              <w:rPr>
                <w:rFonts w:ascii="Times New Roman" w:hAnsi="Times New Roman"/>
                <w:sz w:val="24"/>
                <w:szCs w:val="24"/>
              </w:rPr>
            </w:pPr>
          </w:p>
        </w:tc>
        <w:tc>
          <w:tcPr>
            <w:tcW w:w="1984" w:type="dxa"/>
            <w:vMerge/>
          </w:tcPr>
          <w:p w:rsidR="00C94034" w:rsidRPr="00C627FA" w:rsidRDefault="00C94034" w:rsidP="00B236D2">
            <w:pPr>
              <w:ind w:firstLine="0"/>
              <w:rPr>
                <w:rFonts w:ascii="Times New Roman" w:hAnsi="Times New Roman"/>
                <w:sz w:val="24"/>
                <w:szCs w:val="24"/>
              </w:rPr>
            </w:pPr>
          </w:p>
        </w:tc>
        <w:tc>
          <w:tcPr>
            <w:tcW w:w="851"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ГРБС</w:t>
            </w:r>
          </w:p>
        </w:tc>
        <w:tc>
          <w:tcPr>
            <w:tcW w:w="738" w:type="dxa"/>
          </w:tcPr>
          <w:p w:rsidR="00C94034" w:rsidRPr="00C627FA" w:rsidRDefault="00C94034" w:rsidP="00B236D2">
            <w:pPr>
              <w:ind w:firstLine="0"/>
              <w:rPr>
                <w:rFonts w:ascii="Times New Roman" w:hAnsi="Times New Roman"/>
                <w:sz w:val="24"/>
                <w:szCs w:val="24"/>
              </w:rPr>
            </w:pPr>
            <w:proofErr w:type="spellStart"/>
            <w:r w:rsidRPr="00C627FA">
              <w:rPr>
                <w:rFonts w:ascii="Times New Roman" w:hAnsi="Times New Roman"/>
                <w:sz w:val="24"/>
                <w:szCs w:val="24"/>
              </w:rPr>
              <w:t>РзПр</w:t>
            </w:r>
            <w:proofErr w:type="spellEnd"/>
          </w:p>
        </w:tc>
        <w:tc>
          <w:tcPr>
            <w:tcW w:w="683"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ЦСР</w:t>
            </w:r>
          </w:p>
        </w:tc>
        <w:tc>
          <w:tcPr>
            <w:tcW w:w="510"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ВР</w:t>
            </w:r>
          </w:p>
        </w:tc>
        <w:tc>
          <w:tcPr>
            <w:tcW w:w="2322" w:type="dxa"/>
            <w:vMerge/>
          </w:tcPr>
          <w:p w:rsidR="00C94034" w:rsidRPr="00C627FA" w:rsidRDefault="00C94034" w:rsidP="00B236D2">
            <w:pPr>
              <w:ind w:firstLine="0"/>
              <w:rPr>
                <w:rFonts w:ascii="Times New Roman" w:hAnsi="Times New Roman"/>
                <w:sz w:val="24"/>
                <w:szCs w:val="24"/>
              </w:rPr>
            </w:pPr>
          </w:p>
        </w:tc>
        <w:tc>
          <w:tcPr>
            <w:tcW w:w="236" w:type="dxa"/>
            <w:vMerge w:val="restart"/>
          </w:tcPr>
          <w:p w:rsidR="00C94034" w:rsidRPr="00C627FA" w:rsidRDefault="00C94034" w:rsidP="00B236D2">
            <w:pPr>
              <w:ind w:firstLine="0"/>
              <w:rPr>
                <w:rFonts w:ascii="Times New Roman" w:hAnsi="Times New Roman"/>
                <w:sz w:val="24"/>
                <w:szCs w:val="24"/>
              </w:rPr>
            </w:pPr>
          </w:p>
        </w:tc>
        <w:tc>
          <w:tcPr>
            <w:tcW w:w="1236"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2017</w:t>
            </w:r>
          </w:p>
        </w:tc>
        <w:tc>
          <w:tcPr>
            <w:tcW w:w="989"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2018</w:t>
            </w:r>
          </w:p>
        </w:tc>
        <w:tc>
          <w:tcPr>
            <w:tcW w:w="1029"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2019</w:t>
            </w:r>
          </w:p>
        </w:tc>
        <w:tc>
          <w:tcPr>
            <w:tcW w:w="1236"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2020</w:t>
            </w:r>
          </w:p>
        </w:tc>
      </w:tr>
      <w:tr w:rsidR="00C94034" w:rsidRPr="00C627FA" w:rsidTr="00C94034">
        <w:trPr>
          <w:gridAfter w:val="1"/>
          <w:wAfter w:w="1236" w:type="dxa"/>
        </w:trPr>
        <w:tc>
          <w:tcPr>
            <w:tcW w:w="1242" w:type="dxa"/>
            <w:vMerge w:val="restart"/>
          </w:tcPr>
          <w:p w:rsidR="00C94034" w:rsidRPr="00C627FA" w:rsidRDefault="00C94034" w:rsidP="00B236D2">
            <w:pPr>
              <w:ind w:firstLine="0"/>
              <w:rPr>
                <w:rFonts w:ascii="Times New Roman" w:hAnsi="Times New Roman"/>
                <w:bCs/>
                <w:sz w:val="24"/>
                <w:szCs w:val="24"/>
              </w:rPr>
            </w:pPr>
            <w:r w:rsidRPr="00C627FA">
              <w:rPr>
                <w:rFonts w:ascii="Times New Roman" w:hAnsi="Times New Roman"/>
                <w:bCs/>
                <w:sz w:val="24"/>
                <w:szCs w:val="24"/>
              </w:rPr>
              <w:t>Подпрограмма «Автомобильные дороги»</w:t>
            </w:r>
          </w:p>
        </w:tc>
        <w:tc>
          <w:tcPr>
            <w:tcW w:w="1984" w:type="dxa"/>
            <w:vMerge w:val="restart"/>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Мероприятие  Содержание автомобильных дорог общего пользования местного значения в границах населенных пунктов сельских поселений</w:t>
            </w:r>
          </w:p>
        </w:tc>
        <w:tc>
          <w:tcPr>
            <w:tcW w:w="851" w:type="dxa"/>
          </w:tcPr>
          <w:p w:rsidR="00C94034" w:rsidRPr="00C627FA" w:rsidRDefault="00C94034" w:rsidP="00B236D2">
            <w:pPr>
              <w:ind w:firstLine="0"/>
              <w:rPr>
                <w:rFonts w:ascii="Times New Roman" w:hAnsi="Times New Roman"/>
                <w:sz w:val="24"/>
                <w:szCs w:val="24"/>
              </w:rPr>
            </w:pPr>
            <w:proofErr w:type="spellStart"/>
            <w:r w:rsidRPr="00C627FA">
              <w:rPr>
                <w:rFonts w:ascii="Times New Roman" w:hAnsi="Times New Roman"/>
                <w:sz w:val="24"/>
                <w:szCs w:val="24"/>
              </w:rPr>
              <w:t>х</w:t>
            </w:r>
            <w:proofErr w:type="spellEnd"/>
          </w:p>
        </w:tc>
        <w:tc>
          <w:tcPr>
            <w:tcW w:w="738" w:type="dxa"/>
          </w:tcPr>
          <w:p w:rsidR="00C94034" w:rsidRPr="00C627FA" w:rsidRDefault="00C94034" w:rsidP="00B236D2">
            <w:pPr>
              <w:ind w:firstLine="0"/>
              <w:rPr>
                <w:rFonts w:ascii="Times New Roman" w:hAnsi="Times New Roman"/>
                <w:sz w:val="24"/>
                <w:szCs w:val="24"/>
              </w:rPr>
            </w:pPr>
            <w:proofErr w:type="spellStart"/>
            <w:r w:rsidRPr="00C627FA">
              <w:rPr>
                <w:rFonts w:ascii="Times New Roman" w:hAnsi="Times New Roman"/>
                <w:sz w:val="24"/>
                <w:szCs w:val="24"/>
              </w:rPr>
              <w:t>х</w:t>
            </w:r>
            <w:proofErr w:type="spellEnd"/>
          </w:p>
        </w:tc>
        <w:tc>
          <w:tcPr>
            <w:tcW w:w="683" w:type="dxa"/>
          </w:tcPr>
          <w:p w:rsidR="00C94034" w:rsidRPr="00C627FA" w:rsidRDefault="00C94034" w:rsidP="00B236D2">
            <w:pPr>
              <w:ind w:firstLine="0"/>
              <w:rPr>
                <w:rFonts w:ascii="Times New Roman" w:hAnsi="Times New Roman"/>
                <w:sz w:val="24"/>
                <w:szCs w:val="24"/>
              </w:rPr>
            </w:pPr>
            <w:proofErr w:type="spellStart"/>
            <w:r w:rsidRPr="00C627FA">
              <w:rPr>
                <w:rFonts w:ascii="Times New Roman" w:hAnsi="Times New Roman"/>
                <w:sz w:val="24"/>
                <w:szCs w:val="24"/>
              </w:rPr>
              <w:t>х</w:t>
            </w:r>
            <w:proofErr w:type="spellEnd"/>
          </w:p>
        </w:tc>
        <w:tc>
          <w:tcPr>
            <w:tcW w:w="510" w:type="dxa"/>
          </w:tcPr>
          <w:p w:rsidR="00C94034" w:rsidRPr="00C627FA" w:rsidRDefault="00C94034" w:rsidP="00B236D2">
            <w:pPr>
              <w:ind w:firstLine="0"/>
              <w:rPr>
                <w:rFonts w:ascii="Times New Roman" w:hAnsi="Times New Roman"/>
                <w:sz w:val="24"/>
                <w:szCs w:val="24"/>
              </w:rPr>
            </w:pPr>
            <w:proofErr w:type="spellStart"/>
            <w:r w:rsidRPr="00C627FA">
              <w:rPr>
                <w:rFonts w:ascii="Times New Roman" w:hAnsi="Times New Roman"/>
                <w:sz w:val="24"/>
                <w:szCs w:val="24"/>
              </w:rPr>
              <w:t>х</w:t>
            </w:r>
            <w:proofErr w:type="spellEnd"/>
          </w:p>
        </w:tc>
        <w:tc>
          <w:tcPr>
            <w:tcW w:w="2322"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всего</w:t>
            </w:r>
          </w:p>
        </w:tc>
        <w:tc>
          <w:tcPr>
            <w:tcW w:w="236" w:type="dxa"/>
            <w:vMerge/>
          </w:tcPr>
          <w:p w:rsidR="00C94034" w:rsidRPr="00C627FA" w:rsidRDefault="00C94034" w:rsidP="00B236D2">
            <w:pPr>
              <w:ind w:firstLine="0"/>
              <w:rPr>
                <w:rFonts w:ascii="Times New Roman" w:hAnsi="Times New Roman"/>
                <w:bCs/>
                <w:sz w:val="24"/>
                <w:szCs w:val="24"/>
              </w:rPr>
            </w:pPr>
          </w:p>
        </w:tc>
        <w:tc>
          <w:tcPr>
            <w:tcW w:w="1236"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395</w:t>
            </w:r>
          </w:p>
        </w:tc>
        <w:tc>
          <w:tcPr>
            <w:tcW w:w="989"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410</w:t>
            </w:r>
          </w:p>
        </w:tc>
        <w:tc>
          <w:tcPr>
            <w:tcW w:w="1029"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430</w:t>
            </w:r>
          </w:p>
        </w:tc>
        <w:tc>
          <w:tcPr>
            <w:tcW w:w="1236"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450</w:t>
            </w:r>
          </w:p>
        </w:tc>
      </w:tr>
      <w:tr w:rsidR="00C94034" w:rsidRPr="00C627FA" w:rsidTr="00C94034">
        <w:trPr>
          <w:gridAfter w:val="1"/>
          <w:wAfter w:w="1236" w:type="dxa"/>
        </w:trPr>
        <w:tc>
          <w:tcPr>
            <w:tcW w:w="1242" w:type="dxa"/>
            <w:vMerge/>
          </w:tcPr>
          <w:p w:rsidR="00C94034" w:rsidRPr="00C627FA" w:rsidRDefault="00C94034" w:rsidP="00B236D2">
            <w:pPr>
              <w:ind w:firstLine="0"/>
              <w:rPr>
                <w:rFonts w:ascii="Times New Roman" w:hAnsi="Times New Roman"/>
                <w:bCs/>
                <w:sz w:val="24"/>
                <w:szCs w:val="24"/>
              </w:rPr>
            </w:pPr>
          </w:p>
        </w:tc>
        <w:tc>
          <w:tcPr>
            <w:tcW w:w="1984" w:type="dxa"/>
            <w:vMerge/>
          </w:tcPr>
          <w:p w:rsidR="00C94034" w:rsidRPr="00C627FA" w:rsidRDefault="00C94034" w:rsidP="00B236D2">
            <w:pPr>
              <w:ind w:firstLine="0"/>
              <w:rPr>
                <w:rFonts w:ascii="Times New Roman" w:hAnsi="Times New Roman"/>
                <w:sz w:val="24"/>
                <w:szCs w:val="24"/>
              </w:rPr>
            </w:pPr>
          </w:p>
        </w:tc>
        <w:tc>
          <w:tcPr>
            <w:tcW w:w="851" w:type="dxa"/>
          </w:tcPr>
          <w:p w:rsidR="00C94034" w:rsidRPr="00C627FA" w:rsidRDefault="00C94034" w:rsidP="00B236D2">
            <w:pPr>
              <w:ind w:firstLine="0"/>
              <w:rPr>
                <w:rFonts w:ascii="Times New Roman" w:hAnsi="Times New Roman"/>
                <w:sz w:val="24"/>
                <w:szCs w:val="24"/>
              </w:rPr>
            </w:pPr>
            <w:proofErr w:type="spellStart"/>
            <w:r w:rsidRPr="00C627FA">
              <w:rPr>
                <w:rFonts w:ascii="Times New Roman" w:hAnsi="Times New Roman"/>
                <w:sz w:val="24"/>
                <w:szCs w:val="24"/>
              </w:rPr>
              <w:t>х</w:t>
            </w:r>
            <w:proofErr w:type="spellEnd"/>
          </w:p>
        </w:tc>
        <w:tc>
          <w:tcPr>
            <w:tcW w:w="738" w:type="dxa"/>
          </w:tcPr>
          <w:p w:rsidR="00C94034" w:rsidRPr="00C627FA" w:rsidRDefault="00C94034" w:rsidP="00B236D2">
            <w:pPr>
              <w:ind w:firstLine="0"/>
              <w:rPr>
                <w:rFonts w:ascii="Times New Roman" w:hAnsi="Times New Roman"/>
                <w:sz w:val="24"/>
                <w:szCs w:val="24"/>
              </w:rPr>
            </w:pPr>
            <w:proofErr w:type="spellStart"/>
            <w:r w:rsidRPr="00C627FA">
              <w:rPr>
                <w:rFonts w:ascii="Times New Roman" w:hAnsi="Times New Roman"/>
                <w:sz w:val="24"/>
                <w:szCs w:val="24"/>
              </w:rPr>
              <w:t>х</w:t>
            </w:r>
            <w:proofErr w:type="spellEnd"/>
          </w:p>
        </w:tc>
        <w:tc>
          <w:tcPr>
            <w:tcW w:w="683" w:type="dxa"/>
          </w:tcPr>
          <w:p w:rsidR="00C94034" w:rsidRPr="00C627FA" w:rsidRDefault="00C94034" w:rsidP="00B236D2">
            <w:pPr>
              <w:ind w:firstLine="0"/>
              <w:rPr>
                <w:rFonts w:ascii="Times New Roman" w:hAnsi="Times New Roman"/>
                <w:sz w:val="24"/>
                <w:szCs w:val="24"/>
              </w:rPr>
            </w:pPr>
            <w:proofErr w:type="spellStart"/>
            <w:r w:rsidRPr="00C627FA">
              <w:rPr>
                <w:rFonts w:ascii="Times New Roman" w:hAnsi="Times New Roman"/>
                <w:sz w:val="24"/>
                <w:szCs w:val="24"/>
              </w:rPr>
              <w:t>х</w:t>
            </w:r>
            <w:proofErr w:type="spellEnd"/>
          </w:p>
        </w:tc>
        <w:tc>
          <w:tcPr>
            <w:tcW w:w="510" w:type="dxa"/>
          </w:tcPr>
          <w:p w:rsidR="00C94034" w:rsidRPr="00C627FA" w:rsidRDefault="00C94034" w:rsidP="00B236D2">
            <w:pPr>
              <w:ind w:firstLine="0"/>
              <w:rPr>
                <w:rFonts w:ascii="Times New Roman" w:hAnsi="Times New Roman"/>
                <w:sz w:val="24"/>
                <w:szCs w:val="24"/>
              </w:rPr>
            </w:pPr>
            <w:proofErr w:type="spellStart"/>
            <w:r w:rsidRPr="00C627FA">
              <w:rPr>
                <w:rFonts w:ascii="Times New Roman" w:hAnsi="Times New Roman"/>
                <w:sz w:val="24"/>
                <w:szCs w:val="24"/>
              </w:rPr>
              <w:t>х</w:t>
            </w:r>
            <w:proofErr w:type="spellEnd"/>
          </w:p>
        </w:tc>
        <w:tc>
          <w:tcPr>
            <w:tcW w:w="2322"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федеральный бюджет</w:t>
            </w:r>
          </w:p>
        </w:tc>
        <w:tc>
          <w:tcPr>
            <w:tcW w:w="236" w:type="dxa"/>
            <w:vMerge/>
          </w:tcPr>
          <w:p w:rsidR="00C94034" w:rsidRPr="00C627FA" w:rsidRDefault="00C94034" w:rsidP="00B236D2">
            <w:pPr>
              <w:ind w:firstLine="0"/>
              <w:rPr>
                <w:rFonts w:ascii="Times New Roman" w:hAnsi="Times New Roman"/>
                <w:bCs/>
                <w:sz w:val="24"/>
                <w:szCs w:val="24"/>
              </w:rPr>
            </w:pPr>
          </w:p>
        </w:tc>
        <w:tc>
          <w:tcPr>
            <w:tcW w:w="1236"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0,00</w:t>
            </w:r>
          </w:p>
        </w:tc>
        <w:tc>
          <w:tcPr>
            <w:tcW w:w="989"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0,00</w:t>
            </w:r>
          </w:p>
        </w:tc>
        <w:tc>
          <w:tcPr>
            <w:tcW w:w="1029"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0,00</w:t>
            </w:r>
          </w:p>
        </w:tc>
        <w:tc>
          <w:tcPr>
            <w:tcW w:w="1236"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0,00</w:t>
            </w:r>
          </w:p>
        </w:tc>
      </w:tr>
      <w:tr w:rsidR="00C94034" w:rsidRPr="00C627FA" w:rsidTr="00C94034">
        <w:trPr>
          <w:gridAfter w:val="1"/>
          <w:wAfter w:w="1236" w:type="dxa"/>
        </w:trPr>
        <w:tc>
          <w:tcPr>
            <w:tcW w:w="1242" w:type="dxa"/>
            <w:vMerge/>
          </w:tcPr>
          <w:p w:rsidR="00C94034" w:rsidRPr="00C627FA" w:rsidRDefault="00C94034" w:rsidP="00B236D2">
            <w:pPr>
              <w:ind w:firstLine="0"/>
              <w:rPr>
                <w:rFonts w:ascii="Times New Roman" w:hAnsi="Times New Roman"/>
                <w:bCs/>
                <w:sz w:val="24"/>
                <w:szCs w:val="24"/>
              </w:rPr>
            </w:pPr>
          </w:p>
        </w:tc>
        <w:tc>
          <w:tcPr>
            <w:tcW w:w="1984" w:type="dxa"/>
            <w:vMerge/>
          </w:tcPr>
          <w:p w:rsidR="00C94034" w:rsidRPr="00C627FA" w:rsidRDefault="00C94034" w:rsidP="00B236D2">
            <w:pPr>
              <w:ind w:firstLine="0"/>
              <w:rPr>
                <w:rFonts w:ascii="Times New Roman" w:hAnsi="Times New Roman"/>
                <w:sz w:val="24"/>
                <w:szCs w:val="24"/>
              </w:rPr>
            </w:pPr>
          </w:p>
        </w:tc>
        <w:tc>
          <w:tcPr>
            <w:tcW w:w="851" w:type="dxa"/>
          </w:tcPr>
          <w:p w:rsidR="00C94034" w:rsidRPr="00C627FA" w:rsidRDefault="00C94034" w:rsidP="00B236D2">
            <w:pPr>
              <w:ind w:firstLine="0"/>
              <w:rPr>
                <w:rFonts w:ascii="Times New Roman" w:hAnsi="Times New Roman"/>
                <w:sz w:val="24"/>
                <w:szCs w:val="24"/>
              </w:rPr>
            </w:pPr>
            <w:proofErr w:type="spellStart"/>
            <w:r w:rsidRPr="00C627FA">
              <w:rPr>
                <w:rFonts w:ascii="Times New Roman" w:hAnsi="Times New Roman"/>
                <w:sz w:val="24"/>
                <w:szCs w:val="24"/>
              </w:rPr>
              <w:t>х</w:t>
            </w:r>
            <w:proofErr w:type="spellEnd"/>
          </w:p>
        </w:tc>
        <w:tc>
          <w:tcPr>
            <w:tcW w:w="738" w:type="dxa"/>
          </w:tcPr>
          <w:p w:rsidR="00C94034" w:rsidRPr="00C627FA" w:rsidRDefault="00C94034" w:rsidP="00B236D2">
            <w:pPr>
              <w:ind w:firstLine="0"/>
              <w:rPr>
                <w:rFonts w:ascii="Times New Roman" w:hAnsi="Times New Roman"/>
                <w:sz w:val="24"/>
                <w:szCs w:val="24"/>
              </w:rPr>
            </w:pPr>
            <w:proofErr w:type="spellStart"/>
            <w:r w:rsidRPr="00C627FA">
              <w:rPr>
                <w:rFonts w:ascii="Times New Roman" w:hAnsi="Times New Roman"/>
                <w:sz w:val="24"/>
                <w:szCs w:val="24"/>
              </w:rPr>
              <w:t>х</w:t>
            </w:r>
            <w:proofErr w:type="spellEnd"/>
          </w:p>
        </w:tc>
        <w:tc>
          <w:tcPr>
            <w:tcW w:w="683" w:type="dxa"/>
          </w:tcPr>
          <w:p w:rsidR="00C94034" w:rsidRPr="00C627FA" w:rsidRDefault="00C94034" w:rsidP="00B236D2">
            <w:pPr>
              <w:ind w:firstLine="0"/>
              <w:rPr>
                <w:rFonts w:ascii="Times New Roman" w:hAnsi="Times New Roman"/>
                <w:sz w:val="24"/>
                <w:szCs w:val="24"/>
              </w:rPr>
            </w:pPr>
            <w:proofErr w:type="spellStart"/>
            <w:r w:rsidRPr="00C627FA">
              <w:rPr>
                <w:rFonts w:ascii="Times New Roman" w:hAnsi="Times New Roman"/>
                <w:sz w:val="24"/>
                <w:szCs w:val="24"/>
              </w:rPr>
              <w:t>х</w:t>
            </w:r>
            <w:proofErr w:type="spellEnd"/>
          </w:p>
        </w:tc>
        <w:tc>
          <w:tcPr>
            <w:tcW w:w="510" w:type="dxa"/>
          </w:tcPr>
          <w:p w:rsidR="00C94034" w:rsidRPr="00C627FA" w:rsidRDefault="00C94034" w:rsidP="00B236D2">
            <w:pPr>
              <w:ind w:firstLine="0"/>
              <w:rPr>
                <w:rFonts w:ascii="Times New Roman" w:hAnsi="Times New Roman"/>
                <w:sz w:val="24"/>
                <w:szCs w:val="24"/>
              </w:rPr>
            </w:pPr>
            <w:proofErr w:type="spellStart"/>
            <w:r w:rsidRPr="00C627FA">
              <w:rPr>
                <w:rFonts w:ascii="Times New Roman" w:hAnsi="Times New Roman"/>
                <w:sz w:val="24"/>
                <w:szCs w:val="24"/>
              </w:rPr>
              <w:t>х</w:t>
            </w:r>
            <w:proofErr w:type="spellEnd"/>
          </w:p>
        </w:tc>
        <w:tc>
          <w:tcPr>
            <w:tcW w:w="2322"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 xml:space="preserve">республиканский бюджет </w:t>
            </w:r>
          </w:p>
        </w:tc>
        <w:tc>
          <w:tcPr>
            <w:tcW w:w="236" w:type="dxa"/>
            <w:vMerge/>
          </w:tcPr>
          <w:p w:rsidR="00C94034" w:rsidRPr="00C627FA" w:rsidRDefault="00C94034" w:rsidP="00B236D2">
            <w:pPr>
              <w:ind w:firstLine="0"/>
              <w:rPr>
                <w:rFonts w:ascii="Times New Roman" w:hAnsi="Times New Roman"/>
                <w:bCs/>
                <w:sz w:val="24"/>
                <w:szCs w:val="24"/>
              </w:rPr>
            </w:pPr>
          </w:p>
        </w:tc>
        <w:tc>
          <w:tcPr>
            <w:tcW w:w="1236"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115</w:t>
            </w:r>
          </w:p>
        </w:tc>
        <w:tc>
          <w:tcPr>
            <w:tcW w:w="989"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120</w:t>
            </w:r>
          </w:p>
        </w:tc>
        <w:tc>
          <w:tcPr>
            <w:tcW w:w="1029"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130</w:t>
            </w:r>
          </w:p>
        </w:tc>
        <w:tc>
          <w:tcPr>
            <w:tcW w:w="1236"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140</w:t>
            </w:r>
          </w:p>
        </w:tc>
      </w:tr>
      <w:tr w:rsidR="00C94034" w:rsidRPr="00C627FA" w:rsidTr="00C94034">
        <w:trPr>
          <w:gridAfter w:val="1"/>
          <w:wAfter w:w="1236" w:type="dxa"/>
        </w:trPr>
        <w:tc>
          <w:tcPr>
            <w:tcW w:w="1242" w:type="dxa"/>
            <w:vMerge/>
          </w:tcPr>
          <w:p w:rsidR="00C94034" w:rsidRPr="00C627FA" w:rsidRDefault="00C94034" w:rsidP="00B236D2">
            <w:pPr>
              <w:ind w:firstLine="0"/>
              <w:rPr>
                <w:rFonts w:ascii="Times New Roman" w:hAnsi="Times New Roman"/>
                <w:bCs/>
                <w:sz w:val="24"/>
                <w:szCs w:val="24"/>
              </w:rPr>
            </w:pPr>
          </w:p>
        </w:tc>
        <w:tc>
          <w:tcPr>
            <w:tcW w:w="1984" w:type="dxa"/>
            <w:vMerge/>
          </w:tcPr>
          <w:p w:rsidR="00C94034" w:rsidRPr="00C627FA" w:rsidRDefault="00C94034" w:rsidP="00B236D2">
            <w:pPr>
              <w:ind w:firstLine="0"/>
              <w:rPr>
                <w:rFonts w:ascii="Times New Roman" w:hAnsi="Times New Roman"/>
                <w:sz w:val="24"/>
                <w:szCs w:val="24"/>
              </w:rPr>
            </w:pPr>
          </w:p>
        </w:tc>
        <w:tc>
          <w:tcPr>
            <w:tcW w:w="851" w:type="dxa"/>
          </w:tcPr>
          <w:p w:rsidR="00C94034" w:rsidRPr="00C627FA" w:rsidRDefault="00C94034" w:rsidP="00B236D2">
            <w:pPr>
              <w:ind w:firstLine="0"/>
              <w:rPr>
                <w:rFonts w:ascii="Times New Roman" w:hAnsi="Times New Roman"/>
                <w:sz w:val="24"/>
                <w:szCs w:val="24"/>
              </w:rPr>
            </w:pPr>
            <w:proofErr w:type="spellStart"/>
            <w:r w:rsidRPr="00C627FA">
              <w:rPr>
                <w:rFonts w:ascii="Times New Roman" w:hAnsi="Times New Roman"/>
                <w:sz w:val="24"/>
                <w:szCs w:val="24"/>
              </w:rPr>
              <w:t>х</w:t>
            </w:r>
            <w:proofErr w:type="spellEnd"/>
          </w:p>
        </w:tc>
        <w:tc>
          <w:tcPr>
            <w:tcW w:w="738" w:type="dxa"/>
          </w:tcPr>
          <w:p w:rsidR="00C94034" w:rsidRPr="00C627FA" w:rsidRDefault="00C94034" w:rsidP="00B236D2">
            <w:pPr>
              <w:ind w:firstLine="0"/>
              <w:rPr>
                <w:rFonts w:ascii="Times New Roman" w:hAnsi="Times New Roman"/>
                <w:sz w:val="24"/>
                <w:szCs w:val="24"/>
              </w:rPr>
            </w:pPr>
            <w:proofErr w:type="spellStart"/>
            <w:r w:rsidRPr="00C627FA">
              <w:rPr>
                <w:rFonts w:ascii="Times New Roman" w:hAnsi="Times New Roman"/>
                <w:sz w:val="24"/>
                <w:szCs w:val="24"/>
              </w:rPr>
              <w:t>х</w:t>
            </w:r>
            <w:proofErr w:type="spellEnd"/>
          </w:p>
        </w:tc>
        <w:tc>
          <w:tcPr>
            <w:tcW w:w="683" w:type="dxa"/>
          </w:tcPr>
          <w:p w:rsidR="00C94034" w:rsidRPr="00C627FA" w:rsidRDefault="00C94034" w:rsidP="00B236D2">
            <w:pPr>
              <w:ind w:firstLine="0"/>
              <w:rPr>
                <w:rFonts w:ascii="Times New Roman" w:hAnsi="Times New Roman"/>
                <w:sz w:val="24"/>
                <w:szCs w:val="24"/>
              </w:rPr>
            </w:pPr>
            <w:proofErr w:type="spellStart"/>
            <w:r w:rsidRPr="00C627FA">
              <w:rPr>
                <w:rFonts w:ascii="Times New Roman" w:hAnsi="Times New Roman"/>
                <w:sz w:val="24"/>
                <w:szCs w:val="24"/>
              </w:rPr>
              <w:t>х</w:t>
            </w:r>
            <w:proofErr w:type="spellEnd"/>
          </w:p>
        </w:tc>
        <w:tc>
          <w:tcPr>
            <w:tcW w:w="510" w:type="dxa"/>
          </w:tcPr>
          <w:p w:rsidR="00C94034" w:rsidRPr="00C627FA" w:rsidRDefault="00C94034" w:rsidP="00B236D2">
            <w:pPr>
              <w:ind w:firstLine="0"/>
              <w:rPr>
                <w:rFonts w:ascii="Times New Roman" w:hAnsi="Times New Roman"/>
                <w:sz w:val="24"/>
                <w:szCs w:val="24"/>
              </w:rPr>
            </w:pPr>
            <w:proofErr w:type="spellStart"/>
            <w:r w:rsidRPr="00C627FA">
              <w:rPr>
                <w:rFonts w:ascii="Times New Roman" w:hAnsi="Times New Roman"/>
                <w:sz w:val="24"/>
                <w:szCs w:val="24"/>
              </w:rPr>
              <w:t>х</w:t>
            </w:r>
            <w:proofErr w:type="spellEnd"/>
          </w:p>
        </w:tc>
        <w:tc>
          <w:tcPr>
            <w:tcW w:w="2322"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бюджет  Красночетайского сельского поселения</w:t>
            </w:r>
          </w:p>
        </w:tc>
        <w:tc>
          <w:tcPr>
            <w:tcW w:w="236" w:type="dxa"/>
            <w:vMerge/>
          </w:tcPr>
          <w:p w:rsidR="00C94034" w:rsidRPr="00C627FA" w:rsidRDefault="00C94034" w:rsidP="00B236D2">
            <w:pPr>
              <w:ind w:firstLine="0"/>
              <w:rPr>
                <w:rFonts w:ascii="Times New Roman" w:hAnsi="Times New Roman"/>
                <w:bCs/>
                <w:sz w:val="24"/>
                <w:szCs w:val="24"/>
              </w:rPr>
            </w:pPr>
          </w:p>
        </w:tc>
        <w:tc>
          <w:tcPr>
            <w:tcW w:w="1236"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280</w:t>
            </w:r>
          </w:p>
        </w:tc>
        <w:tc>
          <w:tcPr>
            <w:tcW w:w="989"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290</w:t>
            </w:r>
          </w:p>
        </w:tc>
        <w:tc>
          <w:tcPr>
            <w:tcW w:w="1029"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300</w:t>
            </w:r>
          </w:p>
        </w:tc>
        <w:tc>
          <w:tcPr>
            <w:tcW w:w="1236"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310</w:t>
            </w:r>
          </w:p>
        </w:tc>
      </w:tr>
      <w:tr w:rsidR="00C94034" w:rsidRPr="00C627FA" w:rsidTr="00C94034">
        <w:trPr>
          <w:gridAfter w:val="1"/>
          <w:wAfter w:w="1236" w:type="dxa"/>
          <w:trHeight w:val="173"/>
        </w:trPr>
        <w:tc>
          <w:tcPr>
            <w:tcW w:w="1242" w:type="dxa"/>
            <w:vMerge w:val="restart"/>
          </w:tcPr>
          <w:p w:rsidR="00C94034" w:rsidRPr="00C627FA" w:rsidRDefault="00C94034" w:rsidP="00B236D2">
            <w:pPr>
              <w:ind w:firstLine="0"/>
              <w:rPr>
                <w:rFonts w:ascii="Times New Roman" w:hAnsi="Times New Roman"/>
                <w:sz w:val="24"/>
                <w:szCs w:val="24"/>
              </w:rPr>
            </w:pPr>
            <w:r>
              <w:rPr>
                <w:rFonts w:ascii="Times New Roman" w:hAnsi="Times New Roman"/>
                <w:sz w:val="24"/>
                <w:szCs w:val="24"/>
              </w:rPr>
              <w:t>Подпрограмма</w:t>
            </w:r>
            <w:proofErr w:type="gramStart"/>
            <w:r>
              <w:rPr>
                <w:rFonts w:ascii="Times New Roman" w:hAnsi="Times New Roman"/>
                <w:sz w:val="24"/>
                <w:szCs w:val="24"/>
              </w:rPr>
              <w:t>«П</w:t>
            </w:r>
            <w:proofErr w:type="gramEnd"/>
            <w:r>
              <w:rPr>
                <w:rFonts w:ascii="Times New Roman" w:hAnsi="Times New Roman"/>
                <w:sz w:val="24"/>
                <w:szCs w:val="24"/>
              </w:rPr>
              <w:t>овы</w:t>
            </w:r>
            <w:r w:rsidRPr="00C627FA">
              <w:rPr>
                <w:rFonts w:ascii="Times New Roman" w:hAnsi="Times New Roman"/>
                <w:sz w:val="24"/>
                <w:szCs w:val="24"/>
              </w:rPr>
              <w:t>шение безопасн</w:t>
            </w:r>
            <w:r>
              <w:rPr>
                <w:rFonts w:ascii="Times New Roman" w:hAnsi="Times New Roman"/>
                <w:sz w:val="24"/>
                <w:szCs w:val="24"/>
              </w:rPr>
              <w:lastRenderedPageBreak/>
              <w:t>ости дорож</w:t>
            </w:r>
            <w:r w:rsidRPr="00C627FA">
              <w:rPr>
                <w:rFonts w:ascii="Times New Roman" w:hAnsi="Times New Roman"/>
                <w:sz w:val="24"/>
                <w:szCs w:val="24"/>
              </w:rPr>
              <w:t xml:space="preserve">ного </w:t>
            </w:r>
            <w:proofErr w:type="spellStart"/>
            <w:r w:rsidRPr="00C627FA">
              <w:rPr>
                <w:rFonts w:ascii="Times New Roman" w:hAnsi="Times New Roman"/>
                <w:sz w:val="24"/>
                <w:szCs w:val="24"/>
              </w:rPr>
              <w:t>дви-жения</w:t>
            </w:r>
            <w:proofErr w:type="spellEnd"/>
            <w:r w:rsidRPr="00C627FA">
              <w:rPr>
                <w:rFonts w:ascii="Times New Roman" w:hAnsi="Times New Roman"/>
                <w:sz w:val="24"/>
                <w:szCs w:val="24"/>
              </w:rPr>
              <w:t xml:space="preserve"> в </w:t>
            </w:r>
            <w:proofErr w:type="spellStart"/>
            <w:r w:rsidRPr="00C627FA">
              <w:rPr>
                <w:rFonts w:ascii="Times New Roman" w:hAnsi="Times New Roman"/>
                <w:sz w:val="24"/>
                <w:szCs w:val="24"/>
              </w:rPr>
              <w:t>Красночетайском</w:t>
            </w:r>
            <w:r>
              <w:rPr>
                <w:rFonts w:ascii="Times New Roman" w:hAnsi="Times New Roman"/>
                <w:sz w:val="24"/>
                <w:szCs w:val="24"/>
              </w:rPr>
              <w:t>сельском</w:t>
            </w:r>
            <w:proofErr w:type="spellEnd"/>
            <w:r>
              <w:rPr>
                <w:rFonts w:ascii="Times New Roman" w:hAnsi="Times New Roman"/>
                <w:sz w:val="24"/>
                <w:szCs w:val="24"/>
              </w:rPr>
              <w:t xml:space="preserve"> поселении в 2017</w:t>
            </w:r>
            <w:r w:rsidRPr="00C627FA">
              <w:rPr>
                <w:rFonts w:ascii="Times New Roman" w:hAnsi="Times New Roman"/>
                <w:sz w:val="24"/>
                <w:szCs w:val="24"/>
              </w:rPr>
              <w:t>–2020 »</w:t>
            </w:r>
          </w:p>
        </w:tc>
        <w:tc>
          <w:tcPr>
            <w:tcW w:w="1984" w:type="dxa"/>
            <w:vMerge w:val="restart"/>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lastRenderedPageBreak/>
              <w:t>Основное мероприятие    Обустройство и совершенствова</w:t>
            </w:r>
            <w:r w:rsidRPr="00C627FA">
              <w:rPr>
                <w:rFonts w:ascii="Times New Roman" w:hAnsi="Times New Roman"/>
                <w:sz w:val="24"/>
                <w:szCs w:val="24"/>
              </w:rPr>
              <w:lastRenderedPageBreak/>
              <w:t>ние опасных участков улично-дорожной сети населенных пунктов</w:t>
            </w:r>
          </w:p>
        </w:tc>
        <w:tc>
          <w:tcPr>
            <w:tcW w:w="851" w:type="dxa"/>
          </w:tcPr>
          <w:p w:rsidR="00C94034" w:rsidRPr="00C627FA" w:rsidRDefault="00C94034" w:rsidP="00B236D2">
            <w:pPr>
              <w:ind w:firstLine="0"/>
              <w:rPr>
                <w:rFonts w:ascii="Times New Roman" w:hAnsi="Times New Roman"/>
                <w:sz w:val="24"/>
                <w:szCs w:val="24"/>
                <w:lang w:val="ru-MO"/>
              </w:rPr>
            </w:pPr>
          </w:p>
        </w:tc>
        <w:tc>
          <w:tcPr>
            <w:tcW w:w="738" w:type="dxa"/>
          </w:tcPr>
          <w:p w:rsidR="00C94034" w:rsidRPr="00C627FA" w:rsidRDefault="00C94034" w:rsidP="00B236D2">
            <w:pPr>
              <w:ind w:firstLine="0"/>
              <w:rPr>
                <w:rFonts w:ascii="Times New Roman" w:hAnsi="Times New Roman"/>
                <w:sz w:val="24"/>
                <w:szCs w:val="24"/>
              </w:rPr>
            </w:pPr>
          </w:p>
        </w:tc>
        <w:tc>
          <w:tcPr>
            <w:tcW w:w="683" w:type="dxa"/>
          </w:tcPr>
          <w:p w:rsidR="00C94034" w:rsidRPr="00C627FA" w:rsidRDefault="00C94034" w:rsidP="00B236D2">
            <w:pPr>
              <w:ind w:firstLine="0"/>
              <w:rPr>
                <w:rFonts w:ascii="Times New Roman" w:hAnsi="Times New Roman"/>
                <w:sz w:val="24"/>
                <w:szCs w:val="24"/>
              </w:rPr>
            </w:pPr>
          </w:p>
        </w:tc>
        <w:tc>
          <w:tcPr>
            <w:tcW w:w="510" w:type="dxa"/>
          </w:tcPr>
          <w:p w:rsidR="00C94034" w:rsidRPr="00C627FA" w:rsidRDefault="00C94034" w:rsidP="00B236D2">
            <w:pPr>
              <w:ind w:firstLine="0"/>
              <w:rPr>
                <w:rFonts w:ascii="Times New Roman" w:hAnsi="Times New Roman"/>
                <w:sz w:val="24"/>
                <w:szCs w:val="24"/>
              </w:rPr>
            </w:pPr>
          </w:p>
        </w:tc>
        <w:tc>
          <w:tcPr>
            <w:tcW w:w="2322"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всего по подпрограмме</w:t>
            </w:r>
          </w:p>
        </w:tc>
        <w:tc>
          <w:tcPr>
            <w:tcW w:w="236" w:type="dxa"/>
            <w:vMerge/>
          </w:tcPr>
          <w:p w:rsidR="00C94034" w:rsidRPr="00C627FA" w:rsidRDefault="00C94034" w:rsidP="00B236D2">
            <w:pPr>
              <w:ind w:firstLine="0"/>
              <w:rPr>
                <w:rFonts w:ascii="Times New Roman" w:hAnsi="Times New Roman"/>
                <w:sz w:val="24"/>
                <w:szCs w:val="24"/>
                <w:lang w:val="en-US"/>
              </w:rPr>
            </w:pPr>
          </w:p>
        </w:tc>
        <w:tc>
          <w:tcPr>
            <w:tcW w:w="1236"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50</w:t>
            </w:r>
          </w:p>
        </w:tc>
        <w:tc>
          <w:tcPr>
            <w:tcW w:w="989"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50</w:t>
            </w:r>
          </w:p>
        </w:tc>
        <w:tc>
          <w:tcPr>
            <w:tcW w:w="1029"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50</w:t>
            </w:r>
          </w:p>
        </w:tc>
        <w:tc>
          <w:tcPr>
            <w:tcW w:w="1236"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50</w:t>
            </w:r>
          </w:p>
        </w:tc>
      </w:tr>
      <w:tr w:rsidR="00C94034" w:rsidRPr="00C627FA" w:rsidTr="00C94034">
        <w:trPr>
          <w:gridAfter w:val="1"/>
          <w:wAfter w:w="1236" w:type="dxa"/>
          <w:trHeight w:val="173"/>
        </w:trPr>
        <w:tc>
          <w:tcPr>
            <w:tcW w:w="1242" w:type="dxa"/>
            <w:vMerge/>
          </w:tcPr>
          <w:p w:rsidR="00C94034" w:rsidRPr="00C627FA" w:rsidRDefault="00C94034" w:rsidP="00B236D2">
            <w:pPr>
              <w:ind w:firstLine="0"/>
              <w:rPr>
                <w:rFonts w:ascii="Times New Roman" w:hAnsi="Times New Roman"/>
                <w:sz w:val="24"/>
                <w:szCs w:val="24"/>
              </w:rPr>
            </w:pPr>
          </w:p>
        </w:tc>
        <w:tc>
          <w:tcPr>
            <w:tcW w:w="1984" w:type="dxa"/>
            <w:vMerge/>
          </w:tcPr>
          <w:p w:rsidR="00C94034" w:rsidRPr="00C627FA" w:rsidRDefault="00C94034" w:rsidP="00B236D2">
            <w:pPr>
              <w:ind w:firstLine="0"/>
              <w:rPr>
                <w:rFonts w:ascii="Times New Roman" w:hAnsi="Times New Roman"/>
                <w:sz w:val="24"/>
                <w:szCs w:val="24"/>
              </w:rPr>
            </w:pPr>
          </w:p>
        </w:tc>
        <w:tc>
          <w:tcPr>
            <w:tcW w:w="851" w:type="dxa"/>
          </w:tcPr>
          <w:p w:rsidR="00C94034" w:rsidRPr="00C627FA" w:rsidRDefault="00C94034" w:rsidP="00B236D2">
            <w:pPr>
              <w:ind w:firstLine="0"/>
              <w:rPr>
                <w:rFonts w:ascii="Times New Roman" w:hAnsi="Times New Roman"/>
                <w:sz w:val="24"/>
                <w:szCs w:val="24"/>
              </w:rPr>
            </w:pPr>
            <w:proofErr w:type="spellStart"/>
            <w:r w:rsidRPr="00C627FA">
              <w:rPr>
                <w:rFonts w:ascii="Times New Roman" w:hAnsi="Times New Roman"/>
                <w:sz w:val="24"/>
                <w:szCs w:val="24"/>
              </w:rPr>
              <w:t>х</w:t>
            </w:r>
            <w:proofErr w:type="spellEnd"/>
          </w:p>
        </w:tc>
        <w:tc>
          <w:tcPr>
            <w:tcW w:w="738" w:type="dxa"/>
          </w:tcPr>
          <w:p w:rsidR="00C94034" w:rsidRPr="00C627FA" w:rsidRDefault="00C94034" w:rsidP="00B236D2">
            <w:pPr>
              <w:ind w:firstLine="0"/>
              <w:rPr>
                <w:rFonts w:ascii="Times New Roman" w:hAnsi="Times New Roman"/>
                <w:sz w:val="24"/>
                <w:szCs w:val="24"/>
              </w:rPr>
            </w:pPr>
            <w:proofErr w:type="spellStart"/>
            <w:r w:rsidRPr="00C627FA">
              <w:rPr>
                <w:rFonts w:ascii="Times New Roman" w:hAnsi="Times New Roman"/>
                <w:sz w:val="24"/>
                <w:szCs w:val="24"/>
              </w:rPr>
              <w:t>х</w:t>
            </w:r>
            <w:proofErr w:type="spellEnd"/>
          </w:p>
        </w:tc>
        <w:tc>
          <w:tcPr>
            <w:tcW w:w="683" w:type="dxa"/>
          </w:tcPr>
          <w:p w:rsidR="00C94034" w:rsidRPr="00C627FA" w:rsidRDefault="00C94034" w:rsidP="00B236D2">
            <w:pPr>
              <w:ind w:firstLine="0"/>
              <w:rPr>
                <w:rFonts w:ascii="Times New Roman" w:hAnsi="Times New Roman"/>
                <w:sz w:val="24"/>
                <w:szCs w:val="24"/>
              </w:rPr>
            </w:pPr>
            <w:proofErr w:type="spellStart"/>
            <w:r w:rsidRPr="00C627FA">
              <w:rPr>
                <w:rFonts w:ascii="Times New Roman" w:hAnsi="Times New Roman"/>
                <w:sz w:val="24"/>
                <w:szCs w:val="24"/>
              </w:rPr>
              <w:t>х</w:t>
            </w:r>
            <w:proofErr w:type="spellEnd"/>
          </w:p>
        </w:tc>
        <w:tc>
          <w:tcPr>
            <w:tcW w:w="510" w:type="dxa"/>
          </w:tcPr>
          <w:p w:rsidR="00C94034" w:rsidRPr="00C627FA" w:rsidRDefault="00C94034" w:rsidP="00B236D2">
            <w:pPr>
              <w:ind w:firstLine="0"/>
              <w:rPr>
                <w:rFonts w:ascii="Times New Roman" w:hAnsi="Times New Roman"/>
                <w:sz w:val="24"/>
                <w:szCs w:val="24"/>
              </w:rPr>
            </w:pPr>
          </w:p>
        </w:tc>
        <w:tc>
          <w:tcPr>
            <w:tcW w:w="2322"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федеральный бюджет</w:t>
            </w:r>
          </w:p>
        </w:tc>
        <w:tc>
          <w:tcPr>
            <w:tcW w:w="236" w:type="dxa"/>
            <w:vMerge/>
          </w:tcPr>
          <w:p w:rsidR="00C94034" w:rsidRPr="00C627FA" w:rsidRDefault="00C94034" w:rsidP="00B236D2">
            <w:pPr>
              <w:ind w:firstLine="0"/>
              <w:rPr>
                <w:rFonts w:ascii="Times New Roman" w:hAnsi="Times New Roman"/>
                <w:sz w:val="24"/>
                <w:szCs w:val="24"/>
              </w:rPr>
            </w:pPr>
          </w:p>
        </w:tc>
        <w:tc>
          <w:tcPr>
            <w:tcW w:w="1236"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0,00</w:t>
            </w:r>
          </w:p>
        </w:tc>
        <w:tc>
          <w:tcPr>
            <w:tcW w:w="989"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0,00</w:t>
            </w:r>
          </w:p>
        </w:tc>
        <w:tc>
          <w:tcPr>
            <w:tcW w:w="1029"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0,00</w:t>
            </w:r>
          </w:p>
        </w:tc>
        <w:tc>
          <w:tcPr>
            <w:tcW w:w="1236"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0,00</w:t>
            </w:r>
          </w:p>
        </w:tc>
      </w:tr>
      <w:tr w:rsidR="00C94034" w:rsidRPr="00C627FA" w:rsidTr="00C94034">
        <w:trPr>
          <w:gridAfter w:val="1"/>
          <w:wAfter w:w="1236" w:type="dxa"/>
          <w:trHeight w:val="173"/>
        </w:trPr>
        <w:tc>
          <w:tcPr>
            <w:tcW w:w="1242" w:type="dxa"/>
            <w:vMerge/>
          </w:tcPr>
          <w:p w:rsidR="00C94034" w:rsidRPr="00C627FA" w:rsidRDefault="00C94034" w:rsidP="00B236D2">
            <w:pPr>
              <w:ind w:firstLine="0"/>
              <w:rPr>
                <w:rFonts w:ascii="Times New Roman" w:hAnsi="Times New Roman"/>
                <w:sz w:val="24"/>
                <w:szCs w:val="24"/>
              </w:rPr>
            </w:pPr>
          </w:p>
        </w:tc>
        <w:tc>
          <w:tcPr>
            <w:tcW w:w="1984" w:type="dxa"/>
            <w:vMerge/>
          </w:tcPr>
          <w:p w:rsidR="00C94034" w:rsidRPr="00C627FA" w:rsidRDefault="00C94034" w:rsidP="00B236D2">
            <w:pPr>
              <w:ind w:firstLine="0"/>
              <w:rPr>
                <w:rFonts w:ascii="Times New Roman" w:hAnsi="Times New Roman"/>
                <w:sz w:val="24"/>
                <w:szCs w:val="24"/>
              </w:rPr>
            </w:pPr>
          </w:p>
        </w:tc>
        <w:tc>
          <w:tcPr>
            <w:tcW w:w="851" w:type="dxa"/>
          </w:tcPr>
          <w:p w:rsidR="00C94034" w:rsidRPr="00C627FA" w:rsidRDefault="00C94034" w:rsidP="00B236D2">
            <w:pPr>
              <w:ind w:firstLine="0"/>
              <w:rPr>
                <w:rFonts w:ascii="Times New Roman" w:hAnsi="Times New Roman"/>
                <w:sz w:val="24"/>
                <w:szCs w:val="24"/>
              </w:rPr>
            </w:pPr>
            <w:proofErr w:type="spellStart"/>
            <w:r w:rsidRPr="00C627FA">
              <w:rPr>
                <w:rFonts w:ascii="Times New Roman" w:hAnsi="Times New Roman"/>
                <w:sz w:val="24"/>
                <w:szCs w:val="24"/>
              </w:rPr>
              <w:t>х</w:t>
            </w:r>
            <w:proofErr w:type="spellEnd"/>
          </w:p>
        </w:tc>
        <w:tc>
          <w:tcPr>
            <w:tcW w:w="738" w:type="dxa"/>
          </w:tcPr>
          <w:p w:rsidR="00C94034" w:rsidRPr="00C627FA" w:rsidRDefault="00C94034" w:rsidP="00B236D2">
            <w:pPr>
              <w:ind w:firstLine="0"/>
              <w:rPr>
                <w:rFonts w:ascii="Times New Roman" w:hAnsi="Times New Roman"/>
                <w:sz w:val="24"/>
                <w:szCs w:val="24"/>
              </w:rPr>
            </w:pPr>
            <w:proofErr w:type="spellStart"/>
            <w:r w:rsidRPr="00C627FA">
              <w:rPr>
                <w:rFonts w:ascii="Times New Roman" w:hAnsi="Times New Roman"/>
                <w:sz w:val="24"/>
                <w:szCs w:val="24"/>
              </w:rPr>
              <w:t>х</w:t>
            </w:r>
            <w:proofErr w:type="spellEnd"/>
          </w:p>
        </w:tc>
        <w:tc>
          <w:tcPr>
            <w:tcW w:w="683" w:type="dxa"/>
          </w:tcPr>
          <w:p w:rsidR="00C94034" w:rsidRPr="00C627FA" w:rsidRDefault="00C94034" w:rsidP="00B236D2">
            <w:pPr>
              <w:ind w:firstLine="0"/>
              <w:rPr>
                <w:rFonts w:ascii="Times New Roman" w:hAnsi="Times New Roman"/>
                <w:sz w:val="24"/>
                <w:szCs w:val="24"/>
              </w:rPr>
            </w:pPr>
            <w:proofErr w:type="spellStart"/>
            <w:r w:rsidRPr="00C627FA">
              <w:rPr>
                <w:rFonts w:ascii="Times New Roman" w:hAnsi="Times New Roman"/>
                <w:sz w:val="24"/>
                <w:szCs w:val="24"/>
              </w:rPr>
              <w:t>х</w:t>
            </w:r>
            <w:proofErr w:type="spellEnd"/>
          </w:p>
        </w:tc>
        <w:tc>
          <w:tcPr>
            <w:tcW w:w="510" w:type="dxa"/>
          </w:tcPr>
          <w:p w:rsidR="00C94034" w:rsidRPr="00C627FA" w:rsidRDefault="00C94034" w:rsidP="00B236D2">
            <w:pPr>
              <w:ind w:firstLine="0"/>
              <w:rPr>
                <w:rFonts w:ascii="Times New Roman" w:hAnsi="Times New Roman"/>
                <w:sz w:val="24"/>
                <w:szCs w:val="24"/>
              </w:rPr>
            </w:pPr>
          </w:p>
        </w:tc>
        <w:tc>
          <w:tcPr>
            <w:tcW w:w="2322"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 xml:space="preserve">республиканский бюджет </w:t>
            </w:r>
          </w:p>
        </w:tc>
        <w:tc>
          <w:tcPr>
            <w:tcW w:w="236" w:type="dxa"/>
            <w:vMerge/>
          </w:tcPr>
          <w:p w:rsidR="00C94034" w:rsidRPr="00C627FA" w:rsidRDefault="00C94034" w:rsidP="00B236D2">
            <w:pPr>
              <w:ind w:firstLine="0"/>
              <w:rPr>
                <w:rFonts w:ascii="Times New Roman" w:hAnsi="Times New Roman"/>
                <w:sz w:val="24"/>
                <w:szCs w:val="24"/>
              </w:rPr>
            </w:pPr>
          </w:p>
        </w:tc>
        <w:tc>
          <w:tcPr>
            <w:tcW w:w="1236"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0,00</w:t>
            </w:r>
          </w:p>
        </w:tc>
        <w:tc>
          <w:tcPr>
            <w:tcW w:w="989"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0,00</w:t>
            </w:r>
          </w:p>
        </w:tc>
        <w:tc>
          <w:tcPr>
            <w:tcW w:w="1029"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0,00</w:t>
            </w:r>
          </w:p>
        </w:tc>
        <w:tc>
          <w:tcPr>
            <w:tcW w:w="1236"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0,00</w:t>
            </w:r>
          </w:p>
        </w:tc>
      </w:tr>
      <w:tr w:rsidR="00C94034" w:rsidRPr="00C627FA" w:rsidTr="00C94034">
        <w:trPr>
          <w:gridAfter w:val="1"/>
          <w:wAfter w:w="1236" w:type="dxa"/>
          <w:trHeight w:val="173"/>
        </w:trPr>
        <w:tc>
          <w:tcPr>
            <w:tcW w:w="1242" w:type="dxa"/>
            <w:vMerge/>
          </w:tcPr>
          <w:p w:rsidR="00C94034" w:rsidRPr="00C627FA" w:rsidRDefault="00C94034" w:rsidP="00B236D2">
            <w:pPr>
              <w:ind w:firstLine="0"/>
              <w:rPr>
                <w:rFonts w:ascii="Times New Roman" w:hAnsi="Times New Roman"/>
                <w:sz w:val="24"/>
                <w:szCs w:val="24"/>
              </w:rPr>
            </w:pPr>
          </w:p>
        </w:tc>
        <w:tc>
          <w:tcPr>
            <w:tcW w:w="1984" w:type="dxa"/>
            <w:vMerge/>
          </w:tcPr>
          <w:p w:rsidR="00C94034" w:rsidRPr="00C627FA" w:rsidRDefault="00C94034" w:rsidP="00B236D2">
            <w:pPr>
              <w:ind w:firstLine="0"/>
              <w:rPr>
                <w:rFonts w:ascii="Times New Roman" w:hAnsi="Times New Roman"/>
                <w:sz w:val="24"/>
                <w:szCs w:val="24"/>
              </w:rPr>
            </w:pPr>
          </w:p>
        </w:tc>
        <w:tc>
          <w:tcPr>
            <w:tcW w:w="851" w:type="dxa"/>
          </w:tcPr>
          <w:p w:rsidR="00C94034" w:rsidRPr="00C627FA" w:rsidRDefault="00C94034" w:rsidP="00B236D2">
            <w:pPr>
              <w:ind w:firstLine="0"/>
              <w:rPr>
                <w:rFonts w:ascii="Times New Roman" w:hAnsi="Times New Roman"/>
                <w:sz w:val="24"/>
                <w:szCs w:val="24"/>
              </w:rPr>
            </w:pPr>
            <w:proofErr w:type="spellStart"/>
            <w:r w:rsidRPr="00C627FA">
              <w:rPr>
                <w:rFonts w:ascii="Times New Roman" w:hAnsi="Times New Roman"/>
                <w:sz w:val="24"/>
                <w:szCs w:val="24"/>
              </w:rPr>
              <w:t>х</w:t>
            </w:r>
            <w:proofErr w:type="spellEnd"/>
          </w:p>
        </w:tc>
        <w:tc>
          <w:tcPr>
            <w:tcW w:w="738" w:type="dxa"/>
          </w:tcPr>
          <w:p w:rsidR="00C94034" w:rsidRPr="00C627FA" w:rsidRDefault="00C94034" w:rsidP="00B236D2">
            <w:pPr>
              <w:ind w:firstLine="0"/>
              <w:rPr>
                <w:rFonts w:ascii="Times New Roman" w:hAnsi="Times New Roman"/>
                <w:sz w:val="24"/>
                <w:szCs w:val="24"/>
              </w:rPr>
            </w:pPr>
            <w:proofErr w:type="spellStart"/>
            <w:r w:rsidRPr="00C627FA">
              <w:rPr>
                <w:rFonts w:ascii="Times New Roman" w:hAnsi="Times New Roman"/>
                <w:sz w:val="24"/>
                <w:szCs w:val="24"/>
              </w:rPr>
              <w:t>х</w:t>
            </w:r>
            <w:proofErr w:type="spellEnd"/>
          </w:p>
        </w:tc>
        <w:tc>
          <w:tcPr>
            <w:tcW w:w="683" w:type="dxa"/>
          </w:tcPr>
          <w:p w:rsidR="00C94034" w:rsidRPr="00C627FA" w:rsidRDefault="00C94034" w:rsidP="00B236D2">
            <w:pPr>
              <w:ind w:firstLine="0"/>
              <w:rPr>
                <w:rFonts w:ascii="Times New Roman" w:hAnsi="Times New Roman"/>
                <w:sz w:val="24"/>
                <w:szCs w:val="24"/>
              </w:rPr>
            </w:pPr>
            <w:proofErr w:type="spellStart"/>
            <w:r w:rsidRPr="00C627FA">
              <w:rPr>
                <w:rFonts w:ascii="Times New Roman" w:hAnsi="Times New Roman"/>
                <w:sz w:val="24"/>
                <w:szCs w:val="24"/>
              </w:rPr>
              <w:t>х</w:t>
            </w:r>
            <w:proofErr w:type="spellEnd"/>
          </w:p>
        </w:tc>
        <w:tc>
          <w:tcPr>
            <w:tcW w:w="510" w:type="dxa"/>
          </w:tcPr>
          <w:p w:rsidR="00C94034" w:rsidRPr="00C627FA" w:rsidRDefault="00C94034" w:rsidP="00B236D2">
            <w:pPr>
              <w:ind w:firstLine="0"/>
              <w:rPr>
                <w:rFonts w:ascii="Times New Roman" w:hAnsi="Times New Roman"/>
                <w:sz w:val="24"/>
                <w:szCs w:val="24"/>
              </w:rPr>
            </w:pPr>
          </w:p>
        </w:tc>
        <w:tc>
          <w:tcPr>
            <w:tcW w:w="2322"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бюджет  Красночетайского сельского поселения</w:t>
            </w:r>
          </w:p>
        </w:tc>
        <w:tc>
          <w:tcPr>
            <w:tcW w:w="236" w:type="dxa"/>
            <w:vMerge/>
          </w:tcPr>
          <w:p w:rsidR="00C94034" w:rsidRPr="00C627FA" w:rsidRDefault="00C94034" w:rsidP="00B236D2">
            <w:pPr>
              <w:ind w:firstLine="0"/>
              <w:rPr>
                <w:rFonts w:ascii="Times New Roman" w:hAnsi="Times New Roman"/>
                <w:sz w:val="24"/>
                <w:szCs w:val="24"/>
              </w:rPr>
            </w:pPr>
          </w:p>
        </w:tc>
        <w:tc>
          <w:tcPr>
            <w:tcW w:w="1236"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50</w:t>
            </w:r>
          </w:p>
        </w:tc>
        <w:tc>
          <w:tcPr>
            <w:tcW w:w="989"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50</w:t>
            </w:r>
          </w:p>
        </w:tc>
        <w:tc>
          <w:tcPr>
            <w:tcW w:w="1029"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50</w:t>
            </w:r>
          </w:p>
        </w:tc>
        <w:tc>
          <w:tcPr>
            <w:tcW w:w="1236" w:type="dxa"/>
          </w:tcPr>
          <w:p w:rsidR="00C94034" w:rsidRPr="00C627FA" w:rsidRDefault="00C94034" w:rsidP="00B236D2">
            <w:pPr>
              <w:ind w:firstLine="0"/>
              <w:rPr>
                <w:rFonts w:ascii="Times New Roman" w:hAnsi="Times New Roman"/>
                <w:sz w:val="24"/>
                <w:szCs w:val="24"/>
              </w:rPr>
            </w:pPr>
            <w:r w:rsidRPr="00C627FA">
              <w:rPr>
                <w:rFonts w:ascii="Times New Roman" w:hAnsi="Times New Roman"/>
                <w:sz w:val="24"/>
                <w:szCs w:val="24"/>
              </w:rPr>
              <w:t>50</w:t>
            </w:r>
          </w:p>
        </w:tc>
      </w:tr>
    </w:tbl>
    <w:p w:rsidR="00B236D2" w:rsidRPr="00C627FA" w:rsidRDefault="00B236D2" w:rsidP="00B236D2">
      <w:pPr>
        <w:ind w:firstLine="0"/>
        <w:rPr>
          <w:rFonts w:ascii="Times New Roman" w:hAnsi="Times New Roman"/>
          <w:sz w:val="24"/>
          <w:szCs w:val="24"/>
        </w:rPr>
      </w:pPr>
    </w:p>
    <w:p w:rsidR="00B236D2" w:rsidRPr="00C627FA" w:rsidRDefault="00B236D2" w:rsidP="00B236D2">
      <w:pPr>
        <w:ind w:firstLine="0"/>
        <w:rPr>
          <w:rFonts w:ascii="Times New Roman" w:hAnsi="Times New Roman"/>
          <w:sz w:val="24"/>
          <w:szCs w:val="24"/>
        </w:rPr>
      </w:pPr>
    </w:p>
    <w:p w:rsidR="00B236D2" w:rsidRPr="00C627FA" w:rsidRDefault="00B236D2" w:rsidP="00B236D2">
      <w:pPr>
        <w:ind w:firstLine="0"/>
        <w:rPr>
          <w:rFonts w:ascii="Times New Roman" w:hAnsi="Times New Roman"/>
          <w:sz w:val="24"/>
          <w:szCs w:val="24"/>
        </w:rPr>
      </w:pPr>
    </w:p>
    <w:p w:rsidR="00B236D2" w:rsidRPr="00C627FA" w:rsidRDefault="00B236D2" w:rsidP="00B236D2">
      <w:pPr>
        <w:ind w:firstLine="0"/>
        <w:rPr>
          <w:rFonts w:ascii="Times New Roman" w:hAnsi="Times New Roman"/>
          <w:sz w:val="24"/>
          <w:szCs w:val="24"/>
        </w:rPr>
      </w:pPr>
    </w:p>
    <w:p w:rsidR="00B236D2" w:rsidRPr="00C627FA" w:rsidRDefault="00B236D2" w:rsidP="00B236D2">
      <w:pPr>
        <w:ind w:firstLine="0"/>
        <w:rPr>
          <w:rFonts w:ascii="Times New Roman" w:hAnsi="Times New Roman"/>
          <w:sz w:val="24"/>
          <w:szCs w:val="24"/>
        </w:rPr>
        <w:sectPr w:rsidR="00B236D2" w:rsidRPr="00C627FA" w:rsidSect="00B236D2">
          <w:pgSz w:w="16838" w:h="11906" w:orient="landscape"/>
          <w:pgMar w:top="851" w:right="851" w:bottom="851" w:left="1134" w:header="709" w:footer="709" w:gutter="0"/>
          <w:cols w:space="708"/>
          <w:docGrid w:linePitch="360"/>
        </w:sectPr>
      </w:pPr>
    </w:p>
    <w:tbl>
      <w:tblPr>
        <w:tblW w:w="0" w:type="auto"/>
        <w:jc w:val="right"/>
        <w:tblInd w:w="693" w:type="dxa"/>
        <w:tblLook w:val="01E0"/>
      </w:tblPr>
      <w:tblGrid>
        <w:gridCol w:w="8008"/>
      </w:tblGrid>
      <w:tr w:rsidR="00B236D2" w:rsidRPr="00C627FA" w:rsidTr="00B236D2">
        <w:trPr>
          <w:jc w:val="right"/>
        </w:trPr>
        <w:tc>
          <w:tcPr>
            <w:tcW w:w="8008" w:type="dxa"/>
          </w:tcPr>
          <w:p w:rsidR="00B236D2" w:rsidRPr="00DE7E3B" w:rsidRDefault="00B236D2" w:rsidP="00C627FA">
            <w:pPr>
              <w:ind w:firstLine="0"/>
              <w:jc w:val="right"/>
              <w:rPr>
                <w:rFonts w:ascii="Times New Roman" w:hAnsi="Times New Roman"/>
                <w:sz w:val="18"/>
                <w:szCs w:val="18"/>
              </w:rPr>
            </w:pPr>
            <w:bookmarkStart w:id="11" w:name="sub_1000"/>
            <w:r w:rsidRPr="00DE7E3B">
              <w:rPr>
                <w:rFonts w:ascii="Times New Roman" w:hAnsi="Times New Roman"/>
                <w:sz w:val="18"/>
                <w:szCs w:val="18"/>
              </w:rPr>
              <w:lastRenderedPageBreak/>
              <w:t xml:space="preserve">Приложение № 4 </w:t>
            </w:r>
          </w:p>
          <w:p w:rsidR="00B236D2" w:rsidRPr="00DE7E3B" w:rsidRDefault="00B236D2" w:rsidP="00C627FA">
            <w:pPr>
              <w:ind w:firstLine="0"/>
              <w:jc w:val="right"/>
              <w:rPr>
                <w:rFonts w:ascii="Times New Roman" w:hAnsi="Times New Roman"/>
                <w:sz w:val="18"/>
                <w:szCs w:val="18"/>
              </w:rPr>
            </w:pPr>
            <w:r w:rsidRPr="00DE7E3B">
              <w:rPr>
                <w:rFonts w:ascii="Times New Roman" w:hAnsi="Times New Roman"/>
                <w:sz w:val="18"/>
                <w:szCs w:val="18"/>
              </w:rPr>
              <w:t xml:space="preserve">к </w:t>
            </w:r>
            <w:r w:rsidRPr="00DE7E3B">
              <w:rPr>
                <w:rFonts w:ascii="Times New Roman" w:hAnsi="Times New Roman"/>
                <w:bCs/>
                <w:sz w:val="18"/>
                <w:szCs w:val="18"/>
              </w:rPr>
              <w:t>муниципальной программе</w:t>
            </w:r>
          </w:p>
          <w:p w:rsidR="00B236D2" w:rsidRPr="00DE7E3B" w:rsidRDefault="00B236D2" w:rsidP="00C627FA">
            <w:pPr>
              <w:ind w:firstLine="0"/>
              <w:jc w:val="right"/>
              <w:rPr>
                <w:rFonts w:ascii="Times New Roman" w:hAnsi="Times New Roman"/>
                <w:sz w:val="18"/>
                <w:szCs w:val="18"/>
              </w:rPr>
            </w:pPr>
            <w:r w:rsidRPr="00DE7E3B">
              <w:rPr>
                <w:rFonts w:ascii="Times New Roman" w:hAnsi="Times New Roman"/>
                <w:sz w:val="18"/>
                <w:szCs w:val="18"/>
              </w:rPr>
              <w:t>"Развитие транспортной системы</w:t>
            </w:r>
          </w:p>
          <w:p w:rsidR="00B236D2" w:rsidRPr="00DE7E3B" w:rsidRDefault="00B236D2" w:rsidP="00C627FA">
            <w:pPr>
              <w:ind w:firstLine="0"/>
              <w:jc w:val="right"/>
              <w:rPr>
                <w:rFonts w:ascii="Times New Roman" w:hAnsi="Times New Roman"/>
                <w:sz w:val="18"/>
                <w:szCs w:val="18"/>
              </w:rPr>
            </w:pPr>
            <w:r w:rsidRPr="00DE7E3B">
              <w:rPr>
                <w:rFonts w:ascii="Times New Roman" w:hAnsi="Times New Roman"/>
                <w:sz w:val="18"/>
                <w:szCs w:val="18"/>
              </w:rPr>
              <w:t>Красночетайского сельского поселения</w:t>
            </w:r>
          </w:p>
          <w:p w:rsidR="00B236D2" w:rsidRPr="00DE7E3B" w:rsidRDefault="00B236D2" w:rsidP="00C627FA">
            <w:pPr>
              <w:ind w:firstLine="0"/>
              <w:jc w:val="right"/>
              <w:rPr>
                <w:rFonts w:ascii="Times New Roman" w:hAnsi="Times New Roman"/>
                <w:sz w:val="18"/>
                <w:szCs w:val="18"/>
              </w:rPr>
            </w:pPr>
            <w:r w:rsidRPr="00DE7E3B">
              <w:rPr>
                <w:rFonts w:ascii="Times New Roman" w:hAnsi="Times New Roman"/>
                <w:sz w:val="18"/>
                <w:szCs w:val="18"/>
              </w:rPr>
              <w:t>Красночетайского района Чувашской Республики»</w:t>
            </w:r>
          </w:p>
          <w:p w:rsidR="00B236D2" w:rsidRPr="00DE7E3B" w:rsidRDefault="00DE7E3B" w:rsidP="00C627FA">
            <w:pPr>
              <w:ind w:firstLine="0"/>
              <w:jc w:val="right"/>
              <w:rPr>
                <w:rFonts w:ascii="Times New Roman" w:hAnsi="Times New Roman"/>
                <w:sz w:val="18"/>
                <w:szCs w:val="18"/>
              </w:rPr>
            </w:pPr>
            <w:r>
              <w:rPr>
                <w:rFonts w:ascii="Times New Roman" w:hAnsi="Times New Roman"/>
                <w:sz w:val="18"/>
                <w:szCs w:val="18"/>
              </w:rPr>
              <w:t>на 2017</w:t>
            </w:r>
            <w:r w:rsidR="00B236D2" w:rsidRPr="00DE7E3B">
              <w:rPr>
                <w:rFonts w:ascii="Times New Roman" w:hAnsi="Times New Roman"/>
                <w:sz w:val="18"/>
                <w:szCs w:val="18"/>
              </w:rPr>
              <w:t>-2020 годы"</w:t>
            </w:r>
          </w:p>
          <w:p w:rsidR="00B236D2" w:rsidRPr="00DE7E3B" w:rsidRDefault="00B236D2" w:rsidP="00C627FA">
            <w:pPr>
              <w:ind w:firstLine="0"/>
              <w:jc w:val="right"/>
              <w:rPr>
                <w:rFonts w:ascii="Times New Roman" w:hAnsi="Times New Roman"/>
                <w:sz w:val="18"/>
                <w:szCs w:val="18"/>
              </w:rPr>
            </w:pPr>
          </w:p>
        </w:tc>
      </w:tr>
    </w:tbl>
    <w:p w:rsidR="00B236D2" w:rsidRPr="00B236D2" w:rsidRDefault="00B236D2" w:rsidP="00B236D2">
      <w:pPr>
        <w:ind w:firstLine="0"/>
        <w:rPr>
          <w:rFonts w:ascii="Times New Roman" w:hAnsi="Times New Roman"/>
          <w:b/>
          <w:sz w:val="26"/>
          <w:szCs w:val="26"/>
        </w:rPr>
      </w:pPr>
    </w:p>
    <w:p w:rsidR="00B236D2" w:rsidRPr="00DE7E3B" w:rsidRDefault="00B236D2" w:rsidP="00DE7E3B">
      <w:pPr>
        <w:ind w:firstLine="0"/>
        <w:jc w:val="center"/>
        <w:rPr>
          <w:rFonts w:ascii="Times New Roman" w:hAnsi="Times New Roman"/>
          <w:sz w:val="24"/>
          <w:szCs w:val="24"/>
        </w:rPr>
      </w:pPr>
      <w:bookmarkStart w:id="12" w:name="sub_1100"/>
      <w:bookmarkEnd w:id="11"/>
      <w:r w:rsidRPr="00DE7E3B">
        <w:rPr>
          <w:rFonts w:ascii="Times New Roman" w:hAnsi="Times New Roman"/>
          <w:sz w:val="24"/>
          <w:szCs w:val="24"/>
        </w:rPr>
        <w:t>Подпрограмма</w:t>
      </w:r>
    </w:p>
    <w:p w:rsidR="00B236D2" w:rsidRPr="00DE7E3B" w:rsidRDefault="00B236D2" w:rsidP="00DE7E3B">
      <w:pPr>
        <w:ind w:firstLine="0"/>
        <w:jc w:val="center"/>
        <w:rPr>
          <w:rFonts w:ascii="Times New Roman" w:hAnsi="Times New Roman"/>
          <w:sz w:val="24"/>
          <w:szCs w:val="24"/>
        </w:rPr>
      </w:pPr>
      <w:r w:rsidRPr="00DE7E3B">
        <w:rPr>
          <w:rFonts w:ascii="Times New Roman" w:hAnsi="Times New Roman"/>
          <w:sz w:val="24"/>
          <w:szCs w:val="24"/>
        </w:rPr>
        <w:t>Красночетайского сельского поселения Красночетайского района Чувашской Республики</w:t>
      </w:r>
    </w:p>
    <w:p w:rsidR="00B236D2" w:rsidRPr="00DE7E3B" w:rsidRDefault="00B236D2" w:rsidP="00DE7E3B">
      <w:pPr>
        <w:ind w:firstLine="0"/>
        <w:jc w:val="center"/>
        <w:rPr>
          <w:rFonts w:ascii="Times New Roman" w:hAnsi="Times New Roman"/>
          <w:sz w:val="24"/>
          <w:szCs w:val="24"/>
        </w:rPr>
      </w:pPr>
      <w:r w:rsidRPr="00DE7E3B">
        <w:rPr>
          <w:rFonts w:ascii="Times New Roman" w:hAnsi="Times New Roman"/>
          <w:sz w:val="24"/>
          <w:szCs w:val="24"/>
        </w:rPr>
        <w:t>«Автомобильные дороги»</w:t>
      </w:r>
    </w:p>
    <w:p w:rsidR="00B236D2" w:rsidRPr="00B236D2" w:rsidRDefault="00B236D2" w:rsidP="00B236D2">
      <w:pPr>
        <w:ind w:firstLine="0"/>
        <w:rPr>
          <w:rFonts w:ascii="Times New Roman" w:hAnsi="Times New Roman"/>
          <w:b/>
          <w:sz w:val="26"/>
          <w:szCs w:val="26"/>
        </w:rPr>
      </w:pPr>
    </w:p>
    <w:p w:rsidR="00B236D2" w:rsidRPr="00DE7E3B" w:rsidRDefault="00B236D2" w:rsidP="00DE7E3B">
      <w:pPr>
        <w:ind w:firstLine="0"/>
        <w:jc w:val="center"/>
        <w:rPr>
          <w:rFonts w:ascii="Times New Roman" w:hAnsi="Times New Roman"/>
          <w:sz w:val="24"/>
          <w:szCs w:val="24"/>
        </w:rPr>
      </w:pPr>
      <w:r w:rsidRPr="00DE7E3B">
        <w:rPr>
          <w:rFonts w:ascii="Times New Roman" w:hAnsi="Times New Roman"/>
          <w:sz w:val="24"/>
          <w:szCs w:val="24"/>
        </w:rPr>
        <w:t>ПАСПОРТ ПОДПРОГРАММЫ</w:t>
      </w:r>
    </w:p>
    <w:p w:rsidR="00B236D2" w:rsidRPr="00B236D2" w:rsidRDefault="00B236D2" w:rsidP="00B236D2">
      <w:pPr>
        <w:ind w:firstLine="0"/>
        <w:rPr>
          <w:rFonts w:ascii="Times New Roman" w:hAnsi="Times New Roman"/>
          <w:b/>
          <w:i/>
          <w:sz w:val="26"/>
          <w:szCs w:val="26"/>
        </w:rPr>
      </w:pP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1"/>
        <w:gridCol w:w="5476"/>
      </w:tblGrid>
      <w:tr w:rsidR="00B236D2" w:rsidRPr="00DE7E3B" w:rsidTr="00B236D2">
        <w:trPr>
          <w:trHeight w:val="144"/>
        </w:trPr>
        <w:tc>
          <w:tcPr>
            <w:tcW w:w="2242" w:type="pct"/>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Ответственный исполнитель подпрограммы</w:t>
            </w:r>
          </w:p>
        </w:tc>
        <w:tc>
          <w:tcPr>
            <w:tcW w:w="2758" w:type="pct"/>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Администрация Красночетайского сельского поселения</w:t>
            </w:r>
          </w:p>
        </w:tc>
      </w:tr>
      <w:tr w:rsidR="00B236D2" w:rsidRPr="00DE7E3B" w:rsidTr="00B236D2">
        <w:trPr>
          <w:trHeight w:val="144"/>
        </w:trPr>
        <w:tc>
          <w:tcPr>
            <w:tcW w:w="2242" w:type="pct"/>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основные мероприятия</w:t>
            </w:r>
          </w:p>
        </w:tc>
        <w:tc>
          <w:tcPr>
            <w:tcW w:w="2758" w:type="pct"/>
          </w:tcPr>
          <w:p w:rsidR="00B236D2" w:rsidRPr="00DE7E3B" w:rsidRDefault="00B236D2" w:rsidP="00B236D2">
            <w:pPr>
              <w:ind w:firstLine="0"/>
              <w:rPr>
                <w:rFonts w:ascii="Times New Roman" w:hAnsi="Times New Roman"/>
                <w:bCs/>
                <w:sz w:val="24"/>
                <w:szCs w:val="24"/>
              </w:rPr>
            </w:pPr>
            <w:r w:rsidRPr="00DE7E3B">
              <w:rPr>
                <w:rFonts w:ascii="Times New Roman" w:hAnsi="Times New Roman"/>
                <w:bCs/>
                <w:sz w:val="24"/>
                <w:szCs w:val="24"/>
              </w:rPr>
              <w:t>- Проектирование строительство и реконструкция автомобильных дорог общего пользования местного значения</w:t>
            </w:r>
          </w:p>
          <w:p w:rsidR="00B236D2" w:rsidRPr="00DE7E3B" w:rsidRDefault="00B236D2" w:rsidP="00B236D2">
            <w:pPr>
              <w:ind w:firstLine="0"/>
              <w:rPr>
                <w:rFonts w:ascii="Times New Roman" w:hAnsi="Times New Roman"/>
                <w:bCs/>
                <w:sz w:val="24"/>
                <w:szCs w:val="24"/>
              </w:rPr>
            </w:pPr>
            <w:r w:rsidRPr="00DE7E3B">
              <w:rPr>
                <w:rFonts w:ascii="Times New Roman" w:hAnsi="Times New Roman"/>
                <w:bCs/>
                <w:sz w:val="24"/>
                <w:szCs w:val="24"/>
              </w:rPr>
              <w:t>- Капитальный ремонт, ремонт и содержание автомобильных дорог общего пользования местного значения и искусственных сооружений на них</w:t>
            </w:r>
          </w:p>
        </w:tc>
      </w:tr>
      <w:tr w:rsidR="00B236D2" w:rsidRPr="00DE7E3B" w:rsidTr="00B236D2">
        <w:trPr>
          <w:trHeight w:val="144"/>
        </w:trPr>
        <w:tc>
          <w:tcPr>
            <w:tcW w:w="2242" w:type="pct"/>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Цели подпрограммы</w:t>
            </w:r>
          </w:p>
        </w:tc>
        <w:tc>
          <w:tcPr>
            <w:tcW w:w="2758" w:type="pct"/>
          </w:tcPr>
          <w:p w:rsidR="00B236D2" w:rsidRPr="00DE7E3B" w:rsidRDefault="00B236D2" w:rsidP="00B236D2">
            <w:pPr>
              <w:ind w:firstLine="0"/>
              <w:rPr>
                <w:rFonts w:ascii="Times New Roman" w:hAnsi="Times New Roman"/>
                <w:bCs/>
                <w:sz w:val="24"/>
                <w:szCs w:val="24"/>
              </w:rPr>
            </w:pPr>
            <w:r w:rsidRPr="00DE7E3B">
              <w:rPr>
                <w:rFonts w:ascii="Times New Roman" w:hAnsi="Times New Roman"/>
                <w:bCs/>
                <w:sz w:val="24"/>
                <w:szCs w:val="24"/>
              </w:rPr>
              <w:t xml:space="preserve">- увеличение пропускной способности сети автомобильных дорог, в том числе путем строительства, реконструкции и </w:t>
            </w:r>
            <w:proofErr w:type="gramStart"/>
            <w:r w:rsidRPr="00DE7E3B">
              <w:rPr>
                <w:rFonts w:ascii="Times New Roman" w:hAnsi="Times New Roman"/>
                <w:bCs/>
                <w:sz w:val="24"/>
                <w:szCs w:val="24"/>
              </w:rPr>
              <w:t>ремонта</w:t>
            </w:r>
            <w:proofErr w:type="gramEnd"/>
            <w:r w:rsidRPr="00DE7E3B">
              <w:rPr>
                <w:rFonts w:ascii="Times New Roman" w:hAnsi="Times New Roman"/>
                <w:bCs/>
                <w:sz w:val="24"/>
                <w:szCs w:val="24"/>
              </w:rPr>
              <w:t xml:space="preserve"> автомобильных дорог местного значения;</w:t>
            </w:r>
          </w:p>
          <w:p w:rsidR="00B236D2" w:rsidRPr="00DE7E3B" w:rsidRDefault="00B236D2" w:rsidP="00B236D2">
            <w:pPr>
              <w:ind w:firstLine="0"/>
              <w:rPr>
                <w:rFonts w:ascii="Times New Roman" w:hAnsi="Times New Roman"/>
                <w:bCs/>
                <w:sz w:val="24"/>
                <w:szCs w:val="24"/>
              </w:rPr>
            </w:pPr>
            <w:r w:rsidRPr="00DE7E3B">
              <w:rPr>
                <w:rFonts w:ascii="Times New Roman" w:hAnsi="Times New Roman"/>
                <w:bCs/>
                <w:sz w:val="24"/>
                <w:szCs w:val="24"/>
              </w:rPr>
              <w:t xml:space="preserve">- </w:t>
            </w:r>
          </w:p>
        </w:tc>
      </w:tr>
      <w:tr w:rsidR="00B236D2" w:rsidRPr="00DE7E3B" w:rsidTr="00B236D2">
        <w:trPr>
          <w:trHeight w:val="144"/>
        </w:trPr>
        <w:tc>
          <w:tcPr>
            <w:tcW w:w="2242" w:type="pct"/>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Задачи подпрограммы</w:t>
            </w:r>
          </w:p>
        </w:tc>
        <w:tc>
          <w:tcPr>
            <w:tcW w:w="2758" w:type="pct"/>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 Повышение транспортной эффективности</w:t>
            </w:r>
          </w:p>
        </w:tc>
      </w:tr>
      <w:tr w:rsidR="00B236D2" w:rsidRPr="00DE7E3B" w:rsidTr="00B236D2">
        <w:trPr>
          <w:trHeight w:val="144"/>
        </w:trPr>
        <w:tc>
          <w:tcPr>
            <w:tcW w:w="2242" w:type="pct"/>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Целевые индикаторы (показатели) подпрограммы</w:t>
            </w:r>
          </w:p>
        </w:tc>
        <w:tc>
          <w:tcPr>
            <w:tcW w:w="2758" w:type="pct"/>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 Ремонт автомобильных дорог местного значения в границах населенных пунктов сельского поселения</w:t>
            </w: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 Снижение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r w:rsidR="00B236D2" w:rsidRPr="00DE7E3B" w:rsidTr="00B236D2">
        <w:trPr>
          <w:trHeight w:val="144"/>
        </w:trPr>
        <w:tc>
          <w:tcPr>
            <w:tcW w:w="2242" w:type="pct"/>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Этапы и сроки реализации подпрограммы</w:t>
            </w:r>
          </w:p>
        </w:tc>
        <w:tc>
          <w:tcPr>
            <w:tcW w:w="2758" w:type="pct"/>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2016-2020 годы</w:t>
            </w:r>
          </w:p>
        </w:tc>
      </w:tr>
      <w:tr w:rsidR="00B236D2" w:rsidRPr="00DE7E3B" w:rsidTr="00B236D2">
        <w:trPr>
          <w:trHeight w:val="3582"/>
        </w:trPr>
        <w:tc>
          <w:tcPr>
            <w:tcW w:w="2242" w:type="pct"/>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Объемы средств бюджета Красночетайского сельского поселения на финансирование подпрограммы и прогнозная оценка привлекаемых на реализацию ее целей средств федерального бюджета, республиканского бюджета Чувашской Республики.</w:t>
            </w: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 xml:space="preserve">Ожидаемые результаты реализации подпрограммы </w:t>
            </w: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 xml:space="preserve">                                                                                                                                                     </w:t>
            </w:r>
          </w:p>
        </w:tc>
        <w:tc>
          <w:tcPr>
            <w:tcW w:w="2758" w:type="pct"/>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Общий объем средств финансирования муниципальной программы составит  219096,700 тыс. рублей, в том числе:</w:t>
            </w: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в 2017 году – 395 тыс</w:t>
            </w:r>
            <w:proofErr w:type="gramStart"/>
            <w:r w:rsidRPr="00DE7E3B">
              <w:rPr>
                <w:rFonts w:ascii="Times New Roman" w:hAnsi="Times New Roman"/>
                <w:sz w:val="24"/>
                <w:szCs w:val="24"/>
              </w:rPr>
              <w:t>.р</w:t>
            </w:r>
            <w:proofErr w:type="gramEnd"/>
            <w:r w:rsidRPr="00DE7E3B">
              <w:rPr>
                <w:rFonts w:ascii="Times New Roman" w:hAnsi="Times New Roman"/>
                <w:sz w:val="24"/>
                <w:szCs w:val="24"/>
              </w:rPr>
              <w:t>уб.</w:t>
            </w: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в 2018 году – 410 тыс</w:t>
            </w:r>
            <w:proofErr w:type="gramStart"/>
            <w:r w:rsidRPr="00DE7E3B">
              <w:rPr>
                <w:rFonts w:ascii="Times New Roman" w:hAnsi="Times New Roman"/>
                <w:sz w:val="24"/>
                <w:szCs w:val="24"/>
              </w:rPr>
              <w:t>.р</w:t>
            </w:r>
            <w:proofErr w:type="gramEnd"/>
            <w:r w:rsidRPr="00DE7E3B">
              <w:rPr>
                <w:rFonts w:ascii="Times New Roman" w:hAnsi="Times New Roman"/>
                <w:sz w:val="24"/>
                <w:szCs w:val="24"/>
              </w:rPr>
              <w:t>уб.</w:t>
            </w: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в 2019 году -430 тыс</w:t>
            </w:r>
            <w:proofErr w:type="gramStart"/>
            <w:r w:rsidRPr="00DE7E3B">
              <w:rPr>
                <w:rFonts w:ascii="Times New Roman" w:hAnsi="Times New Roman"/>
                <w:sz w:val="24"/>
                <w:szCs w:val="24"/>
              </w:rPr>
              <w:t>.р</w:t>
            </w:r>
            <w:proofErr w:type="gramEnd"/>
            <w:r w:rsidRPr="00DE7E3B">
              <w:rPr>
                <w:rFonts w:ascii="Times New Roman" w:hAnsi="Times New Roman"/>
                <w:sz w:val="24"/>
                <w:szCs w:val="24"/>
              </w:rPr>
              <w:t>уб.</w:t>
            </w: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в 2020 году – 450 тыс</w:t>
            </w:r>
            <w:proofErr w:type="gramStart"/>
            <w:r w:rsidRPr="00DE7E3B">
              <w:rPr>
                <w:rFonts w:ascii="Times New Roman" w:hAnsi="Times New Roman"/>
                <w:sz w:val="24"/>
                <w:szCs w:val="24"/>
              </w:rPr>
              <w:t>.р</w:t>
            </w:r>
            <w:proofErr w:type="gramEnd"/>
            <w:r w:rsidRPr="00DE7E3B">
              <w:rPr>
                <w:rFonts w:ascii="Times New Roman" w:hAnsi="Times New Roman"/>
                <w:sz w:val="24"/>
                <w:szCs w:val="24"/>
              </w:rPr>
              <w:t>уб.</w:t>
            </w: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 xml:space="preserve">- повышение уровня безопасности движения по автодорогам </w:t>
            </w:r>
          </w:p>
        </w:tc>
      </w:tr>
    </w:tbl>
    <w:p w:rsidR="00B236D2" w:rsidRPr="00DE7E3B" w:rsidRDefault="00B236D2" w:rsidP="00B236D2">
      <w:pPr>
        <w:ind w:firstLine="0"/>
        <w:rPr>
          <w:rFonts w:ascii="Times New Roman" w:hAnsi="Times New Roman"/>
          <w:sz w:val="24"/>
          <w:szCs w:val="24"/>
        </w:rPr>
      </w:pPr>
    </w:p>
    <w:bookmarkEnd w:id="12"/>
    <w:p w:rsidR="00B236D2" w:rsidRPr="00DE7E3B" w:rsidRDefault="00B236D2" w:rsidP="00B236D2">
      <w:pPr>
        <w:ind w:firstLine="0"/>
        <w:rPr>
          <w:rFonts w:ascii="Times New Roman" w:hAnsi="Times New Roman"/>
          <w:bCs/>
          <w:sz w:val="24"/>
          <w:szCs w:val="24"/>
        </w:rPr>
      </w:pPr>
    </w:p>
    <w:p w:rsidR="00B236D2" w:rsidRPr="00DE7E3B" w:rsidRDefault="00B236D2" w:rsidP="00B236D2">
      <w:pPr>
        <w:ind w:firstLine="0"/>
        <w:rPr>
          <w:rFonts w:ascii="Times New Roman" w:hAnsi="Times New Roman"/>
          <w:bCs/>
          <w:sz w:val="24"/>
          <w:szCs w:val="24"/>
        </w:rPr>
      </w:pPr>
    </w:p>
    <w:p w:rsidR="00B236D2" w:rsidRPr="00DE7E3B" w:rsidRDefault="00B236D2" w:rsidP="00FC3F6B">
      <w:pPr>
        <w:ind w:firstLine="0"/>
        <w:jc w:val="center"/>
        <w:rPr>
          <w:rFonts w:ascii="Times New Roman" w:hAnsi="Times New Roman"/>
          <w:bCs/>
          <w:sz w:val="24"/>
          <w:szCs w:val="24"/>
        </w:rPr>
      </w:pPr>
      <w:r w:rsidRPr="00DE7E3B">
        <w:rPr>
          <w:rFonts w:ascii="Times New Roman" w:hAnsi="Times New Roman"/>
          <w:bCs/>
          <w:sz w:val="24"/>
          <w:szCs w:val="24"/>
        </w:rPr>
        <w:t>Раздел I. Общая характеристика проблемы.</w:t>
      </w:r>
    </w:p>
    <w:p w:rsidR="00B236D2" w:rsidRPr="00DE7E3B" w:rsidRDefault="00B236D2" w:rsidP="00B236D2">
      <w:pPr>
        <w:ind w:firstLine="0"/>
        <w:rPr>
          <w:rFonts w:ascii="Times New Roman" w:hAnsi="Times New Roman"/>
          <w:i/>
          <w:sz w:val="24"/>
          <w:szCs w:val="24"/>
        </w:rPr>
      </w:pPr>
    </w:p>
    <w:p w:rsidR="00B236D2" w:rsidRPr="00DE7E3B" w:rsidRDefault="00B236D2" w:rsidP="0009459F">
      <w:pPr>
        <w:ind w:firstLine="426"/>
        <w:rPr>
          <w:rFonts w:ascii="Times New Roman" w:hAnsi="Times New Roman"/>
          <w:sz w:val="24"/>
          <w:szCs w:val="24"/>
        </w:rPr>
      </w:pPr>
      <w:r w:rsidRPr="00DE7E3B">
        <w:rPr>
          <w:rFonts w:ascii="Times New Roman" w:hAnsi="Times New Roman"/>
          <w:sz w:val="24"/>
          <w:szCs w:val="24"/>
        </w:rPr>
        <w:t>Автомобильные дороги общего пользования и искусственные сооружения на них представляет собой сложный инженерный, имущественный, организационно-технический комплекс, включающий в себя автомобильные дороги и улично-дорожную сеть населенных пунктов общего пользования со всеми сооружениями, необходимыми для ее нормальной эксплуатации.</w:t>
      </w:r>
    </w:p>
    <w:p w:rsidR="00B236D2" w:rsidRPr="00DE7E3B" w:rsidRDefault="00B236D2" w:rsidP="0009459F">
      <w:pPr>
        <w:ind w:firstLine="426"/>
        <w:rPr>
          <w:rFonts w:ascii="Times New Roman" w:hAnsi="Times New Roman"/>
          <w:sz w:val="24"/>
          <w:szCs w:val="24"/>
        </w:rPr>
      </w:pPr>
      <w:r w:rsidRPr="00DE7E3B">
        <w:rPr>
          <w:rFonts w:ascii="Times New Roman" w:hAnsi="Times New Roman"/>
          <w:sz w:val="24"/>
          <w:szCs w:val="24"/>
        </w:rPr>
        <w:t xml:space="preserve">В </w:t>
      </w:r>
      <w:r w:rsidR="000332EB" w:rsidRPr="00DE7E3B">
        <w:rPr>
          <w:rFonts w:ascii="Times New Roman" w:hAnsi="Times New Roman"/>
          <w:sz w:val="24"/>
          <w:szCs w:val="24"/>
        </w:rPr>
        <w:t>Красночетайском</w:t>
      </w:r>
      <w:r w:rsidR="0009459F">
        <w:rPr>
          <w:rFonts w:ascii="Times New Roman" w:hAnsi="Times New Roman"/>
          <w:sz w:val="24"/>
          <w:szCs w:val="24"/>
        </w:rPr>
        <w:t xml:space="preserve"> </w:t>
      </w:r>
      <w:r w:rsidRPr="00DE7E3B">
        <w:rPr>
          <w:rFonts w:ascii="Times New Roman" w:hAnsi="Times New Roman"/>
          <w:sz w:val="24"/>
          <w:szCs w:val="24"/>
        </w:rPr>
        <w:t xml:space="preserve">сельском поселении все населенные пункты обеспечены подъездными автомобильными дорогами с твердым покрытием, тем не </w:t>
      </w:r>
      <w:proofErr w:type="gramStart"/>
      <w:r w:rsidRPr="00DE7E3B">
        <w:rPr>
          <w:rFonts w:ascii="Times New Roman" w:hAnsi="Times New Roman"/>
          <w:sz w:val="24"/>
          <w:szCs w:val="24"/>
        </w:rPr>
        <w:t>менее</w:t>
      </w:r>
      <w:proofErr w:type="gramEnd"/>
      <w:r w:rsidRPr="00DE7E3B">
        <w:rPr>
          <w:rFonts w:ascii="Times New Roman" w:hAnsi="Times New Roman"/>
          <w:sz w:val="24"/>
          <w:szCs w:val="24"/>
        </w:rPr>
        <w:t xml:space="preserve"> во всех 6  населенных пунктах не все улицы обеспечены благоустроенной улично-дорожной сетью, что затрудняет возможность оказания скорой медицинской помощи, пожарной помощи и других социальных услуг жителям  населенных пунктов в период распутицы.</w:t>
      </w:r>
    </w:p>
    <w:p w:rsidR="00B236D2" w:rsidRPr="00DE7E3B" w:rsidRDefault="00B236D2" w:rsidP="0009459F">
      <w:pPr>
        <w:ind w:firstLine="426"/>
        <w:rPr>
          <w:rFonts w:ascii="Times New Roman" w:hAnsi="Times New Roman"/>
          <w:sz w:val="24"/>
          <w:szCs w:val="24"/>
        </w:rPr>
      </w:pPr>
      <w:r w:rsidRPr="00DE7E3B">
        <w:rPr>
          <w:rFonts w:ascii="Times New Roman" w:hAnsi="Times New Roman"/>
          <w:sz w:val="24"/>
          <w:szCs w:val="24"/>
        </w:rPr>
        <w:t>Недостаточный уровень развития дорожной сети приводит к значительным потерям экономики и населения сельского поселения, является одним из наиболее существенных инфраструктурных ограничений темпов социально-экономического развития  сельского поселения.</w:t>
      </w:r>
    </w:p>
    <w:p w:rsidR="00B236D2" w:rsidRPr="00DE7E3B" w:rsidRDefault="00B236D2" w:rsidP="0009459F">
      <w:pPr>
        <w:ind w:firstLine="426"/>
        <w:rPr>
          <w:rFonts w:ascii="Times New Roman" w:hAnsi="Times New Roman"/>
          <w:sz w:val="24"/>
          <w:szCs w:val="24"/>
        </w:rPr>
      </w:pPr>
      <w:r w:rsidRPr="00DE7E3B">
        <w:rPr>
          <w:rFonts w:ascii="Times New Roman" w:hAnsi="Times New Roman"/>
          <w:sz w:val="24"/>
          <w:szCs w:val="24"/>
        </w:rPr>
        <w:t>Часть автомобильных дорог местного значения на значительном протяжении проходят по территории населенных пунктов, что приводит к снижению скорости движения транспортных потоков и росту количества дорожно-транспортных происшествий.</w:t>
      </w:r>
    </w:p>
    <w:p w:rsidR="00B236D2" w:rsidRPr="00DE7E3B" w:rsidRDefault="00B236D2" w:rsidP="0009459F">
      <w:pPr>
        <w:ind w:firstLine="426"/>
        <w:rPr>
          <w:rFonts w:ascii="Times New Roman" w:hAnsi="Times New Roman"/>
          <w:sz w:val="24"/>
          <w:szCs w:val="24"/>
        </w:rPr>
      </w:pPr>
      <w:r w:rsidRPr="00DE7E3B">
        <w:rPr>
          <w:rFonts w:ascii="Times New Roman" w:hAnsi="Times New Roman"/>
          <w:sz w:val="24"/>
          <w:szCs w:val="24"/>
        </w:rPr>
        <w:t xml:space="preserve">Более быстрый рост интенсивности движения на автомобильных дорогах по сравнению с увеличением протяженности и пропускной </w:t>
      </w:r>
      <w:proofErr w:type="gramStart"/>
      <w:r w:rsidRPr="00DE7E3B">
        <w:rPr>
          <w:rFonts w:ascii="Times New Roman" w:hAnsi="Times New Roman"/>
          <w:sz w:val="24"/>
          <w:szCs w:val="24"/>
        </w:rPr>
        <w:t>способности</w:t>
      </w:r>
      <w:proofErr w:type="gramEnd"/>
      <w:r w:rsidRPr="00DE7E3B">
        <w:rPr>
          <w:rFonts w:ascii="Times New Roman" w:hAnsi="Times New Roman"/>
          <w:sz w:val="24"/>
          <w:szCs w:val="24"/>
        </w:rPr>
        <w:t xml:space="preserve"> автомобильных дорог приводит к росту уровня аварийности на сети автомобильных дорог общего пользования. Таким образом, развитие автомобильных дорог является ключевой задачей снятия инфраструктурных ограничений экономического роста.</w:t>
      </w:r>
    </w:p>
    <w:p w:rsidR="00B236D2" w:rsidRPr="00DE7E3B" w:rsidRDefault="00B236D2" w:rsidP="0009459F">
      <w:pPr>
        <w:ind w:firstLine="426"/>
        <w:rPr>
          <w:rFonts w:ascii="Times New Roman" w:hAnsi="Times New Roman"/>
          <w:sz w:val="24"/>
          <w:szCs w:val="24"/>
        </w:rPr>
      </w:pPr>
      <w:r w:rsidRPr="00DE7E3B">
        <w:rPr>
          <w:rFonts w:ascii="Times New Roman" w:hAnsi="Times New Roman"/>
          <w:sz w:val="24"/>
          <w:szCs w:val="24"/>
        </w:rPr>
        <w:t xml:space="preserve">В связи с этим важнейшим событием для дорожной отрасли стало создание в 2014 году Дорожного фонда Красночетайского сельского поселения.  </w:t>
      </w:r>
    </w:p>
    <w:p w:rsidR="00B236D2" w:rsidRPr="00DE7E3B" w:rsidRDefault="00B236D2" w:rsidP="0009459F">
      <w:pPr>
        <w:ind w:firstLine="426"/>
        <w:rPr>
          <w:rFonts w:ascii="Times New Roman" w:hAnsi="Times New Roman"/>
          <w:sz w:val="24"/>
          <w:szCs w:val="24"/>
        </w:rPr>
      </w:pPr>
    </w:p>
    <w:p w:rsidR="00B236D2" w:rsidRPr="00DE7E3B" w:rsidRDefault="00B236D2" w:rsidP="0009459F">
      <w:pPr>
        <w:ind w:firstLine="426"/>
        <w:rPr>
          <w:rFonts w:ascii="Times New Roman" w:hAnsi="Times New Roman"/>
          <w:bCs/>
          <w:sz w:val="24"/>
          <w:szCs w:val="24"/>
        </w:rPr>
      </w:pPr>
      <w:r w:rsidRPr="00DE7E3B">
        <w:rPr>
          <w:rFonts w:ascii="Times New Roman" w:hAnsi="Times New Roman"/>
          <w:bCs/>
          <w:i/>
          <w:sz w:val="24"/>
          <w:szCs w:val="24"/>
        </w:rPr>
        <w:tab/>
      </w:r>
      <w:r w:rsidRPr="00DE7E3B">
        <w:rPr>
          <w:rFonts w:ascii="Times New Roman" w:hAnsi="Times New Roman"/>
          <w:bCs/>
          <w:sz w:val="24"/>
          <w:szCs w:val="24"/>
        </w:rPr>
        <w:t xml:space="preserve"> II. Приоритеты, цели и задачи в транспортной сфере. Индикаторы достижения целей и задач, срок и этапы реализации подпрограммы "Автомобильные дороги"</w:t>
      </w:r>
    </w:p>
    <w:p w:rsidR="00B236D2" w:rsidRPr="00DE7E3B" w:rsidRDefault="00B236D2" w:rsidP="0009459F">
      <w:pPr>
        <w:ind w:firstLine="426"/>
        <w:rPr>
          <w:rFonts w:ascii="Times New Roman" w:hAnsi="Times New Roman"/>
          <w:sz w:val="24"/>
          <w:szCs w:val="24"/>
        </w:rPr>
      </w:pPr>
    </w:p>
    <w:p w:rsidR="00B236D2" w:rsidRPr="00DE7E3B" w:rsidRDefault="00B236D2" w:rsidP="0009459F">
      <w:pPr>
        <w:ind w:firstLine="426"/>
        <w:rPr>
          <w:rFonts w:ascii="Times New Roman" w:hAnsi="Times New Roman"/>
          <w:sz w:val="24"/>
          <w:szCs w:val="24"/>
        </w:rPr>
      </w:pPr>
      <w:r w:rsidRPr="00DE7E3B">
        <w:rPr>
          <w:rFonts w:ascii="Times New Roman" w:hAnsi="Times New Roman"/>
          <w:sz w:val="24"/>
          <w:szCs w:val="24"/>
        </w:rPr>
        <w:t>Подпрограмма разрабатывается исходя из приоритетов социально-экономического развития Красночетайского сельского поселения, с учетом положений нормативных правовых актов Российской Федерации и Чувашской Республики, государственных программ Российской Федерации и государственных программ Чувашской Республики, посланий Президента Российской Федерации, Главы Чувашской Республики.</w:t>
      </w:r>
    </w:p>
    <w:p w:rsidR="00B236D2" w:rsidRPr="00DE7E3B" w:rsidRDefault="00B236D2" w:rsidP="0009459F">
      <w:pPr>
        <w:ind w:firstLine="426"/>
        <w:rPr>
          <w:rFonts w:ascii="Times New Roman" w:hAnsi="Times New Roman"/>
          <w:sz w:val="24"/>
          <w:szCs w:val="24"/>
        </w:rPr>
      </w:pPr>
      <w:r w:rsidRPr="00DE7E3B">
        <w:rPr>
          <w:rFonts w:ascii="Times New Roman" w:hAnsi="Times New Roman"/>
          <w:sz w:val="24"/>
          <w:szCs w:val="24"/>
        </w:rPr>
        <w:t>С учетом долгосрочных приоритетов Муниципальной политики в сфере дорожного хозяйства, определены следующие цели подпрограммы:</w:t>
      </w:r>
    </w:p>
    <w:p w:rsidR="00B236D2" w:rsidRPr="00DE7E3B" w:rsidRDefault="00B236D2" w:rsidP="0009459F">
      <w:pPr>
        <w:ind w:firstLine="426"/>
        <w:rPr>
          <w:rFonts w:ascii="Times New Roman" w:hAnsi="Times New Roman"/>
          <w:sz w:val="24"/>
          <w:szCs w:val="24"/>
        </w:rPr>
      </w:pPr>
      <w:r w:rsidRPr="00DE7E3B">
        <w:rPr>
          <w:rFonts w:ascii="Times New Roman" w:hAnsi="Times New Roman"/>
          <w:sz w:val="24"/>
          <w:szCs w:val="24"/>
        </w:rPr>
        <w:t xml:space="preserve">увеличение пропускной способности сети автомобильных дорог, в том числе путем строительства, реконструкции и </w:t>
      </w:r>
      <w:proofErr w:type="gramStart"/>
      <w:r w:rsidRPr="00DE7E3B">
        <w:rPr>
          <w:rFonts w:ascii="Times New Roman" w:hAnsi="Times New Roman"/>
          <w:sz w:val="24"/>
          <w:szCs w:val="24"/>
        </w:rPr>
        <w:t>ремонта</w:t>
      </w:r>
      <w:proofErr w:type="gramEnd"/>
      <w:r w:rsidRPr="00DE7E3B">
        <w:rPr>
          <w:rFonts w:ascii="Times New Roman" w:hAnsi="Times New Roman"/>
          <w:sz w:val="24"/>
          <w:szCs w:val="24"/>
        </w:rPr>
        <w:t xml:space="preserve"> автомобильных дорог местного значения;</w:t>
      </w:r>
    </w:p>
    <w:p w:rsidR="00B236D2" w:rsidRPr="00DE7E3B" w:rsidRDefault="00B236D2" w:rsidP="0009459F">
      <w:pPr>
        <w:ind w:firstLine="426"/>
        <w:rPr>
          <w:rFonts w:ascii="Times New Roman" w:hAnsi="Times New Roman"/>
          <w:sz w:val="24"/>
          <w:szCs w:val="24"/>
        </w:rPr>
      </w:pPr>
      <w:r w:rsidRPr="00DE7E3B">
        <w:rPr>
          <w:rFonts w:ascii="Times New Roman" w:hAnsi="Times New Roman"/>
          <w:sz w:val="24"/>
          <w:szCs w:val="24"/>
        </w:rPr>
        <w:t>транспортное обеспечение комплексного освоения и развития территорий, в том числе путем строительства реконструкции автомобильных дорог улично-дорожной сети сельских населенных пунктов.</w:t>
      </w:r>
    </w:p>
    <w:p w:rsidR="00B236D2" w:rsidRPr="00DE7E3B" w:rsidRDefault="00B236D2" w:rsidP="0009459F">
      <w:pPr>
        <w:ind w:firstLine="426"/>
        <w:rPr>
          <w:rFonts w:ascii="Times New Roman" w:hAnsi="Times New Roman"/>
          <w:sz w:val="24"/>
          <w:szCs w:val="24"/>
        </w:rPr>
      </w:pPr>
      <w:r w:rsidRPr="00DE7E3B">
        <w:rPr>
          <w:rFonts w:ascii="Times New Roman" w:hAnsi="Times New Roman"/>
          <w:sz w:val="24"/>
          <w:szCs w:val="24"/>
        </w:rPr>
        <w:t xml:space="preserve">Сведения о показателях (индикаторах) подпрограммы определены </w:t>
      </w:r>
      <w:proofErr w:type="gramStart"/>
      <w:r w:rsidRPr="00DE7E3B">
        <w:rPr>
          <w:rFonts w:ascii="Times New Roman" w:hAnsi="Times New Roman"/>
          <w:sz w:val="24"/>
          <w:szCs w:val="24"/>
        </w:rPr>
        <w:t>исходя из необходимости выполнения основных целей и задач подпрограммы и приведены</w:t>
      </w:r>
      <w:proofErr w:type="gramEnd"/>
      <w:r w:rsidRPr="00DE7E3B">
        <w:rPr>
          <w:rFonts w:ascii="Times New Roman" w:hAnsi="Times New Roman"/>
          <w:sz w:val="24"/>
          <w:szCs w:val="24"/>
        </w:rPr>
        <w:t xml:space="preserve"> в приложении № 1 к настоящей подпрограмме.</w:t>
      </w:r>
    </w:p>
    <w:p w:rsidR="00B236D2" w:rsidRPr="00DE7E3B" w:rsidRDefault="0009459F" w:rsidP="0009459F">
      <w:pPr>
        <w:ind w:firstLine="426"/>
        <w:rPr>
          <w:rFonts w:ascii="Times New Roman" w:hAnsi="Times New Roman"/>
          <w:sz w:val="24"/>
          <w:szCs w:val="24"/>
        </w:rPr>
      </w:pPr>
      <w:r>
        <w:rPr>
          <w:rFonts w:ascii="Times New Roman" w:hAnsi="Times New Roman"/>
          <w:sz w:val="24"/>
          <w:szCs w:val="24"/>
        </w:rPr>
        <w:t>Подпрограмма реализуется в 2017</w:t>
      </w:r>
      <w:r w:rsidR="00B236D2" w:rsidRPr="00DE7E3B">
        <w:rPr>
          <w:rFonts w:ascii="Times New Roman" w:hAnsi="Times New Roman"/>
          <w:sz w:val="24"/>
          <w:szCs w:val="24"/>
        </w:rPr>
        <w:t xml:space="preserve"> – 2020 годах в один этап.</w:t>
      </w:r>
    </w:p>
    <w:p w:rsidR="00B236D2" w:rsidRPr="00DE7E3B" w:rsidRDefault="00B236D2" w:rsidP="0009459F">
      <w:pPr>
        <w:ind w:firstLine="426"/>
        <w:rPr>
          <w:rFonts w:ascii="Times New Roman" w:hAnsi="Times New Roman"/>
          <w:sz w:val="24"/>
          <w:szCs w:val="24"/>
        </w:rPr>
      </w:pPr>
      <w:r w:rsidRPr="00DE7E3B">
        <w:rPr>
          <w:rFonts w:ascii="Times New Roman" w:hAnsi="Times New Roman"/>
          <w:sz w:val="24"/>
          <w:szCs w:val="24"/>
        </w:rPr>
        <w:t>В результате реализации мероприятий подпрограммы ожидается достижение следующих результатов:</w:t>
      </w:r>
    </w:p>
    <w:p w:rsidR="00B236D2" w:rsidRPr="00DE7E3B" w:rsidRDefault="00B236D2" w:rsidP="0009459F">
      <w:pPr>
        <w:ind w:firstLine="426"/>
        <w:rPr>
          <w:rFonts w:ascii="Times New Roman" w:hAnsi="Times New Roman"/>
          <w:sz w:val="24"/>
          <w:szCs w:val="24"/>
        </w:rPr>
      </w:pPr>
      <w:r w:rsidRPr="00DE7E3B">
        <w:rPr>
          <w:rFonts w:ascii="Times New Roman" w:hAnsi="Times New Roman"/>
          <w:sz w:val="24"/>
          <w:szCs w:val="24"/>
        </w:rPr>
        <w:t>улучшение состояния автомобильных дорог местного значения;</w:t>
      </w:r>
    </w:p>
    <w:p w:rsidR="00B236D2" w:rsidRPr="00DE7E3B" w:rsidRDefault="00B236D2" w:rsidP="0009459F">
      <w:pPr>
        <w:ind w:firstLine="426"/>
        <w:rPr>
          <w:rFonts w:ascii="Times New Roman" w:hAnsi="Times New Roman"/>
          <w:sz w:val="24"/>
          <w:szCs w:val="24"/>
        </w:rPr>
      </w:pPr>
      <w:r w:rsidRPr="00DE7E3B">
        <w:rPr>
          <w:rFonts w:ascii="Times New Roman" w:hAnsi="Times New Roman"/>
          <w:sz w:val="24"/>
          <w:szCs w:val="24"/>
        </w:rPr>
        <w:t>повышение уровня эксплуатационного содержания автомобильных дорог.</w:t>
      </w:r>
    </w:p>
    <w:p w:rsidR="00B236D2" w:rsidRPr="00DE7E3B" w:rsidRDefault="00B236D2" w:rsidP="0009459F">
      <w:pPr>
        <w:ind w:firstLine="426"/>
        <w:jc w:val="center"/>
        <w:rPr>
          <w:rFonts w:ascii="Times New Roman" w:hAnsi="Times New Roman"/>
          <w:bCs/>
          <w:sz w:val="24"/>
          <w:szCs w:val="24"/>
        </w:rPr>
      </w:pPr>
      <w:r w:rsidRPr="00DE7E3B">
        <w:rPr>
          <w:rFonts w:ascii="Times New Roman" w:hAnsi="Times New Roman"/>
          <w:bCs/>
          <w:sz w:val="24"/>
          <w:szCs w:val="24"/>
        </w:rPr>
        <w:t>Раздел III. Обобщенная характеристика основных мероприятий подпрограммы</w:t>
      </w:r>
    </w:p>
    <w:p w:rsidR="00B236D2" w:rsidRPr="00DE7E3B" w:rsidRDefault="00B236D2" w:rsidP="0009459F">
      <w:pPr>
        <w:ind w:firstLine="426"/>
        <w:rPr>
          <w:rFonts w:ascii="Times New Roman" w:hAnsi="Times New Roman"/>
          <w:sz w:val="24"/>
          <w:szCs w:val="24"/>
        </w:rPr>
      </w:pPr>
      <w:r w:rsidRPr="00DE7E3B">
        <w:rPr>
          <w:rFonts w:ascii="Times New Roman" w:hAnsi="Times New Roman"/>
          <w:sz w:val="24"/>
          <w:szCs w:val="24"/>
        </w:rPr>
        <w:t>Мероприятия подпрограммы подразделяются на 2 отдельных основных мероприятия, реализация которых обеспечит достижение индикаторов и эффективности подпрограммы.</w:t>
      </w:r>
    </w:p>
    <w:p w:rsidR="00B236D2" w:rsidRPr="00DE7E3B" w:rsidRDefault="00B236D2" w:rsidP="0009459F">
      <w:pPr>
        <w:ind w:firstLine="426"/>
        <w:rPr>
          <w:rFonts w:ascii="Times New Roman" w:hAnsi="Times New Roman"/>
          <w:sz w:val="24"/>
          <w:szCs w:val="24"/>
        </w:rPr>
      </w:pPr>
      <w:r w:rsidRPr="00DE7E3B">
        <w:rPr>
          <w:rFonts w:ascii="Times New Roman" w:hAnsi="Times New Roman"/>
          <w:sz w:val="24"/>
          <w:szCs w:val="24"/>
        </w:rPr>
        <w:lastRenderedPageBreak/>
        <w:t>Основное мероприятие 1. Проектирование строительство и реконструкция автомобильных дорог общего пользования местного значения.</w:t>
      </w:r>
    </w:p>
    <w:p w:rsidR="00B236D2" w:rsidRPr="00DE7E3B" w:rsidRDefault="00B236D2" w:rsidP="0009459F">
      <w:pPr>
        <w:ind w:firstLine="426"/>
        <w:rPr>
          <w:rFonts w:ascii="Times New Roman" w:hAnsi="Times New Roman"/>
          <w:sz w:val="24"/>
          <w:szCs w:val="24"/>
        </w:rPr>
      </w:pPr>
      <w:r w:rsidRPr="00DE7E3B">
        <w:rPr>
          <w:rFonts w:ascii="Times New Roman" w:hAnsi="Times New Roman"/>
          <w:sz w:val="24"/>
          <w:szCs w:val="24"/>
        </w:rPr>
        <w:t>Мероприятие 1.1. Строительство и реконструкция автомобильных дорог общего пользования местного значения. Перечень объектов утверждается ежегодно.</w:t>
      </w:r>
    </w:p>
    <w:p w:rsidR="00B236D2" w:rsidRPr="00DE7E3B" w:rsidRDefault="00B236D2" w:rsidP="0009459F">
      <w:pPr>
        <w:ind w:firstLine="426"/>
        <w:rPr>
          <w:rFonts w:ascii="Times New Roman" w:hAnsi="Times New Roman"/>
          <w:sz w:val="24"/>
          <w:szCs w:val="24"/>
        </w:rPr>
      </w:pPr>
      <w:r w:rsidRPr="00DE7E3B">
        <w:rPr>
          <w:rFonts w:ascii="Times New Roman" w:hAnsi="Times New Roman"/>
          <w:sz w:val="24"/>
          <w:szCs w:val="24"/>
        </w:rPr>
        <w:t>Развитие сети автомобильных дорог на перспективных направлениях на автомобильных дорогах местного значения с высокой интенсивностью движения автомобильного транспорта. Предусматривается выполнить работы по реконструкции и капремонту автомобильных дорог.</w:t>
      </w:r>
    </w:p>
    <w:p w:rsidR="00B236D2" w:rsidRPr="00DE7E3B" w:rsidRDefault="00B236D2" w:rsidP="0009459F">
      <w:pPr>
        <w:ind w:firstLine="426"/>
        <w:rPr>
          <w:rFonts w:ascii="Times New Roman" w:hAnsi="Times New Roman"/>
          <w:sz w:val="24"/>
          <w:szCs w:val="24"/>
        </w:rPr>
      </w:pPr>
      <w:r w:rsidRPr="00DE7E3B">
        <w:rPr>
          <w:rFonts w:ascii="Times New Roman" w:hAnsi="Times New Roman"/>
          <w:sz w:val="24"/>
          <w:szCs w:val="24"/>
        </w:rPr>
        <w:t>Основное мероприятие 2. Капитальный ремонт, ремонт и содержание автомобильных дорог общего пользования местного значения в границах населенных пунктов сельского поселения</w:t>
      </w:r>
    </w:p>
    <w:p w:rsidR="00B236D2" w:rsidRPr="00DE7E3B" w:rsidRDefault="00B236D2" w:rsidP="0009459F">
      <w:pPr>
        <w:ind w:firstLine="426"/>
        <w:rPr>
          <w:rFonts w:ascii="Times New Roman" w:hAnsi="Times New Roman"/>
          <w:sz w:val="24"/>
          <w:szCs w:val="24"/>
        </w:rPr>
      </w:pPr>
      <w:proofErr w:type="gramStart"/>
      <w:r w:rsidRPr="00DE7E3B">
        <w:rPr>
          <w:rFonts w:ascii="Times New Roman" w:hAnsi="Times New Roman"/>
          <w:sz w:val="24"/>
          <w:szCs w:val="24"/>
        </w:rPr>
        <w:t>Выполнение полного комплекса работ по содержанию и ремонту автомобильных дорог состоит в постоянном поддержании дорог и мостовых сооружений в транспортно-эксплуатационном состоянии, отвечающем нормативным требованиям, в обеспечении непрерывности и безопасности движения по ним, а также в своевременном устранении дефектов и разрушений, возникающих в ходе их эксплуатации под воздействием автомобильного транспорта и природно-климатических факторов.</w:t>
      </w:r>
      <w:proofErr w:type="gramEnd"/>
      <w:r w:rsidRPr="00DE7E3B">
        <w:rPr>
          <w:rFonts w:ascii="Times New Roman" w:hAnsi="Times New Roman"/>
          <w:sz w:val="24"/>
          <w:szCs w:val="24"/>
        </w:rPr>
        <w:t xml:space="preserve"> Для этого необходимо обеспечивать восстановление слоев износа.</w:t>
      </w:r>
    </w:p>
    <w:p w:rsidR="00B236D2" w:rsidRPr="00DE7E3B" w:rsidRDefault="00B236D2" w:rsidP="0009459F">
      <w:pPr>
        <w:ind w:firstLine="426"/>
        <w:jc w:val="center"/>
        <w:rPr>
          <w:rFonts w:ascii="Times New Roman" w:hAnsi="Times New Roman"/>
          <w:bCs/>
          <w:sz w:val="24"/>
          <w:szCs w:val="24"/>
        </w:rPr>
      </w:pPr>
      <w:r w:rsidRPr="00DE7E3B">
        <w:rPr>
          <w:rFonts w:ascii="Times New Roman" w:hAnsi="Times New Roman"/>
          <w:bCs/>
          <w:sz w:val="24"/>
          <w:szCs w:val="24"/>
        </w:rPr>
        <w:t xml:space="preserve">Раздел </w:t>
      </w:r>
      <w:r w:rsidRPr="00DE7E3B">
        <w:rPr>
          <w:rFonts w:ascii="Times New Roman" w:hAnsi="Times New Roman"/>
          <w:bCs/>
          <w:sz w:val="24"/>
          <w:szCs w:val="24"/>
          <w:lang w:val="en-US"/>
        </w:rPr>
        <w:t>I</w:t>
      </w:r>
      <w:r w:rsidRPr="00DE7E3B">
        <w:rPr>
          <w:rFonts w:ascii="Times New Roman" w:hAnsi="Times New Roman"/>
          <w:bCs/>
          <w:sz w:val="24"/>
          <w:szCs w:val="24"/>
        </w:rPr>
        <w:t>V. Обоснование объема финансовых ресурсов, необходимых для реализации подпрограммы</w:t>
      </w:r>
    </w:p>
    <w:p w:rsidR="00B236D2" w:rsidRPr="00DE7E3B" w:rsidRDefault="00B236D2" w:rsidP="0009459F">
      <w:pPr>
        <w:ind w:firstLine="426"/>
        <w:rPr>
          <w:rFonts w:ascii="Times New Roman" w:hAnsi="Times New Roman"/>
          <w:sz w:val="24"/>
          <w:szCs w:val="24"/>
        </w:rPr>
      </w:pPr>
      <w:r w:rsidRPr="00DE7E3B">
        <w:rPr>
          <w:rFonts w:ascii="Times New Roman" w:hAnsi="Times New Roman"/>
          <w:sz w:val="24"/>
          <w:szCs w:val="24"/>
        </w:rPr>
        <w:t>Финансовое обеспечение реализации Подпрограммы осуществляется за счет бюджетных ассигнований бюджета Красночетайского сельского поселения, а также дополнительных ресурсов и привлекаемых средств федерального бюджета, средств республиканского бюджета Чувашской Республики.</w:t>
      </w:r>
    </w:p>
    <w:p w:rsidR="00B236D2" w:rsidRPr="00DE7E3B" w:rsidRDefault="00B236D2" w:rsidP="0009459F">
      <w:pPr>
        <w:ind w:firstLine="426"/>
        <w:rPr>
          <w:rFonts w:ascii="Times New Roman" w:hAnsi="Times New Roman"/>
          <w:sz w:val="24"/>
          <w:szCs w:val="24"/>
        </w:rPr>
      </w:pPr>
      <w:r w:rsidRPr="00DE7E3B">
        <w:rPr>
          <w:rFonts w:ascii="Times New Roman" w:hAnsi="Times New Roman"/>
          <w:sz w:val="24"/>
          <w:szCs w:val="24"/>
        </w:rPr>
        <w:t>Общий объем финансирования подпрограммы при строительстве, реконструкции, капитальном ремонте и ремонте, содержании автомобильных дорог и искусственных сооружений на них в 2016–2020 годах составит за счет всех источников финансирования 2066,6 тыс. рублей, в том числе за счет средств:</w:t>
      </w:r>
    </w:p>
    <w:p w:rsidR="00B236D2" w:rsidRPr="00DE7E3B" w:rsidRDefault="00B236D2" w:rsidP="0009459F">
      <w:pPr>
        <w:ind w:firstLine="426"/>
        <w:rPr>
          <w:rFonts w:ascii="Times New Roman" w:hAnsi="Times New Roman"/>
          <w:sz w:val="24"/>
          <w:szCs w:val="24"/>
        </w:rPr>
      </w:pPr>
      <w:r w:rsidRPr="00DE7E3B">
        <w:rPr>
          <w:rFonts w:ascii="Times New Roman" w:hAnsi="Times New Roman"/>
          <w:sz w:val="24"/>
          <w:szCs w:val="24"/>
        </w:rPr>
        <w:t>федерального бюджета – 0,0 тыс. рублей;</w:t>
      </w:r>
    </w:p>
    <w:p w:rsidR="00B236D2" w:rsidRPr="00DE7E3B" w:rsidRDefault="00B236D2" w:rsidP="0009459F">
      <w:pPr>
        <w:ind w:firstLine="426"/>
        <w:rPr>
          <w:rFonts w:ascii="Times New Roman" w:hAnsi="Times New Roman"/>
          <w:sz w:val="24"/>
          <w:szCs w:val="24"/>
        </w:rPr>
      </w:pPr>
      <w:r w:rsidRPr="00DE7E3B">
        <w:rPr>
          <w:rFonts w:ascii="Times New Roman" w:hAnsi="Times New Roman"/>
          <w:sz w:val="24"/>
          <w:szCs w:val="24"/>
        </w:rPr>
        <w:t>республиканского бюджета  Чувашской Республики – 616,5 тыс. рублей</w:t>
      </w:r>
      <w:proofErr w:type="gramStart"/>
      <w:r w:rsidRPr="00DE7E3B">
        <w:rPr>
          <w:rFonts w:ascii="Times New Roman" w:hAnsi="Times New Roman"/>
          <w:sz w:val="24"/>
          <w:szCs w:val="24"/>
        </w:rPr>
        <w:t xml:space="preserve"> ;</w:t>
      </w:r>
      <w:proofErr w:type="gramEnd"/>
    </w:p>
    <w:p w:rsidR="00B236D2" w:rsidRPr="00DE7E3B" w:rsidRDefault="00B236D2" w:rsidP="0009459F">
      <w:pPr>
        <w:ind w:firstLine="426"/>
        <w:rPr>
          <w:rFonts w:ascii="Times New Roman" w:hAnsi="Times New Roman"/>
          <w:sz w:val="24"/>
          <w:szCs w:val="24"/>
        </w:rPr>
      </w:pPr>
      <w:r w:rsidRPr="00DE7E3B">
        <w:rPr>
          <w:rFonts w:ascii="Times New Roman" w:hAnsi="Times New Roman"/>
          <w:sz w:val="24"/>
          <w:szCs w:val="24"/>
        </w:rPr>
        <w:t>бюджета Красночетайского сельского поселения – 1450,1 тыс. рублей.</w:t>
      </w:r>
    </w:p>
    <w:p w:rsidR="00B236D2" w:rsidRPr="00DE7E3B" w:rsidRDefault="00B236D2" w:rsidP="0009459F">
      <w:pPr>
        <w:ind w:firstLine="426"/>
        <w:rPr>
          <w:rFonts w:ascii="Times New Roman" w:hAnsi="Times New Roman"/>
          <w:sz w:val="24"/>
          <w:szCs w:val="24"/>
        </w:rPr>
      </w:pPr>
      <w:r w:rsidRPr="00DE7E3B">
        <w:rPr>
          <w:rFonts w:ascii="Times New Roman" w:hAnsi="Times New Roman"/>
          <w:sz w:val="24"/>
          <w:szCs w:val="24"/>
        </w:rPr>
        <w:t>внебюджетные источники – 0,00 тыс</w:t>
      </w:r>
      <w:proofErr w:type="gramStart"/>
      <w:r w:rsidRPr="00DE7E3B">
        <w:rPr>
          <w:rFonts w:ascii="Times New Roman" w:hAnsi="Times New Roman"/>
          <w:sz w:val="24"/>
          <w:szCs w:val="24"/>
        </w:rPr>
        <w:t>.р</w:t>
      </w:r>
      <w:proofErr w:type="gramEnd"/>
      <w:r w:rsidRPr="00DE7E3B">
        <w:rPr>
          <w:rFonts w:ascii="Times New Roman" w:hAnsi="Times New Roman"/>
          <w:sz w:val="24"/>
          <w:szCs w:val="24"/>
        </w:rPr>
        <w:t>уб.</w:t>
      </w:r>
    </w:p>
    <w:p w:rsidR="00B236D2" w:rsidRPr="00DE7E3B" w:rsidRDefault="00B236D2" w:rsidP="0009459F">
      <w:pPr>
        <w:ind w:firstLine="426"/>
        <w:jc w:val="center"/>
        <w:rPr>
          <w:rFonts w:ascii="Times New Roman" w:hAnsi="Times New Roman"/>
          <w:sz w:val="24"/>
          <w:szCs w:val="24"/>
        </w:rPr>
      </w:pPr>
      <w:r w:rsidRPr="00DE7E3B">
        <w:rPr>
          <w:rFonts w:ascii="Times New Roman" w:hAnsi="Times New Roman"/>
          <w:sz w:val="24"/>
          <w:szCs w:val="24"/>
        </w:rPr>
        <w:t xml:space="preserve">Раздел V. Управление, реализация и </w:t>
      </w:r>
      <w:proofErr w:type="gramStart"/>
      <w:r w:rsidRPr="00DE7E3B">
        <w:rPr>
          <w:rFonts w:ascii="Times New Roman" w:hAnsi="Times New Roman"/>
          <w:sz w:val="24"/>
          <w:szCs w:val="24"/>
        </w:rPr>
        <w:t>контроль за</w:t>
      </w:r>
      <w:proofErr w:type="gramEnd"/>
      <w:r w:rsidRPr="00DE7E3B">
        <w:rPr>
          <w:rFonts w:ascii="Times New Roman" w:hAnsi="Times New Roman"/>
          <w:sz w:val="24"/>
          <w:szCs w:val="24"/>
        </w:rPr>
        <w:t xml:space="preserve"> ходом реализации подпрограммы</w:t>
      </w:r>
    </w:p>
    <w:p w:rsidR="00B236D2" w:rsidRPr="00DE7E3B" w:rsidRDefault="00B236D2" w:rsidP="0009459F">
      <w:pPr>
        <w:ind w:firstLine="426"/>
        <w:rPr>
          <w:rFonts w:ascii="Times New Roman" w:hAnsi="Times New Roman"/>
          <w:sz w:val="24"/>
          <w:szCs w:val="24"/>
        </w:rPr>
      </w:pPr>
      <w:r w:rsidRPr="00DE7E3B">
        <w:rPr>
          <w:rFonts w:ascii="Times New Roman" w:hAnsi="Times New Roman"/>
          <w:sz w:val="24"/>
          <w:szCs w:val="24"/>
        </w:rPr>
        <w:t>Текущее управление реализацией подпрограммы осуществляется ответственным исполнителем.</w:t>
      </w:r>
    </w:p>
    <w:p w:rsidR="00B236D2" w:rsidRPr="00DE7E3B" w:rsidRDefault="00920262" w:rsidP="0009459F">
      <w:pPr>
        <w:ind w:firstLine="426"/>
        <w:rPr>
          <w:rFonts w:ascii="Times New Roman" w:hAnsi="Times New Roman"/>
          <w:sz w:val="24"/>
          <w:szCs w:val="24"/>
        </w:rPr>
      </w:pPr>
      <w:proofErr w:type="gramStart"/>
      <w:r>
        <w:rPr>
          <w:rFonts w:ascii="Times New Roman" w:hAnsi="Times New Roman"/>
          <w:sz w:val="24"/>
          <w:szCs w:val="24"/>
        </w:rPr>
        <w:t>К</w:t>
      </w:r>
      <w:r w:rsidR="00B236D2" w:rsidRPr="00DE7E3B">
        <w:rPr>
          <w:rFonts w:ascii="Times New Roman" w:hAnsi="Times New Roman"/>
          <w:sz w:val="24"/>
          <w:szCs w:val="24"/>
        </w:rPr>
        <w:t>онтроль за</w:t>
      </w:r>
      <w:proofErr w:type="gramEnd"/>
      <w:r w:rsidR="00B236D2" w:rsidRPr="00DE7E3B">
        <w:rPr>
          <w:rFonts w:ascii="Times New Roman" w:hAnsi="Times New Roman"/>
          <w:sz w:val="24"/>
          <w:szCs w:val="24"/>
        </w:rPr>
        <w:t xml:space="preserve"> ходом выполнения Подпрограммы осуществляет администрация Красночетайского сельского поселения Красночетайского района. </w:t>
      </w:r>
    </w:p>
    <w:p w:rsidR="00B236D2" w:rsidRPr="00DE7E3B" w:rsidRDefault="00B236D2" w:rsidP="00B236D2">
      <w:pPr>
        <w:ind w:firstLine="0"/>
        <w:rPr>
          <w:rFonts w:ascii="Times New Roman" w:hAnsi="Times New Roman"/>
          <w:sz w:val="24"/>
          <w:szCs w:val="24"/>
        </w:rPr>
        <w:sectPr w:rsidR="00B236D2" w:rsidRPr="00DE7E3B" w:rsidSect="00B236D2">
          <w:pgSz w:w="11905" w:h="16837"/>
          <w:pgMar w:top="799" w:right="848" w:bottom="1100" w:left="1440" w:header="720" w:footer="720" w:gutter="0"/>
          <w:cols w:space="720"/>
          <w:noEndnote/>
        </w:sectPr>
      </w:pP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Pr="00FC3F6B" w:rsidRDefault="00B236D2" w:rsidP="00FC3F6B">
      <w:pPr>
        <w:ind w:firstLine="0"/>
        <w:jc w:val="right"/>
        <w:rPr>
          <w:rFonts w:ascii="Times New Roman" w:hAnsi="Times New Roman"/>
          <w:sz w:val="18"/>
          <w:szCs w:val="18"/>
        </w:rPr>
      </w:pPr>
      <w:r w:rsidRPr="00FC3F6B">
        <w:rPr>
          <w:rFonts w:ascii="Times New Roman" w:hAnsi="Times New Roman"/>
          <w:sz w:val="18"/>
          <w:szCs w:val="18"/>
        </w:rPr>
        <w:t>Приложение №1</w:t>
      </w:r>
    </w:p>
    <w:p w:rsidR="00B236D2" w:rsidRPr="00FC3F6B" w:rsidRDefault="00B236D2" w:rsidP="00FC3F6B">
      <w:pPr>
        <w:ind w:firstLine="0"/>
        <w:jc w:val="right"/>
        <w:rPr>
          <w:rFonts w:ascii="Times New Roman" w:hAnsi="Times New Roman"/>
          <w:sz w:val="18"/>
          <w:szCs w:val="18"/>
        </w:rPr>
      </w:pPr>
      <w:r w:rsidRPr="00FC3F6B">
        <w:rPr>
          <w:rFonts w:ascii="Times New Roman" w:hAnsi="Times New Roman"/>
          <w:sz w:val="18"/>
          <w:szCs w:val="18"/>
        </w:rPr>
        <w:t>К подпрограмме</w:t>
      </w:r>
    </w:p>
    <w:p w:rsidR="00B236D2" w:rsidRPr="00FC3F6B" w:rsidRDefault="00B236D2" w:rsidP="00FC3F6B">
      <w:pPr>
        <w:ind w:firstLine="0"/>
        <w:jc w:val="right"/>
        <w:rPr>
          <w:rFonts w:ascii="Times New Roman" w:hAnsi="Times New Roman"/>
          <w:sz w:val="18"/>
          <w:szCs w:val="18"/>
        </w:rPr>
      </w:pPr>
      <w:r w:rsidRPr="00FC3F6B">
        <w:rPr>
          <w:rFonts w:ascii="Times New Roman" w:hAnsi="Times New Roman"/>
          <w:sz w:val="18"/>
          <w:szCs w:val="18"/>
        </w:rPr>
        <w:t>«Автомобильные дороги»</w:t>
      </w:r>
    </w:p>
    <w:p w:rsidR="00B236D2" w:rsidRPr="00FC3F6B" w:rsidRDefault="00B236D2" w:rsidP="00FC3F6B">
      <w:pPr>
        <w:ind w:firstLine="0"/>
        <w:jc w:val="right"/>
        <w:rPr>
          <w:rFonts w:ascii="Times New Roman" w:hAnsi="Times New Roman"/>
          <w:sz w:val="18"/>
          <w:szCs w:val="18"/>
        </w:rPr>
      </w:pP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Сведения о целевых индикаторах, показателях подпрограммы</w:t>
      </w:r>
    </w:p>
    <w:p w:rsidR="00B236D2" w:rsidRPr="00DE7E3B" w:rsidRDefault="00B236D2" w:rsidP="00B236D2">
      <w:pPr>
        <w:ind w:firstLine="0"/>
        <w:rPr>
          <w:rFonts w:ascii="Times New Roman" w:hAnsi="Times New Roman"/>
          <w:bCs/>
          <w:sz w:val="24"/>
          <w:szCs w:val="24"/>
        </w:rPr>
      </w:pPr>
      <w:r w:rsidRPr="00DE7E3B">
        <w:rPr>
          <w:rFonts w:ascii="Times New Roman" w:hAnsi="Times New Roman"/>
          <w:bCs/>
          <w:sz w:val="24"/>
          <w:szCs w:val="24"/>
        </w:rPr>
        <w:t>«</w:t>
      </w:r>
      <w:r w:rsidRPr="00DE7E3B">
        <w:rPr>
          <w:rFonts w:ascii="Times New Roman" w:hAnsi="Times New Roman"/>
          <w:sz w:val="24"/>
          <w:szCs w:val="24"/>
        </w:rPr>
        <w:t>Автомобильные дороги</w:t>
      </w:r>
      <w:r w:rsidRPr="00DE7E3B">
        <w:rPr>
          <w:rFonts w:ascii="Times New Roman" w:hAnsi="Times New Roman"/>
          <w:bCs/>
          <w:sz w:val="24"/>
          <w:szCs w:val="24"/>
        </w:rPr>
        <w:t>»</w:t>
      </w:r>
    </w:p>
    <w:tbl>
      <w:tblPr>
        <w:tblW w:w="12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2"/>
        <w:gridCol w:w="6"/>
        <w:gridCol w:w="5924"/>
        <w:gridCol w:w="16"/>
        <w:gridCol w:w="1244"/>
        <w:gridCol w:w="16"/>
        <w:gridCol w:w="875"/>
        <w:gridCol w:w="900"/>
        <w:gridCol w:w="900"/>
        <w:gridCol w:w="900"/>
        <w:gridCol w:w="1105"/>
      </w:tblGrid>
      <w:tr w:rsidR="00B236D2" w:rsidRPr="00DE7E3B" w:rsidTr="00B236D2">
        <w:tc>
          <w:tcPr>
            <w:tcW w:w="648" w:type="dxa"/>
            <w:gridSpan w:val="2"/>
            <w:tcBorders>
              <w:top w:val="single" w:sz="4" w:space="0" w:color="auto"/>
              <w:left w:val="single" w:sz="4" w:space="0" w:color="auto"/>
              <w:bottom w:val="single" w:sz="4" w:space="0" w:color="auto"/>
              <w:right w:val="single" w:sz="4" w:space="0" w:color="auto"/>
            </w:tcBorders>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 xml:space="preserve">№ </w:t>
            </w:r>
            <w:proofErr w:type="spellStart"/>
            <w:proofErr w:type="gramStart"/>
            <w:r w:rsidRPr="00DE7E3B">
              <w:rPr>
                <w:rFonts w:ascii="Times New Roman" w:hAnsi="Times New Roman"/>
                <w:sz w:val="24"/>
                <w:szCs w:val="24"/>
              </w:rPr>
              <w:t>п</w:t>
            </w:r>
            <w:proofErr w:type="spellEnd"/>
            <w:proofErr w:type="gramEnd"/>
            <w:r w:rsidRPr="00DE7E3B">
              <w:rPr>
                <w:rFonts w:ascii="Times New Roman" w:hAnsi="Times New Roman"/>
                <w:sz w:val="24"/>
                <w:szCs w:val="24"/>
              </w:rPr>
              <w:t>/</w:t>
            </w:r>
            <w:proofErr w:type="spellStart"/>
            <w:r w:rsidRPr="00DE7E3B">
              <w:rPr>
                <w:rFonts w:ascii="Times New Roman" w:hAnsi="Times New Roman"/>
                <w:sz w:val="24"/>
                <w:szCs w:val="24"/>
              </w:rPr>
              <w:t>п</w:t>
            </w:r>
            <w:proofErr w:type="spellEnd"/>
          </w:p>
        </w:tc>
        <w:tc>
          <w:tcPr>
            <w:tcW w:w="5940" w:type="dxa"/>
            <w:gridSpan w:val="2"/>
            <w:tcBorders>
              <w:top w:val="single" w:sz="4" w:space="0" w:color="auto"/>
              <w:left w:val="single" w:sz="4" w:space="0" w:color="auto"/>
              <w:bottom w:val="single" w:sz="4" w:space="0" w:color="auto"/>
              <w:right w:val="single" w:sz="4" w:space="0" w:color="auto"/>
            </w:tcBorders>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Целевой индикатор (показатель) (наименование)</w:t>
            </w:r>
          </w:p>
        </w:tc>
        <w:tc>
          <w:tcPr>
            <w:tcW w:w="1260" w:type="dxa"/>
            <w:gridSpan w:val="2"/>
            <w:tcBorders>
              <w:top w:val="single" w:sz="4" w:space="0" w:color="auto"/>
              <w:left w:val="single" w:sz="4" w:space="0" w:color="auto"/>
              <w:bottom w:val="single" w:sz="4" w:space="0" w:color="auto"/>
              <w:right w:val="single" w:sz="4" w:space="0" w:color="auto"/>
            </w:tcBorders>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Единица</w:t>
            </w: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измерения</w:t>
            </w:r>
          </w:p>
        </w:tc>
        <w:tc>
          <w:tcPr>
            <w:tcW w:w="4680" w:type="dxa"/>
            <w:gridSpan w:val="5"/>
            <w:tcBorders>
              <w:top w:val="single" w:sz="4" w:space="0" w:color="auto"/>
              <w:left w:val="single" w:sz="4" w:space="0" w:color="auto"/>
              <w:bottom w:val="single" w:sz="4" w:space="0" w:color="auto"/>
              <w:right w:val="single" w:sz="4" w:space="0" w:color="auto"/>
            </w:tcBorders>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Значение целевого индикатора (показателя)</w:t>
            </w:r>
          </w:p>
        </w:tc>
      </w:tr>
      <w:tr w:rsidR="00B236D2" w:rsidRPr="00DE7E3B" w:rsidTr="00B236D2">
        <w:tc>
          <w:tcPr>
            <w:tcW w:w="642" w:type="dxa"/>
          </w:tcPr>
          <w:p w:rsidR="00B236D2" w:rsidRPr="00DE7E3B" w:rsidRDefault="00B236D2" w:rsidP="00B236D2">
            <w:pPr>
              <w:ind w:firstLine="0"/>
              <w:rPr>
                <w:rFonts w:ascii="Times New Roman" w:hAnsi="Times New Roman"/>
                <w:sz w:val="24"/>
                <w:szCs w:val="24"/>
              </w:rPr>
            </w:pPr>
          </w:p>
        </w:tc>
        <w:tc>
          <w:tcPr>
            <w:tcW w:w="5930" w:type="dxa"/>
            <w:gridSpan w:val="2"/>
          </w:tcPr>
          <w:p w:rsidR="00B236D2" w:rsidRPr="00DE7E3B" w:rsidRDefault="00B236D2" w:rsidP="00B236D2">
            <w:pPr>
              <w:ind w:firstLine="0"/>
              <w:rPr>
                <w:rFonts w:ascii="Times New Roman" w:hAnsi="Times New Roman"/>
                <w:sz w:val="24"/>
                <w:szCs w:val="24"/>
              </w:rPr>
            </w:pPr>
          </w:p>
        </w:tc>
        <w:tc>
          <w:tcPr>
            <w:tcW w:w="1260" w:type="dxa"/>
            <w:gridSpan w:val="2"/>
          </w:tcPr>
          <w:p w:rsidR="00B236D2" w:rsidRPr="00DE7E3B" w:rsidRDefault="00B236D2" w:rsidP="00B236D2">
            <w:pPr>
              <w:ind w:firstLine="0"/>
              <w:rPr>
                <w:rFonts w:ascii="Times New Roman" w:hAnsi="Times New Roman"/>
                <w:sz w:val="24"/>
                <w:szCs w:val="24"/>
              </w:rPr>
            </w:pPr>
          </w:p>
        </w:tc>
        <w:tc>
          <w:tcPr>
            <w:tcW w:w="891"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2016</w:t>
            </w:r>
          </w:p>
        </w:tc>
        <w:tc>
          <w:tcPr>
            <w:tcW w:w="900"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2017</w:t>
            </w:r>
          </w:p>
        </w:tc>
        <w:tc>
          <w:tcPr>
            <w:tcW w:w="900"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2018</w:t>
            </w:r>
          </w:p>
        </w:tc>
        <w:tc>
          <w:tcPr>
            <w:tcW w:w="900"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2019</w:t>
            </w:r>
          </w:p>
        </w:tc>
        <w:tc>
          <w:tcPr>
            <w:tcW w:w="1105"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2020</w:t>
            </w:r>
          </w:p>
        </w:tc>
      </w:tr>
      <w:tr w:rsidR="00B236D2" w:rsidRPr="00DE7E3B" w:rsidTr="00B236D2">
        <w:tc>
          <w:tcPr>
            <w:tcW w:w="642"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1</w:t>
            </w:r>
          </w:p>
        </w:tc>
        <w:tc>
          <w:tcPr>
            <w:tcW w:w="5930"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2</w:t>
            </w:r>
          </w:p>
        </w:tc>
        <w:tc>
          <w:tcPr>
            <w:tcW w:w="1260"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3</w:t>
            </w:r>
          </w:p>
        </w:tc>
        <w:tc>
          <w:tcPr>
            <w:tcW w:w="891"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4</w:t>
            </w:r>
          </w:p>
        </w:tc>
        <w:tc>
          <w:tcPr>
            <w:tcW w:w="900"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5</w:t>
            </w:r>
          </w:p>
        </w:tc>
        <w:tc>
          <w:tcPr>
            <w:tcW w:w="900"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6</w:t>
            </w:r>
          </w:p>
        </w:tc>
        <w:tc>
          <w:tcPr>
            <w:tcW w:w="900"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7</w:t>
            </w:r>
          </w:p>
        </w:tc>
        <w:tc>
          <w:tcPr>
            <w:tcW w:w="1105"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8</w:t>
            </w:r>
          </w:p>
        </w:tc>
      </w:tr>
      <w:tr w:rsidR="00B236D2" w:rsidRPr="00DE7E3B" w:rsidTr="00B236D2">
        <w:tc>
          <w:tcPr>
            <w:tcW w:w="12528" w:type="dxa"/>
            <w:gridSpan w:val="11"/>
          </w:tcPr>
          <w:p w:rsidR="00B236D2" w:rsidRPr="00DE7E3B" w:rsidRDefault="00B236D2" w:rsidP="00B236D2">
            <w:pPr>
              <w:ind w:firstLine="0"/>
              <w:rPr>
                <w:rFonts w:ascii="Times New Roman" w:hAnsi="Times New Roman"/>
                <w:bCs/>
                <w:sz w:val="24"/>
                <w:szCs w:val="24"/>
              </w:rPr>
            </w:pPr>
            <w:r w:rsidRPr="00DE7E3B">
              <w:rPr>
                <w:rFonts w:ascii="Times New Roman" w:hAnsi="Times New Roman"/>
                <w:bCs/>
                <w:sz w:val="24"/>
                <w:szCs w:val="24"/>
              </w:rPr>
              <w:t>Подпрограмма: «Автомобильные дороги»</w:t>
            </w:r>
          </w:p>
        </w:tc>
      </w:tr>
      <w:tr w:rsidR="00B236D2" w:rsidRPr="00DE7E3B" w:rsidTr="00B236D2">
        <w:tc>
          <w:tcPr>
            <w:tcW w:w="642"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2</w:t>
            </w:r>
          </w:p>
        </w:tc>
        <w:tc>
          <w:tcPr>
            <w:tcW w:w="5930"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Ремонт автомобильных дорог местного значения в границах населенных пунктов сельских поселений</w:t>
            </w:r>
          </w:p>
        </w:tc>
        <w:tc>
          <w:tcPr>
            <w:tcW w:w="1260"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км</w:t>
            </w:r>
          </w:p>
        </w:tc>
        <w:tc>
          <w:tcPr>
            <w:tcW w:w="891" w:type="dxa"/>
            <w:gridSpan w:val="2"/>
          </w:tcPr>
          <w:p w:rsidR="00B236D2" w:rsidRPr="00DE7E3B" w:rsidRDefault="00B236D2" w:rsidP="00B236D2">
            <w:pPr>
              <w:ind w:firstLine="0"/>
              <w:rPr>
                <w:rFonts w:ascii="Times New Roman" w:hAnsi="Times New Roman"/>
                <w:sz w:val="24"/>
                <w:szCs w:val="24"/>
              </w:rPr>
            </w:pPr>
          </w:p>
        </w:tc>
        <w:tc>
          <w:tcPr>
            <w:tcW w:w="900" w:type="dxa"/>
          </w:tcPr>
          <w:p w:rsidR="00B236D2" w:rsidRPr="00DE7E3B" w:rsidRDefault="00B236D2" w:rsidP="00B236D2">
            <w:pPr>
              <w:ind w:firstLine="0"/>
              <w:rPr>
                <w:rFonts w:ascii="Times New Roman" w:hAnsi="Times New Roman"/>
                <w:sz w:val="24"/>
                <w:szCs w:val="24"/>
              </w:rPr>
            </w:pPr>
          </w:p>
        </w:tc>
        <w:tc>
          <w:tcPr>
            <w:tcW w:w="900" w:type="dxa"/>
          </w:tcPr>
          <w:p w:rsidR="00B236D2" w:rsidRPr="00DE7E3B" w:rsidRDefault="00B236D2" w:rsidP="00B236D2">
            <w:pPr>
              <w:ind w:firstLine="0"/>
              <w:rPr>
                <w:rFonts w:ascii="Times New Roman" w:hAnsi="Times New Roman"/>
                <w:sz w:val="24"/>
                <w:szCs w:val="24"/>
              </w:rPr>
            </w:pPr>
          </w:p>
        </w:tc>
        <w:tc>
          <w:tcPr>
            <w:tcW w:w="900" w:type="dxa"/>
          </w:tcPr>
          <w:p w:rsidR="00B236D2" w:rsidRPr="00DE7E3B" w:rsidRDefault="00B236D2" w:rsidP="00B236D2">
            <w:pPr>
              <w:ind w:firstLine="0"/>
              <w:rPr>
                <w:rFonts w:ascii="Times New Roman" w:hAnsi="Times New Roman"/>
                <w:sz w:val="24"/>
                <w:szCs w:val="24"/>
              </w:rPr>
            </w:pPr>
          </w:p>
        </w:tc>
        <w:tc>
          <w:tcPr>
            <w:tcW w:w="1105" w:type="dxa"/>
          </w:tcPr>
          <w:p w:rsidR="00B236D2" w:rsidRPr="00DE7E3B" w:rsidRDefault="00B236D2" w:rsidP="00B236D2">
            <w:pPr>
              <w:ind w:firstLine="0"/>
              <w:rPr>
                <w:rFonts w:ascii="Times New Roman" w:hAnsi="Times New Roman"/>
                <w:sz w:val="24"/>
                <w:szCs w:val="24"/>
              </w:rPr>
            </w:pPr>
          </w:p>
        </w:tc>
      </w:tr>
      <w:tr w:rsidR="00B236D2" w:rsidRPr="00DE7E3B" w:rsidTr="00B236D2">
        <w:tc>
          <w:tcPr>
            <w:tcW w:w="642"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3</w:t>
            </w:r>
          </w:p>
        </w:tc>
        <w:tc>
          <w:tcPr>
            <w:tcW w:w="5930"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Доля протяженности автомобильных дорог общего пользования регионального значения, не отвечающих нормативным требованиям, в общей протяженности автомобильных дорог общего пользования регионального значения</w:t>
            </w:r>
          </w:p>
        </w:tc>
        <w:tc>
          <w:tcPr>
            <w:tcW w:w="1260"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91"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63,3</w:t>
            </w:r>
          </w:p>
        </w:tc>
        <w:tc>
          <w:tcPr>
            <w:tcW w:w="900"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61,8</w:t>
            </w:r>
          </w:p>
        </w:tc>
        <w:tc>
          <w:tcPr>
            <w:tcW w:w="900"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60,3</w:t>
            </w:r>
          </w:p>
        </w:tc>
        <w:tc>
          <w:tcPr>
            <w:tcW w:w="900"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58,3</w:t>
            </w:r>
          </w:p>
        </w:tc>
        <w:tc>
          <w:tcPr>
            <w:tcW w:w="1105"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56,4</w:t>
            </w:r>
          </w:p>
        </w:tc>
      </w:tr>
    </w:tbl>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Pr="0009459F" w:rsidRDefault="00B236D2" w:rsidP="00C24D94">
      <w:pPr>
        <w:ind w:firstLine="0"/>
        <w:jc w:val="right"/>
        <w:rPr>
          <w:rFonts w:ascii="Times New Roman" w:hAnsi="Times New Roman"/>
          <w:sz w:val="18"/>
          <w:szCs w:val="18"/>
        </w:rPr>
      </w:pPr>
      <w:r w:rsidRPr="0009459F">
        <w:rPr>
          <w:rFonts w:ascii="Times New Roman" w:hAnsi="Times New Roman"/>
          <w:sz w:val="18"/>
          <w:szCs w:val="18"/>
        </w:rPr>
        <w:t>Приложение №2</w:t>
      </w:r>
    </w:p>
    <w:p w:rsidR="00B236D2" w:rsidRPr="00C24D94" w:rsidRDefault="00B236D2" w:rsidP="00C24D94">
      <w:pPr>
        <w:ind w:firstLine="0"/>
        <w:jc w:val="right"/>
        <w:rPr>
          <w:rFonts w:ascii="Times New Roman" w:hAnsi="Times New Roman"/>
          <w:bCs/>
          <w:sz w:val="18"/>
          <w:szCs w:val="18"/>
        </w:rPr>
      </w:pPr>
      <w:r w:rsidRPr="0009459F">
        <w:rPr>
          <w:rFonts w:ascii="Times New Roman" w:hAnsi="Times New Roman"/>
          <w:sz w:val="18"/>
          <w:szCs w:val="18"/>
        </w:rPr>
        <w:t xml:space="preserve">К </w:t>
      </w:r>
      <w:r w:rsidRPr="00C24D94">
        <w:rPr>
          <w:rFonts w:ascii="Times New Roman" w:hAnsi="Times New Roman"/>
          <w:sz w:val="18"/>
          <w:szCs w:val="18"/>
        </w:rPr>
        <w:t>подпрограмме   «</w:t>
      </w:r>
      <w:r w:rsidRPr="00C24D94">
        <w:rPr>
          <w:rFonts w:ascii="Times New Roman" w:hAnsi="Times New Roman"/>
          <w:bCs/>
          <w:sz w:val="18"/>
          <w:szCs w:val="18"/>
        </w:rPr>
        <w:t>Автомобильные дороги»</w:t>
      </w:r>
    </w:p>
    <w:p w:rsidR="00B236D2" w:rsidRPr="00DE7E3B" w:rsidRDefault="00B236D2" w:rsidP="00B236D2">
      <w:pPr>
        <w:ind w:firstLine="0"/>
        <w:rPr>
          <w:rFonts w:ascii="Times New Roman" w:hAnsi="Times New Roman"/>
          <w:sz w:val="24"/>
          <w:szCs w:val="24"/>
        </w:rPr>
      </w:pPr>
    </w:p>
    <w:p w:rsidR="00B236D2" w:rsidRPr="00DE7E3B" w:rsidRDefault="00B236D2" w:rsidP="0009459F">
      <w:pPr>
        <w:ind w:firstLine="0"/>
        <w:jc w:val="center"/>
        <w:rPr>
          <w:rFonts w:ascii="Times New Roman" w:hAnsi="Times New Roman"/>
          <w:sz w:val="24"/>
          <w:szCs w:val="24"/>
        </w:rPr>
      </w:pPr>
      <w:r w:rsidRPr="00DE7E3B">
        <w:rPr>
          <w:rFonts w:ascii="Times New Roman" w:hAnsi="Times New Roman"/>
          <w:sz w:val="24"/>
          <w:szCs w:val="24"/>
        </w:rPr>
        <w:t>ОБОБЩЕННАЯ ХАРАКТЕРИСТИКА</w:t>
      </w:r>
    </w:p>
    <w:p w:rsidR="00B236D2" w:rsidRPr="00DE7E3B" w:rsidRDefault="00B236D2" w:rsidP="0009459F">
      <w:pPr>
        <w:ind w:firstLine="0"/>
        <w:jc w:val="center"/>
        <w:rPr>
          <w:rFonts w:ascii="Times New Roman" w:hAnsi="Times New Roman"/>
          <w:sz w:val="24"/>
          <w:szCs w:val="24"/>
        </w:rPr>
      </w:pPr>
      <w:proofErr w:type="gramStart"/>
      <w:r w:rsidRPr="00DE7E3B">
        <w:rPr>
          <w:rFonts w:ascii="Times New Roman" w:hAnsi="Times New Roman"/>
          <w:sz w:val="24"/>
          <w:szCs w:val="24"/>
        </w:rPr>
        <w:t>реализуемых</w:t>
      </w:r>
      <w:proofErr w:type="gramEnd"/>
      <w:r w:rsidRPr="00DE7E3B">
        <w:rPr>
          <w:rFonts w:ascii="Times New Roman" w:hAnsi="Times New Roman"/>
          <w:sz w:val="24"/>
          <w:szCs w:val="24"/>
        </w:rPr>
        <w:t xml:space="preserve"> в составе подпрограммы «Автомобильные дороги»</w:t>
      </w:r>
    </w:p>
    <w:p w:rsidR="00B236D2" w:rsidRPr="00DE7E3B" w:rsidRDefault="00B236D2" w:rsidP="0009459F">
      <w:pPr>
        <w:ind w:firstLine="0"/>
        <w:jc w:val="center"/>
        <w:rPr>
          <w:rFonts w:ascii="Times New Roman" w:hAnsi="Times New Roman"/>
          <w:sz w:val="24"/>
          <w:szCs w:val="24"/>
        </w:rPr>
      </w:pPr>
      <w:r w:rsidRPr="00DE7E3B">
        <w:rPr>
          <w:rFonts w:ascii="Times New Roman" w:hAnsi="Times New Roman"/>
          <w:sz w:val="24"/>
          <w:szCs w:val="24"/>
        </w:rPr>
        <w:t>основных мероприятий</w:t>
      </w: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163"/>
        <w:gridCol w:w="2087"/>
        <w:gridCol w:w="1805"/>
        <w:gridCol w:w="1805"/>
        <w:gridCol w:w="2750"/>
        <w:gridCol w:w="2324"/>
        <w:gridCol w:w="1831"/>
      </w:tblGrid>
      <w:tr w:rsidR="00B236D2" w:rsidRPr="00DE7E3B" w:rsidTr="00B236D2">
        <w:tc>
          <w:tcPr>
            <w:tcW w:w="540" w:type="dxa"/>
            <w:vMerge w:val="restart"/>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p w:rsidR="00B236D2" w:rsidRPr="00DE7E3B" w:rsidRDefault="00B236D2" w:rsidP="00B236D2">
            <w:pPr>
              <w:ind w:firstLine="0"/>
              <w:rPr>
                <w:rFonts w:ascii="Times New Roman" w:hAnsi="Times New Roman"/>
                <w:sz w:val="24"/>
                <w:szCs w:val="24"/>
              </w:rPr>
            </w:pPr>
            <w:proofErr w:type="spellStart"/>
            <w:proofErr w:type="gramStart"/>
            <w:r w:rsidRPr="00DE7E3B">
              <w:rPr>
                <w:rFonts w:ascii="Times New Roman" w:hAnsi="Times New Roman"/>
                <w:sz w:val="24"/>
                <w:szCs w:val="24"/>
              </w:rPr>
              <w:t>п</w:t>
            </w:r>
            <w:proofErr w:type="spellEnd"/>
            <w:proofErr w:type="gramEnd"/>
            <w:r w:rsidRPr="00DE7E3B">
              <w:rPr>
                <w:rFonts w:ascii="Times New Roman" w:hAnsi="Times New Roman"/>
                <w:sz w:val="24"/>
                <w:szCs w:val="24"/>
              </w:rPr>
              <w:t>/</w:t>
            </w:r>
            <w:proofErr w:type="spellStart"/>
            <w:r w:rsidRPr="00DE7E3B">
              <w:rPr>
                <w:rFonts w:ascii="Times New Roman" w:hAnsi="Times New Roman"/>
                <w:sz w:val="24"/>
                <w:szCs w:val="24"/>
              </w:rPr>
              <w:t>п</w:t>
            </w:r>
            <w:proofErr w:type="spellEnd"/>
          </w:p>
        </w:tc>
        <w:tc>
          <w:tcPr>
            <w:tcW w:w="2291" w:type="dxa"/>
            <w:vMerge w:val="restart"/>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Наименование</w:t>
            </w: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подпрограммы,</w:t>
            </w: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основного</w:t>
            </w: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мероприятия</w:t>
            </w: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Подпрограммы</w:t>
            </w:r>
          </w:p>
        </w:tc>
        <w:tc>
          <w:tcPr>
            <w:tcW w:w="1870" w:type="dxa"/>
            <w:vMerge w:val="restart"/>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Ответственный</w:t>
            </w: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исполнитель,</w:t>
            </w: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соисполнители</w:t>
            </w:r>
          </w:p>
        </w:tc>
        <w:tc>
          <w:tcPr>
            <w:tcW w:w="10604" w:type="dxa"/>
            <w:gridSpan w:val="5"/>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Срок</w:t>
            </w:r>
          </w:p>
        </w:tc>
      </w:tr>
      <w:tr w:rsidR="00B236D2" w:rsidRPr="00DE7E3B" w:rsidTr="00B236D2">
        <w:trPr>
          <w:trHeight w:val="1513"/>
        </w:trPr>
        <w:tc>
          <w:tcPr>
            <w:tcW w:w="540" w:type="dxa"/>
            <w:vMerge/>
          </w:tcPr>
          <w:p w:rsidR="00B236D2" w:rsidRPr="00DE7E3B" w:rsidRDefault="00B236D2" w:rsidP="00B236D2">
            <w:pPr>
              <w:ind w:firstLine="0"/>
              <w:rPr>
                <w:rFonts w:ascii="Times New Roman" w:hAnsi="Times New Roman"/>
                <w:sz w:val="24"/>
                <w:szCs w:val="24"/>
              </w:rPr>
            </w:pPr>
          </w:p>
        </w:tc>
        <w:tc>
          <w:tcPr>
            <w:tcW w:w="2291" w:type="dxa"/>
            <w:vMerge/>
          </w:tcPr>
          <w:p w:rsidR="00B236D2" w:rsidRPr="00DE7E3B" w:rsidRDefault="00B236D2" w:rsidP="00B236D2">
            <w:pPr>
              <w:ind w:firstLine="0"/>
              <w:rPr>
                <w:rFonts w:ascii="Times New Roman" w:hAnsi="Times New Roman"/>
                <w:sz w:val="24"/>
                <w:szCs w:val="24"/>
              </w:rPr>
            </w:pPr>
          </w:p>
        </w:tc>
        <w:tc>
          <w:tcPr>
            <w:tcW w:w="1870" w:type="dxa"/>
            <w:vMerge/>
          </w:tcPr>
          <w:p w:rsidR="00B236D2" w:rsidRPr="00DE7E3B" w:rsidRDefault="00B236D2" w:rsidP="00B236D2">
            <w:pPr>
              <w:ind w:firstLine="0"/>
              <w:rPr>
                <w:rFonts w:ascii="Times New Roman" w:hAnsi="Times New Roman"/>
                <w:sz w:val="24"/>
                <w:szCs w:val="24"/>
              </w:rPr>
            </w:pPr>
          </w:p>
        </w:tc>
        <w:tc>
          <w:tcPr>
            <w:tcW w:w="1805"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начала</w:t>
            </w: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реализации</w:t>
            </w: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подпрограммы,</w:t>
            </w: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основного</w:t>
            </w: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мероприятия</w:t>
            </w:r>
          </w:p>
        </w:tc>
        <w:tc>
          <w:tcPr>
            <w:tcW w:w="1805"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окончания</w:t>
            </w: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реализации</w:t>
            </w: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подпрограммы,</w:t>
            </w: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отдельного</w:t>
            </w: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мероприятия</w:t>
            </w:r>
          </w:p>
        </w:tc>
        <w:tc>
          <w:tcPr>
            <w:tcW w:w="2750"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Ожидаемый</w:t>
            </w: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результат</w:t>
            </w:r>
          </w:p>
          <w:p w:rsidR="00B236D2" w:rsidRPr="00DE7E3B" w:rsidRDefault="00B236D2" w:rsidP="00B236D2">
            <w:pPr>
              <w:ind w:firstLine="0"/>
              <w:rPr>
                <w:rFonts w:ascii="Times New Roman" w:hAnsi="Times New Roman"/>
                <w:sz w:val="24"/>
                <w:szCs w:val="24"/>
              </w:rPr>
            </w:pPr>
            <w:proofErr w:type="gramStart"/>
            <w:r w:rsidRPr="00DE7E3B">
              <w:rPr>
                <w:rFonts w:ascii="Times New Roman" w:hAnsi="Times New Roman"/>
                <w:sz w:val="24"/>
                <w:szCs w:val="24"/>
              </w:rPr>
              <w:t>(краткое</w:t>
            </w:r>
            <w:proofErr w:type="gramEnd"/>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описание)</w:t>
            </w:r>
          </w:p>
        </w:tc>
        <w:tc>
          <w:tcPr>
            <w:tcW w:w="2408"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Последствия</w:t>
            </w:r>
          </w:p>
          <w:p w:rsidR="00B236D2" w:rsidRPr="00DE7E3B" w:rsidRDefault="00C24D94" w:rsidP="00B236D2">
            <w:pPr>
              <w:ind w:firstLine="0"/>
              <w:rPr>
                <w:rFonts w:ascii="Times New Roman" w:hAnsi="Times New Roman"/>
                <w:sz w:val="24"/>
                <w:szCs w:val="24"/>
              </w:rPr>
            </w:pPr>
            <w:r>
              <w:rPr>
                <w:rFonts w:ascii="Times New Roman" w:hAnsi="Times New Roman"/>
                <w:sz w:val="24"/>
                <w:szCs w:val="24"/>
              </w:rPr>
              <w:t>н</w:t>
            </w:r>
            <w:r w:rsidR="00B236D2" w:rsidRPr="00DE7E3B">
              <w:rPr>
                <w:rFonts w:ascii="Times New Roman" w:hAnsi="Times New Roman"/>
                <w:sz w:val="24"/>
                <w:szCs w:val="24"/>
              </w:rPr>
              <w:t>е</w:t>
            </w:r>
            <w:r>
              <w:rPr>
                <w:rFonts w:ascii="Times New Roman" w:hAnsi="Times New Roman"/>
                <w:sz w:val="24"/>
                <w:szCs w:val="24"/>
              </w:rPr>
              <w:t xml:space="preserve"> </w:t>
            </w:r>
            <w:r w:rsidR="00B236D2" w:rsidRPr="00DE7E3B">
              <w:rPr>
                <w:rFonts w:ascii="Times New Roman" w:hAnsi="Times New Roman"/>
                <w:sz w:val="24"/>
                <w:szCs w:val="24"/>
              </w:rPr>
              <w:t>реализации</w:t>
            </w: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подпрограммы,</w:t>
            </w: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подпрограммы,</w:t>
            </w: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отдельного</w:t>
            </w: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мероприятия</w:t>
            </w:r>
          </w:p>
        </w:tc>
        <w:tc>
          <w:tcPr>
            <w:tcW w:w="1836"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Связь</w:t>
            </w: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подпрограммы,</w:t>
            </w: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основного</w:t>
            </w: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 xml:space="preserve">мероприятия </w:t>
            </w:r>
            <w:proofErr w:type="gramStart"/>
            <w:r w:rsidRPr="00DE7E3B">
              <w:rPr>
                <w:rFonts w:ascii="Times New Roman" w:hAnsi="Times New Roman"/>
                <w:sz w:val="24"/>
                <w:szCs w:val="24"/>
              </w:rPr>
              <w:t>с</w:t>
            </w:r>
            <w:proofErr w:type="gramEnd"/>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целевыми индикаторами (показателями)</w:t>
            </w: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подпрограммы</w:t>
            </w:r>
          </w:p>
        </w:tc>
      </w:tr>
      <w:tr w:rsidR="00B236D2" w:rsidRPr="00DE7E3B" w:rsidTr="00B236D2">
        <w:trPr>
          <w:trHeight w:val="1990"/>
        </w:trPr>
        <w:tc>
          <w:tcPr>
            <w:tcW w:w="540"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1</w:t>
            </w:r>
          </w:p>
        </w:tc>
        <w:tc>
          <w:tcPr>
            <w:tcW w:w="2291"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Основное мероприятие 1. Проектирование, строительство и реконструкция автомобильных дорог общего пользования местного значения</w:t>
            </w:r>
          </w:p>
        </w:tc>
        <w:tc>
          <w:tcPr>
            <w:tcW w:w="1870"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Администрация Красночетайского  сельского поселения</w:t>
            </w:r>
          </w:p>
        </w:tc>
        <w:tc>
          <w:tcPr>
            <w:tcW w:w="1805" w:type="dxa"/>
          </w:tcPr>
          <w:p w:rsidR="00B236D2" w:rsidRPr="00DE7E3B" w:rsidRDefault="0009459F" w:rsidP="00B236D2">
            <w:pPr>
              <w:ind w:firstLine="0"/>
              <w:rPr>
                <w:rFonts w:ascii="Times New Roman" w:hAnsi="Times New Roman"/>
                <w:sz w:val="24"/>
                <w:szCs w:val="24"/>
              </w:rPr>
            </w:pPr>
            <w:r>
              <w:rPr>
                <w:rFonts w:ascii="Times New Roman" w:hAnsi="Times New Roman"/>
                <w:sz w:val="24"/>
                <w:szCs w:val="24"/>
              </w:rPr>
              <w:t>01.01.2017</w:t>
            </w:r>
          </w:p>
        </w:tc>
        <w:tc>
          <w:tcPr>
            <w:tcW w:w="1805"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31.12.2020</w:t>
            </w:r>
          </w:p>
        </w:tc>
        <w:tc>
          <w:tcPr>
            <w:tcW w:w="2750"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повышение конкурентоспособности, эконо</w:t>
            </w:r>
            <w:r w:rsidRPr="00DE7E3B">
              <w:rPr>
                <w:rFonts w:ascii="Times New Roman" w:hAnsi="Times New Roman"/>
                <w:sz w:val="24"/>
                <w:szCs w:val="24"/>
              </w:rPr>
              <w:softHyphen/>
              <w:t xml:space="preserve">мический рост дорожного хозяйства </w:t>
            </w:r>
          </w:p>
        </w:tc>
        <w:tc>
          <w:tcPr>
            <w:tcW w:w="2408"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уменьшение рисков и ограничений для достижения целевых значений индикаторов</w:t>
            </w:r>
          </w:p>
        </w:tc>
        <w:tc>
          <w:tcPr>
            <w:tcW w:w="1836"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повышение без</w:t>
            </w:r>
            <w:r w:rsidRPr="00DE7E3B">
              <w:rPr>
                <w:rFonts w:ascii="Times New Roman" w:hAnsi="Times New Roman"/>
                <w:sz w:val="24"/>
                <w:szCs w:val="24"/>
              </w:rPr>
              <w:softHyphen/>
              <w:t>оп</w:t>
            </w:r>
            <w:r w:rsidR="00C24D94">
              <w:rPr>
                <w:rFonts w:ascii="Times New Roman" w:hAnsi="Times New Roman"/>
                <w:sz w:val="24"/>
                <w:szCs w:val="24"/>
              </w:rPr>
              <w:t>асности доро</w:t>
            </w:r>
            <w:r w:rsidRPr="00DE7E3B">
              <w:rPr>
                <w:rFonts w:ascii="Times New Roman" w:hAnsi="Times New Roman"/>
                <w:sz w:val="24"/>
                <w:szCs w:val="24"/>
              </w:rPr>
              <w:t>жно</w:t>
            </w:r>
            <w:r w:rsidR="00C24D94">
              <w:rPr>
                <w:rFonts w:ascii="Times New Roman" w:hAnsi="Times New Roman"/>
                <w:sz w:val="24"/>
                <w:szCs w:val="24"/>
              </w:rPr>
              <w:t>го движения и эко</w:t>
            </w:r>
            <w:r w:rsidR="00C24D94">
              <w:rPr>
                <w:rFonts w:ascii="Times New Roman" w:hAnsi="Times New Roman"/>
                <w:sz w:val="24"/>
                <w:szCs w:val="24"/>
              </w:rPr>
              <w:softHyphen/>
              <w:t>логической без</w:t>
            </w:r>
            <w:r w:rsidR="00C24D94">
              <w:rPr>
                <w:rFonts w:ascii="Times New Roman" w:hAnsi="Times New Roman"/>
                <w:sz w:val="24"/>
                <w:szCs w:val="24"/>
              </w:rPr>
              <w:softHyphen/>
              <w:t>опасности, обес</w:t>
            </w:r>
            <w:r w:rsidRPr="00DE7E3B">
              <w:rPr>
                <w:rFonts w:ascii="Times New Roman" w:hAnsi="Times New Roman"/>
                <w:sz w:val="24"/>
                <w:szCs w:val="24"/>
              </w:rPr>
              <w:t xml:space="preserve">печение качества дорожных работ автомобильных дорог и </w:t>
            </w:r>
            <w:proofErr w:type="spellStart"/>
            <w:proofErr w:type="gramStart"/>
            <w:r w:rsidRPr="00DE7E3B">
              <w:rPr>
                <w:rFonts w:ascii="Times New Roman" w:hAnsi="Times New Roman"/>
                <w:sz w:val="24"/>
                <w:szCs w:val="24"/>
              </w:rPr>
              <w:t>искус-ственных</w:t>
            </w:r>
            <w:proofErr w:type="spellEnd"/>
            <w:proofErr w:type="gramEnd"/>
            <w:r w:rsidRPr="00DE7E3B">
              <w:rPr>
                <w:rFonts w:ascii="Times New Roman" w:hAnsi="Times New Roman"/>
                <w:sz w:val="24"/>
                <w:szCs w:val="24"/>
              </w:rPr>
              <w:t xml:space="preserve"> </w:t>
            </w:r>
            <w:proofErr w:type="spellStart"/>
            <w:r w:rsidRPr="00DE7E3B">
              <w:rPr>
                <w:rFonts w:ascii="Times New Roman" w:hAnsi="Times New Roman"/>
                <w:sz w:val="24"/>
                <w:szCs w:val="24"/>
              </w:rPr>
              <w:t>соо-ружений</w:t>
            </w:r>
            <w:proofErr w:type="spellEnd"/>
            <w:r w:rsidRPr="00DE7E3B">
              <w:rPr>
                <w:rFonts w:ascii="Times New Roman" w:hAnsi="Times New Roman"/>
                <w:sz w:val="24"/>
                <w:szCs w:val="24"/>
              </w:rPr>
              <w:t xml:space="preserve"> на них</w:t>
            </w:r>
          </w:p>
        </w:tc>
      </w:tr>
      <w:tr w:rsidR="00B236D2" w:rsidRPr="00DE7E3B" w:rsidTr="00B236D2">
        <w:trPr>
          <w:trHeight w:val="2515"/>
        </w:trPr>
        <w:tc>
          <w:tcPr>
            <w:tcW w:w="540"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lastRenderedPageBreak/>
              <w:t>2</w:t>
            </w:r>
          </w:p>
        </w:tc>
        <w:tc>
          <w:tcPr>
            <w:tcW w:w="2291"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Основное мероприятие 2. Капитальный ремонт, ремонт и содержание автомобильных дорог местного значения в границах населенных пунктов сельского поселения</w:t>
            </w:r>
          </w:p>
        </w:tc>
        <w:tc>
          <w:tcPr>
            <w:tcW w:w="1870"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Администрация Красночетайского  сельского поселения</w:t>
            </w:r>
          </w:p>
        </w:tc>
        <w:tc>
          <w:tcPr>
            <w:tcW w:w="1805" w:type="dxa"/>
          </w:tcPr>
          <w:p w:rsidR="00B236D2" w:rsidRPr="00DE7E3B" w:rsidRDefault="005C733D" w:rsidP="00B236D2">
            <w:pPr>
              <w:ind w:firstLine="0"/>
              <w:rPr>
                <w:rFonts w:ascii="Times New Roman" w:hAnsi="Times New Roman"/>
                <w:sz w:val="24"/>
                <w:szCs w:val="24"/>
              </w:rPr>
            </w:pPr>
            <w:r>
              <w:rPr>
                <w:rFonts w:ascii="Times New Roman" w:hAnsi="Times New Roman"/>
                <w:sz w:val="24"/>
                <w:szCs w:val="24"/>
              </w:rPr>
              <w:t>01.01.2017</w:t>
            </w:r>
          </w:p>
        </w:tc>
        <w:tc>
          <w:tcPr>
            <w:tcW w:w="1805"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31.12.2020</w:t>
            </w:r>
          </w:p>
        </w:tc>
        <w:tc>
          <w:tcPr>
            <w:tcW w:w="2750"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 xml:space="preserve">обеспечение круглогодичного </w:t>
            </w:r>
            <w:proofErr w:type="gramStart"/>
            <w:r w:rsidRPr="00DE7E3B">
              <w:rPr>
                <w:rFonts w:ascii="Times New Roman" w:hAnsi="Times New Roman"/>
                <w:sz w:val="24"/>
                <w:szCs w:val="24"/>
              </w:rPr>
              <w:t>функционирования сети автомобильных дорог общего пользования  местного значения</w:t>
            </w:r>
            <w:proofErr w:type="gramEnd"/>
            <w:r w:rsidRPr="00DE7E3B">
              <w:rPr>
                <w:rFonts w:ascii="Times New Roman" w:hAnsi="Times New Roman"/>
                <w:sz w:val="24"/>
                <w:szCs w:val="24"/>
              </w:rPr>
              <w:t xml:space="preserve"> </w:t>
            </w:r>
          </w:p>
        </w:tc>
        <w:tc>
          <w:tcPr>
            <w:tcW w:w="2408"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 xml:space="preserve">ухудшение состояния прекращение функционирования автомобильных дорог общего пользования  местного значения, снижение безопасности дорожного движения </w:t>
            </w:r>
          </w:p>
        </w:tc>
        <w:tc>
          <w:tcPr>
            <w:tcW w:w="1836"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 xml:space="preserve">доля </w:t>
            </w:r>
            <w:proofErr w:type="spellStart"/>
            <w:proofErr w:type="gramStart"/>
            <w:r w:rsidRPr="00DE7E3B">
              <w:rPr>
                <w:rFonts w:ascii="Times New Roman" w:hAnsi="Times New Roman"/>
                <w:sz w:val="24"/>
                <w:szCs w:val="24"/>
              </w:rPr>
              <w:t>протяжен-ости</w:t>
            </w:r>
            <w:proofErr w:type="spellEnd"/>
            <w:proofErr w:type="gramEnd"/>
            <w:r w:rsidRPr="00DE7E3B">
              <w:rPr>
                <w:rFonts w:ascii="Times New Roman" w:hAnsi="Times New Roman"/>
                <w:sz w:val="24"/>
                <w:szCs w:val="24"/>
              </w:rPr>
              <w:t xml:space="preserve"> </w:t>
            </w:r>
            <w:proofErr w:type="spellStart"/>
            <w:r w:rsidRPr="00DE7E3B">
              <w:rPr>
                <w:rFonts w:ascii="Times New Roman" w:hAnsi="Times New Roman"/>
                <w:sz w:val="24"/>
                <w:szCs w:val="24"/>
              </w:rPr>
              <w:t>автомобиль-ны</w:t>
            </w:r>
            <w:r w:rsidR="00C24D94">
              <w:rPr>
                <w:rFonts w:ascii="Times New Roman" w:hAnsi="Times New Roman"/>
                <w:sz w:val="24"/>
                <w:szCs w:val="24"/>
              </w:rPr>
              <w:t>х</w:t>
            </w:r>
            <w:proofErr w:type="spellEnd"/>
            <w:r w:rsidR="00C24D94">
              <w:rPr>
                <w:rFonts w:ascii="Times New Roman" w:hAnsi="Times New Roman"/>
                <w:sz w:val="24"/>
                <w:szCs w:val="24"/>
              </w:rPr>
              <w:t xml:space="preserve"> дорог общего пользования мест</w:t>
            </w:r>
            <w:r w:rsidRPr="00DE7E3B">
              <w:rPr>
                <w:rFonts w:ascii="Times New Roman" w:hAnsi="Times New Roman"/>
                <w:sz w:val="24"/>
                <w:szCs w:val="24"/>
              </w:rPr>
              <w:t>ного значения, н</w:t>
            </w:r>
            <w:r w:rsidR="00C24D94">
              <w:rPr>
                <w:rFonts w:ascii="Times New Roman" w:hAnsi="Times New Roman"/>
                <w:sz w:val="24"/>
                <w:szCs w:val="24"/>
              </w:rPr>
              <w:t>е отвечающих нормативным требо</w:t>
            </w:r>
            <w:r w:rsidRPr="00DE7E3B">
              <w:rPr>
                <w:rFonts w:ascii="Times New Roman" w:hAnsi="Times New Roman"/>
                <w:sz w:val="24"/>
                <w:szCs w:val="24"/>
              </w:rPr>
              <w:t xml:space="preserve">ваниям, в общей протяженности автомобильных дорог общего пользования местного значения </w:t>
            </w:r>
          </w:p>
        </w:tc>
      </w:tr>
    </w:tbl>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sectPr w:rsidR="00B236D2" w:rsidRPr="00DE7E3B" w:rsidSect="00B236D2">
          <w:pgSz w:w="16837" w:h="11905" w:orient="landscape"/>
          <w:pgMar w:top="18" w:right="3517" w:bottom="851" w:left="1100" w:header="720" w:footer="720" w:gutter="0"/>
          <w:cols w:space="720"/>
          <w:noEndnote/>
        </w:sectPr>
      </w:pPr>
    </w:p>
    <w:tbl>
      <w:tblPr>
        <w:tblW w:w="0" w:type="auto"/>
        <w:jc w:val="right"/>
        <w:tblInd w:w="693" w:type="dxa"/>
        <w:tblLook w:val="01E0"/>
      </w:tblPr>
      <w:tblGrid>
        <w:gridCol w:w="8008"/>
      </w:tblGrid>
      <w:tr w:rsidR="00B236D2" w:rsidRPr="00DE7E3B" w:rsidTr="00B236D2">
        <w:trPr>
          <w:jc w:val="right"/>
        </w:trPr>
        <w:tc>
          <w:tcPr>
            <w:tcW w:w="8008" w:type="dxa"/>
          </w:tcPr>
          <w:p w:rsidR="00B236D2" w:rsidRPr="005C733D" w:rsidRDefault="00B236D2" w:rsidP="005C733D">
            <w:pPr>
              <w:ind w:firstLine="0"/>
              <w:jc w:val="right"/>
              <w:rPr>
                <w:rFonts w:ascii="Times New Roman" w:hAnsi="Times New Roman"/>
                <w:sz w:val="18"/>
                <w:szCs w:val="18"/>
              </w:rPr>
            </w:pPr>
            <w:r w:rsidRPr="005C733D">
              <w:rPr>
                <w:rFonts w:ascii="Times New Roman" w:hAnsi="Times New Roman"/>
                <w:sz w:val="18"/>
                <w:szCs w:val="18"/>
              </w:rPr>
              <w:lastRenderedPageBreak/>
              <w:t>Приложение №5</w:t>
            </w:r>
          </w:p>
          <w:p w:rsidR="00B236D2" w:rsidRPr="005C733D" w:rsidRDefault="00B236D2" w:rsidP="005C733D">
            <w:pPr>
              <w:ind w:firstLine="0"/>
              <w:jc w:val="right"/>
              <w:rPr>
                <w:rFonts w:ascii="Times New Roman" w:hAnsi="Times New Roman"/>
                <w:sz w:val="18"/>
                <w:szCs w:val="18"/>
              </w:rPr>
            </w:pPr>
            <w:r w:rsidRPr="005C733D">
              <w:rPr>
                <w:rFonts w:ascii="Times New Roman" w:hAnsi="Times New Roman"/>
                <w:sz w:val="18"/>
                <w:szCs w:val="18"/>
              </w:rPr>
              <w:t xml:space="preserve">к муниципальной программе </w:t>
            </w:r>
          </w:p>
          <w:p w:rsidR="00B236D2" w:rsidRPr="005C733D" w:rsidRDefault="00B236D2" w:rsidP="005C733D">
            <w:pPr>
              <w:ind w:firstLine="0"/>
              <w:jc w:val="right"/>
              <w:rPr>
                <w:rFonts w:ascii="Times New Roman" w:hAnsi="Times New Roman"/>
                <w:sz w:val="18"/>
                <w:szCs w:val="18"/>
              </w:rPr>
            </w:pPr>
            <w:r w:rsidRPr="005C733D">
              <w:rPr>
                <w:rFonts w:ascii="Times New Roman" w:hAnsi="Times New Roman"/>
                <w:sz w:val="18"/>
                <w:szCs w:val="18"/>
              </w:rPr>
              <w:t xml:space="preserve">«Развитие транспортной системы в </w:t>
            </w:r>
            <w:r w:rsidR="000332EB" w:rsidRPr="005C733D">
              <w:rPr>
                <w:rFonts w:ascii="Times New Roman" w:hAnsi="Times New Roman"/>
                <w:sz w:val="18"/>
                <w:szCs w:val="18"/>
              </w:rPr>
              <w:t>Красночетайском</w:t>
            </w:r>
          </w:p>
          <w:p w:rsidR="00B236D2" w:rsidRPr="005C733D" w:rsidRDefault="00B236D2" w:rsidP="005C733D">
            <w:pPr>
              <w:ind w:firstLine="0"/>
              <w:jc w:val="right"/>
              <w:rPr>
                <w:rFonts w:ascii="Times New Roman" w:hAnsi="Times New Roman"/>
                <w:sz w:val="18"/>
                <w:szCs w:val="18"/>
              </w:rPr>
            </w:pPr>
            <w:r w:rsidRPr="005C733D">
              <w:rPr>
                <w:rFonts w:ascii="Times New Roman" w:hAnsi="Times New Roman"/>
                <w:sz w:val="18"/>
                <w:szCs w:val="18"/>
              </w:rPr>
              <w:t xml:space="preserve">сельском </w:t>
            </w:r>
            <w:proofErr w:type="gramStart"/>
            <w:r w:rsidRPr="005C733D">
              <w:rPr>
                <w:rFonts w:ascii="Times New Roman" w:hAnsi="Times New Roman"/>
                <w:sz w:val="18"/>
                <w:szCs w:val="18"/>
              </w:rPr>
              <w:t>поселении</w:t>
            </w:r>
            <w:proofErr w:type="gramEnd"/>
            <w:r w:rsidRPr="005C733D">
              <w:rPr>
                <w:rFonts w:ascii="Times New Roman" w:hAnsi="Times New Roman"/>
                <w:sz w:val="18"/>
                <w:szCs w:val="18"/>
              </w:rPr>
              <w:t xml:space="preserve"> Красночетайского </w:t>
            </w:r>
          </w:p>
          <w:p w:rsidR="00B236D2" w:rsidRPr="00DE7E3B" w:rsidRDefault="00B236D2" w:rsidP="005C733D">
            <w:pPr>
              <w:ind w:firstLine="0"/>
              <w:jc w:val="right"/>
              <w:rPr>
                <w:rFonts w:ascii="Times New Roman" w:hAnsi="Times New Roman"/>
                <w:bCs/>
                <w:sz w:val="24"/>
                <w:szCs w:val="24"/>
              </w:rPr>
            </w:pPr>
            <w:r w:rsidRPr="005C733D">
              <w:rPr>
                <w:rFonts w:ascii="Times New Roman" w:hAnsi="Times New Roman"/>
                <w:sz w:val="18"/>
                <w:szCs w:val="18"/>
              </w:rPr>
              <w:t>рай</w:t>
            </w:r>
            <w:r w:rsidR="005C733D">
              <w:rPr>
                <w:rFonts w:ascii="Times New Roman" w:hAnsi="Times New Roman"/>
                <w:sz w:val="18"/>
                <w:szCs w:val="18"/>
              </w:rPr>
              <w:t>она Чувашской Республики на 2017</w:t>
            </w:r>
            <w:r w:rsidRPr="005C733D">
              <w:rPr>
                <w:rFonts w:ascii="Times New Roman" w:hAnsi="Times New Roman"/>
                <w:sz w:val="18"/>
                <w:szCs w:val="18"/>
              </w:rPr>
              <w:t>–2020 годы»</w:t>
            </w:r>
          </w:p>
        </w:tc>
      </w:tr>
    </w:tbl>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Pr="00DE7E3B" w:rsidRDefault="00B236D2" w:rsidP="005C733D">
      <w:pPr>
        <w:ind w:firstLine="0"/>
        <w:jc w:val="center"/>
        <w:rPr>
          <w:rFonts w:ascii="Times New Roman" w:hAnsi="Times New Roman"/>
          <w:sz w:val="24"/>
          <w:szCs w:val="24"/>
        </w:rPr>
      </w:pPr>
      <w:r w:rsidRPr="00DE7E3B">
        <w:rPr>
          <w:rFonts w:ascii="Times New Roman" w:hAnsi="Times New Roman"/>
          <w:sz w:val="24"/>
          <w:szCs w:val="24"/>
        </w:rPr>
        <w:t>Подпрограмма</w:t>
      </w:r>
    </w:p>
    <w:p w:rsidR="00B236D2" w:rsidRPr="00DE7E3B" w:rsidRDefault="00B236D2" w:rsidP="005C733D">
      <w:pPr>
        <w:ind w:firstLine="0"/>
        <w:jc w:val="center"/>
        <w:rPr>
          <w:rFonts w:ascii="Times New Roman" w:hAnsi="Times New Roman"/>
          <w:sz w:val="24"/>
          <w:szCs w:val="24"/>
        </w:rPr>
      </w:pPr>
      <w:r w:rsidRPr="00DE7E3B">
        <w:rPr>
          <w:rFonts w:ascii="Times New Roman" w:hAnsi="Times New Roman"/>
          <w:sz w:val="24"/>
          <w:szCs w:val="24"/>
        </w:rPr>
        <w:t>«Повышение безопасности дорожного движения</w:t>
      </w:r>
    </w:p>
    <w:p w:rsidR="00B236D2" w:rsidRPr="00DE7E3B" w:rsidRDefault="00B236D2" w:rsidP="005C733D">
      <w:pPr>
        <w:ind w:firstLine="0"/>
        <w:jc w:val="center"/>
        <w:rPr>
          <w:rFonts w:ascii="Times New Roman" w:hAnsi="Times New Roman"/>
          <w:sz w:val="24"/>
          <w:szCs w:val="24"/>
        </w:rPr>
      </w:pPr>
      <w:r w:rsidRPr="00DE7E3B">
        <w:rPr>
          <w:rFonts w:ascii="Times New Roman" w:hAnsi="Times New Roman"/>
          <w:sz w:val="24"/>
          <w:szCs w:val="24"/>
        </w:rPr>
        <w:t xml:space="preserve">В </w:t>
      </w:r>
      <w:r w:rsidR="000332EB" w:rsidRPr="00DE7E3B">
        <w:rPr>
          <w:rFonts w:ascii="Times New Roman" w:hAnsi="Times New Roman"/>
          <w:sz w:val="24"/>
          <w:szCs w:val="24"/>
        </w:rPr>
        <w:t>Красночетайском</w:t>
      </w:r>
      <w:r w:rsidR="005C733D">
        <w:rPr>
          <w:rFonts w:ascii="Times New Roman" w:hAnsi="Times New Roman"/>
          <w:sz w:val="24"/>
          <w:szCs w:val="24"/>
        </w:rPr>
        <w:t xml:space="preserve"> </w:t>
      </w:r>
      <w:r w:rsidRPr="00DE7E3B">
        <w:rPr>
          <w:rFonts w:ascii="Times New Roman" w:hAnsi="Times New Roman"/>
          <w:sz w:val="24"/>
          <w:szCs w:val="24"/>
        </w:rPr>
        <w:t>сельском поселении</w:t>
      </w:r>
      <w:r w:rsidR="00F72AE6">
        <w:rPr>
          <w:rFonts w:ascii="Times New Roman" w:hAnsi="Times New Roman"/>
          <w:sz w:val="24"/>
          <w:szCs w:val="24"/>
        </w:rPr>
        <w:t xml:space="preserve">  Красночетайского района в 2017</w:t>
      </w:r>
      <w:r w:rsidRPr="00DE7E3B">
        <w:rPr>
          <w:rFonts w:ascii="Times New Roman" w:hAnsi="Times New Roman"/>
          <w:sz w:val="24"/>
          <w:szCs w:val="24"/>
        </w:rPr>
        <w:t>–2020 годах»</w:t>
      </w:r>
    </w:p>
    <w:p w:rsidR="00B236D2" w:rsidRPr="00DE7E3B" w:rsidRDefault="00B236D2" w:rsidP="005C733D">
      <w:pPr>
        <w:ind w:firstLine="0"/>
        <w:jc w:val="center"/>
        <w:rPr>
          <w:rFonts w:ascii="Times New Roman" w:hAnsi="Times New Roman"/>
          <w:sz w:val="24"/>
          <w:szCs w:val="24"/>
        </w:rPr>
      </w:pPr>
    </w:p>
    <w:p w:rsidR="00B236D2" w:rsidRPr="00DE7E3B" w:rsidRDefault="00B236D2" w:rsidP="00F72AE6">
      <w:pPr>
        <w:ind w:firstLine="0"/>
        <w:jc w:val="center"/>
        <w:rPr>
          <w:rFonts w:ascii="Times New Roman" w:hAnsi="Times New Roman"/>
          <w:sz w:val="24"/>
          <w:szCs w:val="24"/>
        </w:rPr>
      </w:pPr>
      <w:r w:rsidRPr="00DE7E3B">
        <w:rPr>
          <w:rFonts w:ascii="Times New Roman" w:hAnsi="Times New Roman"/>
          <w:sz w:val="24"/>
          <w:szCs w:val="24"/>
        </w:rPr>
        <w:t>ПАСПОРТ ПОДПРОГРАММЫ</w:t>
      </w:r>
    </w:p>
    <w:p w:rsidR="00B236D2" w:rsidRPr="00DE7E3B" w:rsidRDefault="00B236D2" w:rsidP="00B236D2">
      <w:pPr>
        <w:ind w:firstLine="0"/>
        <w:rPr>
          <w:rFonts w:ascii="Times New Roman" w:hAnsi="Times New Roman"/>
          <w:i/>
          <w:sz w:val="24"/>
          <w:szCs w:val="24"/>
        </w:rPr>
      </w:pP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1"/>
        <w:gridCol w:w="5476"/>
      </w:tblGrid>
      <w:tr w:rsidR="00B236D2" w:rsidRPr="00DE7E3B" w:rsidTr="00B236D2">
        <w:trPr>
          <w:trHeight w:val="144"/>
        </w:trPr>
        <w:tc>
          <w:tcPr>
            <w:tcW w:w="2242" w:type="pct"/>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Ответственный исполнитель подпрограммы</w:t>
            </w:r>
          </w:p>
        </w:tc>
        <w:tc>
          <w:tcPr>
            <w:tcW w:w="2758" w:type="pct"/>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Администрация Красночетайского сельского поселения</w:t>
            </w:r>
          </w:p>
        </w:tc>
      </w:tr>
      <w:tr w:rsidR="00B236D2" w:rsidRPr="00DE7E3B" w:rsidTr="00B236D2">
        <w:trPr>
          <w:trHeight w:val="144"/>
        </w:trPr>
        <w:tc>
          <w:tcPr>
            <w:tcW w:w="2242" w:type="pct"/>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Соисполнители подпрограммы</w:t>
            </w:r>
          </w:p>
        </w:tc>
        <w:tc>
          <w:tcPr>
            <w:tcW w:w="2758" w:type="pct"/>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ОГИБДД МО МВД РФ «</w:t>
            </w:r>
            <w:proofErr w:type="spellStart"/>
            <w:r w:rsidRPr="00DE7E3B">
              <w:rPr>
                <w:rFonts w:ascii="Times New Roman" w:hAnsi="Times New Roman"/>
                <w:sz w:val="24"/>
                <w:szCs w:val="24"/>
              </w:rPr>
              <w:t>Шумерлинский</w:t>
            </w:r>
            <w:proofErr w:type="spellEnd"/>
            <w:r w:rsidRPr="00DE7E3B">
              <w:rPr>
                <w:rFonts w:ascii="Times New Roman" w:hAnsi="Times New Roman"/>
                <w:sz w:val="24"/>
                <w:szCs w:val="24"/>
              </w:rPr>
              <w:t xml:space="preserve">» (по согласованию), </w:t>
            </w:r>
          </w:p>
        </w:tc>
      </w:tr>
      <w:tr w:rsidR="00B236D2" w:rsidRPr="00DE7E3B" w:rsidTr="00B236D2">
        <w:trPr>
          <w:trHeight w:val="144"/>
        </w:trPr>
        <w:tc>
          <w:tcPr>
            <w:tcW w:w="2242" w:type="pct"/>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основные мероприятия</w:t>
            </w:r>
          </w:p>
        </w:tc>
        <w:tc>
          <w:tcPr>
            <w:tcW w:w="2758" w:type="pct"/>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 Обустройство и совершенствование опасных участков улично-дорожной сети населенных пунктов.</w:t>
            </w: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 Обеспечение безопасного участия детей в дорожном движении.</w:t>
            </w:r>
          </w:p>
        </w:tc>
      </w:tr>
      <w:tr w:rsidR="00B236D2" w:rsidRPr="00DE7E3B" w:rsidTr="00B236D2">
        <w:trPr>
          <w:trHeight w:val="144"/>
        </w:trPr>
        <w:tc>
          <w:tcPr>
            <w:tcW w:w="2242" w:type="pct"/>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Цели подпрограммы</w:t>
            </w:r>
          </w:p>
        </w:tc>
        <w:tc>
          <w:tcPr>
            <w:tcW w:w="2758" w:type="pct"/>
          </w:tcPr>
          <w:p w:rsidR="00B236D2" w:rsidRPr="00DE7E3B" w:rsidRDefault="00B236D2" w:rsidP="00B236D2">
            <w:pPr>
              <w:ind w:firstLine="0"/>
              <w:rPr>
                <w:rFonts w:ascii="Times New Roman" w:hAnsi="Times New Roman"/>
                <w:bCs/>
                <w:sz w:val="24"/>
                <w:szCs w:val="24"/>
              </w:rPr>
            </w:pPr>
            <w:r w:rsidRPr="00DE7E3B">
              <w:rPr>
                <w:rFonts w:ascii="Times New Roman" w:hAnsi="Times New Roman"/>
                <w:bCs/>
                <w:sz w:val="24"/>
                <w:szCs w:val="24"/>
              </w:rPr>
              <w:t xml:space="preserve">- </w:t>
            </w:r>
            <w:r w:rsidRPr="00DE7E3B">
              <w:rPr>
                <w:rFonts w:ascii="Times New Roman" w:hAnsi="Times New Roman"/>
                <w:sz w:val="24"/>
                <w:szCs w:val="24"/>
              </w:rPr>
              <w:t>сокращение количества лиц, погибших в результате ДТП, и количества ДТП с пострадавшими</w:t>
            </w:r>
          </w:p>
        </w:tc>
      </w:tr>
      <w:tr w:rsidR="00B236D2" w:rsidRPr="00DE7E3B" w:rsidTr="00B236D2">
        <w:trPr>
          <w:trHeight w:val="144"/>
        </w:trPr>
        <w:tc>
          <w:tcPr>
            <w:tcW w:w="2242" w:type="pct"/>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Задачи подпрограммы</w:t>
            </w:r>
          </w:p>
        </w:tc>
        <w:tc>
          <w:tcPr>
            <w:tcW w:w="2758" w:type="pct"/>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 повышение уровня безопасности дорожного движения</w:t>
            </w:r>
          </w:p>
        </w:tc>
      </w:tr>
      <w:tr w:rsidR="00B236D2" w:rsidRPr="00DE7E3B" w:rsidTr="00B236D2">
        <w:trPr>
          <w:trHeight w:val="144"/>
        </w:trPr>
        <w:tc>
          <w:tcPr>
            <w:tcW w:w="2242" w:type="pct"/>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Целевые индикаторы (показатели) подпрограммы</w:t>
            </w:r>
          </w:p>
        </w:tc>
        <w:tc>
          <w:tcPr>
            <w:tcW w:w="2758" w:type="pct"/>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Снижение числа ДТП на автомобильных дорогах местного значения;</w:t>
            </w: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Снижение числа погибших в ДТП</w:t>
            </w:r>
          </w:p>
        </w:tc>
      </w:tr>
      <w:tr w:rsidR="00B236D2" w:rsidRPr="00DE7E3B" w:rsidTr="00B236D2">
        <w:trPr>
          <w:trHeight w:val="144"/>
        </w:trPr>
        <w:tc>
          <w:tcPr>
            <w:tcW w:w="2242" w:type="pct"/>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Этапы и сроки реализации подпрограммы</w:t>
            </w:r>
          </w:p>
        </w:tc>
        <w:tc>
          <w:tcPr>
            <w:tcW w:w="2758" w:type="pct"/>
          </w:tcPr>
          <w:p w:rsidR="00B236D2" w:rsidRPr="00DE7E3B" w:rsidRDefault="00E31AF0" w:rsidP="00B236D2">
            <w:pPr>
              <w:ind w:firstLine="0"/>
              <w:rPr>
                <w:rFonts w:ascii="Times New Roman" w:hAnsi="Times New Roman"/>
                <w:sz w:val="24"/>
                <w:szCs w:val="24"/>
              </w:rPr>
            </w:pPr>
            <w:r>
              <w:rPr>
                <w:rFonts w:ascii="Times New Roman" w:hAnsi="Times New Roman"/>
                <w:sz w:val="24"/>
                <w:szCs w:val="24"/>
              </w:rPr>
              <w:t>2017</w:t>
            </w:r>
            <w:r w:rsidR="00B236D2" w:rsidRPr="00DE7E3B">
              <w:rPr>
                <w:rFonts w:ascii="Times New Roman" w:hAnsi="Times New Roman"/>
                <w:sz w:val="24"/>
                <w:szCs w:val="24"/>
              </w:rPr>
              <w:t>-2020 годы</w:t>
            </w:r>
          </w:p>
        </w:tc>
      </w:tr>
      <w:tr w:rsidR="00B236D2" w:rsidRPr="00DE7E3B" w:rsidTr="00B236D2">
        <w:trPr>
          <w:trHeight w:val="144"/>
        </w:trPr>
        <w:tc>
          <w:tcPr>
            <w:tcW w:w="2242" w:type="pct"/>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 xml:space="preserve">Объемы средств бюджета Красночетайского сельского поселения Красночетайского района Чувашской Республики на финансирование подпрограммы </w:t>
            </w:r>
          </w:p>
        </w:tc>
        <w:tc>
          <w:tcPr>
            <w:tcW w:w="2758" w:type="pct"/>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Планируемый объем финансирования подпрограммы составляет 50 тыс. руб., в том числе:</w:t>
            </w: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в 2017 году – 50,0 тыс. руб.;</w:t>
            </w: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в 2018 году – 50,0 тыс. руб.;</w:t>
            </w: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в 2019 году – 50,0 тыс. руб.;</w:t>
            </w: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 xml:space="preserve">в 2020 году – 50,0 тыс. руб. </w:t>
            </w: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 xml:space="preserve"> </w:t>
            </w:r>
          </w:p>
        </w:tc>
      </w:tr>
      <w:tr w:rsidR="00B236D2" w:rsidRPr="00DE7E3B" w:rsidTr="00B236D2">
        <w:trPr>
          <w:trHeight w:val="144"/>
        </w:trPr>
        <w:tc>
          <w:tcPr>
            <w:tcW w:w="2242" w:type="pct"/>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Ожидаемые результаты реализации под</w:t>
            </w:r>
            <w:r w:rsidR="0066657F">
              <w:rPr>
                <w:rFonts w:ascii="Times New Roman" w:hAnsi="Times New Roman"/>
                <w:sz w:val="24"/>
                <w:szCs w:val="24"/>
              </w:rPr>
              <w:t>п</w:t>
            </w:r>
            <w:r w:rsidRPr="00DE7E3B">
              <w:rPr>
                <w:rFonts w:ascii="Times New Roman" w:hAnsi="Times New Roman"/>
                <w:sz w:val="24"/>
                <w:szCs w:val="24"/>
              </w:rPr>
              <w:t xml:space="preserve">рограммы </w:t>
            </w:r>
          </w:p>
          <w:p w:rsidR="00B236D2" w:rsidRPr="00DE7E3B" w:rsidRDefault="00B236D2" w:rsidP="00B236D2">
            <w:pPr>
              <w:ind w:firstLine="0"/>
              <w:rPr>
                <w:rFonts w:ascii="Times New Roman" w:hAnsi="Times New Roman"/>
                <w:sz w:val="24"/>
                <w:szCs w:val="24"/>
              </w:rPr>
            </w:pPr>
          </w:p>
        </w:tc>
        <w:tc>
          <w:tcPr>
            <w:tcW w:w="2758" w:type="pct"/>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 повышение уровня безопасности движения по автодорогам</w:t>
            </w:r>
            <w:proofErr w:type="gramStart"/>
            <w:r w:rsidRPr="00DE7E3B">
              <w:rPr>
                <w:rFonts w:ascii="Times New Roman" w:hAnsi="Times New Roman"/>
                <w:sz w:val="24"/>
                <w:szCs w:val="24"/>
              </w:rPr>
              <w:t xml:space="preserve"> ;</w:t>
            </w:r>
            <w:proofErr w:type="gramEnd"/>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 сокращение смертности от дорожно-транс</w:t>
            </w:r>
            <w:r w:rsidRPr="00DE7E3B">
              <w:rPr>
                <w:rFonts w:ascii="Times New Roman" w:hAnsi="Times New Roman"/>
                <w:sz w:val="24"/>
                <w:szCs w:val="24"/>
              </w:rPr>
              <w:softHyphen/>
              <w:t>портных происшествий и количества дорожно-транспортных происшествий с пострадавшими</w:t>
            </w:r>
          </w:p>
        </w:tc>
      </w:tr>
    </w:tbl>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F72AE6" w:rsidRDefault="00F72AE6" w:rsidP="00B236D2">
      <w:pPr>
        <w:ind w:firstLine="0"/>
        <w:rPr>
          <w:rFonts w:ascii="Times New Roman" w:hAnsi="Times New Roman"/>
          <w:bCs/>
          <w:sz w:val="24"/>
          <w:szCs w:val="24"/>
        </w:rPr>
      </w:pPr>
    </w:p>
    <w:p w:rsidR="00F72AE6" w:rsidRDefault="00F72AE6" w:rsidP="00B236D2">
      <w:pPr>
        <w:ind w:firstLine="0"/>
        <w:rPr>
          <w:rFonts w:ascii="Times New Roman" w:hAnsi="Times New Roman"/>
          <w:bCs/>
          <w:sz w:val="24"/>
          <w:szCs w:val="24"/>
        </w:rPr>
      </w:pPr>
    </w:p>
    <w:p w:rsidR="00B236D2" w:rsidRPr="00DE7E3B" w:rsidRDefault="00B236D2" w:rsidP="00F72AE6">
      <w:pPr>
        <w:ind w:firstLine="0"/>
        <w:jc w:val="center"/>
        <w:rPr>
          <w:rFonts w:ascii="Times New Roman" w:hAnsi="Times New Roman"/>
          <w:bCs/>
          <w:sz w:val="24"/>
          <w:szCs w:val="24"/>
        </w:rPr>
      </w:pPr>
      <w:r w:rsidRPr="00DE7E3B">
        <w:rPr>
          <w:rFonts w:ascii="Times New Roman" w:hAnsi="Times New Roman"/>
          <w:bCs/>
          <w:sz w:val="24"/>
          <w:szCs w:val="24"/>
        </w:rPr>
        <w:t>Раздел I. Общая характеристика проблемы.</w:t>
      </w:r>
    </w:p>
    <w:p w:rsidR="00B236D2" w:rsidRPr="00DE7E3B" w:rsidRDefault="00B236D2" w:rsidP="00C336D7">
      <w:pPr>
        <w:ind w:firstLine="284"/>
        <w:rPr>
          <w:rFonts w:ascii="Times New Roman" w:hAnsi="Times New Roman"/>
          <w:sz w:val="24"/>
          <w:szCs w:val="24"/>
        </w:rPr>
      </w:pPr>
    </w:p>
    <w:p w:rsidR="00B236D2" w:rsidRPr="00DE7E3B" w:rsidRDefault="00B236D2" w:rsidP="00C336D7">
      <w:pPr>
        <w:ind w:firstLine="284"/>
        <w:rPr>
          <w:rFonts w:ascii="Times New Roman" w:hAnsi="Times New Roman"/>
          <w:sz w:val="24"/>
          <w:szCs w:val="24"/>
        </w:rPr>
      </w:pPr>
      <w:r w:rsidRPr="00DE7E3B">
        <w:rPr>
          <w:rFonts w:ascii="Times New Roman" w:hAnsi="Times New Roman"/>
          <w:sz w:val="24"/>
          <w:szCs w:val="24"/>
        </w:rPr>
        <w:t xml:space="preserve">   Основные проблемы в дорожной сети поселения это как отсутствие технических средств организации дорожного движения, недостаточное освещение, несоответствие состояния дорожного покрытия установленным нормативам. </w:t>
      </w:r>
    </w:p>
    <w:p w:rsidR="00B236D2" w:rsidRPr="00DE7E3B" w:rsidRDefault="00B236D2" w:rsidP="00C336D7">
      <w:pPr>
        <w:ind w:firstLine="284"/>
        <w:rPr>
          <w:rFonts w:ascii="Times New Roman" w:hAnsi="Times New Roman"/>
          <w:i/>
          <w:sz w:val="24"/>
          <w:szCs w:val="24"/>
        </w:rPr>
      </w:pPr>
      <w:r w:rsidRPr="00DE7E3B">
        <w:rPr>
          <w:rFonts w:ascii="Times New Roman" w:hAnsi="Times New Roman"/>
          <w:sz w:val="24"/>
          <w:szCs w:val="24"/>
        </w:rPr>
        <w:t xml:space="preserve">   Длительная эксплуатация автомобильных дорог поселения, ежегодно поддерживаемая только текущим ремонтом, приведена в состояние, требующее капитального ремонта. Текущего ремонта, а именно заделки выбоин асфальтобетонного покрытия, едва хватает на один год. Новое строительство автомобильных дорог не ведется. Потребуется установка дорожных знаков на дорогах поселения. Установка дорожных знаков влияет на оптимизацию маршрутов движения автотранспорта, улучшения экологической обстановки, снижение риска возникновения дорожно-транспортных происшествий. Таким образом, учитывая и прогнозы изменения численности автомобильного парка, существующие проблемы в сфере обеспечения безопасности дорожного движения на территории Красночетайского сельского поселения носят системный характер и могут быть решены только при комплексном, программном подходе к 2020 году.</w:t>
      </w:r>
    </w:p>
    <w:p w:rsidR="00B236D2" w:rsidRPr="00DE7E3B" w:rsidRDefault="00B236D2" w:rsidP="00C336D7">
      <w:pPr>
        <w:ind w:firstLine="284"/>
        <w:rPr>
          <w:rFonts w:ascii="Times New Roman" w:hAnsi="Times New Roman"/>
          <w:sz w:val="24"/>
          <w:szCs w:val="24"/>
        </w:rPr>
      </w:pPr>
      <w:r w:rsidRPr="00DE7E3B">
        <w:rPr>
          <w:rFonts w:ascii="Times New Roman" w:hAnsi="Times New Roman"/>
          <w:sz w:val="24"/>
          <w:szCs w:val="24"/>
        </w:rPr>
        <w:t>Безопасность дорожного движения является одной из важных социально-экономических и демографических задач.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или становятся инвалидами дети.</w:t>
      </w:r>
    </w:p>
    <w:p w:rsidR="00B236D2" w:rsidRPr="00DE7E3B" w:rsidRDefault="00B236D2" w:rsidP="00C336D7">
      <w:pPr>
        <w:ind w:firstLine="284"/>
        <w:rPr>
          <w:rFonts w:ascii="Times New Roman" w:hAnsi="Times New Roman"/>
          <w:sz w:val="24"/>
          <w:szCs w:val="24"/>
        </w:rPr>
      </w:pPr>
      <w:r w:rsidRPr="00DE7E3B">
        <w:rPr>
          <w:rFonts w:ascii="Times New Roman" w:hAnsi="Times New Roman"/>
          <w:sz w:val="24"/>
          <w:szCs w:val="24"/>
        </w:rPr>
        <w:t xml:space="preserve">Основными видами нарушений правил дорожного движения, </w:t>
      </w:r>
      <w:proofErr w:type="gramStart"/>
      <w:r w:rsidRPr="00DE7E3B">
        <w:rPr>
          <w:rFonts w:ascii="Times New Roman" w:hAnsi="Times New Roman"/>
          <w:sz w:val="24"/>
          <w:szCs w:val="24"/>
        </w:rPr>
        <w:t>из–за</w:t>
      </w:r>
      <w:proofErr w:type="gramEnd"/>
      <w:r w:rsidRPr="00DE7E3B">
        <w:rPr>
          <w:rFonts w:ascii="Times New Roman" w:hAnsi="Times New Roman"/>
          <w:sz w:val="24"/>
          <w:szCs w:val="24"/>
        </w:rPr>
        <w:t xml:space="preserve"> которых происходят дорожно-транспортные происшествия являются:</w:t>
      </w:r>
    </w:p>
    <w:p w:rsidR="00B236D2" w:rsidRPr="00DE7E3B" w:rsidRDefault="00B236D2" w:rsidP="00C336D7">
      <w:pPr>
        <w:ind w:firstLine="284"/>
        <w:rPr>
          <w:rFonts w:ascii="Times New Roman" w:hAnsi="Times New Roman"/>
          <w:sz w:val="24"/>
          <w:szCs w:val="24"/>
        </w:rPr>
      </w:pPr>
      <w:r w:rsidRPr="00DE7E3B">
        <w:rPr>
          <w:rFonts w:ascii="Times New Roman" w:hAnsi="Times New Roman"/>
          <w:sz w:val="24"/>
          <w:szCs w:val="24"/>
        </w:rPr>
        <w:t>- нарушение ПДД пешеходами</w:t>
      </w:r>
      <w:proofErr w:type="gramStart"/>
      <w:r w:rsidRPr="00DE7E3B">
        <w:rPr>
          <w:rFonts w:ascii="Times New Roman" w:hAnsi="Times New Roman"/>
          <w:sz w:val="24"/>
          <w:szCs w:val="24"/>
        </w:rPr>
        <w:t>;.</w:t>
      </w:r>
      <w:proofErr w:type="gramEnd"/>
    </w:p>
    <w:p w:rsidR="00B236D2" w:rsidRPr="00DE7E3B" w:rsidRDefault="00B236D2" w:rsidP="00C336D7">
      <w:pPr>
        <w:ind w:firstLine="284"/>
        <w:rPr>
          <w:rFonts w:ascii="Times New Roman" w:hAnsi="Times New Roman"/>
          <w:sz w:val="24"/>
          <w:szCs w:val="24"/>
        </w:rPr>
      </w:pPr>
      <w:r w:rsidRPr="00DE7E3B">
        <w:rPr>
          <w:rFonts w:ascii="Times New Roman" w:hAnsi="Times New Roman"/>
          <w:sz w:val="24"/>
          <w:szCs w:val="24"/>
        </w:rPr>
        <w:t>- превышение скорости движения;</w:t>
      </w:r>
    </w:p>
    <w:p w:rsidR="00B236D2" w:rsidRPr="00DE7E3B" w:rsidRDefault="00B236D2" w:rsidP="00C336D7">
      <w:pPr>
        <w:ind w:firstLine="284"/>
        <w:rPr>
          <w:rFonts w:ascii="Times New Roman" w:hAnsi="Times New Roman"/>
          <w:sz w:val="24"/>
          <w:szCs w:val="24"/>
        </w:rPr>
      </w:pPr>
      <w:r w:rsidRPr="00DE7E3B">
        <w:rPr>
          <w:rFonts w:ascii="Times New Roman" w:hAnsi="Times New Roman"/>
          <w:sz w:val="24"/>
          <w:szCs w:val="24"/>
        </w:rPr>
        <w:t>- управление транспортными средствами в состоянии опьянения;</w:t>
      </w:r>
    </w:p>
    <w:p w:rsidR="00B236D2" w:rsidRPr="00DE7E3B" w:rsidRDefault="00B236D2" w:rsidP="00C336D7">
      <w:pPr>
        <w:ind w:firstLine="284"/>
        <w:rPr>
          <w:rFonts w:ascii="Times New Roman" w:hAnsi="Times New Roman"/>
          <w:sz w:val="24"/>
          <w:szCs w:val="24"/>
        </w:rPr>
      </w:pPr>
      <w:r w:rsidRPr="00DE7E3B">
        <w:rPr>
          <w:rFonts w:ascii="Times New Roman" w:hAnsi="Times New Roman"/>
          <w:sz w:val="24"/>
          <w:szCs w:val="24"/>
        </w:rPr>
        <w:t>- выезд на полосу встречного движения.</w:t>
      </w:r>
    </w:p>
    <w:p w:rsidR="00B236D2" w:rsidRPr="00DE7E3B" w:rsidRDefault="00B236D2" w:rsidP="00C336D7">
      <w:pPr>
        <w:ind w:firstLine="284"/>
        <w:rPr>
          <w:rFonts w:ascii="Times New Roman" w:hAnsi="Times New Roman"/>
          <w:sz w:val="24"/>
          <w:szCs w:val="24"/>
        </w:rPr>
      </w:pPr>
      <w:r w:rsidRPr="00DE7E3B">
        <w:rPr>
          <w:rFonts w:ascii="Times New Roman" w:hAnsi="Times New Roman"/>
          <w:sz w:val="24"/>
          <w:szCs w:val="24"/>
        </w:rPr>
        <w:t>В общей структуре аварийности наибольшее количество ДТП происходит по причине нарушения водителями транспортных сре</w:t>
      </w:r>
      <w:proofErr w:type="gramStart"/>
      <w:r w:rsidRPr="00DE7E3B">
        <w:rPr>
          <w:rFonts w:ascii="Times New Roman" w:hAnsi="Times New Roman"/>
          <w:sz w:val="24"/>
          <w:szCs w:val="24"/>
        </w:rPr>
        <w:t>дств Пр</w:t>
      </w:r>
      <w:proofErr w:type="gramEnd"/>
      <w:r w:rsidRPr="00DE7E3B">
        <w:rPr>
          <w:rFonts w:ascii="Times New Roman" w:hAnsi="Times New Roman"/>
          <w:sz w:val="24"/>
          <w:szCs w:val="24"/>
        </w:rPr>
        <w:t>авил дорожного движения, при этом удельный вес таких ДТП ежегодно возрастает.</w:t>
      </w:r>
    </w:p>
    <w:p w:rsidR="00B236D2" w:rsidRPr="00DE7E3B" w:rsidRDefault="00B236D2" w:rsidP="00C336D7">
      <w:pPr>
        <w:ind w:firstLine="284"/>
        <w:rPr>
          <w:rFonts w:ascii="Times New Roman" w:hAnsi="Times New Roman"/>
          <w:sz w:val="24"/>
          <w:szCs w:val="24"/>
        </w:rPr>
      </w:pPr>
      <w:r w:rsidRPr="00DE7E3B">
        <w:rPr>
          <w:rFonts w:ascii="Times New Roman" w:hAnsi="Times New Roman"/>
          <w:sz w:val="24"/>
          <w:szCs w:val="24"/>
        </w:rPr>
        <w:t>Для эффективного решения проблем, связанных с дорожно-транспортной аварийностью и обеспечением снижения ее показателей, необходимы продолжение системной реализации мероприятий по повышению безопасности дорожного движения и их финансирование.</w:t>
      </w:r>
    </w:p>
    <w:p w:rsidR="00B236D2" w:rsidRPr="00DE7E3B" w:rsidRDefault="00B236D2" w:rsidP="00B236D2">
      <w:pPr>
        <w:ind w:firstLine="0"/>
        <w:rPr>
          <w:rFonts w:ascii="Times New Roman" w:hAnsi="Times New Roman"/>
          <w:bCs/>
          <w:i/>
          <w:sz w:val="24"/>
          <w:szCs w:val="24"/>
        </w:rPr>
      </w:pPr>
    </w:p>
    <w:p w:rsidR="00B236D2" w:rsidRPr="00DE7E3B" w:rsidRDefault="00B236D2" w:rsidP="00F72AE6">
      <w:pPr>
        <w:ind w:firstLine="0"/>
        <w:jc w:val="center"/>
        <w:rPr>
          <w:rFonts w:ascii="Times New Roman" w:hAnsi="Times New Roman"/>
          <w:bCs/>
          <w:sz w:val="24"/>
          <w:szCs w:val="24"/>
        </w:rPr>
      </w:pPr>
      <w:r w:rsidRPr="00DE7E3B">
        <w:rPr>
          <w:rFonts w:ascii="Times New Roman" w:hAnsi="Times New Roman"/>
          <w:bCs/>
          <w:sz w:val="24"/>
          <w:szCs w:val="24"/>
        </w:rPr>
        <w:t xml:space="preserve">II. Приоритеты, цели и задачи в сфере повышения безопасности дорожного движения. Индикаторы достижения целей и задач, срок и этапы реализации подпрограммы " Повышение безопасности дорожного движения в </w:t>
      </w:r>
      <w:r w:rsidR="000332EB" w:rsidRPr="00DE7E3B">
        <w:rPr>
          <w:rFonts w:ascii="Times New Roman" w:hAnsi="Times New Roman"/>
          <w:bCs/>
          <w:sz w:val="24"/>
          <w:szCs w:val="24"/>
        </w:rPr>
        <w:t>Красночетайском</w:t>
      </w:r>
      <w:r w:rsidR="00F72AE6">
        <w:rPr>
          <w:rFonts w:ascii="Times New Roman" w:hAnsi="Times New Roman"/>
          <w:bCs/>
          <w:sz w:val="24"/>
          <w:szCs w:val="24"/>
        </w:rPr>
        <w:t xml:space="preserve"> </w:t>
      </w:r>
      <w:r w:rsidRPr="00DE7E3B">
        <w:rPr>
          <w:rFonts w:ascii="Times New Roman" w:hAnsi="Times New Roman"/>
          <w:bCs/>
          <w:sz w:val="24"/>
          <w:szCs w:val="24"/>
        </w:rPr>
        <w:t>сельском поселени</w:t>
      </w:r>
      <w:r w:rsidR="00F72AE6">
        <w:rPr>
          <w:rFonts w:ascii="Times New Roman" w:hAnsi="Times New Roman"/>
          <w:bCs/>
          <w:sz w:val="24"/>
          <w:szCs w:val="24"/>
        </w:rPr>
        <w:t>и Красночетайского района в 2017</w:t>
      </w:r>
      <w:r w:rsidRPr="00DE7E3B">
        <w:rPr>
          <w:rFonts w:ascii="Times New Roman" w:hAnsi="Times New Roman"/>
          <w:bCs/>
          <w:sz w:val="24"/>
          <w:szCs w:val="24"/>
        </w:rPr>
        <w:t>–2020 годах "</w:t>
      </w: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 xml:space="preserve"> </w:t>
      </w:r>
    </w:p>
    <w:p w:rsidR="00B236D2" w:rsidRPr="00DE7E3B" w:rsidRDefault="00B236D2" w:rsidP="00C336D7">
      <w:pPr>
        <w:ind w:firstLine="284"/>
        <w:rPr>
          <w:rFonts w:ascii="Times New Roman" w:hAnsi="Times New Roman"/>
          <w:sz w:val="24"/>
          <w:szCs w:val="24"/>
        </w:rPr>
      </w:pPr>
      <w:r w:rsidRPr="00DE7E3B">
        <w:rPr>
          <w:rFonts w:ascii="Times New Roman" w:hAnsi="Times New Roman"/>
          <w:sz w:val="24"/>
          <w:szCs w:val="24"/>
        </w:rPr>
        <w:t xml:space="preserve">   Основополагающей целью подпрограммы является повышение безопасности дорожного движения на территории Красночетайского сельского поселения.</w:t>
      </w:r>
    </w:p>
    <w:p w:rsidR="00B236D2" w:rsidRPr="00DE7E3B" w:rsidRDefault="00B236D2" w:rsidP="00C336D7">
      <w:pPr>
        <w:ind w:firstLine="284"/>
        <w:rPr>
          <w:rFonts w:ascii="Times New Roman" w:hAnsi="Times New Roman"/>
          <w:sz w:val="24"/>
          <w:szCs w:val="24"/>
        </w:rPr>
      </w:pPr>
      <w:r w:rsidRPr="00DE7E3B">
        <w:rPr>
          <w:rFonts w:ascii="Times New Roman" w:hAnsi="Times New Roman"/>
          <w:sz w:val="24"/>
          <w:szCs w:val="24"/>
        </w:rPr>
        <w:t xml:space="preserve">Задачи Программы: </w:t>
      </w:r>
    </w:p>
    <w:p w:rsidR="00B236D2" w:rsidRPr="00DE7E3B" w:rsidRDefault="00B236D2" w:rsidP="00C336D7">
      <w:pPr>
        <w:ind w:firstLine="284"/>
        <w:rPr>
          <w:rFonts w:ascii="Times New Roman" w:hAnsi="Times New Roman"/>
          <w:sz w:val="24"/>
          <w:szCs w:val="24"/>
        </w:rPr>
      </w:pPr>
      <w:r w:rsidRPr="00DE7E3B">
        <w:rPr>
          <w:rFonts w:ascii="Times New Roman" w:hAnsi="Times New Roman"/>
          <w:sz w:val="24"/>
          <w:szCs w:val="24"/>
        </w:rPr>
        <w:t>-сокращение количества дорожно-транспортных происшествий, погибших и раненых в них людей, для этого необходимо решение следующих задач:</w:t>
      </w:r>
    </w:p>
    <w:p w:rsidR="00B236D2" w:rsidRPr="00DE7E3B" w:rsidRDefault="00B236D2" w:rsidP="00C336D7">
      <w:pPr>
        <w:ind w:firstLine="284"/>
        <w:rPr>
          <w:rFonts w:ascii="Times New Roman" w:hAnsi="Times New Roman"/>
          <w:sz w:val="24"/>
          <w:szCs w:val="24"/>
        </w:rPr>
      </w:pPr>
      <w:r w:rsidRPr="00DE7E3B">
        <w:rPr>
          <w:rFonts w:ascii="Times New Roman" w:hAnsi="Times New Roman"/>
          <w:sz w:val="24"/>
          <w:szCs w:val="24"/>
        </w:rPr>
        <w:t>-совершенствование организации движения транспорта и пешеходов;</w:t>
      </w:r>
    </w:p>
    <w:p w:rsidR="00B236D2" w:rsidRPr="00DE7E3B" w:rsidRDefault="00B236D2" w:rsidP="00C336D7">
      <w:pPr>
        <w:ind w:firstLine="284"/>
        <w:rPr>
          <w:rFonts w:ascii="Times New Roman" w:hAnsi="Times New Roman"/>
          <w:sz w:val="24"/>
          <w:szCs w:val="24"/>
        </w:rPr>
      </w:pPr>
      <w:r w:rsidRPr="00DE7E3B">
        <w:rPr>
          <w:rFonts w:ascii="Times New Roman" w:hAnsi="Times New Roman"/>
          <w:sz w:val="24"/>
          <w:szCs w:val="24"/>
        </w:rPr>
        <w:t>-предотвращение дорожно-транспортного травматизма;</w:t>
      </w:r>
    </w:p>
    <w:p w:rsidR="00B236D2" w:rsidRPr="00DE7E3B" w:rsidRDefault="00B236D2" w:rsidP="00C336D7">
      <w:pPr>
        <w:ind w:firstLine="284"/>
        <w:rPr>
          <w:rFonts w:ascii="Times New Roman" w:hAnsi="Times New Roman"/>
          <w:sz w:val="24"/>
          <w:szCs w:val="24"/>
        </w:rPr>
      </w:pPr>
      <w:r w:rsidRPr="00DE7E3B">
        <w:rPr>
          <w:rFonts w:ascii="Times New Roman" w:hAnsi="Times New Roman"/>
          <w:sz w:val="24"/>
          <w:szCs w:val="24"/>
        </w:rPr>
        <w:t>-организация массового обучения населения Правилам дорожного движения, повышение культуры безопасного поведения на дорогах.</w:t>
      </w:r>
    </w:p>
    <w:p w:rsidR="00B236D2" w:rsidRPr="00DE7E3B" w:rsidRDefault="00B236D2" w:rsidP="00C336D7">
      <w:pPr>
        <w:ind w:firstLine="284"/>
        <w:rPr>
          <w:rFonts w:ascii="Times New Roman" w:hAnsi="Times New Roman"/>
          <w:sz w:val="24"/>
          <w:szCs w:val="24"/>
        </w:rPr>
      </w:pPr>
      <w:r w:rsidRPr="00DE7E3B">
        <w:rPr>
          <w:rFonts w:ascii="Times New Roman" w:hAnsi="Times New Roman"/>
          <w:sz w:val="24"/>
          <w:szCs w:val="24"/>
        </w:rPr>
        <w:t>-предупреждение опасного поведения участников дорожного движения;</w:t>
      </w:r>
    </w:p>
    <w:p w:rsidR="00B236D2" w:rsidRPr="00DE7E3B" w:rsidRDefault="00B236D2" w:rsidP="00C336D7">
      <w:pPr>
        <w:ind w:firstLine="284"/>
        <w:rPr>
          <w:rFonts w:ascii="Times New Roman" w:hAnsi="Times New Roman"/>
          <w:sz w:val="24"/>
          <w:szCs w:val="24"/>
        </w:rPr>
      </w:pPr>
      <w:r w:rsidRPr="00DE7E3B">
        <w:rPr>
          <w:rFonts w:ascii="Times New Roman" w:hAnsi="Times New Roman"/>
          <w:sz w:val="24"/>
          <w:szCs w:val="24"/>
        </w:rPr>
        <w:t xml:space="preserve">Сведения о показателях (индикаторах) подпрограммы определены </w:t>
      </w:r>
      <w:proofErr w:type="gramStart"/>
      <w:r w:rsidRPr="00DE7E3B">
        <w:rPr>
          <w:rFonts w:ascii="Times New Roman" w:hAnsi="Times New Roman"/>
          <w:sz w:val="24"/>
          <w:szCs w:val="24"/>
        </w:rPr>
        <w:t>исходя из необходимости выполнения основных целей и задач подпрограммы и приведены</w:t>
      </w:r>
      <w:proofErr w:type="gramEnd"/>
      <w:r w:rsidRPr="00DE7E3B">
        <w:rPr>
          <w:rFonts w:ascii="Times New Roman" w:hAnsi="Times New Roman"/>
          <w:sz w:val="24"/>
          <w:szCs w:val="24"/>
        </w:rPr>
        <w:t xml:space="preserve"> в приложении № 1 к настоящей подпрограмме.</w:t>
      </w:r>
    </w:p>
    <w:p w:rsidR="00B236D2" w:rsidRPr="00DE7E3B" w:rsidRDefault="00F72AE6" w:rsidP="00B236D2">
      <w:pPr>
        <w:ind w:firstLine="0"/>
        <w:rPr>
          <w:rFonts w:ascii="Times New Roman" w:hAnsi="Times New Roman"/>
          <w:sz w:val="24"/>
          <w:szCs w:val="24"/>
        </w:rPr>
      </w:pPr>
      <w:r>
        <w:rPr>
          <w:rFonts w:ascii="Times New Roman" w:hAnsi="Times New Roman"/>
          <w:sz w:val="24"/>
          <w:szCs w:val="24"/>
        </w:rPr>
        <w:t>Подпрограмма реализуется в 2017</w:t>
      </w:r>
      <w:r w:rsidR="00B236D2" w:rsidRPr="00DE7E3B">
        <w:rPr>
          <w:rFonts w:ascii="Times New Roman" w:hAnsi="Times New Roman"/>
          <w:sz w:val="24"/>
          <w:szCs w:val="24"/>
        </w:rPr>
        <w:t xml:space="preserve"> – 2020 годах в один этап.</w:t>
      </w:r>
    </w:p>
    <w:p w:rsidR="00B236D2" w:rsidRPr="00DE7E3B" w:rsidRDefault="00B236D2" w:rsidP="00B236D2">
      <w:pPr>
        <w:ind w:firstLine="0"/>
        <w:rPr>
          <w:rFonts w:ascii="Times New Roman" w:hAnsi="Times New Roman"/>
          <w:sz w:val="24"/>
          <w:szCs w:val="24"/>
        </w:rPr>
      </w:pPr>
    </w:p>
    <w:p w:rsidR="00B236D2" w:rsidRPr="00DE7E3B" w:rsidRDefault="00B236D2" w:rsidP="00F20324">
      <w:pPr>
        <w:ind w:firstLine="0"/>
        <w:jc w:val="center"/>
        <w:rPr>
          <w:rFonts w:ascii="Times New Roman" w:hAnsi="Times New Roman"/>
          <w:bCs/>
          <w:sz w:val="24"/>
          <w:szCs w:val="24"/>
        </w:rPr>
      </w:pPr>
      <w:r w:rsidRPr="00DE7E3B">
        <w:rPr>
          <w:rFonts w:ascii="Times New Roman" w:hAnsi="Times New Roman"/>
          <w:bCs/>
          <w:sz w:val="24"/>
          <w:szCs w:val="24"/>
        </w:rPr>
        <w:t>Раздел III. Обобщенная характеристика основных мероприятий подпрограммы</w:t>
      </w:r>
    </w:p>
    <w:p w:rsidR="00B236D2" w:rsidRPr="00DE7E3B" w:rsidRDefault="00B236D2" w:rsidP="00C336D7">
      <w:pPr>
        <w:ind w:firstLine="426"/>
        <w:rPr>
          <w:rFonts w:ascii="Times New Roman" w:hAnsi="Times New Roman"/>
          <w:sz w:val="24"/>
          <w:szCs w:val="24"/>
        </w:rPr>
      </w:pPr>
    </w:p>
    <w:p w:rsidR="00B236D2" w:rsidRPr="00DE7E3B" w:rsidRDefault="00B236D2" w:rsidP="00C336D7">
      <w:pPr>
        <w:ind w:firstLine="426"/>
        <w:rPr>
          <w:rFonts w:ascii="Times New Roman" w:hAnsi="Times New Roman"/>
          <w:sz w:val="24"/>
          <w:szCs w:val="24"/>
        </w:rPr>
      </w:pPr>
      <w:r w:rsidRPr="00DE7E3B">
        <w:rPr>
          <w:rFonts w:ascii="Times New Roman" w:hAnsi="Times New Roman"/>
          <w:sz w:val="24"/>
          <w:szCs w:val="24"/>
        </w:rPr>
        <w:t xml:space="preserve">Достижение цели Подпрограммы должно быть обеспечено в основном за счет реализации мероприятий по предупреждению опасного поведения участников дорожного движения, обеспечению безопасного участия населения в дорожном движении, организации движения транспортных средств и пешеходов и повышению безопасности дорожных условий, совершенствованию контрольно-надзорной деятельности в сфере обеспечения безопасности дорожного движения. </w:t>
      </w:r>
    </w:p>
    <w:p w:rsidR="00B236D2" w:rsidRPr="00DE7E3B" w:rsidRDefault="00B236D2" w:rsidP="00C336D7">
      <w:pPr>
        <w:ind w:firstLine="426"/>
        <w:rPr>
          <w:rFonts w:ascii="Times New Roman" w:hAnsi="Times New Roman"/>
          <w:sz w:val="24"/>
          <w:szCs w:val="24"/>
        </w:rPr>
      </w:pPr>
      <w:r w:rsidRPr="00DE7E3B">
        <w:rPr>
          <w:rFonts w:ascii="Times New Roman" w:hAnsi="Times New Roman"/>
          <w:sz w:val="24"/>
          <w:szCs w:val="24"/>
        </w:rPr>
        <w:t>Одним из факторов, вызывающим дорожно-транс</w:t>
      </w:r>
      <w:r w:rsidRPr="00DE7E3B">
        <w:rPr>
          <w:rFonts w:ascii="Times New Roman" w:hAnsi="Times New Roman"/>
          <w:sz w:val="24"/>
          <w:szCs w:val="24"/>
        </w:rPr>
        <w:softHyphen/>
        <w:t xml:space="preserve">портные происшествия, и прогноза динамики аварийности на период до 2020 года является обучение населения правилам дорожного движения, формирование у них навыков безопасного поведения на дорогах, укрепление и контроль дисциплины участия населения в дорожном движении.     </w:t>
      </w:r>
    </w:p>
    <w:p w:rsidR="00B236D2" w:rsidRPr="00DE7E3B" w:rsidRDefault="00B236D2" w:rsidP="00C336D7">
      <w:pPr>
        <w:ind w:firstLine="426"/>
        <w:rPr>
          <w:rFonts w:ascii="Times New Roman" w:hAnsi="Times New Roman"/>
          <w:sz w:val="24"/>
          <w:szCs w:val="24"/>
        </w:rPr>
      </w:pPr>
    </w:p>
    <w:p w:rsidR="00B236D2" w:rsidRPr="00DE7E3B" w:rsidRDefault="00B236D2" w:rsidP="00F20324">
      <w:pPr>
        <w:ind w:firstLine="0"/>
        <w:jc w:val="center"/>
        <w:rPr>
          <w:rFonts w:ascii="Times New Roman" w:hAnsi="Times New Roman"/>
          <w:bCs/>
          <w:sz w:val="24"/>
          <w:szCs w:val="24"/>
        </w:rPr>
      </w:pPr>
      <w:r w:rsidRPr="00DE7E3B">
        <w:rPr>
          <w:rFonts w:ascii="Times New Roman" w:hAnsi="Times New Roman"/>
          <w:bCs/>
          <w:sz w:val="24"/>
          <w:szCs w:val="24"/>
        </w:rPr>
        <w:t xml:space="preserve">Раздел </w:t>
      </w:r>
      <w:r w:rsidRPr="00DE7E3B">
        <w:rPr>
          <w:rFonts w:ascii="Times New Roman" w:hAnsi="Times New Roman"/>
          <w:bCs/>
          <w:sz w:val="24"/>
          <w:szCs w:val="24"/>
          <w:lang w:val="en-US"/>
        </w:rPr>
        <w:t>I</w:t>
      </w:r>
      <w:r w:rsidRPr="00DE7E3B">
        <w:rPr>
          <w:rFonts w:ascii="Times New Roman" w:hAnsi="Times New Roman"/>
          <w:bCs/>
          <w:sz w:val="24"/>
          <w:szCs w:val="24"/>
        </w:rPr>
        <w:t>V. Обоснование объема финансовых ресурсов, необходимых для реализации подпрограммы</w:t>
      </w:r>
    </w:p>
    <w:p w:rsidR="00B236D2" w:rsidRPr="00DE7E3B" w:rsidRDefault="00B236D2" w:rsidP="00B236D2">
      <w:pPr>
        <w:ind w:firstLine="0"/>
        <w:rPr>
          <w:rFonts w:ascii="Times New Roman" w:hAnsi="Times New Roman"/>
          <w:sz w:val="24"/>
          <w:szCs w:val="24"/>
        </w:rPr>
      </w:pPr>
    </w:p>
    <w:p w:rsidR="00B236D2" w:rsidRPr="00DE7E3B" w:rsidRDefault="00B236D2" w:rsidP="00C336D7">
      <w:pPr>
        <w:ind w:firstLine="426"/>
        <w:rPr>
          <w:rFonts w:ascii="Times New Roman" w:hAnsi="Times New Roman"/>
          <w:sz w:val="24"/>
          <w:szCs w:val="24"/>
        </w:rPr>
      </w:pPr>
      <w:r w:rsidRPr="00DE7E3B">
        <w:rPr>
          <w:rFonts w:ascii="Times New Roman" w:hAnsi="Times New Roman"/>
          <w:sz w:val="24"/>
          <w:szCs w:val="24"/>
        </w:rPr>
        <w:t>Финансовое обеспечение реализации Подпрограммы осуществляется за счет бюджета Красночетайского сельского поселения и внебюджетных источников.</w:t>
      </w:r>
    </w:p>
    <w:p w:rsidR="00B236D2" w:rsidRPr="00DE7E3B" w:rsidRDefault="00B236D2" w:rsidP="00C336D7">
      <w:pPr>
        <w:ind w:firstLine="426"/>
        <w:rPr>
          <w:rFonts w:ascii="Times New Roman" w:hAnsi="Times New Roman"/>
          <w:sz w:val="24"/>
          <w:szCs w:val="24"/>
        </w:rPr>
      </w:pPr>
      <w:r w:rsidRPr="00DE7E3B">
        <w:rPr>
          <w:rFonts w:ascii="Times New Roman" w:hAnsi="Times New Roman"/>
          <w:sz w:val="24"/>
          <w:szCs w:val="24"/>
        </w:rPr>
        <w:t xml:space="preserve"> При реализации подпрограммы используются различные инструменты государственно-частного партнерства, в том числе </w:t>
      </w:r>
      <w:proofErr w:type="spellStart"/>
      <w:r w:rsidRPr="00DE7E3B">
        <w:rPr>
          <w:rFonts w:ascii="Times New Roman" w:hAnsi="Times New Roman"/>
          <w:sz w:val="24"/>
          <w:szCs w:val="24"/>
        </w:rPr>
        <w:t>софинансировании</w:t>
      </w:r>
      <w:proofErr w:type="spellEnd"/>
      <w:r w:rsidRPr="00DE7E3B">
        <w:rPr>
          <w:rFonts w:ascii="Times New Roman" w:hAnsi="Times New Roman"/>
          <w:sz w:val="24"/>
          <w:szCs w:val="24"/>
        </w:rPr>
        <w:t xml:space="preserve"> за счет собственных средств юридических лиц и привлеченных ими заемных средств.</w:t>
      </w:r>
    </w:p>
    <w:p w:rsidR="00B236D2" w:rsidRPr="00DE7E3B" w:rsidRDefault="00B236D2" w:rsidP="00C336D7">
      <w:pPr>
        <w:ind w:firstLine="426"/>
        <w:rPr>
          <w:rFonts w:ascii="Times New Roman" w:hAnsi="Times New Roman"/>
          <w:sz w:val="24"/>
          <w:szCs w:val="24"/>
        </w:rPr>
      </w:pPr>
      <w:r w:rsidRPr="00DE7E3B">
        <w:rPr>
          <w:rFonts w:ascii="Times New Roman" w:hAnsi="Times New Roman"/>
          <w:sz w:val="24"/>
          <w:szCs w:val="24"/>
        </w:rPr>
        <w:t>Общий объем финансирования подпрограммы при строительстве, реконструкции, капитальном ремонте и ремонте, содержании автомобильных дорог на них в 2016–2020 годах составит за счет всех источников финансирования 250 тыс. рублей, в том числе за счет средств:</w:t>
      </w:r>
    </w:p>
    <w:p w:rsidR="00B236D2" w:rsidRPr="00DE7E3B" w:rsidRDefault="00B236D2" w:rsidP="00C336D7">
      <w:pPr>
        <w:ind w:firstLine="426"/>
        <w:rPr>
          <w:rFonts w:ascii="Times New Roman" w:hAnsi="Times New Roman"/>
          <w:sz w:val="24"/>
          <w:szCs w:val="24"/>
        </w:rPr>
      </w:pPr>
      <w:r w:rsidRPr="00DE7E3B">
        <w:rPr>
          <w:rFonts w:ascii="Times New Roman" w:hAnsi="Times New Roman"/>
          <w:sz w:val="24"/>
          <w:szCs w:val="24"/>
        </w:rPr>
        <w:t>федерального бюджета – 0,0 тыс</w:t>
      </w:r>
      <w:proofErr w:type="gramStart"/>
      <w:r w:rsidRPr="00DE7E3B">
        <w:rPr>
          <w:rFonts w:ascii="Times New Roman" w:hAnsi="Times New Roman"/>
          <w:sz w:val="24"/>
          <w:szCs w:val="24"/>
        </w:rPr>
        <w:t>.р</w:t>
      </w:r>
      <w:proofErr w:type="gramEnd"/>
      <w:r w:rsidRPr="00DE7E3B">
        <w:rPr>
          <w:rFonts w:ascii="Times New Roman" w:hAnsi="Times New Roman"/>
          <w:sz w:val="24"/>
          <w:szCs w:val="24"/>
        </w:rPr>
        <w:t>убле;</w:t>
      </w:r>
    </w:p>
    <w:p w:rsidR="00B236D2" w:rsidRPr="00DE7E3B" w:rsidRDefault="00B236D2" w:rsidP="00C336D7">
      <w:pPr>
        <w:ind w:firstLine="426"/>
        <w:rPr>
          <w:rFonts w:ascii="Times New Roman" w:hAnsi="Times New Roman"/>
          <w:sz w:val="24"/>
          <w:szCs w:val="24"/>
        </w:rPr>
      </w:pPr>
      <w:r w:rsidRPr="00DE7E3B">
        <w:rPr>
          <w:rFonts w:ascii="Times New Roman" w:hAnsi="Times New Roman"/>
          <w:sz w:val="24"/>
          <w:szCs w:val="24"/>
        </w:rPr>
        <w:t>республиканского бюджета  Чувашской Республики – 0,0 тыс. рублей;</w:t>
      </w:r>
    </w:p>
    <w:p w:rsidR="00B236D2" w:rsidRPr="00DE7E3B" w:rsidRDefault="00B236D2" w:rsidP="00C336D7">
      <w:pPr>
        <w:ind w:firstLine="426"/>
        <w:rPr>
          <w:rFonts w:ascii="Times New Roman" w:hAnsi="Times New Roman"/>
          <w:sz w:val="24"/>
          <w:szCs w:val="24"/>
        </w:rPr>
      </w:pPr>
      <w:r w:rsidRPr="00DE7E3B">
        <w:rPr>
          <w:rFonts w:ascii="Times New Roman" w:hAnsi="Times New Roman"/>
          <w:sz w:val="24"/>
          <w:szCs w:val="24"/>
        </w:rPr>
        <w:t>местных бюджетов – 250 тыс</w:t>
      </w:r>
      <w:proofErr w:type="gramStart"/>
      <w:r w:rsidRPr="00DE7E3B">
        <w:rPr>
          <w:rFonts w:ascii="Times New Roman" w:hAnsi="Times New Roman"/>
          <w:sz w:val="24"/>
          <w:szCs w:val="24"/>
        </w:rPr>
        <w:t>.р</w:t>
      </w:r>
      <w:proofErr w:type="gramEnd"/>
      <w:r w:rsidRPr="00DE7E3B">
        <w:rPr>
          <w:rFonts w:ascii="Times New Roman" w:hAnsi="Times New Roman"/>
          <w:sz w:val="24"/>
          <w:szCs w:val="24"/>
        </w:rPr>
        <w:t>ублей</w:t>
      </w:r>
    </w:p>
    <w:p w:rsidR="00B236D2" w:rsidRPr="00DE7E3B" w:rsidRDefault="00B236D2" w:rsidP="00C336D7">
      <w:pPr>
        <w:ind w:firstLine="426"/>
        <w:rPr>
          <w:rFonts w:ascii="Times New Roman" w:hAnsi="Times New Roman"/>
          <w:sz w:val="24"/>
          <w:szCs w:val="24"/>
        </w:rPr>
      </w:pPr>
      <w:r w:rsidRPr="00DE7E3B">
        <w:rPr>
          <w:rFonts w:ascii="Times New Roman" w:hAnsi="Times New Roman"/>
          <w:sz w:val="24"/>
          <w:szCs w:val="24"/>
        </w:rPr>
        <w:t>внебюджетные источники -0 тыс</w:t>
      </w:r>
      <w:proofErr w:type="gramStart"/>
      <w:r w:rsidRPr="00DE7E3B">
        <w:rPr>
          <w:rFonts w:ascii="Times New Roman" w:hAnsi="Times New Roman"/>
          <w:sz w:val="24"/>
          <w:szCs w:val="24"/>
        </w:rPr>
        <w:t>.р</w:t>
      </w:r>
      <w:proofErr w:type="gramEnd"/>
      <w:r w:rsidRPr="00DE7E3B">
        <w:rPr>
          <w:rFonts w:ascii="Times New Roman" w:hAnsi="Times New Roman"/>
          <w:sz w:val="24"/>
          <w:szCs w:val="24"/>
        </w:rPr>
        <w:t>уб.</w:t>
      </w:r>
    </w:p>
    <w:p w:rsidR="00B236D2" w:rsidRPr="00DE7E3B" w:rsidRDefault="00B236D2" w:rsidP="00B236D2">
      <w:pPr>
        <w:ind w:firstLine="0"/>
        <w:rPr>
          <w:rFonts w:ascii="Times New Roman" w:hAnsi="Times New Roman"/>
          <w:sz w:val="24"/>
          <w:szCs w:val="24"/>
        </w:rPr>
      </w:pPr>
    </w:p>
    <w:p w:rsidR="00B236D2" w:rsidRPr="00DE7E3B" w:rsidRDefault="00B236D2" w:rsidP="00F20324">
      <w:pPr>
        <w:ind w:firstLine="0"/>
        <w:jc w:val="center"/>
        <w:rPr>
          <w:rFonts w:ascii="Times New Roman" w:hAnsi="Times New Roman"/>
          <w:sz w:val="24"/>
          <w:szCs w:val="24"/>
        </w:rPr>
      </w:pPr>
      <w:r w:rsidRPr="00DE7E3B">
        <w:rPr>
          <w:rFonts w:ascii="Times New Roman" w:hAnsi="Times New Roman"/>
          <w:sz w:val="24"/>
          <w:szCs w:val="24"/>
        </w:rPr>
        <w:t xml:space="preserve">Раздел V. Управление, реализация и </w:t>
      </w:r>
      <w:proofErr w:type="gramStart"/>
      <w:r w:rsidRPr="00DE7E3B">
        <w:rPr>
          <w:rFonts w:ascii="Times New Roman" w:hAnsi="Times New Roman"/>
          <w:sz w:val="24"/>
          <w:szCs w:val="24"/>
        </w:rPr>
        <w:t>контроль за</w:t>
      </w:r>
      <w:proofErr w:type="gramEnd"/>
      <w:r w:rsidRPr="00DE7E3B">
        <w:rPr>
          <w:rFonts w:ascii="Times New Roman" w:hAnsi="Times New Roman"/>
          <w:sz w:val="24"/>
          <w:szCs w:val="24"/>
        </w:rPr>
        <w:t xml:space="preserve"> ходом реализации подпрограммы</w:t>
      </w: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 xml:space="preserve">     </w:t>
      </w:r>
      <w:proofErr w:type="gramStart"/>
      <w:r w:rsidRPr="00DE7E3B">
        <w:rPr>
          <w:rFonts w:ascii="Times New Roman" w:hAnsi="Times New Roman"/>
          <w:sz w:val="24"/>
          <w:szCs w:val="24"/>
        </w:rPr>
        <w:t>Контроль за</w:t>
      </w:r>
      <w:proofErr w:type="gramEnd"/>
      <w:r w:rsidRPr="00DE7E3B">
        <w:rPr>
          <w:rFonts w:ascii="Times New Roman" w:hAnsi="Times New Roman"/>
          <w:sz w:val="24"/>
          <w:szCs w:val="24"/>
        </w:rPr>
        <w:t xml:space="preserve"> исполнением Программы осуществляет Глава администрации Красночетайского сельского поселения. Исполнители мероприятий Программы несут ответственность за их качественное и своевременное выполнение, рациональное использование финансовых средств и ресурсов, выделяемых на реализацию Программы.</w:t>
      </w:r>
    </w:p>
    <w:p w:rsidR="00B236D2" w:rsidRPr="00DE7E3B" w:rsidRDefault="00B236D2" w:rsidP="00C336D7">
      <w:pPr>
        <w:ind w:firstLine="426"/>
        <w:jc w:val="center"/>
        <w:rPr>
          <w:rFonts w:ascii="Times New Roman" w:hAnsi="Times New Roman"/>
          <w:bCs/>
          <w:sz w:val="24"/>
          <w:szCs w:val="24"/>
        </w:rPr>
      </w:pPr>
      <w:r w:rsidRPr="00DE7E3B">
        <w:rPr>
          <w:rFonts w:ascii="Times New Roman" w:hAnsi="Times New Roman"/>
          <w:bCs/>
          <w:sz w:val="24"/>
          <w:szCs w:val="24"/>
        </w:rPr>
        <w:t>Раздел VI</w:t>
      </w:r>
      <w:r w:rsidR="00F20324">
        <w:rPr>
          <w:rFonts w:ascii="Times New Roman" w:hAnsi="Times New Roman"/>
          <w:bCs/>
          <w:sz w:val="24"/>
          <w:szCs w:val="24"/>
        </w:rPr>
        <w:t xml:space="preserve">. </w:t>
      </w:r>
      <w:r w:rsidRPr="00DE7E3B">
        <w:rPr>
          <w:rFonts w:ascii="Times New Roman" w:hAnsi="Times New Roman"/>
          <w:bCs/>
          <w:sz w:val="24"/>
          <w:szCs w:val="24"/>
        </w:rPr>
        <w:t>О</w:t>
      </w:r>
      <w:r w:rsidR="00F20324">
        <w:rPr>
          <w:rFonts w:ascii="Times New Roman" w:hAnsi="Times New Roman"/>
          <w:bCs/>
          <w:sz w:val="24"/>
          <w:szCs w:val="24"/>
        </w:rPr>
        <w:t>ценка социально-экономической эффективности программы</w:t>
      </w:r>
    </w:p>
    <w:p w:rsidR="00B236D2" w:rsidRPr="00DE7E3B" w:rsidRDefault="00B236D2" w:rsidP="00C336D7">
      <w:pPr>
        <w:ind w:firstLine="426"/>
        <w:rPr>
          <w:rFonts w:ascii="Times New Roman" w:hAnsi="Times New Roman"/>
          <w:sz w:val="24"/>
          <w:szCs w:val="24"/>
        </w:rPr>
      </w:pPr>
      <w:r w:rsidRPr="00DE7E3B">
        <w:rPr>
          <w:rFonts w:ascii="Times New Roman" w:hAnsi="Times New Roman"/>
          <w:sz w:val="24"/>
          <w:szCs w:val="24"/>
        </w:rPr>
        <w:t>Предложенные Программой мероприятия позволяют решать ряд социальных проблем, связанных с охраной жизни и здоровья участников движения и овладением ими навыками безопасного поведения на дорогах.</w:t>
      </w:r>
    </w:p>
    <w:p w:rsidR="00B236D2" w:rsidRPr="00DE7E3B" w:rsidRDefault="00B236D2" w:rsidP="00C336D7">
      <w:pPr>
        <w:ind w:firstLine="426"/>
        <w:rPr>
          <w:rFonts w:ascii="Times New Roman" w:hAnsi="Times New Roman"/>
          <w:sz w:val="24"/>
          <w:szCs w:val="24"/>
        </w:rPr>
      </w:pPr>
      <w:r w:rsidRPr="00DE7E3B">
        <w:rPr>
          <w:rFonts w:ascii="Times New Roman" w:hAnsi="Times New Roman"/>
          <w:sz w:val="24"/>
          <w:szCs w:val="24"/>
        </w:rPr>
        <w:t xml:space="preserve">Программные мероприятия направлены на формирование общественного сознания в части повышения дисциплины участников движения на автомобильных дорогах, улучшение дорожных условий, усиление </w:t>
      </w:r>
      <w:proofErr w:type="gramStart"/>
      <w:r w:rsidRPr="00DE7E3B">
        <w:rPr>
          <w:rFonts w:ascii="Times New Roman" w:hAnsi="Times New Roman"/>
          <w:sz w:val="24"/>
          <w:szCs w:val="24"/>
        </w:rPr>
        <w:t>контроля за</w:t>
      </w:r>
      <w:proofErr w:type="gramEnd"/>
      <w:r w:rsidRPr="00DE7E3B">
        <w:rPr>
          <w:rFonts w:ascii="Times New Roman" w:hAnsi="Times New Roman"/>
          <w:sz w:val="24"/>
          <w:szCs w:val="24"/>
        </w:rPr>
        <w:t xml:space="preserve"> движением.</w:t>
      </w:r>
    </w:p>
    <w:p w:rsidR="00B236D2" w:rsidRPr="00DE7E3B" w:rsidRDefault="00B236D2" w:rsidP="00C336D7">
      <w:pPr>
        <w:ind w:firstLine="426"/>
        <w:rPr>
          <w:rFonts w:ascii="Times New Roman" w:hAnsi="Times New Roman"/>
          <w:sz w:val="24"/>
          <w:szCs w:val="24"/>
        </w:rPr>
      </w:pPr>
      <w:r w:rsidRPr="00DE7E3B">
        <w:rPr>
          <w:rFonts w:ascii="Times New Roman" w:hAnsi="Times New Roman"/>
          <w:sz w:val="24"/>
          <w:szCs w:val="24"/>
        </w:rPr>
        <w:t xml:space="preserve">Реализация программных мероприятий позволит приостановить рост ДТП с пострадавшими и снизить их количество, а также сократить число погибших в ДТП, совершенствовать системы управления обеспечением безопасности дорожного движения, работу с участниками дорожного движения, организацию дорожного движения в </w:t>
      </w:r>
      <w:r w:rsidR="000332EB" w:rsidRPr="00DE7E3B">
        <w:rPr>
          <w:rFonts w:ascii="Times New Roman" w:hAnsi="Times New Roman"/>
          <w:sz w:val="24"/>
          <w:szCs w:val="24"/>
        </w:rPr>
        <w:t>Красночетайском</w:t>
      </w:r>
      <w:r w:rsidR="00F20324">
        <w:rPr>
          <w:rFonts w:ascii="Times New Roman" w:hAnsi="Times New Roman"/>
          <w:sz w:val="24"/>
          <w:szCs w:val="24"/>
        </w:rPr>
        <w:t xml:space="preserve"> </w:t>
      </w:r>
      <w:r w:rsidRPr="00DE7E3B">
        <w:rPr>
          <w:rFonts w:ascii="Times New Roman" w:hAnsi="Times New Roman"/>
          <w:sz w:val="24"/>
          <w:szCs w:val="24"/>
        </w:rPr>
        <w:t>сельском поселении, обеспечить безопасные условия движения на местных автомобильных дорогах.</w:t>
      </w:r>
    </w:p>
    <w:p w:rsidR="00B236D2" w:rsidRPr="00DE7E3B" w:rsidRDefault="00B236D2" w:rsidP="00B236D2">
      <w:pPr>
        <w:ind w:firstLine="0"/>
        <w:rPr>
          <w:rFonts w:ascii="Times New Roman" w:hAnsi="Times New Roman"/>
          <w:sz w:val="24"/>
          <w:szCs w:val="24"/>
        </w:rPr>
        <w:sectPr w:rsidR="00B236D2" w:rsidRPr="00DE7E3B" w:rsidSect="00B236D2">
          <w:pgSz w:w="11905" w:h="16837"/>
          <w:pgMar w:top="799" w:right="848" w:bottom="1100" w:left="1440" w:header="720" w:footer="720" w:gutter="0"/>
          <w:cols w:space="720"/>
          <w:noEndnote/>
        </w:sectPr>
      </w:pPr>
    </w:p>
    <w:p w:rsidR="00B236D2" w:rsidRPr="00F20324" w:rsidRDefault="00B236D2" w:rsidP="00F20324">
      <w:pPr>
        <w:ind w:firstLine="0"/>
        <w:jc w:val="right"/>
        <w:rPr>
          <w:rFonts w:ascii="Times New Roman" w:hAnsi="Times New Roman"/>
          <w:sz w:val="18"/>
          <w:szCs w:val="18"/>
        </w:rPr>
      </w:pPr>
      <w:r w:rsidRPr="00F20324">
        <w:rPr>
          <w:rFonts w:ascii="Times New Roman" w:hAnsi="Times New Roman"/>
          <w:sz w:val="18"/>
          <w:szCs w:val="18"/>
        </w:rPr>
        <w:lastRenderedPageBreak/>
        <w:t>Приложение №1</w:t>
      </w:r>
    </w:p>
    <w:p w:rsidR="00B236D2" w:rsidRPr="00F20324" w:rsidRDefault="00B236D2" w:rsidP="00F20324">
      <w:pPr>
        <w:ind w:firstLine="0"/>
        <w:jc w:val="right"/>
        <w:rPr>
          <w:rFonts w:ascii="Times New Roman" w:hAnsi="Times New Roman"/>
          <w:sz w:val="18"/>
          <w:szCs w:val="18"/>
        </w:rPr>
      </w:pPr>
      <w:r w:rsidRPr="00F20324">
        <w:rPr>
          <w:rFonts w:ascii="Times New Roman" w:hAnsi="Times New Roman"/>
          <w:sz w:val="18"/>
          <w:szCs w:val="18"/>
        </w:rPr>
        <w:t>к подпрограмме</w:t>
      </w:r>
    </w:p>
    <w:p w:rsidR="00B236D2" w:rsidRPr="00F20324" w:rsidRDefault="00B236D2" w:rsidP="00F20324">
      <w:pPr>
        <w:ind w:firstLine="0"/>
        <w:jc w:val="right"/>
        <w:rPr>
          <w:rFonts w:ascii="Times New Roman" w:hAnsi="Times New Roman"/>
          <w:sz w:val="18"/>
          <w:szCs w:val="18"/>
        </w:rPr>
      </w:pPr>
      <w:r w:rsidRPr="00F20324">
        <w:rPr>
          <w:rFonts w:ascii="Times New Roman" w:hAnsi="Times New Roman"/>
          <w:sz w:val="18"/>
          <w:szCs w:val="18"/>
        </w:rPr>
        <w:t xml:space="preserve">«Повышение безопасности дорожного движения </w:t>
      </w:r>
    </w:p>
    <w:p w:rsidR="00B236D2" w:rsidRPr="00F20324" w:rsidRDefault="00B236D2" w:rsidP="00F20324">
      <w:pPr>
        <w:ind w:firstLine="0"/>
        <w:jc w:val="right"/>
        <w:rPr>
          <w:rFonts w:ascii="Times New Roman" w:hAnsi="Times New Roman"/>
          <w:sz w:val="18"/>
          <w:szCs w:val="18"/>
        </w:rPr>
      </w:pPr>
      <w:r w:rsidRPr="00F20324">
        <w:rPr>
          <w:rFonts w:ascii="Times New Roman" w:hAnsi="Times New Roman"/>
          <w:sz w:val="18"/>
          <w:szCs w:val="18"/>
        </w:rPr>
        <w:t xml:space="preserve">в Красночетайского сельского поселения </w:t>
      </w:r>
    </w:p>
    <w:p w:rsidR="00B236D2" w:rsidRPr="00F20324" w:rsidRDefault="00B236D2" w:rsidP="00F20324">
      <w:pPr>
        <w:ind w:firstLine="0"/>
        <w:jc w:val="right"/>
        <w:rPr>
          <w:rFonts w:ascii="Times New Roman" w:hAnsi="Times New Roman"/>
          <w:sz w:val="18"/>
          <w:szCs w:val="18"/>
        </w:rPr>
      </w:pPr>
      <w:r w:rsidRPr="00F20324">
        <w:rPr>
          <w:rFonts w:ascii="Times New Roman" w:hAnsi="Times New Roman"/>
          <w:sz w:val="18"/>
          <w:szCs w:val="18"/>
        </w:rPr>
        <w:t xml:space="preserve">Красночетайского района в </w:t>
      </w:r>
      <w:r w:rsidR="00F20324">
        <w:rPr>
          <w:rFonts w:ascii="Times New Roman" w:hAnsi="Times New Roman"/>
          <w:sz w:val="18"/>
          <w:szCs w:val="18"/>
        </w:rPr>
        <w:t>2017</w:t>
      </w:r>
      <w:r w:rsidRPr="00F20324">
        <w:rPr>
          <w:rFonts w:ascii="Times New Roman" w:hAnsi="Times New Roman"/>
          <w:sz w:val="18"/>
          <w:szCs w:val="18"/>
        </w:rPr>
        <w:t>–2020 годах»</w:t>
      </w:r>
    </w:p>
    <w:p w:rsidR="00B236D2" w:rsidRPr="00DE7E3B" w:rsidRDefault="00B236D2" w:rsidP="00B236D2">
      <w:pPr>
        <w:ind w:firstLine="0"/>
        <w:rPr>
          <w:rFonts w:ascii="Times New Roman" w:hAnsi="Times New Roman"/>
          <w:sz w:val="24"/>
          <w:szCs w:val="24"/>
        </w:rPr>
      </w:pPr>
    </w:p>
    <w:p w:rsidR="00B236D2" w:rsidRPr="00DE7E3B" w:rsidRDefault="00B236D2" w:rsidP="00F20324">
      <w:pPr>
        <w:ind w:firstLine="0"/>
        <w:jc w:val="center"/>
        <w:rPr>
          <w:rFonts w:ascii="Times New Roman" w:hAnsi="Times New Roman"/>
          <w:sz w:val="24"/>
          <w:szCs w:val="24"/>
        </w:rPr>
      </w:pPr>
      <w:r w:rsidRPr="00DE7E3B">
        <w:rPr>
          <w:rFonts w:ascii="Times New Roman" w:hAnsi="Times New Roman"/>
          <w:sz w:val="24"/>
          <w:szCs w:val="24"/>
        </w:rPr>
        <w:t>Сведения о целевых индикаторах, показателях подпрограммы</w:t>
      </w:r>
    </w:p>
    <w:p w:rsidR="00B236D2" w:rsidRPr="00DE7E3B" w:rsidRDefault="00B236D2" w:rsidP="00F20324">
      <w:pPr>
        <w:ind w:firstLine="0"/>
        <w:jc w:val="center"/>
        <w:rPr>
          <w:rFonts w:ascii="Times New Roman" w:hAnsi="Times New Roman"/>
          <w:sz w:val="24"/>
          <w:szCs w:val="24"/>
        </w:rPr>
      </w:pPr>
      <w:r w:rsidRPr="00DE7E3B">
        <w:rPr>
          <w:rFonts w:ascii="Times New Roman" w:hAnsi="Times New Roman"/>
          <w:sz w:val="24"/>
          <w:szCs w:val="24"/>
        </w:rPr>
        <w:t>«Повышение безопасности дорожного движения в Красночетайского сельского поселения</w:t>
      </w:r>
    </w:p>
    <w:p w:rsidR="00B236D2" w:rsidRPr="00DE7E3B" w:rsidRDefault="00F95625" w:rsidP="00F20324">
      <w:pPr>
        <w:ind w:firstLine="0"/>
        <w:jc w:val="center"/>
        <w:rPr>
          <w:rFonts w:ascii="Times New Roman" w:hAnsi="Times New Roman"/>
          <w:sz w:val="24"/>
          <w:szCs w:val="24"/>
        </w:rPr>
      </w:pPr>
      <w:r>
        <w:rPr>
          <w:rFonts w:ascii="Times New Roman" w:hAnsi="Times New Roman"/>
          <w:sz w:val="24"/>
          <w:szCs w:val="24"/>
        </w:rPr>
        <w:t>Красночетайского района в 2017</w:t>
      </w:r>
      <w:r w:rsidR="00B236D2" w:rsidRPr="00DE7E3B">
        <w:rPr>
          <w:rFonts w:ascii="Times New Roman" w:hAnsi="Times New Roman"/>
          <w:sz w:val="24"/>
          <w:szCs w:val="24"/>
        </w:rPr>
        <w:t>–2020 годах»</w:t>
      </w:r>
    </w:p>
    <w:p w:rsidR="00B236D2" w:rsidRPr="00DE7E3B" w:rsidRDefault="00B236D2" w:rsidP="00B236D2">
      <w:pPr>
        <w:ind w:firstLine="0"/>
        <w:rPr>
          <w:rFonts w:ascii="Times New Roman" w:hAnsi="Times New Roman"/>
          <w:sz w:val="24"/>
          <w:szCs w:val="24"/>
        </w:rPr>
      </w:pPr>
    </w:p>
    <w:tbl>
      <w:tblPr>
        <w:tblW w:w="12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2"/>
        <w:gridCol w:w="5930"/>
        <w:gridCol w:w="1260"/>
        <w:gridCol w:w="891"/>
        <w:gridCol w:w="900"/>
        <w:gridCol w:w="900"/>
        <w:gridCol w:w="900"/>
        <w:gridCol w:w="1105"/>
      </w:tblGrid>
      <w:tr w:rsidR="00B236D2" w:rsidRPr="00DE7E3B" w:rsidTr="00B236D2">
        <w:tc>
          <w:tcPr>
            <w:tcW w:w="642" w:type="dxa"/>
            <w:vMerge w:val="restart"/>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 xml:space="preserve">№ </w:t>
            </w:r>
            <w:proofErr w:type="spellStart"/>
            <w:proofErr w:type="gramStart"/>
            <w:r w:rsidRPr="00DE7E3B">
              <w:rPr>
                <w:rFonts w:ascii="Times New Roman" w:hAnsi="Times New Roman"/>
                <w:sz w:val="24"/>
                <w:szCs w:val="24"/>
              </w:rPr>
              <w:t>п</w:t>
            </w:r>
            <w:proofErr w:type="spellEnd"/>
            <w:proofErr w:type="gramEnd"/>
            <w:r w:rsidRPr="00DE7E3B">
              <w:rPr>
                <w:rFonts w:ascii="Times New Roman" w:hAnsi="Times New Roman"/>
                <w:sz w:val="24"/>
                <w:szCs w:val="24"/>
              </w:rPr>
              <w:t>/</w:t>
            </w:r>
            <w:proofErr w:type="spellStart"/>
            <w:r w:rsidRPr="00DE7E3B">
              <w:rPr>
                <w:rFonts w:ascii="Times New Roman" w:hAnsi="Times New Roman"/>
                <w:sz w:val="24"/>
                <w:szCs w:val="24"/>
              </w:rPr>
              <w:t>п</w:t>
            </w:r>
            <w:proofErr w:type="spellEnd"/>
          </w:p>
        </w:tc>
        <w:tc>
          <w:tcPr>
            <w:tcW w:w="5930" w:type="dxa"/>
            <w:vMerge w:val="restart"/>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Целевой индикатор (показатель) (наименование)</w:t>
            </w:r>
          </w:p>
        </w:tc>
        <w:tc>
          <w:tcPr>
            <w:tcW w:w="1260" w:type="dxa"/>
            <w:vMerge w:val="restart"/>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Единица</w:t>
            </w: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измерения</w:t>
            </w:r>
          </w:p>
        </w:tc>
        <w:tc>
          <w:tcPr>
            <w:tcW w:w="4696" w:type="dxa"/>
            <w:gridSpan w:val="5"/>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Значение целевого индикатора (показателя)</w:t>
            </w:r>
          </w:p>
        </w:tc>
      </w:tr>
      <w:tr w:rsidR="00B236D2" w:rsidRPr="00DE7E3B" w:rsidTr="00B236D2">
        <w:tc>
          <w:tcPr>
            <w:tcW w:w="642" w:type="dxa"/>
            <w:vMerge/>
          </w:tcPr>
          <w:p w:rsidR="00B236D2" w:rsidRPr="00DE7E3B" w:rsidRDefault="00B236D2" w:rsidP="00B236D2">
            <w:pPr>
              <w:ind w:firstLine="0"/>
              <w:rPr>
                <w:rFonts w:ascii="Times New Roman" w:hAnsi="Times New Roman"/>
                <w:sz w:val="24"/>
                <w:szCs w:val="24"/>
              </w:rPr>
            </w:pPr>
          </w:p>
        </w:tc>
        <w:tc>
          <w:tcPr>
            <w:tcW w:w="5930" w:type="dxa"/>
            <w:vMerge/>
          </w:tcPr>
          <w:p w:rsidR="00B236D2" w:rsidRPr="00DE7E3B" w:rsidRDefault="00B236D2" w:rsidP="00B236D2">
            <w:pPr>
              <w:ind w:firstLine="0"/>
              <w:rPr>
                <w:rFonts w:ascii="Times New Roman" w:hAnsi="Times New Roman"/>
                <w:sz w:val="24"/>
                <w:szCs w:val="24"/>
              </w:rPr>
            </w:pPr>
          </w:p>
        </w:tc>
        <w:tc>
          <w:tcPr>
            <w:tcW w:w="1260" w:type="dxa"/>
            <w:vMerge/>
          </w:tcPr>
          <w:p w:rsidR="00B236D2" w:rsidRPr="00DE7E3B" w:rsidRDefault="00B236D2" w:rsidP="00B236D2">
            <w:pPr>
              <w:ind w:firstLine="0"/>
              <w:rPr>
                <w:rFonts w:ascii="Times New Roman" w:hAnsi="Times New Roman"/>
                <w:sz w:val="24"/>
                <w:szCs w:val="24"/>
              </w:rPr>
            </w:pPr>
          </w:p>
        </w:tc>
        <w:tc>
          <w:tcPr>
            <w:tcW w:w="891"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2016</w:t>
            </w:r>
          </w:p>
        </w:tc>
        <w:tc>
          <w:tcPr>
            <w:tcW w:w="900"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2017</w:t>
            </w:r>
          </w:p>
        </w:tc>
        <w:tc>
          <w:tcPr>
            <w:tcW w:w="900"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2018</w:t>
            </w:r>
          </w:p>
        </w:tc>
        <w:tc>
          <w:tcPr>
            <w:tcW w:w="900"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2019</w:t>
            </w:r>
          </w:p>
        </w:tc>
        <w:tc>
          <w:tcPr>
            <w:tcW w:w="1105"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2020</w:t>
            </w:r>
          </w:p>
        </w:tc>
      </w:tr>
      <w:tr w:rsidR="00B236D2" w:rsidRPr="00DE7E3B" w:rsidTr="00B236D2">
        <w:tc>
          <w:tcPr>
            <w:tcW w:w="642"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1</w:t>
            </w:r>
          </w:p>
        </w:tc>
        <w:tc>
          <w:tcPr>
            <w:tcW w:w="5930"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2</w:t>
            </w:r>
          </w:p>
        </w:tc>
        <w:tc>
          <w:tcPr>
            <w:tcW w:w="1260"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3</w:t>
            </w:r>
          </w:p>
        </w:tc>
        <w:tc>
          <w:tcPr>
            <w:tcW w:w="891"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4</w:t>
            </w:r>
          </w:p>
        </w:tc>
        <w:tc>
          <w:tcPr>
            <w:tcW w:w="900"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5</w:t>
            </w:r>
          </w:p>
        </w:tc>
        <w:tc>
          <w:tcPr>
            <w:tcW w:w="900"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6</w:t>
            </w:r>
          </w:p>
        </w:tc>
        <w:tc>
          <w:tcPr>
            <w:tcW w:w="900"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7</w:t>
            </w:r>
          </w:p>
        </w:tc>
        <w:tc>
          <w:tcPr>
            <w:tcW w:w="1105"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8</w:t>
            </w:r>
          </w:p>
        </w:tc>
      </w:tr>
      <w:tr w:rsidR="00B236D2" w:rsidRPr="00DE7E3B" w:rsidTr="00B236D2">
        <w:tc>
          <w:tcPr>
            <w:tcW w:w="12528" w:type="dxa"/>
            <w:gridSpan w:val="8"/>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 xml:space="preserve">Подпрограмма «Повышение безопасности дорожного движения в </w:t>
            </w:r>
            <w:r w:rsidR="000332EB" w:rsidRPr="00DE7E3B">
              <w:rPr>
                <w:rFonts w:ascii="Times New Roman" w:hAnsi="Times New Roman"/>
                <w:sz w:val="24"/>
                <w:szCs w:val="24"/>
              </w:rPr>
              <w:t>Красночетайском</w:t>
            </w:r>
            <w:r w:rsidR="00F95625">
              <w:rPr>
                <w:rFonts w:ascii="Times New Roman" w:hAnsi="Times New Roman"/>
                <w:sz w:val="24"/>
                <w:szCs w:val="24"/>
              </w:rPr>
              <w:t xml:space="preserve"> </w:t>
            </w:r>
            <w:r w:rsidRPr="00DE7E3B">
              <w:rPr>
                <w:rFonts w:ascii="Times New Roman" w:hAnsi="Times New Roman"/>
                <w:sz w:val="24"/>
                <w:szCs w:val="24"/>
              </w:rPr>
              <w:t>сельском поселени</w:t>
            </w:r>
            <w:r w:rsidR="00F95625">
              <w:rPr>
                <w:rFonts w:ascii="Times New Roman" w:hAnsi="Times New Roman"/>
                <w:sz w:val="24"/>
                <w:szCs w:val="24"/>
              </w:rPr>
              <w:t>и Красночетайского района в 2017</w:t>
            </w:r>
            <w:r w:rsidRPr="00DE7E3B">
              <w:rPr>
                <w:rFonts w:ascii="Times New Roman" w:hAnsi="Times New Roman"/>
                <w:sz w:val="24"/>
                <w:szCs w:val="24"/>
              </w:rPr>
              <w:t>–2020 годах»</w:t>
            </w:r>
          </w:p>
        </w:tc>
      </w:tr>
      <w:tr w:rsidR="00B236D2" w:rsidRPr="00DE7E3B" w:rsidTr="00B236D2">
        <w:tc>
          <w:tcPr>
            <w:tcW w:w="642"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1.</w:t>
            </w:r>
          </w:p>
        </w:tc>
        <w:tc>
          <w:tcPr>
            <w:tcW w:w="5930"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Снижение числа ДТП на автомобильных дорогах местного значения</w:t>
            </w:r>
          </w:p>
        </w:tc>
        <w:tc>
          <w:tcPr>
            <w:tcW w:w="1260"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ед.</w:t>
            </w:r>
          </w:p>
        </w:tc>
        <w:tc>
          <w:tcPr>
            <w:tcW w:w="891"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1</w:t>
            </w:r>
          </w:p>
        </w:tc>
        <w:tc>
          <w:tcPr>
            <w:tcW w:w="900"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1</w:t>
            </w:r>
          </w:p>
        </w:tc>
        <w:tc>
          <w:tcPr>
            <w:tcW w:w="900"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1</w:t>
            </w:r>
          </w:p>
        </w:tc>
        <w:tc>
          <w:tcPr>
            <w:tcW w:w="900"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1</w:t>
            </w:r>
          </w:p>
        </w:tc>
        <w:tc>
          <w:tcPr>
            <w:tcW w:w="1105"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1</w:t>
            </w:r>
          </w:p>
        </w:tc>
      </w:tr>
      <w:tr w:rsidR="00B236D2" w:rsidRPr="00DE7E3B" w:rsidTr="00B236D2">
        <w:trPr>
          <w:trHeight w:val="203"/>
        </w:trPr>
        <w:tc>
          <w:tcPr>
            <w:tcW w:w="642"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2.</w:t>
            </w:r>
          </w:p>
        </w:tc>
        <w:tc>
          <w:tcPr>
            <w:tcW w:w="5930"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Снижение числа погибших в ДТП</w:t>
            </w:r>
          </w:p>
        </w:tc>
        <w:tc>
          <w:tcPr>
            <w:tcW w:w="1260"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ед.</w:t>
            </w:r>
          </w:p>
        </w:tc>
        <w:tc>
          <w:tcPr>
            <w:tcW w:w="891"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0</w:t>
            </w:r>
          </w:p>
        </w:tc>
        <w:tc>
          <w:tcPr>
            <w:tcW w:w="900"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0</w:t>
            </w:r>
          </w:p>
        </w:tc>
        <w:tc>
          <w:tcPr>
            <w:tcW w:w="900"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0</w:t>
            </w:r>
          </w:p>
        </w:tc>
        <w:tc>
          <w:tcPr>
            <w:tcW w:w="900"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0</w:t>
            </w:r>
          </w:p>
        </w:tc>
        <w:tc>
          <w:tcPr>
            <w:tcW w:w="1105"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0</w:t>
            </w:r>
          </w:p>
        </w:tc>
      </w:tr>
    </w:tbl>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B236D2" w:rsidRDefault="00B236D2" w:rsidP="00B236D2">
      <w:pPr>
        <w:ind w:firstLine="0"/>
        <w:rPr>
          <w:rFonts w:ascii="Times New Roman" w:hAnsi="Times New Roman"/>
          <w:sz w:val="24"/>
          <w:szCs w:val="24"/>
        </w:rPr>
      </w:pPr>
    </w:p>
    <w:p w:rsidR="00F95625" w:rsidRDefault="00F95625" w:rsidP="00B236D2">
      <w:pPr>
        <w:ind w:firstLine="0"/>
        <w:rPr>
          <w:rFonts w:ascii="Times New Roman" w:hAnsi="Times New Roman"/>
          <w:sz w:val="24"/>
          <w:szCs w:val="24"/>
        </w:rPr>
      </w:pPr>
    </w:p>
    <w:p w:rsidR="00F95625" w:rsidRPr="00DE7E3B" w:rsidRDefault="00F95625" w:rsidP="00B236D2">
      <w:pPr>
        <w:ind w:firstLine="0"/>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p w:rsidR="00D4794B" w:rsidRDefault="00D4794B" w:rsidP="00D4794B">
      <w:pPr>
        <w:ind w:firstLine="0"/>
        <w:jc w:val="right"/>
        <w:rPr>
          <w:rFonts w:ascii="Times New Roman" w:hAnsi="Times New Roman"/>
          <w:sz w:val="18"/>
          <w:szCs w:val="18"/>
        </w:rPr>
      </w:pPr>
    </w:p>
    <w:p w:rsidR="00B236D2" w:rsidRPr="00D4794B" w:rsidRDefault="00B236D2" w:rsidP="00D4794B">
      <w:pPr>
        <w:ind w:firstLine="0"/>
        <w:jc w:val="right"/>
        <w:rPr>
          <w:rFonts w:ascii="Times New Roman" w:hAnsi="Times New Roman"/>
          <w:sz w:val="18"/>
          <w:szCs w:val="18"/>
        </w:rPr>
      </w:pPr>
      <w:r w:rsidRPr="00D4794B">
        <w:rPr>
          <w:rFonts w:ascii="Times New Roman" w:hAnsi="Times New Roman"/>
          <w:sz w:val="18"/>
          <w:szCs w:val="18"/>
        </w:rPr>
        <w:lastRenderedPageBreak/>
        <w:t>Приложение №4</w:t>
      </w:r>
    </w:p>
    <w:p w:rsidR="00B236D2" w:rsidRPr="00D4794B" w:rsidRDefault="00B236D2" w:rsidP="00D4794B">
      <w:pPr>
        <w:ind w:firstLine="0"/>
        <w:jc w:val="right"/>
        <w:rPr>
          <w:rFonts w:ascii="Times New Roman" w:hAnsi="Times New Roman"/>
          <w:sz w:val="18"/>
          <w:szCs w:val="18"/>
        </w:rPr>
      </w:pPr>
      <w:r w:rsidRPr="00D4794B">
        <w:rPr>
          <w:rFonts w:ascii="Times New Roman" w:hAnsi="Times New Roman"/>
          <w:sz w:val="18"/>
          <w:szCs w:val="18"/>
        </w:rPr>
        <w:t>к подпрограмме</w:t>
      </w:r>
    </w:p>
    <w:p w:rsidR="00B236D2" w:rsidRPr="00D4794B" w:rsidRDefault="00B236D2" w:rsidP="00D4794B">
      <w:pPr>
        <w:ind w:firstLine="0"/>
        <w:jc w:val="right"/>
        <w:rPr>
          <w:rFonts w:ascii="Times New Roman" w:hAnsi="Times New Roman"/>
          <w:sz w:val="18"/>
          <w:szCs w:val="18"/>
        </w:rPr>
      </w:pPr>
      <w:r w:rsidRPr="00D4794B">
        <w:rPr>
          <w:rFonts w:ascii="Times New Roman" w:hAnsi="Times New Roman"/>
          <w:sz w:val="18"/>
          <w:szCs w:val="18"/>
        </w:rPr>
        <w:t xml:space="preserve">«Повышение безопасности дорожного движения </w:t>
      </w:r>
    </w:p>
    <w:p w:rsidR="00B236D2" w:rsidRPr="00D4794B" w:rsidRDefault="00B236D2" w:rsidP="00D4794B">
      <w:pPr>
        <w:ind w:firstLine="0"/>
        <w:jc w:val="right"/>
        <w:rPr>
          <w:rFonts w:ascii="Times New Roman" w:hAnsi="Times New Roman"/>
          <w:sz w:val="18"/>
          <w:szCs w:val="18"/>
        </w:rPr>
      </w:pPr>
      <w:r w:rsidRPr="00D4794B">
        <w:rPr>
          <w:rFonts w:ascii="Times New Roman" w:hAnsi="Times New Roman"/>
          <w:sz w:val="18"/>
          <w:szCs w:val="18"/>
        </w:rPr>
        <w:t xml:space="preserve">В </w:t>
      </w:r>
      <w:r w:rsidR="000332EB" w:rsidRPr="00D4794B">
        <w:rPr>
          <w:rFonts w:ascii="Times New Roman" w:hAnsi="Times New Roman"/>
          <w:sz w:val="18"/>
          <w:szCs w:val="18"/>
        </w:rPr>
        <w:t>Красночетайском</w:t>
      </w:r>
      <w:r w:rsidR="00D4794B">
        <w:rPr>
          <w:rFonts w:ascii="Times New Roman" w:hAnsi="Times New Roman"/>
          <w:sz w:val="18"/>
          <w:szCs w:val="18"/>
        </w:rPr>
        <w:t xml:space="preserve"> </w:t>
      </w:r>
      <w:r w:rsidRPr="00D4794B">
        <w:rPr>
          <w:rFonts w:ascii="Times New Roman" w:hAnsi="Times New Roman"/>
          <w:sz w:val="18"/>
          <w:szCs w:val="18"/>
        </w:rPr>
        <w:t xml:space="preserve">сельском поселении  </w:t>
      </w:r>
    </w:p>
    <w:p w:rsidR="00B236D2" w:rsidRPr="00D4794B" w:rsidRDefault="00B236D2" w:rsidP="00D4794B">
      <w:pPr>
        <w:ind w:firstLine="0"/>
        <w:jc w:val="right"/>
        <w:rPr>
          <w:rFonts w:ascii="Times New Roman" w:hAnsi="Times New Roman"/>
          <w:sz w:val="18"/>
          <w:szCs w:val="18"/>
        </w:rPr>
      </w:pPr>
      <w:r w:rsidRPr="00D4794B">
        <w:rPr>
          <w:rFonts w:ascii="Times New Roman" w:hAnsi="Times New Roman"/>
          <w:sz w:val="18"/>
          <w:szCs w:val="18"/>
        </w:rPr>
        <w:t xml:space="preserve">Красночетайского района </w:t>
      </w:r>
      <w:r w:rsidR="00D4794B">
        <w:rPr>
          <w:rFonts w:ascii="Times New Roman" w:hAnsi="Times New Roman"/>
          <w:sz w:val="18"/>
          <w:szCs w:val="18"/>
        </w:rPr>
        <w:t>в 2017</w:t>
      </w:r>
      <w:r w:rsidRPr="00D4794B">
        <w:rPr>
          <w:rFonts w:ascii="Times New Roman" w:hAnsi="Times New Roman"/>
          <w:sz w:val="18"/>
          <w:szCs w:val="18"/>
        </w:rPr>
        <w:t>–2020 годах»</w:t>
      </w:r>
    </w:p>
    <w:p w:rsidR="00B236D2" w:rsidRPr="00D4794B" w:rsidRDefault="00B236D2" w:rsidP="00D4794B">
      <w:pPr>
        <w:ind w:firstLine="0"/>
        <w:jc w:val="right"/>
        <w:rPr>
          <w:rFonts w:ascii="Times New Roman" w:hAnsi="Times New Roman"/>
          <w:sz w:val="18"/>
          <w:szCs w:val="18"/>
        </w:rPr>
      </w:pPr>
    </w:p>
    <w:p w:rsidR="00B236D2" w:rsidRPr="00DE7E3B" w:rsidRDefault="00B236D2" w:rsidP="00D4794B">
      <w:pPr>
        <w:ind w:firstLine="0"/>
        <w:jc w:val="center"/>
        <w:rPr>
          <w:rFonts w:ascii="Times New Roman" w:hAnsi="Times New Roman"/>
          <w:sz w:val="24"/>
          <w:szCs w:val="24"/>
        </w:rPr>
      </w:pPr>
      <w:r w:rsidRPr="00DE7E3B">
        <w:rPr>
          <w:rFonts w:ascii="Times New Roman" w:hAnsi="Times New Roman"/>
          <w:sz w:val="24"/>
          <w:szCs w:val="24"/>
        </w:rPr>
        <w:t>Программные мероприятия подпрограммы  «Повышение безопасности дорожного движения</w:t>
      </w:r>
    </w:p>
    <w:p w:rsidR="00B236D2" w:rsidRPr="00DE7E3B" w:rsidRDefault="00B236D2" w:rsidP="00D4794B">
      <w:pPr>
        <w:ind w:firstLine="0"/>
        <w:jc w:val="center"/>
        <w:rPr>
          <w:rFonts w:ascii="Times New Roman" w:hAnsi="Times New Roman"/>
          <w:sz w:val="24"/>
          <w:szCs w:val="24"/>
        </w:rPr>
      </w:pPr>
      <w:r w:rsidRPr="00DE7E3B">
        <w:rPr>
          <w:rFonts w:ascii="Times New Roman" w:hAnsi="Times New Roman"/>
          <w:sz w:val="24"/>
          <w:szCs w:val="24"/>
        </w:rPr>
        <w:t xml:space="preserve">в </w:t>
      </w:r>
      <w:r w:rsidR="000332EB" w:rsidRPr="00DE7E3B">
        <w:rPr>
          <w:rFonts w:ascii="Times New Roman" w:hAnsi="Times New Roman"/>
          <w:sz w:val="24"/>
          <w:szCs w:val="24"/>
        </w:rPr>
        <w:t>Красночетайском</w:t>
      </w:r>
      <w:r w:rsidR="00D4794B">
        <w:rPr>
          <w:rFonts w:ascii="Times New Roman" w:hAnsi="Times New Roman"/>
          <w:sz w:val="24"/>
          <w:szCs w:val="24"/>
        </w:rPr>
        <w:t xml:space="preserve"> </w:t>
      </w:r>
      <w:r w:rsidRPr="00DE7E3B">
        <w:rPr>
          <w:rFonts w:ascii="Times New Roman" w:hAnsi="Times New Roman"/>
          <w:sz w:val="24"/>
          <w:szCs w:val="24"/>
        </w:rPr>
        <w:t>сельском поселени</w:t>
      </w:r>
      <w:r w:rsidR="00957AB7">
        <w:rPr>
          <w:rFonts w:ascii="Times New Roman" w:hAnsi="Times New Roman"/>
          <w:sz w:val="24"/>
          <w:szCs w:val="24"/>
        </w:rPr>
        <w:t>и Красночетайского района в 2017</w:t>
      </w:r>
      <w:r w:rsidRPr="00DE7E3B">
        <w:rPr>
          <w:rFonts w:ascii="Times New Roman" w:hAnsi="Times New Roman"/>
          <w:sz w:val="24"/>
          <w:szCs w:val="24"/>
        </w:rPr>
        <w:t xml:space="preserve">–2020 годах» в разрезе </w:t>
      </w:r>
      <w:proofErr w:type="spellStart"/>
      <w:r w:rsidRPr="00DE7E3B">
        <w:rPr>
          <w:rFonts w:ascii="Times New Roman" w:hAnsi="Times New Roman"/>
          <w:sz w:val="24"/>
          <w:szCs w:val="24"/>
        </w:rPr>
        <w:t>подмероприятий</w:t>
      </w:r>
      <w:proofErr w:type="spellEnd"/>
      <w:r w:rsidRPr="00DE7E3B">
        <w:rPr>
          <w:rFonts w:ascii="Times New Roman" w:hAnsi="Times New Roman"/>
          <w:sz w:val="24"/>
          <w:szCs w:val="24"/>
        </w:rPr>
        <w:t>.</w:t>
      </w:r>
    </w:p>
    <w:p w:rsidR="00B236D2" w:rsidRPr="00DE7E3B" w:rsidRDefault="00B236D2" w:rsidP="00D4794B">
      <w:pPr>
        <w:ind w:firstLine="0"/>
        <w:jc w:val="center"/>
        <w:rPr>
          <w:rFonts w:ascii="Times New Roman" w:hAnsi="Times New Roman"/>
          <w:sz w:val="24"/>
          <w:szCs w:val="24"/>
        </w:rPr>
      </w:pPr>
    </w:p>
    <w:p w:rsidR="00B236D2" w:rsidRPr="00DE7E3B" w:rsidRDefault="00B236D2" w:rsidP="00B236D2">
      <w:pPr>
        <w:ind w:firstLine="0"/>
        <w:rPr>
          <w:rFonts w:ascii="Times New Roman" w:hAnsi="Times New Roman"/>
          <w:sz w:val="24"/>
          <w:szCs w:val="24"/>
        </w:rPr>
      </w:pPr>
    </w:p>
    <w:tbl>
      <w:tblPr>
        <w:tblW w:w="14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
        <w:gridCol w:w="16"/>
        <w:gridCol w:w="3519"/>
        <w:gridCol w:w="15"/>
        <w:gridCol w:w="6"/>
        <w:gridCol w:w="1552"/>
        <w:gridCol w:w="21"/>
        <w:gridCol w:w="952"/>
        <w:gridCol w:w="16"/>
        <w:gridCol w:w="1710"/>
        <w:gridCol w:w="1094"/>
        <w:gridCol w:w="14"/>
        <w:gridCol w:w="236"/>
        <w:gridCol w:w="15"/>
        <w:gridCol w:w="14"/>
        <w:gridCol w:w="207"/>
        <w:gridCol w:w="15"/>
        <w:gridCol w:w="44"/>
        <w:gridCol w:w="830"/>
        <w:gridCol w:w="39"/>
        <w:gridCol w:w="859"/>
        <w:gridCol w:w="20"/>
        <w:gridCol w:w="9"/>
        <w:gridCol w:w="840"/>
        <w:gridCol w:w="20"/>
        <w:gridCol w:w="20"/>
        <w:gridCol w:w="9"/>
        <w:gridCol w:w="840"/>
        <w:gridCol w:w="20"/>
        <w:gridCol w:w="39"/>
        <w:gridCol w:w="852"/>
        <w:gridCol w:w="15"/>
        <w:gridCol w:w="20"/>
        <w:gridCol w:w="48"/>
      </w:tblGrid>
      <w:tr w:rsidR="00B236D2" w:rsidRPr="00DE7E3B" w:rsidTr="00D4794B">
        <w:trPr>
          <w:gridAfter w:val="2"/>
          <w:wAfter w:w="68" w:type="dxa"/>
        </w:trPr>
        <w:tc>
          <w:tcPr>
            <w:tcW w:w="675" w:type="dxa"/>
            <w:gridSpan w:val="2"/>
            <w:vMerge w:val="restart"/>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 xml:space="preserve">№№ </w:t>
            </w:r>
            <w:proofErr w:type="spellStart"/>
            <w:proofErr w:type="gramStart"/>
            <w:r w:rsidRPr="00DE7E3B">
              <w:rPr>
                <w:rFonts w:ascii="Times New Roman" w:hAnsi="Times New Roman"/>
                <w:sz w:val="24"/>
                <w:szCs w:val="24"/>
              </w:rPr>
              <w:t>п</w:t>
            </w:r>
            <w:proofErr w:type="spellEnd"/>
            <w:proofErr w:type="gramEnd"/>
            <w:r w:rsidRPr="00DE7E3B">
              <w:rPr>
                <w:rFonts w:ascii="Times New Roman" w:hAnsi="Times New Roman"/>
                <w:sz w:val="24"/>
                <w:szCs w:val="24"/>
              </w:rPr>
              <w:t>/</w:t>
            </w:r>
            <w:proofErr w:type="spellStart"/>
            <w:r w:rsidRPr="00DE7E3B">
              <w:rPr>
                <w:rFonts w:ascii="Times New Roman" w:hAnsi="Times New Roman"/>
                <w:sz w:val="24"/>
                <w:szCs w:val="24"/>
              </w:rPr>
              <w:t>п</w:t>
            </w:r>
            <w:proofErr w:type="spellEnd"/>
          </w:p>
        </w:tc>
        <w:tc>
          <w:tcPr>
            <w:tcW w:w="3537" w:type="dxa"/>
            <w:gridSpan w:val="2"/>
            <w:vMerge w:val="restart"/>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 xml:space="preserve">Наименование мероприятия и состав </w:t>
            </w:r>
            <w:proofErr w:type="spellStart"/>
            <w:r w:rsidRPr="00DE7E3B">
              <w:rPr>
                <w:rFonts w:ascii="Times New Roman" w:hAnsi="Times New Roman"/>
                <w:sz w:val="24"/>
                <w:szCs w:val="24"/>
              </w:rPr>
              <w:t>подмероприятий</w:t>
            </w:r>
            <w:proofErr w:type="spellEnd"/>
          </w:p>
        </w:tc>
        <w:tc>
          <w:tcPr>
            <w:tcW w:w="1580" w:type="dxa"/>
            <w:gridSpan w:val="3"/>
            <w:vMerge w:val="restart"/>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Исполнители</w:t>
            </w:r>
          </w:p>
        </w:tc>
        <w:tc>
          <w:tcPr>
            <w:tcW w:w="969" w:type="dxa"/>
            <w:gridSpan w:val="2"/>
            <w:vMerge w:val="restart"/>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Срок исполнения (годы)</w:t>
            </w:r>
          </w:p>
        </w:tc>
        <w:tc>
          <w:tcPr>
            <w:tcW w:w="1711" w:type="dxa"/>
            <w:vMerge w:val="restart"/>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Источники финансирования</w:t>
            </w:r>
          </w:p>
        </w:tc>
        <w:tc>
          <w:tcPr>
            <w:tcW w:w="1091" w:type="dxa"/>
            <w:vMerge w:val="restart"/>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Всего, тыс</w:t>
            </w:r>
            <w:proofErr w:type="gramStart"/>
            <w:r w:rsidRPr="00DE7E3B">
              <w:rPr>
                <w:rFonts w:ascii="Times New Roman" w:hAnsi="Times New Roman"/>
                <w:sz w:val="24"/>
                <w:szCs w:val="24"/>
              </w:rPr>
              <w:t>.р</w:t>
            </w:r>
            <w:proofErr w:type="gramEnd"/>
            <w:r w:rsidRPr="00DE7E3B">
              <w:rPr>
                <w:rFonts w:ascii="Times New Roman" w:hAnsi="Times New Roman"/>
                <w:sz w:val="24"/>
                <w:szCs w:val="24"/>
              </w:rPr>
              <w:t>уб.</w:t>
            </w:r>
          </w:p>
        </w:tc>
        <w:tc>
          <w:tcPr>
            <w:tcW w:w="4953" w:type="dxa"/>
            <w:gridSpan w:val="21"/>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В том числе по годам реализации</w:t>
            </w:r>
          </w:p>
        </w:tc>
      </w:tr>
      <w:tr w:rsidR="00B236D2" w:rsidRPr="00DE7E3B" w:rsidTr="00D4794B">
        <w:trPr>
          <w:gridAfter w:val="3"/>
          <w:wAfter w:w="83" w:type="dxa"/>
        </w:trPr>
        <w:tc>
          <w:tcPr>
            <w:tcW w:w="675" w:type="dxa"/>
            <w:gridSpan w:val="2"/>
            <w:vMerge/>
          </w:tcPr>
          <w:p w:rsidR="00B236D2" w:rsidRPr="00DE7E3B" w:rsidRDefault="00B236D2" w:rsidP="00B236D2">
            <w:pPr>
              <w:ind w:firstLine="0"/>
              <w:rPr>
                <w:rFonts w:ascii="Times New Roman" w:hAnsi="Times New Roman"/>
                <w:sz w:val="24"/>
                <w:szCs w:val="24"/>
              </w:rPr>
            </w:pPr>
          </w:p>
        </w:tc>
        <w:tc>
          <w:tcPr>
            <w:tcW w:w="3537" w:type="dxa"/>
            <w:gridSpan w:val="2"/>
            <w:vMerge/>
          </w:tcPr>
          <w:p w:rsidR="00B236D2" w:rsidRPr="00DE7E3B" w:rsidRDefault="00B236D2" w:rsidP="00B236D2">
            <w:pPr>
              <w:ind w:firstLine="0"/>
              <w:rPr>
                <w:rFonts w:ascii="Times New Roman" w:hAnsi="Times New Roman"/>
                <w:sz w:val="24"/>
                <w:szCs w:val="24"/>
              </w:rPr>
            </w:pPr>
          </w:p>
        </w:tc>
        <w:tc>
          <w:tcPr>
            <w:tcW w:w="1580" w:type="dxa"/>
            <w:gridSpan w:val="3"/>
            <w:vMerge/>
          </w:tcPr>
          <w:p w:rsidR="00B236D2" w:rsidRPr="00DE7E3B" w:rsidRDefault="00B236D2" w:rsidP="00B236D2">
            <w:pPr>
              <w:ind w:firstLine="0"/>
              <w:rPr>
                <w:rFonts w:ascii="Times New Roman" w:hAnsi="Times New Roman"/>
                <w:sz w:val="24"/>
                <w:szCs w:val="24"/>
              </w:rPr>
            </w:pPr>
          </w:p>
        </w:tc>
        <w:tc>
          <w:tcPr>
            <w:tcW w:w="969" w:type="dxa"/>
            <w:gridSpan w:val="2"/>
            <w:vMerge/>
          </w:tcPr>
          <w:p w:rsidR="00B236D2" w:rsidRPr="00DE7E3B" w:rsidRDefault="00B236D2" w:rsidP="00B236D2">
            <w:pPr>
              <w:ind w:firstLine="0"/>
              <w:rPr>
                <w:rFonts w:ascii="Times New Roman" w:hAnsi="Times New Roman"/>
                <w:sz w:val="24"/>
                <w:szCs w:val="24"/>
              </w:rPr>
            </w:pPr>
          </w:p>
        </w:tc>
        <w:tc>
          <w:tcPr>
            <w:tcW w:w="1711" w:type="dxa"/>
            <w:vMerge/>
          </w:tcPr>
          <w:p w:rsidR="00B236D2" w:rsidRPr="00DE7E3B" w:rsidRDefault="00B236D2" w:rsidP="00B236D2">
            <w:pPr>
              <w:ind w:firstLine="0"/>
              <w:rPr>
                <w:rFonts w:ascii="Times New Roman" w:hAnsi="Times New Roman"/>
                <w:sz w:val="24"/>
                <w:szCs w:val="24"/>
              </w:rPr>
            </w:pPr>
          </w:p>
        </w:tc>
        <w:tc>
          <w:tcPr>
            <w:tcW w:w="1091" w:type="dxa"/>
            <w:vMerge/>
          </w:tcPr>
          <w:p w:rsidR="00B236D2" w:rsidRPr="00DE7E3B" w:rsidRDefault="00B236D2" w:rsidP="00B236D2">
            <w:pPr>
              <w:ind w:firstLine="0"/>
              <w:rPr>
                <w:rFonts w:ascii="Times New Roman" w:hAnsi="Times New Roman"/>
                <w:sz w:val="24"/>
                <w:szCs w:val="24"/>
              </w:rPr>
            </w:pPr>
          </w:p>
        </w:tc>
        <w:tc>
          <w:tcPr>
            <w:tcW w:w="245" w:type="dxa"/>
            <w:gridSpan w:val="2"/>
          </w:tcPr>
          <w:p w:rsidR="00B236D2" w:rsidRPr="00DE7E3B" w:rsidRDefault="00B236D2" w:rsidP="00B236D2">
            <w:pPr>
              <w:ind w:firstLine="0"/>
              <w:rPr>
                <w:rFonts w:ascii="Times New Roman" w:hAnsi="Times New Roman"/>
                <w:sz w:val="24"/>
                <w:szCs w:val="24"/>
              </w:rPr>
            </w:pPr>
          </w:p>
        </w:tc>
        <w:tc>
          <w:tcPr>
            <w:tcW w:w="236" w:type="dxa"/>
            <w:gridSpan w:val="3"/>
          </w:tcPr>
          <w:p w:rsidR="00B236D2" w:rsidRPr="00DE7E3B" w:rsidRDefault="00B236D2" w:rsidP="00B236D2">
            <w:pPr>
              <w:ind w:firstLine="0"/>
              <w:rPr>
                <w:rFonts w:ascii="Times New Roman" w:hAnsi="Times New Roman"/>
                <w:sz w:val="24"/>
                <w:szCs w:val="24"/>
              </w:rPr>
            </w:pPr>
          </w:p>
        </w:tc>
        <w:tc>
          <w:tcPr>
            <w:tcW w:w="889" w:type="dxa"/>
            <w:gridSpan w:val="3"/>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2016</w:t>
            </w:r>
          </w:p>
        </w:tc>
        <w:tc>
          <w:tcPr>
            <w:tcW w:w="899"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2017</w:t>
            </w:r>
          </w:p>
        </w:tc>
        <w:tc>
          <w:tcPr>
            <w:tcW w:w="889" w:type="dxa"/>
            <w:gridSpan w:val="4"/>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2018</w:t>
            </w:r>
          </w:p>
        </w:tc>
        <w:tc>
          <w:tcPr>
            <w:tcW w:w="889" w:type="dxa"/>
            <w:gridSpan w:val="4"/>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2019</w:t>
            </w:r>
          </w:p>
        </w:tc>
        <w:tc>
          <w:tcPr>
            <w:tcW w:w="891"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2020</w:t>
            </w:r>
          </w:p>
        </w:tc>
      </w:tr>
      <w:tr w:rsidR="00B236D2" w:rsidRPr="00DE7E3B" w:rsidTr="00D4794B">
        <w:trPr>
          <w:gridAfter w:val="3"/>
          <w:wAfter w:w="83" w:type="dxa"/>
        </w:trPr>
        <w:tc>
          <w:tcPr>
            <w:tcW w:w="675"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1</w:t>
            </w:r>
          </w:p>
        </w:tc>
        <w:tc>
          <w:tcPr>
            <w:tcW w:w="3537"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2</w:t>
            </w:r>
          </w:p>
        </w:tc>
        <w:tc>
          <w:tcPr>
            <w:tcW w:w="1580" w:type="dxa"/>
            <w:gridSpan w:val="3"/>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3</w:t>
            </w:r>
          </w:p>
        </w:tc>
        <w:tc>
          <w:tcPr>
            <w:tcW w:w="969"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4</w:t>
            </w:r>
          </w:p>
        </w:tc>
        <w:tc>
          <w:tcPr>
            <w:tcW w:w="1711"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5</w:t>
            </w:r>
          </w:p>
        </w:tc>
        <w:tc>
          <w:tcPr>
            <w:tcW w:w="1091"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6</w:t>
            </w:r>
          </w:p>
        </w:tc>
        <w:tc>
          <w:tcPr>
            <w:tcW w:w="245" w:type="dxa"/>
            <w:gridSpan w:val="2"/>
          </w:tcPr>
          <w:p w:rsidR="00B236D2" w:rsidRPr="00DE7E3B" w:rsidRDefault="00B236D2" w:rsidP="00B236D2">
            <w:pPr>
              <w:ind w:firstLine="0"/>
              <w:rPr>
                <w:rFonts w:ascii="Times New Roman" w:hAnsi="Times New Roman"/>
                <w:sz w:val="24"/>
                <w:szCs w:val="24"/>
              </w:rPr>
            </w:pPr>
          </w:p>
        </w:tc>
        <w:tc>
          <w:tcPr>
            <w:tcW w:w="236" w:type="dxa"/>
            <w:gridSpan w:val="3"/>
          </w:tcPr>
          <w:p w:rsidR="00B236D2" w:rsidRPr="00DE7E3B" w:rsidRDefault="00B236D2" w:rsidP="00B236D2">
            <w:pPr>
              <w:ind w:firstLine="0"/>
              <w:rPr>
                <w:rFonts w:ascii="Times New Roman" w:hAnsi="Times New Roman"/>
                <w:sz w:val="24"/>
                <w:szCs w:val="24"/>
              </w:rPr>
            </w:pPr>
          </w:p>
        </w:tc>
        <w:tc>
          <w:tcPr>
            <w:tcW w:w="889" w:type="dxa"/>
            <w:gridSpan w:val="3"/>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9</w:t>
            </w:r>
          </w:p>
        </w:tc>
        <w:tc>
          <w:tcPr>
            <w:tcW w:w="899"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10</w:t>
            </w:r>
          </w:p>
        </w:tc>
        <w:tc>
          <w:tcPr>
            <w:tcW w:w="889" w:type="dxa"/>
            <w:gridSpan w:val="4"/>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11</w:t>
            </w:r>
          </w:p>
        </w:tc>
        <w:tc>
          <w:tcPr>
            <w:tcW w:w="889" w:type="dxa"/>
            <w:gridSpan w:val="4"/>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12</w:t>
            </w:r>
          </w:p>
        </w:tc>
        <w:tc>
          <w:tcPr>
            <w:tcW w:w="891"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13</w:t>
            </w:r>
          </w:p>
        </w:tc>
      </w:tr>
      <w:tr w:rsidR="00B236D2" w:rsidRPr="00DE7E3B" w:rsidTr="00D4794B">
        <w:trPr>
          <w:gridAfter w:val="2"/>
          <w:wAfter w:w="59" w:type="dxa"/>
        </w:trPr>
        <w:tc>
          <w:tcPr>
            <w:tcW w:w="14525" w:type="dxa"/>
            <w:gridSpan w:val="3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1. Развитие системы автоматического контроля и выявления нарушений правил дорожного движения</w:t>
            </w:r>
          </w:p>
        </w:tc>
      </w:tr>
      <w:tr w:rsidR="00B236D2" w:rsidRPr="00DE7E3B" w:rsidTr="00D4794B">
        <w:trPr>
          <w:gridAfter w:val="3"/>
          <w:wAfter w:w="83" w:type="dxa"/>
        </w:trPr>
        <w:tc>
          <w:tcPr>
            <w:tcW w:w="675"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1.</w:t>
            </w:r>
          </w:p>
        </w:tc>
        <w:tc>
          <w:tcPr>
            <w:tcW w:w="3537"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приобретение оборудования и материалов для изготовления муляжей стационарных комплексов фот</w:t>
            </w:r>
            <w:proofErr w:type="gramStart"/>
            <w:r w:rsidRPr="00DE7E3B">
              <w:rPr>
                <w:rFonts w:ascii="Times New Roman" w:hAnsi="Times New Roman"/>
                <w:sz w:val="24"/>
                <w:szCs w:val="24"/>
              </w:rPr>
              <w:t>о-</w:t>
            </w:r>
            <w:proofErr w:type="gramEnd"/>
            <w:r w:rsidRPr="00DE7E3B">
              <w:rPr>
                <w:rFonts w:ascii="Times New Roman" w:hAnsi="Times New Roman"/>
                <w:sz w:val="24"/>
                <w:szCs w:val="24"/>
              </w:rPr>
              <w:t xml:space="preserve"> и </w:t>
            </w:r>
            <w:proofErr w:type="spellStart"/>
            <w:r w:rsidRPr="00DE7E3B">
              <w:rPr>
                <w:rFonts w:ascii="Times New Roman" w:hAnsi="Times New Roman"/>
                <w:sz w:val="24"/>
                <w:szCs w:val="24"/>
              </w:rPr>
              <w:t>видеофиксации</w:t>
            </w:r>
            <w:proofErr w:type="spellEnd"/>
            <w:r w:rsidRPr="00DE7E3B">
              <w:rPr>
                <w:rFonts w:ascii="Times New Roman" w:hAnsi="Times New Roman"/>
                <w:sz w:val="24"/>
                <w:szCs w:val="24"/>
              </w:rPr>
              <w:t xml:space="preserve"> нарушений скоростного режима</w:t>
            </w:r>
          </w:p>
        </w:tc>
        <w:tc>
          <w:tcPr>
            <w:tcW w:w="1580" w:type="dxa"/>
            <w:gridSpan w:val="3"/>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Администрация поселения</w:t>
            </w: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ОГИБДД МО МВД РФ «</w:t>
            </w:r>
            <w:proofErr w:type="spellStart"/>
            <w:r w:rsidRPr="00DE7E3B">
              <w:rPr>
                <w:rFonts w:ascii="Times New Roman" w:hAnsi="Times New Roman"/>
                <w:sz w:val="24"/>
                <w:szCs w:val="24"/>
              </w:rPr>
              <w:t>Шумерлинский</w:t>
            </w:r>
            <w:proofErr w:type="spellEnd"/>
          </w:p>
        </w:tc>
        <w:tc>
          <w:tcPr>
            <w:tcW w:w="969" w:type="dxa"/>
            <w:gridSpan w:val="2"/>
          </w:tcPr>
          <w:p w:rsidR="00B236D2" w:rsidRPr="00DE7E3B" w:rsidRDefault="00957AB7" w:rsidP="00B236D2">
            <w:pPr>
              <w:ind w:firstLine="0"/>
              <w:rPr>
                <w:rFonts w:ascii="Times New Roman" w:hAnsi="Times New Roman"/>
                <w:sz w:val="24"/>
                <w:szCs w:val="24"/>
              </w:rPr>
            </w:pPr>
            <w:r>
              <w:rPr>
                <w:rFonts w:ascii="Times New Roman" w:hAnsi="Times New Roman"/>
                <w:sz w:val="24"/>
                <w:szCs w:val="24"/>
              </w:rPr>
              <w:t>2017</w:t>
            </w:r>
            <w:r w:rsidR="00B236D2" w:rsidRPr="00DE7E3B">
              <w:rPr>
                <w:rFonts w:ascii="Times New Roman" w:hAnsi="Times New Roman"/>
                <w:sz w:val="24"/>
                <w:szCs w:val="24"/>
              </w:rPr>
              <w:t>-2020</w:t>
            </w:r>
          </w:p>
        </w:tc>
        <w:tc>
          <w:tcPr>
            <w:tcW w:w="1711"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В пределах средств, предусмотренных на текущую деятельность</w:t>
            </w:r>
          </w:p>
        </w:tc>
        <w:tc>
          <w:tcPr>
            <w:tcW w:w="1091"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245" w:type="dxa"/>
            <w:gridSpan w:val="2"/>
          </w:tcPr>
          <w:p w:rsidR="00B236D2" w:rsidRPr="00DE7E3B" w:rsidRDefault="00B236D2" w:rsidP="00B236D2">
            <w:pPr>
              <w:ind w:firstLine="0"/>
              <w:rPr>
                <w:rFonts w:ascii="Times New Roman" w:hAnsi="Times New Roman"/>
                <w:sz w:val="24"/>
                <w:szCs w:val="24"/>
              </w:rPr>
            </w:pPr>
          </w:p>
        </w:tc>
        <w:tc>
          <w:tcPr>
            <w:tcW w:w="236" w:type="dxa"/>
            <w:gridSpan w:val="3"/>
          </w:tcPr>
          <w:p w:rsidR="00B236D2" w:rsidRPr="00DE7E3B" w:rsidRDefault="00B236D2" w:rsidP="00B236D2">
            <w:pPr>
              <w:ind w:firstLine="0"/>
              <w:rPr>
                <w:rFonts w:ascii="Times New Roman" w:hAnsi="Times New Roman"/>
                <w:sz w:val="24"/>
                <w:szCs w:val="24"/>
              </w:rPr>
            </w:pPr>
          </w:p>
        </w:tc>
        <w:tc>
          <w:tcPr>
            <w:tcW w:w="889" w:type="dxa"/>
            <w:gridSpan w:val="3"/>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99"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89" w:type="dxa"/>
            <w:gridSpan w:val="4"/>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89" w:type="dxa"/>
            <w:gridSpan w:val="4"/>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91"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r>
      <w:tr w:rsidR="00B236D2" w:rsidRPr="00DE7E3B" w:rsidTr="00D4794B">
        <w:trPr>
          <w:gridAfter w:val="3"/>
          <w:wAfter w:w="83" w:type="dxa"/>
        </w:trPr>
        <w:tc>
          <w:tcPr>
            <w:tcW w:w="675" w:type="dxa"/>
            <w:gridSpan w:val="2"/>
          </w:tcPr>
          <w:p w:rsidR="00B236D2" w:rsidRPr="00DE7E3B" w:rsidRDefault="00B236D2" w:rsidP="00B236D2">
            <w:pPr>
              <w:ind w:firstLine="0"/>
              <w:rPr>
                <w:rFonts w:ascii="Times New Roman" w:hAnsi="Times New Roman"/>
                <w:sz w:val="24"/>
                <w:szCs w:val="24"/>
              </w:rPr>
            </w:pPr>
          </w:p>
        </w:tc>
        <w:tc>
          <w:tcPr>
            <w:tcW w:w="3537"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Итого по разделу 1</w:t>
            </w:r>
          </w:p>
        </w:tc>
        <w:tc>
          <w:tcPr>
            <w:tcW w:w="1580" w:type="dxa"/>
            <w:gridSpan w:val="3"/>
          </w:tcPr>
          <w:p w:rsidR="00B236D2" w:rsidRPr="00DE7E3B" w:rsidRDefault="00B236D2" w:rsidP="00B236D2">
            <w:pPr>
              <w:ind w:firstLine="0"/>
              <w:rPr>
                <w:rFonts w:ascii="Times New Roman" w:hAnsi="Times New Roman"/>
                <w:sz w:val="24"/>
                <w:szCs w:val="24"/>
              </w:rPr>
            </w:pPr>
          </w:p>
        </w:tc>
        <w:tc>
          <w:tcPr>
            <w:tcW w:w="969" w:type="dxa"/>
            <w:gridSpan w:val="2"/>
          </w:tcPr>
          <w:p w:rsidR="00B236D2" w:rsidRPr="00DE7E3B" w:rsidRDefault="00B236D2" w:rsidP="00B236D2">
            <w:pPr>
              <w:ind w:firstLine="0"/>
              <w:rPr>
                <w:rFonts w:ascii="Times New Roman" w:hAnsi="Times New Roman"/>
                <w:sz w:val="24"/>
                <w:szCs w:val="24"/>
              </w:rPr>
            </w:pPr>
          </w:p>
        </w:tc>
        <w:tc>
          <w:tcPr>
            <w:tcW w:w="1711" w:type="dxa"/>
          </w:tcPr>
          <w:p w:rsidR="00B236D2" w:rsidRPr="00DE7E3B" w:rsidRDefault="00B236D2" w:rsidP="00B236D2">
            <w:pPr>
              <w:ind w:firstLine="0"/>
              <w:rPr>
                <w:rFonts w:ascii="Times New Roman" w:hAnsi="Times New Roman"/>
                <w:sz w:val="24"/>
                <w:szCs w:val="24"/>
              </w:rPr>
            </w:pPr>
          </w:p>
        </w:tc>
        <w:tc>
          <w:tcPr>
            <w:tcW w:w="1091"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245" w:type="dxa"/>
            <w:gridSpan w:val="2"/>
          </w:tcPr>
          <w:p w:rsidR="00B236D2" w:rsidRPr="00DE7E3B" w:rsidRDefault="00B236D2" w:rsidP="00B236D2">
            <w:pPr>
              <w:ind w:firstLine="0"/>
              <w:rPr>
                <w:rFonts w:ascii="Times New Roman" w:hAnsi="Times New Roman"/>
                <w:sz w:val="24"/>
                <w:szCs w:val="24"/>
              </w:rPr>
            </w:pPr>
          </w:p>
        </w:tc>
        <w:tc>
          <w:tcPr>
            <w:tcW w:w="236" w:type="dxa"/>
            <w:gridSpan w:val="3"/>
          </w:tcPr>
          <w:p w:rsidR="00B236D2" w:rsidRPr="00DE7E3B" w:rsidRDefault="00B236D2" w:rsidP="00B236D2">
            <w:pPr>
              <w:ind w:firstLine="0"/>
              <w:rPr>
                <w:rFonts w:ascii="Times New Roman" w:hAnsi="Times New Roman"/>
                <w:sz w:val="24"/>
                <w:szCs w:val="24"/>
              </w:rPr>
            </w:pPr>
          </w:p>
        </w:tc>
        <w:tc>
          <w:tcPr>
            <w:tcW w:w="889" w:type="dxa"/>
            <w:gridSpan w:val="3"/>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99"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89" w:type="dxa"/>
            <w:gridSpan w:val="4"/>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89" w:type="dxa"/>
            <w:gridSpan w:val="4"/>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91"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r>
      <w:tr w:rsidR="00B236D2" w:rsidRPr="00DE7E3B" w:rsidTr="00D4794B">
        <w:trPr>
          <w:gridAfter w:val="2"/>
          <w:wAfter w:w="59" w:type="dxa"/>
        </w:trPr>
        <w:tc>
          <w:tcPr>
            <w:tcW w:w="675" w:type="dxa"/>
            <w:gridSpan w:val="2"/>
          </w:tcPr>
          <w:p w:rsidR="00B236D2" w:rsidRPr="00DE7E3B" w:rsidRDefault="00B236D2" w:rsidP="00B236D2">
            <w:pPr>
              <w:ind w:firstLine="0"/>
              <w:rPr>
                <w:rFonts w:ascii="Times New Roman" w:hAnsi="Times New Roman"/>
                <w:sz w:val="24"/>
                <w:szCs w:val="24"/>
              </w:rPr>
            </w:pPr>
          </w:p>
        </w:tc>
        <w:tc>
          <w:tcPr>
            <w:tcW w:w="13850" w:type="dxa"/>
            <w:gridSpan w:val="30"/>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2.Обеспечение деятельности государственных учреждений, реализу</w:t>
            </w:r>
            <w:r w:rsidRPr="00DE7E3B">
              <w:rPr>
                <w:rFonts w:ascii="Times New Roman" w:hAnsi="Times New Roman"/>
                <w:sz w:val="24"/>
                <w:szCs w:val="24"/>
              </w:rPr>
              <w:softHyphen/>
              <w:t xml:space="preserve">ющих мероприятия по безопасности дорожного движения </w:t>
            </w:r>
          </w:p>
        </w:tc>
      </w:tr>
      <w:tr w:rsidR="00B236D2" w:rsidRPr="00DE7E3B" w:rsidTr="00D4794B">
        <w:tc>
          <w:tcPr>
            <w:tcW w:w="675"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1.</w:t>
            </w:r>
          </w:p>
        </w:tc>
        <w:tc>
          <w:tcPr>
            <w:tcW w:w="3522"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Проведение         комплексной информационно-пропагандистской кампании, направленной на водителей коммерческого грузового и пассажирского транспорта, с целью повышения их ответственности и культуры поведения на дороге</w:t>
            </w:r>
          </w:p>
        </w:tc>
        <w:tc>
          <w:tcPr>
            <w:tcW w:w="1574" w:type="dxa"/>
            <w:gridSpan w:val="3"/>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Администрация поселения</w:t>
            </w: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ОГИБДД МО МВД РФ «</w:t>
            </w:r>
            <w:proofErr w:type="spellStart"/>
            <w:r w:rsidRPr="00DE7E3B">
              <w:rPr>
                <w:rFonts w:ascii="Times New Roman" w:hAnsi="Times New Roman"/>
                <w:sz w:val="24"/>
                <w:szCs w:val="24"/>
              </w:rPr>
              <w:t>Шумерлинский</w:t>
            </w:r>
            <w:proofErr w:type="spellEnd"/>
            <w:r w:rsidRPr="00DE7E3B">
              <w:rPr>
                <w:rFonts w:ascii="Times New Roman" w:hAnsi="Times New Roman"/>
                <w:sz w:val="24"/>
                <w:szCs w:val="24"/>
              </w:rPr>
              <w:t>»</w:t>
            </w:r>
          </w:p>
        </w:tc>
        <w:tc>
          <w:tcPr>
            <w:tcW w:w="990" w:type="dxa"/>
            <w:gridSpan w:val="3"/>
          </w:tcPr>
          <w:p w:rsidR="00B236D2" w:rsidRPr="00DE7E3B" w:rsidRDefault="00957AB7" w:rsidP="00B236D2">
            <w:pPr>
              <w:ind w:firstLine="0"/>
              <w:rPr>
                <w:rFonts w:ascii="Times New Roman" w:hAnsi="Times New Roman"/>
                <w:sz w:val="24"/>
                <w:szCs w:val="24"/>
              </w:rPr>
            </w:pPr>
            <w:r>
              <w:rPr>
                <w:rFonts w:ascii="Times New Roman" w:hAnsi="Times New Roman"/>
                <w:sz w:val="24"/>
                <w:szCs w:val="24"/>
              </w:rPr>
              <w:t>2017</w:t>
            </w:r>
            <w:r w:rsidR="00B236D2" w:rsidRPr="00DE7E3B">
              <w:rPr>
                <w:rFonts w:ascii="Times New Roman" w:hAnsi="Times New Roman"/>
                <w:sz w:val="24"/>
                <w:szCs w:val="24"/>
              </w:rPr>
              <w:t>-2020</w:t>
            </w:r>
          </w:p>
        </w:tc>
        <w:tc>
          <w:tcPr>
            <w:tcW w:w="1711"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В пределах средств, предусмотренных на текущую деятельность</w:t>
            </w:r>
          </w:p>
        </w:tc>
        <w:tc>
          <w:tcPr>
            <w:tcW w:w="1109"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265" w:type="dxa"/>
            <w:gridSpan w:val="3"/>
          </w:tcPr>
          <w:p w:rsidR="00B236D2" w:rsidRPr="00DE7E3B" w:rsidRDefault="00B236D2" w:rsidP="00B236D2">
            <w:pPr>
              <w:ind w:firstLine="0"/>
              <w:rPr>
                <w:rFonts w:ascii="Times New Roman" w:hAnsi="Times New Roman"/>
                <w:sz w:val="24"/>
                <w:szCs w:val="24"/>
              </w:rPr>
            </w:pPr>
          </w:p>
        </w:tc>
        <w:tc>
          <w:tcPr>
            <w:tcW w:w="266" w:type="dxa"/>
            <w:gridSpan w:val="3"/>
          </w:tcPr>
          <w:p w:rsidR="00B236D2" w:rsidRPr="00DE7E3B" w:rsidRDefault="00B236D2" w:rsidP="00B236D2">
            <w:pPr>
              <w:ind w:firstLine="0"/>
              <w:rPr>
                <w:rFonts w:ascii="Times New Roman" w:hAnsi="Times New Roman"/>
                <w:sz w:val="24"/>
                <w:szCs w:val="24"/>
              </w:rPr>
            </w:pPr>
          </w:p>
        </w:tc>
        <w:tc>
          <w:tcPr>
            <w:tcW w:w="869"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89" w:type="dxa"/>
            <w:gridSpan w:val="3"/>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89" w:type="dxa"/>
            <w:gridSpan w:val="4"/>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99" w:type="dxa"/>
            <w:gridSpan w:val="3"/>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926" w:type="dxa"/>
            <w:gridSpan w:val="4"/>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r>
      <w:tr w:rsidR="00B236D2" w:rsidRPr="00DE7E3B" w:rsidTr="00D4794B">
        <w:tc>
          <w:tcPr>
            <w:tcW w:w="675"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2.</w:t>
            </w:r>
          </w:p>
        </w:tc>
        <w:tc>
          <w:tcPr>
            <w:tcW w:w="3522"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 xml:space="preserve">Создание творческих пропагандистских материалов для проведения </w:t>
            </w:r>
            <w:r w:rsidRPr="00DE7E3B">
              <w:rPr>
                <w:rFonts w:ascii="Times New Roman" w:hAnsi="Times New Roman"/>
                <w:sz w:val="24"/>
                <w:szCs w:val="24"/>
              </w:rPr>
              <w:lastRenderedPageBreak/>
              <w:t>информационно-пропагандистской компаний, направленных на снижение аварийности, смертности и травматизма на дорогах (социальная реклама, баннеры, информационные щиты)</w:t>
            </w:r>
          </w:p>
        </w:tc>
        <w:tc>
          <w:tcPr>
            <w:tcW w:w="1574" w:type="dxa"/>
            <w:gridSpan w:val="3"/>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lastRenderedPageBreak/>
              <w:t>Администрация поселения,</w:t>
            </w: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lastRenderedPageBreak/>
              <w:t>ОГИБДД МО МВД РФ «</w:t>
            </w:r>
            <w:proofErr w:type="spellStart"/>
            <w:r w:rsidRPr="00DE7E3B">
              <w:rPr>
                <w:rFonts w:ascii="Times New Roman" w:hAnsi="Times New Roman"/>
                <w:sz w:val="24"/>
                <w:szCs w:val="24"/>
              </w:rPr>
              <w:t>Шумерлинский</w:t>
            </w:r>
            <w:proofErr w:type="spellEnd"/>
            <w:r w:rsidRPr="00DE7E3B">
              <w:rPr>
                <w:rFonts w:ascii="Times New Roman" w:hAnsi="Times New Roman"/>
                <w:sz w:val="24"/>
                <w:szCs w:val="24"/>
              </w:rPr>
              <w:t>»</w:t>
            </w:r>
          </w:p>
        </w:tc>
        <w:tc>
          <w:tcPr>
            <w:tcW w:w="990" w:type="dxa"/>
            <w:gridSpan w:val="3"/>
          </w:tcPr>
          <w:p w:rsidR="00B236D2" w:rsidRPr="00DE7E3B" w:rsidRDefault="00D4794B" w:rsidP="00B236D2">
            <w:pPr>
              <w:ind w:firstLine="0"/>
              <w:rPr>
                <w:rFonts w:ascii="Times New Roman" w:hAnsi="Times New Roman"/>
                <w:sz w:val="24"/>
                <w:szCs w:val="24"/>
              </w:rPr>
            </w:pPr>
            <w:r>
              <w:rPr>
                <w:rFonts w:ascii="Times New Roman" w:hAnsi="Times New Roman"/>
                <w:sz w:val="24"/>
                <w:szCs w:val="24"/>
              </w:rPr>
              <w:lastRenderedPageBreak/>
              <w:t>2017</w:t>
            </w:r>
            <w:r w:rsidR="00B236D2" w:rsidRPr="00DE7E3B">
              <w:rPr>
                <w:rFonts w:ascii="Times New Roman" w:hAnsi="Times New Roman"/>
                <w:sz w:val="24"/>
                <w:szCs w:val="24"/>
              </w:rPr>
              <w:t>-2020</w:t>
            </w:r>
          </w:p>
        </w:tc>
        <w:tc>
          <w:tcPr>
            <w:tcW w:w="1711"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В пределах средств, предусмотрен</w:t>
            </w:r>
            <w:r w:rsidRPr="00DE7E3B">
              <w:rPr>
                <w:rFonts w:ascii="Times New Roman" w:hAnsi="Times New Roman"/>
                <w:sz w:val="24"/>
                <w:szCs w:val="24"/>
              </w:rPr>
              <w:lastRenderedPageBreak/>
              <w:t>ных на текущую деятельность</w:t>
            </w:r>
          </w:p>
        </w:tc>
        <w:tc>
          <w:tcPr>
            <w:tcW w:w="1109"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lastRenderedPageBreak/>
              <w:t>-</w:t>
            </w:r>
          </w:p>
        </w:tc>
        <w:tc>
          <w:tcPr>
            <w:tcW w:w="265" w:type="dxa"/>
            <w:gridSpan w:val="3"/>
          </w:tcPr>
          <w:p w:rsidR="00B236D2" w:rsidRPr="00DE7E3B" w:rsidRDefault="00B236D2" w:rsidP="00B236D2">
            <w:pPr>
              <w:ind w:firstLine="0"/>
              <w:rPr>
                <w:rFonts w:ascii="Times New Roman" w:hAnsi="Times New Roman"/>
                <w:sz w:val="24"/>
                <w:szCs w:val="24"/>
              </w:rPr>
            </w:pPr>
          </w:p>
        </w:tc>
        <w:tc>
          <w:tcPr>
            <w:tcW w:w="266" w:type="dxa"/>
            <w:gridSpan w:val="3"/>
          </w:tcPr>
          <w:p w:rsidR="00B236D2" w:rsidRPr="00DE7E3B" w:rsidRDefault="00B236D2" w:rsidP="00B236D2">
            <w:pPr>
              <w:ind w:firstLine="0"/>
              <w:rPr>
                <w:rFonts w:ascii="Times New Roman" w:hAnsi="Times New Roman"/>
                <w:sz w:val="24"/>
                <w:szCs w:val="24"/>
              </w:rPr>
            </w:pPr>
          </w:p>
        </w:tc>
        <w:tc>
          <w:tcPr>
            <w:tcW w:w="869"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89" w:type="dxa"/>
            <w:gridSpan w:val="3"/>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89" w:type="dxa"/>
            <w:gridSpan w:val="4"/>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99" w:type="dxa"/>
            <w:gridSpan w:val="3"/>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926" w:type="dxa"/>
            <w:gridSpan w:val="4"/>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r>
      <w:tr w:rsidR="00B236D2" w:rsidRPr="00DE7E3B" w:rsidTr="00D4794B">
        <w:trPr>
          <w:gridAfter w:val="3"/>
          <w:wAfter w:w="83" w:type="dxa"/>
        </w:trPr>
        <w:tc>
          <w:tcPr>
            <w:tcW w:w="675" w:type="dxa"/>
            <w:gridSpan w:val="2"/>
          </w:tcPr>
          <w:p w:rsidR="00B236D2" w:rsidRPr="00DE7E3B" w:rsidRDefault="00B236D2" w:rsidP="00B236D2">
            <w:pPr>
              <w:ind w:firstLine="0"/>
              <w:rPr>
                <w:rFonts w:ascii="Times New Roman" w:hAnsi="Times New Roman"/>
                <w:sz w:val="24"/>
                <w:szCs w:val="24"/>
              </w:rPr>
            </w:pPr>
          </w:p>
        </w:tc>
        <w:tc>
          <w:tcPr>
            <w:tcW w:w="3543" w:type="dxa"/>
            <w:gridSpan w:val="3"/>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Итого по разделу 2</w:t>
            </w:r>
          </w:p>
        </w:tc>
        <w:tc>
          <w:tcPr>
            <w:tcW w:w="1574" w:type="dxa"/>
            <w:gridSpan w:val="2"/>
          </w:tcPr>
          <w:p w:rsidR="00B236D2" w:rsidRPr="00DE7E3B" w:rsidRDefault="00B236D2" w:rsidP="00B236D2">
            <w:pPr>
              <w:ind w:firstLine="0"/>
              <w:rPr>
                <w:rFonts w:ascii="Times New Roman" w:hAnsi="Times New Roman"/>
                <w:sz w:val="24"/>
                <w:szCs w:val="24"/>
              </w:rPr>
            </w:pPr>
          </w:p>
        </w:tc>
        <w:tc>
          <w:tcPr>
            <w:tcW w:w="969" w:type="dxa"/>
            <w:gridSpan w:val="2"/>
          </w:tcPr>
          <w:p w:rsidR="00B236D2" w:rsidRPr="00DE7E3B" w:rsidRDefault="00B236D2" w:rsidP="00B236D2">
            <w:pPr>
              <w:ind w:firstLine="0"/>
              <w:rPr>
                <w:rFonts w:ascii="Times New Roman" w:hAnsi="Times New Roman"/>
                <w:sz w:val="24"/>
                <w:szCs w:val="24"/>
              </w:rPr>
            </w:pPr>
          </w:p>
        </w:tc>
        <w:tc>
          <w:tcPr>
            <w:tcW w:w="1711" w:type="dxa"/>
          </w:tcPr>
          <w:p w:rsidR="00B236D2" w:rsidRPr="00DE7E3B" w:rsidRDefault="00B236D2" w:rsidP="00B236D2">
            <w:pPr>
              <w:ind w:firstLine="0"/>
              <w:rPr>
                <w:rFonts w:ascii="Times New Roman" w:hAnsi="Times New Roman"/>
                <w:sz w:val="24"/>
                <w:szCs w:val="24"/>
              </w:rPr>
            </w:pPr>
          </w:p>
        </w:tc>
        <w:tc>
          <w:tcPr>
            <w:tcW w:w="1091"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245" w:type="dxa"/>
            <w:gridSpan w:val="2"/>
          </w:tcPr>
          <w:p w:rsidR="00B236D2" w:rsidRPr="00DE7E3B" w:rsidRDefault="00B236D2" w:rsidP="00B236D2">
            <w:pPr>
              <w:ind w:firstLine="0"/>
              <w:rPr>
                <w:rFonts w:ascii="Times New Roman" w:hAnsi="Times New Roman"/>
                <w:sz w:val="24"/>
                <w:szCs w:val="24"/>
              </w:rPr>
            </w:pPr>
          </w:p>
        </w:tc>
        <w:tc>
          <w:tcPr>
            <w:tcW w:w="236" w:type="dxa"/>
            <w:gridSpan w:val="3"/>
          </w:tcPr>
          <w:p w:rsidR="00B236D2" w:rsidRPr="00DE7E3B" w:rsidRDefault="00B236D2" w:rsidP="00B236D2">
            <w:pPr>
              <w:ind w:firstLine="0"/>
              <w:rPr>
                <w:rFonts w:ascii="Times New Roman" w:hAnsi="Times New Roman"/>
                <w:sz w:val="24"/>
                <w:szCs w:val="24"/>
              </w:rPr>
            </w:pPr>
          </w:p>
        </w:tc>
        <w:tc>
          <w:tcPr>
            <w:tcW w:w="889" w:type="dxa"/>
            <w:gridSpan w:val="3"/>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99"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89" w:type="dxa"/>
            <w:gridSpan w:val="4"/>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89" w:type="dxa"/>
            <w:gridSpan w:val="4"/>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91"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r>
      <w:tr w:rsidR="00B236D2" w:rsidRPr="00DE7E3B" w:rsidTr="00D4794B">
        <w:trPr>
          <w:gridAfter w:val="2"/>
          <w:wAfter w:w="59" w:type="dxa"/>
        </w:trPr>
        <w:tc>
          <w:tcPr>
            <w:tcW w:w="675" w:type="dxa"/>
            <w:gridSpan w:val="2"/>
          </w:tcPr>
          <w:p w:rsidR="00B236D2" w:rsidRPr="00DE7E3B" w:rsidRDefault="00B236D2" w:rsidP="00B236D2">
            <w:pPr>
              <w:ind w:firstLine="0"/>
              <w:rPr>
                <w:rFonts w:ascii="Times New Roman" w:hAnsi="Times New Roman"/>
                <w:sz w:val="24"/>
                <w:szCs w:val="24"/>
              </w:rPr>
            </w:pPr>
          </w:p>
        </w:tc>
        <w:tc>
          <w:tcPr>
            <w:tcW w:w="13850" w:type="dxa"/>
            <w:gridSpan w:val="30"/>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3. Обустройство и совершенствование опасных участков улично-дорожной сети городов и населенных пунктов</w:t>
            </w:r>
          </w:p>
        </w:tc>
      </w:tr>
      <w:tr w:rsidR="00B236D2" w:rsidRPr="00DE7E3B" w:rsidTr="00D4794B">
        <w:trPr>
          <w:gridAfter w:val="2"/>
          <w:wAfter w:w="59" w:type="dxa"/>
        </w:trPr>
        <w:tc>
          <w:tcPr>
            <w:tcW w:w="675"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1.</w:t>
            </w:r>
          </w:p>
        </w:tc>
        <w:tc>
          <w:tcPr>
            <w:tcW w:w="3522"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развитие интеллектуальных транспортных систем</w:t>
            </w:r>
          </w:p>
        </w:tc>
        <w:tc>
          <w:tcPr>
            <w:tcW w:w="1574" w:type="dxa"/>
            <w:gridSpan w:val="3"/>
          </w:tcPr>
          <w:p w:rsidR="00B236D2" w:rsidRPr="00DE7E3B" w:rsidRDefault="00B236D2" w:rsidP="00B236D2">
            <w:pPr>
              <w:ind w:firstLine="0"/>
              <w:rPr>
                <w:rFonts w:ascii="Times New Roman" w:hAnsi="Times New Roman"/>
                <w:sz w:val="24"/>
                <w:szCs w:val="24"/>
              </w:rPr>
            </w:pPr>
          </w:p>
        </w:tc>
        <w:tc>
          <w:tcPr>
            <w:tcW w:w="974" w:type="dxa"/>
            <w:gridSpan w:val="2"/>
          </w:tcPr>
          <w:p w:rsidR="00B236D2" w:rsidRPr="00DE7E3B" w:rsidRDefault="00B236D2" w:rsidP="00B236D2">
            <w:pPr>
              <w:ind w:firstLine="0"/>
              <w:rPr>
                <w:rFonts w:ascii="Times New Roman" w:hAnsi="Times New Roman"/>
                <w:sz w:val="24"/>
                <w:szCs w:val="24"/>
              </w:rPr>
            </w:pPr>
          </w:p>
        </w:tc>
        <w:tc>
          <w:tcPr>
            <w:tcW w:w="1727" w:type="dxa"/>
            <w:gridSpan w:val="2"/>
          </w:tcPr>
          <w:p w:rsidR="00B236D2" w:rsidRPr="00DE7E3B" w:rsidRDefault="00B236D2" w:rsidP="00B236D2">
            <w:pPr>
              <w:ind w:firstLine="0"/>
              <w:rPr>
                <w:rFonts w:ascii="Times New Roman" w:hAnsi="Times New Roman"/>
                <w:sz w:val="24"/>
                <w:szCs w:val="24"/>
              </w:rPr>
            </w:pPr>
          </w:p>
        </w:tc>
        <w:tc>
          <w:tcPr>
            <w:tcW w:w="1109" w:type="dxa"/>
            <w:gridSpan w:val="2"/>
          </w:tcPr>
          <w:p w:rsidR="00B236D2" w:rsidRPr="00DE7E3B" w:rsidRDefault="00B236D2" w:rsidP="00B236D2">
            <w:pPr>
              <w:ind w:firstLine="0"/>
              <w:rPr>
                <w:rFonts w:ascii="Times New Roman" w:hAnsi="Times New Roman"/>
                <w:sz w:val="24"/>
                <w:szCs w:val="24"/>
              </w:rPr>
            </w:pPr>
          </w:p>
        </w:tc>
        <w:tc>
          <w:tcPr>
            <w:tcW w:w="236" w:type="dxa"/>
          </w:tcPr>
          <w:p w:rsidR="00B236D2" w:rsidRPr="00DE7E3B" w:rsidRDefault="00B236D2" w:rsidP="00B236D2">
            <w:pPr>
              <w:ind w:firstLine="0"/>
              <w:rPr>
                <w:rFonts w:ascii="Times New Roman" w:hAnsi="Times New Roman"/>
                <w:sz w:val="24"/>
                <w:szCs w:val="24"/>
              </w:rPr>
            </w:pPr>
          </w:p>
        </w:tc>
        <w:tc>
          <w:tcPr>
            <w:tcW w:w="236" w:type="dxa"/>
            <w:gridSpan w:val="3"/>
          </w:tcPr>
          <w:p w:rsidR="00B236D2" w:rsidRPr="00DE7E3B" w:rsidRDefault="00B236D2" w:rsidP="00B236D2">
            <w:pPr>
              <w:ind w:firstLine="0"/>
              <w:rPr>
                <w:rFonts w:ascii="Times New Roman" w:hAnsi="Times New Roman"/>
                <w:sz w:val="24"/>
                <w:szCs w:val="24"/>
              </w:rPr>
            </w:pPr>
          </w:p>
        </w:tc>
        <w:tc>
          <w:tcPr>
            <w:tcW w:w="889" w:type="dxa"/>
            <w:gridSpan w:val="3"/>
          </w:tcPr>
          <w:p w:rsidR="00B236D2" w:rsidRPr="00DE7E3B" w:rsidRDefault="00B236D2" w:rsidP="00B236D2">
            <w:pPr>
              <w:ind w:firstLine="0"/>
              <w:rPr>
                <w:rFonts w:ascii="Times New Roman" w:hAnsi="Times New Roman"/>
                <w:sz w:val="24"/>
                <w:szCs w:val="24"/>
              </w:rPr>
            </w:pPr>
          </w:p>
        </w:tc>
        <w:tc>
          <w:tcPr>
            <w:tcW w:w="899" w:type="dxa"/>
            <w:gridSpan w:val="2"/>
          </w:tcPr>
          <w:p w:rsidR="00B236D2" w:rsidRPr="00DE7E3B" w:rsidRDefault="00B236D2" w:rsidP="00B236D2">
            <w:pPr>
              <w:ind w:firstLine="0"/>
              <w:rPr>
                <w:rFonts w:ascii="Times New Roman" w:hAnsi="Times New Roman"/>
                <w:sz w:val="24"/>
                <w:szCs w:val="24"/>
              </w:rPr>
            </w:pPr>
          </w:p>
        </w:tc>
        <w:tc>
          <w:tcPr>
            <w:tcW w:w="869" w:type="dxa"/>
            <w:gridSpan w:val="3"/>
          </w:tcPr>
          <w:p w:rsidR="00B236D2" w:rsidRPr="00DE7E3B" w:rsidRDefault="00B236D2" w:rsidP="00B236D2">
            <w:pPr>
              <w:ind w:firstLine="0"/>
              <w:rPr>
                <w:rFonts w:ascii="Times New Roman" w:hAnsi="Times New Roman"/>
                <w:sz w:val="24"/>
                <w:szCs w:val="24"/>
              </w:rPr>
            </w:pPr>
          </w:p>
        </w:tc>
        <w:tc>
          <w:tcPr>
            <w:tcW w:w="889" w:type="dxa"/>
            <w:gridSpan w:val="4"/>
          </w:tcPr>
          <w:p w:rsidR="00B236D2" w:rsidRPr="00DE7E3B" w:rsidRDefault="00B236D2" w:rsidP="00B236D2">
            <w:pPr>
              <w:ind w:firstLine="0"/>
              <w:rPr>
                <w:rFonts w:ascii="Times New Roman" w:hAnsi="Times New Roman"/>
                <w:sz w:val="24"/>
                <w:szCs w:val="24"/>
              </w:rPr>
            </w:pPr>
          </w:p>
        </w:tc>
        <w:tc>
          <w:tcPr>
            <w:tcW w:w="926" w:type="dxa"/>
            <w:gridSpan w:val="4"/>
          </w:tcPr>
          <w:p w:rsidR="00B236D2" w:rsidRPr="00DE7E3B" w:rsidRDefault="00B236D2" w:rsidP="00B236D2">
            <w:pPr>
              <w:ind w:firstLine="0"/>
              <w:rPr>
                <w:rFonts w:ascii="Times New Roman" w:hAnsi="Times New Roman"/>
                <w:sz w:val="24"/>
                <w:szCs w:val="24"/>
              </w:rPr>
            </w:pPr>
          </w:p>
        </w:tc>
      </w:tr>
      <w:tr w:rsidR="00B236D2" w:rsidRPr="00DE7E3B" w:rsidTr="00D4794B">
        <w:trPr>
          <w:gridAfter w:val="2"/>
          <w:wAfter w:w="59" w:type="dxa"/>
        </w:trPr>
        <w:tc>
          <w:tcPr>
            <w:tcW w:w="675" w:type="dxa"/>
            <w:gridSpan w:val="2"/>
          </w:tcPr>
          <w:p w:rsidR="00B236D2" w:rsidRPr="00DE7E3B" w:rsidRDefault="00B236D2" w:rsidP="00B236D2">
            <w:pPr>
              <w:ind w:firstLine="0"/>
              <w:rPr>
                <w:rFonts w:ascii="Times New Roman" w:hAnsi="Times New Roman"/>
                <w:sz w:val="24"/>
                <w:szCs w:val="24"/>
              </w:rPr>
            </w:pPr>
          </w:p>
        </w:tc>
        <w:tc>
          <w:tcPr>
            <w:tcW w:w="3522"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устройство искусственных неровностей монолитной конструкции, совмещенных с пешеходными переходами</w:t>
            </w:r>
          </w:p>
        </w:tc>
        <w:tc>
          <w:tcPr>
            <w:tcW w:w="1574" w:type="dxa"/>
            <w:gridSpan w:val="3"/>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Администрация поселения</w:t>
            </w:r>
          </w:p>
        </w:tc>
        <w:tc>
          <w:tcPr>
            <w:tcW w:w="974" w:type="dxa"/>
            <w:gridSpan w:val="2"/>
          </w:tcPr>
          <w:p w:rsidR="00B236D2" w:rsidRPr="00DE7E3B" w:rsidRDefault="00D4794B" w:rsidP="00B236D2">
            <w:pPr>
              <w:ind w:firstLine="0"/>
              <w:rPr>
                <w:rFonts w:ascii="Times New Roman" w:hAnsi="Times New Roman"/>
                <w:sz w:val="24"/>
                <w:szCs w:val="24"/>
              </w:rPr>
            </w:pPr>
            <w:r>
              <w:rPr>
                <w:rFonts w:ascii="Times New Roman" w:hAnsi="Times New Roman"/>
                <w:sz w:val="24"/>
                <w:szCs w:val="24"/>
              </w:rPr>
              <w:t>2017</w:t>
            </w:r>
            <w:r w:rsidR="00B236D2" w:rsidRPr="00DE7E3B">
              <w:rPr>
                <w:rFonts w:ascii="Times New Roman" w:hAnsi="Times New Roman"/>
                <w:sz w:val="24"/>
                <w:szCs w:val="24"/>
              </w:rPr>
              <w:t>-2020</w:t>
            </w:r>
          </w:p>
        </w:tc>
        <w:tc>
          <w:tcPr>
            <w:tcW w:w="1727"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в пределах средств, предусмотренных на текущую деятельность</w:t>
            </w:r>
          </w:p>
        </w:tc>
        <w:tc>
          <w:tcPr>
            <w:tcW w:w="1109"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236" w:type="dxa"/>
          </w:tcPr>
          <w:p w:rsidR="00B236D2" w:rsidRPr="00DE7E3B" w:rsidRDefault="00B236D2" w:rsidP="00B236D2">
            <w:pPr>
              <w:ind w:firstLine="0"/>
              <w:rPr>
                <w:rFonts w:ascii="Times New Roman" w:hAnsi="Times New Roman"/>
                <w:sz w:val="24"/>
                <w:szCs w:val="24"/>
              </w:rPr>
            </w:pPr>
          </w:p>
        </w:tc>
        <w:tc>
          <w:tcPr>
            <w:tcW w:w="236" w:type="dxa"/>
            <w:gridSpan w:val="3"/>
          </w:tcPr>
          <w:p w:rsidR="00B236D2" w:rsidRPr="00DE7E3B" w:rsidRDefault="00B236D2" w:rsidP="00B236D2">
            <w:pPr>
              <w:ind w:firstLine="0"/>
              <w:rPr>
                <w:rFonts w:ascii="Times New Roman" w:hAnsi="Times New Roman"/>
                <w:sz w:val="24"/>
                <w:szCs w:val="24"/>
              </w:rPr>
            </w:pPr>
          </w:p>
        </w:tc>
        <w:tc>
          <w:tcPr>
            <w:tcW w:w="889" w:type="dxa"/>
            <w:gridSpan w:val="3"/>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99"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69" w:type="dxa"/>
            <w:gridSpan w:val="3"/>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89" w:type="dxa"/>
            <w:gridSpan w:val="4"/>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926" w:type="dxa"/>
            <w:gridSpan w:val="4"/>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r>
      <w:tr w:rsidR="00B236D2" w:rsidRPr="00DE7E3B" w:rsidTr="00D4794B">
        <w:trPr>
          <w:gridAfter w:val="2"/>
          <w:wAfter w:w="59" w:type="dxa"/>
        </w:trPr>
        <w:tc>
          <w:tcPr>
            <w:tcW w:w="675" w:type="dxa"/>
            <w:gridSpan w:val="2"/>
          </w:tcPr>
          <w:p w:rsidR="00B236D2" w:rsidRPr="00DE7E3B" w:rsidRDefault="00B236D2" w:rsidP="00B236D2">
            <w:pPr>
              <w:ind w:firstLine="0"/>
              <w:rPr>
                <w:rFonts w:ascii="Times New Roman" w:hAnsi="Times New Roman"/>
                <w:sz w:val="24"/>
                <w:szCs w:val="24"/>
              </w:rPr>
            </w:pPr>
          </w:p>
        </w:tc>
        <w:tc>
          <w:tcPr>
            <w:tcW w:w="3522"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оборудование нерегулируемых пешеходных переходов освещением, дорожными знаками с внутренним освещением, светодиодной индикацией или окантовкой из флуоресцентной пленки желтого цвета</w:t>
            </w:r>
          </w:p>
        </w:tc>
        <w:tc>
          <w:tcPr>
            <w:tcW w:w="1574" w:type="dxa"/>
            <w:gridSpan w:val="3"/>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Администрация  поселения</w:t>
            </w:r>
          </w:p>
        </w:tc>
        <w:tc>
          <w:tcPr>
            <w:tcW w:w="974" w:type="dxa"/>
            <w:gridSpan w:val="2"/>
          </w:tcPr>
          <w:p w:rsidR="00B236D2" w:rsidRPr="00DE7E3B" w:rsidRDefault="00D4794B" w:rsidP="00B236D2">
            <w:pPr>
              <w:ind w:firstLine="0"/>
              <w:rPr>
                <w:rFonts w:ascii="Times New Roman" w:hAnsi="Times New Roman"/>
                <w:sz w:val="24"/>
                <w:szCs w:val="24"/>
              </w:rPr>
            </w:pPr>
            <w:r>
              <w:rPr>
                <w:rFonts w:ascii="Times New Roman" w:hAnsi="Times New Roman"/>
                <w:sz w:val="24"/>
                <w:szCs w:val="24"/>
              </w:rPr>
              <w:t>2017</w:t>
            </w:r>
            <w:r w:rsidR="00B236D2" w:rsidRPr="00DE7E3B">
              <w:rPr>
                <w:rFonts w:ascii="Times New Roman" w:hAnsi="Times New Roman"/>
                <w:sz w:val="24"/>
                <w:szCs w:val="24"/>
              </w:rPr>
              <w:t>-2020</w:t>
            </w:r>
          </w:p>
        </w:tc>
        <w:tc>
          <w:tcPr>
            <w:tcW w:w="1727"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в пределах средств, предусмотренных на текущую деятельность</w:t>
            </w:r>
          </w:p>
        </w:tc>
        <w:tc>
          <w:tcPr>
            <w:tcW w:w="1109"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236" w:type="dxa"/>
          </w:tcPr>
          <w:p w:rsidR="00B236D2" w:rsidRPr="00DE7E3B" w:rsidRDefault="00B236D2" w:rsidP="00B236D2">
            <w:pPr>
              <w:ind w:firstLine="0"/>
              <w:rPr>
                <w:rFonts w:ascii="Times New Roman" w:hAnsi="Times New Roman"/>
                <w:sz w:val="24"/>
                <w:szCs w:val="24"/>
              </w:rPr>
            </w:pPr>
          </w:p>
        </w:tc>
        <w:tc>
          <w:tcPr>
            <w:tcW w:w="236" w:type="dxa"/>
            <w:gridSpan w:val="3"/>
          </w:tcPr>
          <w:p w:rsidR="00B236D2" w:rsidRPr="00DE7E3B" w:rsidRDefault="00B236D2" w:rsidP="00B236D2">
            <w:pPr>
              <w:ind w:firstLine="0"/>
              <w:rPr>
                <w:rFonts w:ascii="Times New Roman" w:hAnsi="Times New Roman"/>
                <w:sz w:val="24"/>
                <w:szCs w:val="24"/>
              </w:rPr>
            </w:pPr>
          </w:p>
        </w:tc>
        <w:tc>
          <w:tcPr>
            <w:tcW w:w="889" w:type="dxa"/>
            <w:gridSpan w:val="3"/>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99"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69" w:type="dxa"/>
            <w:gridSpan w:val="3"/>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89" w:type="dxa"/>
            <w:gridSpan w:val="4"/>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926" w:type="dxa"/>
            <w:gridSpan w:val="4"/>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r>
      <w:tr w:rsidR="00B236D2" w:rsidRPr="00DE7E3B" w:rsidTr="00D4794B">
        <w:trPr>
          <w:gridAfter w:val="2"/>
          <w:wAfter w:w="59" w:type="dxa"/>
        </w:trPr>
        <w:tc>
          <w:tcPr>
            <w:tcW w:w="675" w:type="dxa"/>
            <w:gridSpan w:val="2"/>
          </w:tcPr>
          <w:p w:rsidR="00B236D2" w:rsidRPr="00DE7E3B" w:rsidRDefault="00B236D2" w:rsidP="00B236D2">
            <w:pPr>
              <w:ind w:firstLine="0"/>
              <w:rPr>
                <w:rFonts w:ascii="Times New Roman" w:hAnsi="Times New Roman"/>
                <w:sz w:val="24"/>
                <w:szCs w:val="24"/>
              </w:rPr>
            </w:pPr>
          </w:p>
        </w:tc>
        <w:tc>
          <w:tcPr>
            <w:tcW w:w="3522"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устройство тротуаров и пешеходных дорожек в населенных пунктах</w:t>
            </w:r>
          </w:p>
        </w:tc>
        <w:tc>
          <w:tcPr>
            <w:tcW w:w="1574" w:type="dxa"/>
            <w:gridSpan w:val="3"/>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Администрация  поселения</w:t>
            </w:r>
          </w:p>
        </w:tc>
        <w:tc>
          <w:tcPr>
            <w:tcW w:w="974" w:type="dxa"/>
            <w:gridSpan w:val="2"/>
          </w:tcPr>
          <w:p w:rsidR="00B236D2" w:rsidRPr="00DE7E3B" w:rsidRDefault="00957AB7" w:rsidP="00B236D2">
            <w:pPr>
              <w:ind w:firstLine="0"/>
              <w:rPr>
                <w:rFonts w:ascii="Times New Roman" w:hAnsi="Times New Roman"/>
                <w:sz w:val="24"/>
                <w:szCs w:val="24"/>
              </w:rPr>
            </w:pPr>
            <w:r>
              <w:rPr>
                <w:rFonts w:ascii="Times New Roman" w:hAnsi="Times New Roman"/>
                <w:sz w:val="24"/>
                <w:szCs w:val="24"/>
              </w:rPr>
              <w:t>2017</w:t>
            </w:r>
            <w:r w:rsidR="00B236D2" w:rsidRPr="00DE7E3B">
              <w:rPr>
                <w:rFonts w:ascii="Times New Roman" w:hAnsi="Times New Roman"/>
                <w:sz w:val="24"/>
                <w:szCs w:val="24"/>
              </w:rPr>
              <w:t>-2020</w:t>
            </w:r>
          </w:p>
        </w:tc>
        <w:tc>
          <w:tcPr>
            <w:tcW w:w="1727"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в пределах средств, предусмотренных на текущую деятельность</w:t>
            </w:r>
          </w:p>
        </w:tc>
        <w:tc>
          <w:tcPr>
            <w:tcW w:w="1109"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236" w:type="dxa"/>
          </w:tcPr>
          <w:p w:rsidR="00B236D2" w:rsidRPr="00DE7E3B" w:rsidRDefault="00B236D2" w:rsidP="00B236D2">
            <w:pPr>
              <w:ind w:firstLine="0"/>
              <w:rPr>
                <w:rFonts w:ascii="Times New Roman" w:hAnsi="Times New Roman"/>
                <w:sz w:val="24"/>
                <w:szCs w:val="24"/>
              </w:rPr>
            </w:pPr>
          </w:p>
        </w:tc>
        <w:tc>
          <w:tcPr>
            <w:tcW w:w="236" w:type="dxa"/>
            <w:gridSpan w:val="3"/>
          </w:tcPr>
          <w:p w:rsidR="00B236D2" w:rsidRPr="00DE7E3B" w:rsidRDefault="00B236D2" w:rsidP="00B236D2">
            <w:pPr>
              <w:ind w:firstLine="0"/>
              <w:rPr>
                <w:rFonts w:ascii="Times New Roman" w:hAnsi="Times New Roman"/>
                <w:sz w:val="24"/>
                <w:szCs w:val="24"/>
              </w:rPr>
            </w:pPr>
          </w:p>
        </w:tc>
        <w:tc>
          <w:tcPr>
            <w:tcW w:w="889" w:type="dxa"/>
            <w:gridSpan w:val="3"/>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99"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69" w:type="dxa"/>
            <w:gridSpan w:val="3"/>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89" w:type="dxa"/>
            <w:gridSpan w:val="4"/>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926" w:type="dxa"/>
            <w:gridSpan w:val="4"/>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r>
      <w:tr w:rsidR="00B236D2" w:rsidRPr="00DE7E3B" w:rsidTr="00D4794B">
        <w:trPr>
          <w:gridAfter w:val="2"/>
          <w:wAfter w:w="59" w:type="dxa"/>
        </w:trPr>
        <w:tc>
          <w:tcPr>
            <w:tcW w:w="675"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2.</w:t>
            </w:r>
          </w:p>
        </w:tc>
        <w:tc>
          <w:tcPr>
            <w:tcW w:w="3522"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Создание системы маршрутного ориентирования участников дорожного движения</w:t>
            </w:r>
          </w:p>
        </w:tc>
        <w:tc>
          <w:tcPr>
            <w:tcW w:w="1574" w:type="dxa"/>
            <w:gridSpan w:val="3"/>
          </w:tcPr>
          <w:p w:rsidR="00B236D2" w:rsidRPr="00DE7E3B" w:rsidRDefault="00B236D2" w:rsidP="00B236D2">
            <w:pPr>
              <w:ind w:firstLine="0"/>
              <w:rPr>
                <w:rFonts w:ascii="Times New Roman" w:hAnsi="Times New Roman"/>
                <w:sz w:val="24"/>
                <w:szCs w:val="24"/>
              </w:rPr>
            </w:pPr>
          </w:p>
        </w:tc>
        <w:tc>
          <w:tcPr>
            <w:tcW w:w="974" w:type="dxa"/>
            <w:gridSpan w:val="2"/>
          </w:tcPr>
          <w:p w:rsidR="00B236D2" w:rsidRPr="00DE7E3B" w:rsidRDefault="00B236D2" w:rsidP="00B236D2">
            <w:pPr>
              <w:ind w:firstLine="0"/>
              <w:rPr>
                <w:rFonts w:ascii="Times New Roman" w:hAnsi="Times New Roman"/>
                <w:sz w:val="24"/>
                <w:szCs w:val="24"/>
              </w:rPr>
            </w:pPr>
          </w:p>
        </w:tc>
        <w:tc>
          <w:tcPr>
            <w:tcW w:w="1727" w:type="dxa"/>
            <w:gridSpan w:val="2"/>
          </w:tcPr>
          <w:p w:rsidR="00B236D2" w:rsidRPr="00DE7E3B" w:rsidRDefault="00B236D2" w:rsidP="00B236D2">
            <w:pPr>
              <w:ind w:firstLine="0"/>
              <w:rPr>
                <w:rFonts w:ascii="Times New Roman" w:hAnsi="Times New Roman"/>
                <w:sz w:val="24"/>
                <w:szCs w:val="24"/>
              </w:rPr>
            </w:pPr>
          </w:p>
        </w:tc>
        <w:tc>
          <w:tcPr>
            <w:tcW w:w="1109" w:type="dxa"/>
            <w:gridSpan w:val="2"/>
          </w:tcPr>
          <w:p w:rsidR="00B236D2" w:rsidRPr="00DE7E3B" w:rsidRDefault="00B236D2" w:rsidP="00B236D2">
            <w:pPr>
              <w:ind w:firstLine="0"/>
              <w:rPr>
                <w:rFonts w:ascii="Times New Roman" w:hAnsi="Times New Roman"/>
                <w:sz w:val="24"/>
                <w:szCs w:val="24"/>
              </w:rPr>
            </w:pPr>
          </w:p>
        </w:tc>
        <w:tc>
          <w:tcPr>
            <w:tcW w:w="236" w:type="dxa"/>
          </w:tcPr>
          <w:p w:rsidR="00B236D2" w:rsidRPr="00DE7E3B" w:rsidRDefault="00B236D2" w:rsidP="00B236D2">
            <w:pPr>
              <w:ind w:firstLine="0"/>
              <w:rPr>
                <w:rFonts w:ascii="Times New Roman" w:hAnsi="Times New Roman"/>
                <w:sz w:val="24"/>
                <w:szCs w:val="24"/>
              </w:rPr>
            </w:pPr>
          </w:p>
        </w:tc>
        <w:tc>
          <w:tcPr>
            <w:tcW w:w="236" w:type="dxa"/>
            <w:gridSpan w:val="3"/>
          </w:tcPr>
          <w:p w:rsidR="00B236D2" w:rsidRPr="00DE7E3B" w:rsidRDefault="00B236D2" w:rsidP="00B236D2">
            <w:pPr>
              <w:ind w:firstLine="0"/>
              <w:rPr>
                <w:rFonts w:ascii="Times New Roman" w:hAnsi="Times New Roman"/>
                <w:sz w:val="24"/>
                <w:szCs w:val="24"/>
              </w:rPr>
            </w:pPr>
          </w:p>
        </w:tc>
        <w:tc>
          <w:tcPr>
            <w:tcW w:w="889" w:type="dxa"/>
            <w:gridSpan w:val="3"/>
          </w:tcPr>
          <w:p w:rsidR="00B236D2" w:rsidRPr="00DE7E3B" w:rsidRDefault="00B236D2" w:rsidP="00B236D2">
            <w:pPr>
              <w:ind w:firstLine="0"/>
              <w:rPr>
                <w:rFonts w:ascii="Times New Roman" w:hAnsi="Times New Roman"/>
                <w:sz w:val="24"/>
                <w:szCs w:val="24"/>
              </w:rPr>
            </w:pPr>
          </w:p>
        </w:tc>
        <w:tc>
          <w:tcPr>
            <w:tcW w:w="899" w:type="dxa"/>
            <w:gridSpan w:val="2"/>
          </w:tcPr>
          <w:p w:rsidR="00B236D2" w:rsidRPr="00DE7E3B" w:rsidRDefault="00B236D2" w:rsidP="00B236D2">
            <w:pPr>
              <w:ind w:firstLine="0"/>
              <w:rPr>
                <w:rFonts w:ascii="Times New Roman" w:hAnsi="Times New Roman"/>
                <w:sz w:val="24"/>
                <w:szCs w:val="24"/>
              </w:rPr>
            </w:pPr>
          </w:p>
        </w:tc>
        <w:tc>
          <w:tcPr>
            <w:tcW w:w="869" w:type="dxa"/>
            <w:gridSpan w:val="3"/>
          </w:tcPr>
          <w:p w:rsidR="00B236D2" w:rsidRPr="00DE7E3B" w:rsidRDefault="00B236D2" w:rsidP="00B236D2">
            <w:pPr>
              <w:ind w:firstLine="0"/>
              <w:rPr>
                <w:rFonts w:ascii="Times New Roman" w:hAnsi="Times New Roman"/>
                <w:sz w:val="24"/>
                <w:szCs w:val="24"/>
              </w:rPr>
            </w:pPr>
          </w:p>
        </w:tc>
        <w:tc>
          <w:tcPr>
            <w:tcW w:w="889" w:type="dxa"/>
            <w:gridSpan w:val="4"/>
          </w:tcPr>
          <w:p w:rsidR="00B236D2" w:rsidRPr="00DE7E3B" w:rsidRDefault="00B236D2" w:rsidP="00B236D2">
            <w:pPr>
              <w:ind w:firstLine="0"/>
              <w:rPr>
                <w:rFonts w:ascii="Times New Roman" w:hAnsi="Times New Roman"/>
                <w:sz w:val="24"/>
                <w:szCs w:val="24"/>
              </w:rPr>
            </w:pPr>
          </w:p>
        </w:tc>
        <w:tc>
          <w:tcPr>
            <w:tcW w:w="926" w:type="dxa"/>
            <w:gridSpan w:val="4"/>
          </w:tcPr>
          <w:p w:rsidR="00B236D2" w:rsidRPr="00DE7E3B" w:rsidRDefault="00B236D2" w:rsidP="00B236D2">
            <w:pPr>
              <w:ind w:firstLine="0"/>
              <w:rPr>
                <w:rFonts w:ascii="Times New Roman" w:hAnsi="Times New Roman"/>
                <w:sz w:val="24"/>
                <w:szCs w:val="24"/>
              </w:rPr>
            </w:pPr>
          </w:p>
        </w:tc>
      </w:tr>
      <w:tr w:rsidR="00B236D2" w:rsidRPr="00DE7E3B" w:rsidTr="00D4794B">
        <w:trPr>
          <w:gridAfter w:val="2"/>
          <w:wAfter w:w="59" w:type="dxa"/>
        </w:trPr>
        <w:tc>
          <w:tcPr>
            <w:tcW w:w="675" w:type="dxa"/>
            <w:gridSpan w:val="2"/>
          </w:tcPr>
          <w:p w:rsidR="00B236D2" w:rsidRPr="00DE7E3B" w:rsidRDefault="00B236D2" w:rsidP="00B236D2">
            <w:pPr>
              <w:ind w:firstLine="0"/>
              <w:rPr>
                <w:rFonts w:ascii="Times New Roman" w:hAnsi="Times New Roman"/>
                <w:sz w:val="24"/>
                <w:szCs w:val="24"/>
              </w:rPr>
            </w:pPr>
          </w:p>
        </w:tc>
        <w:tc>
          <w:tcPr>
            <w:tcW w:w="3522"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 xml:space="preserve">применение термопластика для </w:t>
            </w:r>
            <w:r w:rsidRPr="00DE7E3B">
              <w:rPr>
                <w:rFonts w:ascii="Times New Roman" w:hAnsi="Times New Roman"/>
                <w:sz w:val="24"/>
                <w:szCs w:val="24"/>
              </w:rPr>
              <w:lastRenderedPageBreak/>
              <w:t>нанесения горизонтальной разметки 1.14.1, 1.14.2 «Зебра» на всех пешеходных переходах</w:t>
            </w:r>
          </w:p>
        </w:tc>
        <w:tc>
          <w:tcPr>
            <w:tcW w:w="1574" w:type="dxa"/>
            <w:gridSpan w:val="3"/>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lastRenderedPageBreak/>
              <w:t>Администра</w:t>
            </w:r>
            <w:r w:rsidRPr="00DE7E3B">
              <w:rPr>
                <w:rFonts w:ascii="Times New Roman" w:hAnsi="Times New Roman"/>
                <w:sz w:val="24"/>
                <w:szCs w:val="24"/>
              </w:rPr>
              <w:lastRenderedPageBreak/>
              <w:t>ция поселения</w:t>
            </w:r>
          </w:p>
        </w:tc>
        <w:tc>
          <w:tcPr>
            <w:tcW w:w="974" w:type="dxa"/>
            <w:gridSpan w:val="2"/>
          </w:tcPr>
          <w:p w:rsidR="00B236D2" w:rsidRPr="00DE7E3B" w:rsidRDefault="00D4794B" w:rsidP="00B236D2">
            <w:pPr>
              <w:ind w:firstLine="0"/>
              <w:rPr>
                <w:rFonts w:ascii="Times New Roman" w:hAnsi="Times New Roman"/>
                <w:sz w:val="24"/>
                <w:szCs w:val="24"/>
              </w:rPr>
            </w:pPr>
            <w:r>
              <w:rPr>
                <w:rFonts w:ascii="Times New Roman" w:hAnsi="Times New Roman"/>
                <w:sz w:val="24"/>
                <w:szCs w:val="24"/>
              </w:rPr>
              <w:lastRenderedPageBreak/>
              <w:t>2017</w:t>
            </w:r>
            <w:r w:rsidR="00B236D2" w:rsidRPr="00DE7E3B">
              <w:rPr>
                <w:rFonts w:ascii="Times New Roman" w:hAnsi="Times New Roman"/>
                <w:sz w:val="24"/>
                <w:szCs w:val="24"/>
              </w:rPr>
              <w:t>-</w:t>
            </w:r>
            <w:r w:rsidR="00B236D2" w:rsidRPr="00DE7E3B">
              <w:rPr>
                <w:rFonts w:ascii="Times New Roman" w:hAnsi="Times New Roman"/>
                <w:sz w:val="24"/>
                <w:szCs w:val="24"/>
              </w:rPr>
              <w:lastRenderedPageBreak/>
              <w:t>2020</w:t>
            </w:r>
          </w:p>
        </w:tc>
        <w:tc>
          <w:tcPr>
            <w:tcW w:w="1727"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lastRenderedPageBreak/>
              <w:t xml:space="preserve">в пределах </w:t>
            </w:r>
            <w:r w:rsidRPr="00DE7E3B">
              <w:rPr>
                <w:rFonts w:ascii="Times New Roman" w:hAnsi="Times New Roman"/>
                <w:sz w:val="24"/>
                <w:szCs w:val="24"/>
              </w:rPr>
              <w:lastRenderedPageBreak/>
              <w:t>средств, предусмотренных на текущую деятельность</w:t>
            </w:r>
          </w:p>
        </w:tc>
        <w:tc>
          <w:tcPr>
            <w:tcW w:w="1109"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lastRenderedPageBreak/>
              <w:t>-</w:t>
            </w:r>
          </w:p>
        </w:tc>
        <w:tc>
          <w:tcPr>
            <w:tcW w:w="236" w:type="dxa"/>
          </w:tcPr>
          <w:p w:rsidR="00B236D2" w:rsidRPr="00DE7E3B" w:rsidRDefault="00B236D2" w:rsidP="00B236D2">
            <w:pPr>
              <w:ind w:firstLine="0"/>
              <w:rPr>
                <w:rFonts w:ascii="Times New Roman" w:hAnsi="Times New Roman"/>
                <w:sz w:val="24"/>
                <w:szCs w:val="24"/>
              </w:rPr>
            </w:pPr>
          </w:p>
        </w:tc>
        <w:tc>
          <w:tcPr>
            <w:tcW w:w="236" w:type="dxa"/>
            <w:gridSpan w:val="3"/>
          </w:tcPr>
          <w:p w:rsidR="00B236D2" w:rsidRPr="00DE7E3B" w:rsidRDefault="00B236D2" w:rsidP="00B236D2">
            <w:pPr>
              <w:ind w:firstLine="0"/>
              <w:rPr>
                <w:rFonts w:ascii="Times New Roman" w:hAnsi="Times New Roman"/>
                <w:sz w:val="24"/>
                <w:szCs w:val="24"/>
              </w:rPr>
            </w:pPr>
          </w:p>
        </w:tc>
        <w:tc>
          <w:tcPr>
            <w:tcW w:w="889" w:type="dxa"/>
            <w:gridSpan w:val="3"/>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99"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69" w:type="dxa"/>
            <w:gridSpan w:val="3"/>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89" w:type="dxa"/>
            <w:gridSpan w:val="4"/>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926" w:type="dxa"/>
            <w:gridSpan w:val="4"/>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r>
      <w:tr w:rsidR="00B236D2" w:rsidRPr="00DE7E3B" w:rsidTr="00D4794B">
        <w:trPr>
          <w:gridAfter w:val="2"/>
          <w:wAfter w:w="59" w:type="dxa"/>
        </w:trPr>
        <w:tc>
          <w:tcPr>
            <w:tcW w:w="675" w:type="dxa"/>
            <w:gridSpan w:val="2"/>
          </w:tcPr>
          <w:p w:rsidR="00B236D2" w:rsidRPr="00DE7E3B" w:rsidRDefault="00B236D2" w:rsidP="00B236D2">
            <w:pPr>
              <w:ind w:firstLine="0"/>
              <w:rPr>
                <w:rFonts w:ascii="Times New Roman" w:hAnsi="Times New Roman"/>
                <w:sz w:val="24"/>
                <w:szCs w:val="24"/>
              </w:rPr>
            </w:pPr>
          </w:p>
        </w:tc>
        <w:tc>
          <w:tcPr>
            <w:tcW w:w="3522"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установка перед всеми нерегулируемыми пешеходными переходами предупреждающих дорожных знаков 1.22 «Пешеходный переход» совместно с горизонтальной разметкой 1.24.1 для информирования водителей транспортных средств о приближении к пешеходному переходу</w:t>
            </w:r>
          </w:p>
        </w:tc>
        <w:tc>
          <w:tcPr>
            <w:tcW w:w="1574" w:type="dxa"/>
            <w:gridSpan w:val="3"/>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администрация поселения</w:t>
            </w:r>
          </w:p>
        </w:tc>
        <w:tc>
          <w:tcPr>
            <w:tcW w:w="974" w:type="dxa"/>
            <w:gridSpan w:val="2"/>
          </w:tcPr>
          <w:p w:rsidR="00B236D2" w:rsidRPr="00DE7E3B" w:rsidRDefault="00D4794B" w:rsidP="00B236D2">
            <w:pPr>
              <w:ind w:firstLine="0"/>
              <w:rPr>
                <w:rFonts w:ascii="Times New Roman" w:hAnsi="Times New Roman"/>
                <w:sz w:val="24"/>
                <w:szCs w:val="24"/>
              </w:rPr>
            </w:pPr>
            <w:r>
              <w:rPr>
                <w:rFonts w:ascii="Times New Roman" w:hAnsi="Times New Roman"/>
                <w:sz w:val="24"/>
                <w:szCs w:val="24"/>
              </w:rPr>
              <w:t>2017</w:t>
            </w:r>
            <w:r w:rsidR="00B236D2" w:rsidRPr="00DE7E3B">
              <w:rPr>
                <w:rFonts w:ascii="Times New Roman" w:hAnsi="Times New Roman"/>
                <w:sz w:val="24"/>
                <w:szCs w:val="24"/>
              </w:rPr>
              <w:t>-2020</w:t>
            </w:r>
          </w:p>
        </w:tc>
        <w:tc>
          <w:tcPr>
            <w:tcW w:w="1727"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в пределах средств, предусмотренных на текущую деятельность</w:t>
            </w:r>
          </w:p>
        </w:tc>
        <w:tc>
          <w:tcPr>
            <w:tcW w:w="1109"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236" w:type="dxa"/>
          </w:tcPr>
          <w:p w:rsidR="00B236D2" w:rsidRPr="00DE7E3B" w:rsidRDefault="00B236D2" w:rsidP="00B236D2">
            <w:pPr>
              <w:ind w:firstLine="0"/>
              <w:rPr>
                <w:rFonts w:ascii="Times New Roman" w:hAnsi="Times New Roman"/>
                <w:sz w:val="24"/>
                <w:szCs w:val="24"/>
              </w:rPr>
            </w:pPr>
          </w:p>
        </w:tc>
        <w:tc>
          <w:tcPr>
            <w:tcW w:w="236" w:type="dxa"/>
            <w:gridSpan w:val="3"/>
          </w:tcPr>
          <w:p w:rsidR="00B236D2" w:rsidRPr="00DE7E3B" w:rsidRDefault="00B236D2" w:rsidP="00B236D2">
            <w:pPr>
              <w:ind w:firstLine="0"/>
              <w:rPr>
                <w:rFonts w:ascii="Times New Roman" w:hAnsi="Times New Roman"/>
                <w:sz w:val="24"/>
                <w:szCs w:val="24"/>
              </w:rPr>
            </w:pPr>
          </w:p>
        </w:tc>
        <w:tc>
          <w:tcPr>
            <w:tcW w:w="889" w:type="dxa"/>
            <w:gridSpan w:val="3"/>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99"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69" w:type="dxa"/>
            <w:gridSpan w:val="3"/>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89" w:type="dxa"/>
            <w:gridSpan w:val="4"/>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926" w:type="dxa"/>
            <w:gridSpan w:val="4"/>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r>
      <w:tr w:rsidR="00B236D2" w:rsidRPr="00DE7E3B" w:rsidTr="00D4794B">
        <w:trPr>
          <w:gridAfter w:val="1"/>
          <w:wAfter w:w="44" w:type="dxa"/>
        </w:trPr>
        <w:tc>
          <w:tcPr>
            <w:tcW w:w="659"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3.</w:t>
            </w:r>
          </w:p>
        </w:tc>
        <w:tc>
          <w:tcPr>
            <w:tcW w:w="3538"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Уличное освещение (техническое обслуживание) населенных пунктов</w:t>
            </w:r>
          </w:p>
        </w:tc>
        <w:tc>
          <w:tcPr>
            <w:tcW w:w="1574" w:type="dxa"/>
            <w:gridSpan w:val="3"/>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администрация поселения</w:t>
            </w:r>
          </w:p>
        </w:tc>
        <w:tc>
          <w:tcPr>
            <w:tcW w:w="974" w:type="dxa"/>
            <w:gridSpan w:val="2"/>
          </w:tcPr>
          <w:p w:rsidR="00B236D2" w:rsidRPr="00DE7E3B" w:rsidRDefault="00957AB7" w:rsidP="00B236D2">
            <w:pPr>
              <w:ind w:firstLine="0"/>
              <w:rPr>
                <w:rFonts w:ascii="Times New Roman" w:hAnsi="Times New Roman"/>
                <w:sz w:val="24"/>
                <w:szCs w:val="24"/>
              </w:rPr>
            </w:pPr>
            <w:r>
              <w:rPr>
                <w:rFonts w:ascii="Times New Roman" w:hAnsi="Times New Roman"/>
                <w:sz w:val="24"/>
                <w:szCs w:val="24"/>
              </w:rPr>
              <w:t>2017</w:t>
            </w:r>
            <w:r w:rsidR="00B236D2" w:rsidRPr="00DE7E3B">
              <w:rPr>
                <w:rFonts w:ascii="Times New Roman" w:hAnsi="Times New Roman"/>
                <w:sz w:val="24"/>
                <w:szCs w:val="24"/>
              </w:rPr>
              <w:t>-2020</w:t>
            </w:r>
          </w:p>
        </w:tc>
        <w:tc>
          <w:tcPr>
            <w:tcW w:w="1727"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в пределах средств, предусмотренных на текущую деятельность</w:t>
            </w:r>
          </w:p>
        </w:tc>
        <w:tc>
          <w:tcPr>
            <w:tcW w:w="1095"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250</w:t>
            </w:r>
          </w:p>
        </w:tc>
        <w:tc>
          <w:tcPr>
            <w:tcW w:w="265" w:type="dxa"/>
            <w:gridSpan w:val="3"/>
          </w:tcPr>
          <w:p w:rsidR="00B236D2" w:rsidRPr="00DE7E3B" w:rsidRDefault="00B236D2" w:rsidP="00B236D2">
            <w:pPr>
              <w:ind w:firstLine="0"/>
              <w:rPr>
                <w:rFonts w:ascii="Times New Roman" w:hAnsi="Times New Roman"/>
                <w:sz w:val="24"/>
                <w:szCs w:val="24"/>
              </w:rPr>
            </w:pPr>
          </w:p>
        </w:tc>
        <w:tc>
          <w:tcPr>
            <w:tcW w:w="236" w:type="dxa"/>
            <w:gridSpan w:val="3"/>
          </w:tcPr>
          <w:p w:rsidR="00B236D2" w:rsidRPr="00DE7E3B" w:rsidRDefault="00B236D2" w:rsidP="00B236D2">
            <w:pPr>
              <w:ind w:firstLine="0"/>
              <w:rPr>
                <w:rFonts w:ascii="Times New Roman" w:hAnsi="Times New Roman"/>
                <w:sz w:val="24"/>
                <w:szCs w:val="24"/>
              </w:rPr>
            </w:pPr>
          </w:p>
        </w:tc>
        <w:tc>
          <w:tcPr>
            <w:tcW w:w="869"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50</w:t>
            </w:r>
          </w:p>
        </w:tc>
        <w:tc>
          <w:tcPr>
            <w:tcW w:w="919" w:type="dxa"/>
            <w:gridSpan w:val="3"/>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50</w:t>
            </w:r>
          </w:p>
        </w:tc>
        <w:tc>
          <w:tcPr>
            <w:tcW w:w="889" w:type="dxa"/>
            <w:gridSpan w:val="4"/>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50</w:t>
            </w:r>
          </w:p>
        </w:tc>
        <w:tc>
          <w:tcPr>
            <w:tcW w:w="869" w:type="dxa"/>
            <w:gridSpan w:val="3"/>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50</w:t>
            </w:r>
          </w:p>
        </w:tc>
        <w:tc>
          <w:tcPr>
            <w:tcW w:w="926" w:type="dxa"/>
            <w:gridSpan w:val="4"/>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50</w:t>
            </w:r>
          </w:p>
        </w:tc>
      </w:tr>
      <w:tr w:rsidR="00B236D2" w:rsidRPr="00DE7E3B" w:rsidTr="00D4794B">
        <w:trPr>
          <w:gridAfter w:val="1"/>
          <w:wAfter w:w="44" w:type="dxa"/>
        </w:trPr>
        <w:tc>
          <w:tcPr>
            <w:tcW w:w="659" w:type="dxa"/>
          </w:tcPr>
          <w:p w:rsidR="00B236D2" w:rsidRPr="00DE7E3B" w:rsidRDefault="00B236D2" w:rsidP="00B236D2">
            <w:pPr>
              <w:ind w:firstLine="0"/>
              <w:rPr>
                <w:rFonts w:ascii="Times New Roman" w:hAnsi="Times New Roman"/>
                <w:sz w:val="24"/>
                <w:szCs w:val="24"/>
              </w:rPr>
            </w:pPr>
          </w:p>
        </w:tc>
        <w:tc>
          <w:tcPr>
            <w:tcW w:w="3538"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Итого по разделу 3</w:t>
            </w:r>
          </w:p>
        </w:tc>
        <w:tc>
          <w:tcPr>
            <w:tcW w:w="1574" w:type="dxa"/>
            <w:gridSpan w:val="3"/>
          </w:tcPr>
          <w:p w:rsidR="00B236D2" w:rsidRPr="00DE7E3B" w:rsidRDefault="00B236D2" w:rsidP="00B236D2">
            <w:pPr>
              <w:ind w:firstLine="0"/>
              <w:rPr>
                <w:rFonts w:ascii="Times New Roman" w:hAnsi="Times New Roman"/>
                <w:sz w:val="24"/>
                <w:szCs w:val="24"/>
              </w:rPr>
            </w:pPr>
          </w:p>
        </w:tc>
        <w:tc>
          <w:tcPr>
            <w:tcW w:w="974" w:type="dxa"/>
            <w:gridSpan w:val="2"/>
          </w:tcPr>
          <w:p w:rsidR="00B236D2" w:rsidRPr="00DE7E3B" w:rsidRDefault="00B236D2" w:rsidP="00B236D2">
            <w:pPr>
              <w:ind w:firstLine="0"/>
              <w:rPr>
                <w:rFonts w:ascii="Times New Roman" w:hAnsi="Times New Roman"/>
                <w:sz w:val="24"/>
                <w:szCs w:val="24"/>
              </w:rPr>
            </w:pPr>
          </w:p>
        </w:tc>
        <w:tc>
          <w:tcPr>
            <w:tcW w:w="1727" w:type="dxa"/>
            <w:gridSpan w:val="2"/>
          </w:tcPr>
          <w:p w:rsidR="00B236D2" w:rsidRPr="00DE7E3B" w:rsidRDefault="00B236D2" w:rsidP="00B236D2">
            <w:pPr>
              <w:ind w:firstLine="0"/>
              <w:rPr>
                <w:rFonts w:ascii="Times New Roman" w:hAnsi="Times New Roman"/>
                <w:sz w:val="24"/>
                <w:szCs w:val="24"/>
              </w:rPr>
            </w:pPr>
          </w:p>
        </w:tc>
        <w:tc>
          <w:tcPr>
            <w:tcW w:w="1095"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265" w:type="dxa"/>
            <w:gridSpan w:val="3"/>
          </w:tcPr>
          <w:p w:rsidR="00B236D2" w:rsidRPr="00DE7E3B" w:rsidRDefault="00B236D2" w:rsidP="00B236D2">
            <w:pPr>
              <w:ind w:firstLine="0"/>
              <w:rPr>
                <w:rFonts w:ascii="Times New Roman" w:hAnsi="Times New Roman"/>
                <w:sz w:val="24"/>
                <w:szCs w:val="24"/>
              </w:rPr>
            </w:pPr>
          </w:p>
        </w:tc>
        <w:tc>
          <w:tcPr>
            <w:tcW w:w="236" w:type="dxa"/>
            <w:gridSpan w:val="3"/>
          </w:tcPr>
          <w:p w:rsidR="00B236D2" w:rsidRPr="00DE7E3B" w:rsidRDefault="00B236D2" w:rsidP="00B236D2">
            <w:pPr>
              <w:ind w:firstLine="0"/>
              <w:rPr>
                <w:rFonts w:ascii="Times New Roman" w:hAnsi="Times New Roman"/>
                <w:sz w:val="24"/>
                <w:szCs w:val="24"/>
              </w:rPr>
            </w:pPr>
          </w:p>
        </w:tc>
        <w:tc>
          <w:tcPr>
            <w:tcW w:w="869"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919" w:type="dxa"/>
            <w:gridSpan w:val="3"/>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89" w:type="dxa"/>
            <w:gridSpan w:val="4"/>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69" w:type="dxa"/>
            <w:gridSpan w:val="3"/>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926" w:type="dxa"/>
            <w:gridSpan w:val="4"/>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r>
      <w:tr w:rsidR="00B236D2" w:rsidRPr="00DE7E3B" w:rsidTr="00D4794B">
        <w:trPr>
          <w:gridAfter w:val="2"/>
          <w:wAfter w:w="59" w:type="dxa"/>
        </w:trPr>
        <w:tc>
          <w:tcPr>
            <w:tcW w:w="675" w:type="dxa"/>
            <w:gridSpan w:val="2"/>
          </w:tcPr>
          <w:p w:rsidR="00B236D2" w:rsidRPr="00DE7E3B" w:rsidRDefault="00B236D2" w:rsidP="00B236D2">
            <w:pPr>
              <w:ind w:firstLine="0"/>
              <w:rPr>
                <w:rFonts w:ascii="Times New Roman" w:hAnsi="Times New Roman"/>
                <w:sz w:val="24"/>
                <w:szCs w:val="24"/>
              </w:rPr>
            </w:pPr>
          </w:p>
        </w:tc>
        <w:tc>
          <w:tcPr>
            <w:tcW w:w="13850" w:type="dxa"/>
            <w:gridSpan w:val="30"/>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4. Обеспечение безопасного участия детей в дорожном движении</w:t>
            </w:r>
          </w:p>
        </w:tc>
      </w:tr>
      <w:tr w:rsidR="00B236D2" w:rsidRPr="00DE7E3B" w:rsidTr="00D4794B">
        <w:trPr>
          <w:gridAfter w:val="3"/>
          <w:wAfter w:w="83" w:type="dxa"/>
        </w:trPr>
        <w:tc>
          <w:tcPr>
            <w:tcW w:w="675"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1.</w:t>
            </w:r>
          </w:p>
        </w:tc>
        <w:tc>
          <w:tcPr>
            <w:tcW w:w="3537"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 xml:space="preserve">Содействие в создании уголков и кабинетов безопасности </w:t>
            </w:r>
            <w:proofErr w:type="gramStart"/>
            <w:r w:rsidRPr="00DE7E3B">
              <w:rPr>
                <w:rFonts w:ascii="Times New Roman" w:hAnsi="Times New Roman"/>
                <w:sz w:val="24"/>
                <w:szCs w:val="24"/>
              </w:rPr>
              <w:t>дорожного</w:t>
            </w:r>
            <w:proofErr w:type="gramEnd"/>
            <w:r w:rsidRPr="00DE7E3B">
              <w:rPr>
                <w:rFonts w:ascii="Times New Roman" w:hAnsi="Times New Roman"/>
                <w:sz w:val="24"/>
                <w:szCs w:val="24"/>
              </w:rPr>
              <w:t xml:space="preserve"> </w:t>
            </w:r>
          </w:p>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движения в детских школьных и дошкольных учреждениях поселения</w:t>
            </w:r>
          </w:p>
        </w:tc>
        <w:tc>
          <w:tcPr>
            <w:tcW w:w="1580" w:type="dxa"/>
            <w:gridSpan w:val="3"/>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Администрация  поселения</w:t>
            </w:r>
          </w:p>
        </w:tc>
        <w:tc>
          <w:tcPr>
            <w:tcW w:w="969" w:type="dxa"/>
            <w:gridSpan w:val="2"/>
          </w:tcPr>
          <w:p w:rsidR="00B236D2" w:rsidRPr="00DE7E3B" w:rsidRDefault="00957AB7" w:rsidP="00B236D2">
            <w:pPr>
              <w:ind w:firstLine="0"/>
              <w:rPr>
                <w:rFonts w:ascii="Times New Roman" w:hAnsi="Times New Roman"/>
                <w:sz w:val="24"/>
                <w:szCs w:val="24"/>
              </w:rPr>
            </w:pPr>
            <w:r>
              <w:rPr>
                <w:rFonts w:ascii="Times New Roman" w:hAnsi="Times New Roman"/>
                <w:sz w:val="24"/>
                <w:szCs w:val="24"/>
              </w:rPr>
              <w:t>2017</w:t>
            </w:r>
            <w:r w:rsidR="00B236D2" w:rsidRPr="00DE7E3B">
              <w:rPr>
                <w:rFonts w:ascii="Times New Roman" w:hAnsi="Times New Roman"/>
                <w:sz w:val="24"/>
                <w:szCs w:val="24"/>
              </w:rPr>
              <w:t>-2020</w:t>
            </w:r>
          </w:p>
        </w:tc>
        <w:tc>
          <w:tcPr>
            <w:tcW w:w="1711"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в пределах средств, предусмотренных на текущую деятельность</w:t>
            </w:r>
          </w:p>
        </w:tc>
        <w:tc>
          <w:tcPr>
            <w:tcW w:w="1091"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245"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236" w:type="dxa"/>
            <w:gridSpan w:val="3"/>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89" w:type="dxa"/>
            <w:gridSpan w:val="3"/>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99"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89" w:type="dxa"/>
            <w:gridSpan w:val="4"/>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89" w:type="dxa"/>
            <w:gridSpan w:val="4"/>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91"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r>
      <w:tr w:rsidR="00B236D2" w:rsidRPr="00DE7E3B" w:rsidTr="00D4794B">
        <w:trPr>
          <w:gridAfter w:val="3"/>
          <w:wAfter w:w="83" w:type="dxa"/>
        </w:trPr>
        <w:tc>
          <w:tcPr>
            <w:tcW w:w="675" w:type="dxa"/>
            <w:gridSpan w:val="2"/>
          </w:tcPr>
          <w:p w:rsidR="00B236D2" w:rsidRPr="00DE7E3B" w:rsidRDefault="00B236D2" w:rsidP="00B236D2">
            <w:pPr>
              <w:ind w:firstLine="0"/>
              <w:rPr>
                <w:rFonts w:ascii="Times New Roman" w:hAnsi="Times New Roman"/>
                <w:sz w:val="24"/>
                <w:szCs w:val="24"/>
              </w:rPr>
            </w:pPr>
          </w:p>
        </w:tc>
        <w:tc>
          <w:tcPr>
            <w:tcW w:w="3537"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Итого по разделу 4</w:t>
            </w:r>
          </w:p>
        </w:tc>
        <w:tc>
          <w:tcPr>
            <w:tcW w:w="1580" w:type="dxa"/>
            <w:gridSpan w:val="3"/>
          </w:tcPr>
          <w:p w:rsidR="00B236D2" w:rsidRPr="00DE7E3B" w:rsidRDefault="00B236D2" w:rsidP="00B236D2">
            <w:pPr>
              <w:ind w:firstLine="0"/>
              <w:rPr>
                <w:rFonts w:ascii="Times New Roman" w:hAnsi="Times New Roman"/>
                <w:sz w:val="24"/>
                <w:szCs w:val="24"/>
              </w:rPr>
            </w:pPr>
          </w:p>
        </w:tc>
        <w:tc>
          <w:tcPr>
            <w:tcW w:w="969" w:type="dxa"/>
            <w:gridSpan w:val="2"/>
          </w:tcPr>
          <w:p w:rsidR="00B236D2" w:rsidRPr="00DE7E3B" w:rsidRDefault="00B236D2" w:rsidP="00B236D2">
            <w:pPr>
              <w:ind w:firstLine="0"/>
              <w:rPr>
                <w:rFonts w:ascii="Times New Roman" w:hAnsi="Times New Roman"/>
                <w:sz w:val="24"/>
                <w:szCs w:val="24"/>
              </w:rPr>
            </w:pPr>
          </w:p>
        </w:tc>
        <w:tc>
          <w:tcPr>
            <w:tcW w:w="1711" w:type="dxa"/>
          </w:tcPr>
          <w:p w:rsidR="00B236D2" w:rsidRPr="00DE7E3B" w:rsidRDefault="00B236D2" w:rsidP="00B236D2">
            <w:pPr>
              <w:ind w:firstLine="0"/>
              <w:rPr>
                <w:rFonts w:ascii="Times New Roman" w:hAnsi="Times New Roman"/>
                <w:sz w:val="24"/>
                <w:szCs w:val="24"/>
              </w:rPr>
            </w:pPr>
          </w:p>
        </w:tc>
        <w:tc>
          <w:tcPr>
            <w:tcW w:w="1091" w:type="dxa"/>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245"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236" w:type="dxa"/>
            <w:gridSpan w:val="3"/>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89" w:type="dxa"/>
            <w:gridSpan w:val="3"/>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99"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89" w:type="dxa"/>
            <w:gridSpan w:val="4"/>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89" w:type="dxa"/>
            <w:gridSpan w:val="4"/>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c>
          <w:tcPr>
            <w:tcW w:w="891" w:type="dxa"/>
            <w:gridSpan w:val="2"/>
          </w:tcPr>
          <w:p w:rsidR="00B236D2" w:rsidRPr="00DE7E3B" w:rsidRDefault="00B236D2" w:rsidP="00B236D2">
            <w:pPr>
              <w:ind w:firstLine="0"/>
              <w:rPr>
                <w:rFonts w:ascii="Times New Roman" w:hAnsi="Times New Roman"/>
                <w:sz w:val="24"/>
                <w:szCs w:val="24"/>
              </w:rPr>
            </w:pPr>
            <w:r w:rsidRPr="00DE7E3B">
              <w:rPr>
                <w:rFonts w:ascii="Times New Roman" w:hAnsi="Times New Roman"/>
                <w:sz w:val="24"/>
                <w:szCs w:val="24"/>
              </w:rPr>
              <w:t>-</w:t>
            </w:r>
          </w:p>
        </w:tc>
      </w:tr>
    </w:tbl>
    <w:p w:rsidR="005B3BF4" w:rsidRPr="00DE7E3B" w:rsidRDefault="005B3BF4" w:rsidP="005B3BF4">
      <w:pPr>
        <w:ind w:firstLine="0"/>
        <w:rPr>
          <w:rFonts w:ascii="Times New Roman" w:hAnsi="Times New Roman"/>
          <w:sz w:val="24"/>
          <w:szCs w:val="24"/>
        </w:rPr>
      </w:pPr>
      <w:r w:rsidRPr="00DE7E3B">
        <w:rPr>
          <w:rFonts w:ascii="Times New Roman" w:hAnsi="Times New Roman"/>
          <w:sz w:val="24"/>
          <w:szCs w:val="24"/>
        </w:rPr>
        <w:t xml:space="preserve">     </w:t>
      </w:r>
    </w:p>
    <w:p w:rsidR="005B3BF4" w:rsidRPr="00DE7E3B" w:rsidRDefault="005B3BF4" w:rsidP="005B3BF4">
      <w:pPr>
        <w:ind w:firstLine="0"/>
        <w:rPr>
          <w:rFonts w:ascii="Times New Roman" w:hAnsi="Times New Roman"/>
          <w:sz w:val="24"/>
          <w:szCs w:val="24"/>
        </w:rPr>
      </w:pPr>
    </w:p>
    <w:p w:rsidR="005B3BF4" w:rsidRPr="00DE7E3B" w:rsidRDefault="005B3BF4" w:rsidP="005B3BF4">
      <w:pPr>
        <w:ind w:firstLine="0"/>
        <w:rPr>
          <w:sz w:val="24"/>
          <w:szCs w:val="24"/>
        </w:rPr>
      </w:pPr>
      <w:r w:rsidRPr="00DE7E3B">
        <w:rPr>
          <w:rFonts w:ascii="Times New Roman" w:hAnsi="Times New Roman"/>
          <w:kern w:val="28"/>
          <w:sz w:val="24"/>
          <w:szCs w:val="24"/>
        </w:rPr>
        <w:t xml:space="preserve"> </w:t>
      </w:r>
      <w:r w:rsidRPr="00DE7E3B">
        <w:rPr>
          <w:rFonts w:ascii="Times New Roman" w:hAnsi="Times New Roman"/>
          <w:kern w:val="28"/>
          <w:sz w:val="24"/>
          <w:szCs w:val="24"/>
        </w:rPr>
        <w:tab/>
      </w:r>
    </w:p>
    <w:p w:rsidR="005B3BF4" w:rsidRPr="00DE7E3B" w:rsidRDefault="005B3BF4" w:rsidP="005B3BF4">
      <w:pPr>
        <w:rPr>
          <w:sz w:val="24"/>
          <w:szCs w:val="24"/>
        </w:rPr>
      </w:pPr>
    </w:p>
    <w:p w:rsidR="00A066EA" w:rsidRPr="00DE7E3B" w:rsidRDefault="00A066EA">
      <w:pPr>
        <w:rPr>
          <w:sz w:val="24"/>
          <w:szCs w:val="24"/>
        </w:rPr>
      </w:pPr>
    </w:p>
    <w:sectPr w:rsidR="00A066EA" w:rsidRPr="00DE7E3B" w:rsidSect="00F95625">
      <w:pgSz w:w="16838" w:h="11906" w:orient="landscape"/>
      <w:pgMar w:top="567"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PetersburgCTT">
    <w:altName w:val="Times New Roman"/>
    <w:panose1 w:val="00000000000000000000"/>
    <w:charset w:val="00"/>
    <w:family w:val="auto"/>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imesET">
    <w:altName w:val="Times New Roman"/>
    <w:charset w:val="00"/>
    <w:family w:val="auto"/>
    <w:pitch w:val="variable"/>
    <w:sig w:usb0="00000203" w:usb1="00000000" w:usb2="00000000" w:usb3="00000000" w:csb0="00000005" w:csb1="00000000"/>
  </w:font>
  <w:font w:name="Consultant">
    <w:altName w:val="Courier New"/>
    <w:panose1 w:val="00000000000000000000"/>
    <w:charset w:val="CC"/>
    <w:family w:val="modern"/>
    <w:notTrueType/>
    <w:pitch w:val="fixed"/>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8742D"/>
    <w:multiLevelType w:val="hybridMultilevel"/>
    <w:tmpl w:val="4F3E8138"/>
    <w:lvl w:ilvl="0" w:tplc="0419000F">
      <w:start w:val="1"/>
      <w:numFmt w:val="decimal"/>
      <w:lvlText w:val="%1."/>
      <w:lvlJc w:val="left"/>
      <w:pPr>
        <w:tabs>
          <w:tab w:val="num" w:pos="1500"/>
        </w:tabs>
        <w:ind w:left="1500" w:hanging="360"/>
      </w:p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
    <w:nsid w:val="41B75751"/>
    <w:multiLevelType w:val="hybridMultilevel"/>
    <w:tmpl w:val="51160E30"/>
    <w:lvl w:ilvl="0" w:tplc="92DEFB64">
      <w:start w:val="1"/>
      <w:numFmt w:val="decimal"/>
      <w:lvlText w:val="%1."/>
      <w:lvlJc w:val="left"/>
      <w:pPr>
        <w:ind w:left="1654" w:hanging="94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DDB1B32"/>
    <w:multiLevelType w:val="hybridMultilevel"/>
    <w:tmpl w:val="8350244E"/>
    <w:lvl w:ilvl="0" w:tplc="FFFFFFFF">
      <w:start w:val="1"/>
      <w:numFmt w:val="bullet"/>
      <w:lvlText w:val=""/>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
    <w:nsid w:val="67114FD4"/>
    <w:multiLevelType w:val="hybridMultilevel"/>
    <w:tmpl w:val="9B5491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DEC4240"/>
    <w:multiLevelType w:val="hybridMultilevel"/>
    <w:tmpl w:val="78EA4CD0"/>
    <w:lvl w:ilvl="0" w:tplc="FFFFFFFF">
      <w:start w:val="1"/>
      <w:numFmt w:val="decimal"/>
      <w:lvlText w:val="%1."/>
      <w:lvlJc w:val="left"/>
      <w:pPr>
        <w:tabs>
          <w:tab w:val="num" w:pos="1961"/>
        </w:tabs>
        <w:ind w:left="1961" w:hanging="1110"/>
      </w:pPr>
      <w:rPr>
        <w:rFonts w:cs="Times New Roman" w:hint="default"/>
      </w:rPr>
    </w:lvl>
    <w:lvl w:ilvl="1" w:tplc="FFFFFFFF" w:tentative="1">
      <w:start w:val="1"/>
      <w:numFmt w:val="lowerLetter"/>
      <w:lvlText w:val="%2."/>
      <w:lvlJc w:val="left"/>
      <w:pPr>
        <w:tabs>
          <w:tab w:val="num" w:pos="1931"/>
        </w:tabs>
        <w:ind w:left="1931" w:hanging="360"/>
      </w:pPr>
      <w:rPr>
        <w:rFonts w:cs="Times New Roman"/>
      </w:rPr>
    </w:lvl>
    <w:lvl w:ilvl="2" w:tplc="FFFFFFFF" w:tentative="1">
      <w:start w:val="1"/>
      <w:numFmt w:val="lowerRoman"/>
      <w:lvlText w:val="%3."/>
      <w:lvlJc w:val="right"/>
      <w:pPr>
        <w:tabs>
          <w:tab w:val="num" w:pos="2651"/>
        </w:tabs>
        <w:ind w:left="2651" w:hanging="180"/>
      </w:pPr>
      <w:rPr>
        <w:rFonts w:cs="Times New Roman"/>
      </w:rPr>
    </w:lvl>
    <w:lvl w:ilvl="3" w:tplc="FFFFFFFF" w:tentative="1">
      <w:start w:val="1"/>
      <w:numFmt w:val="decimal"/>
      <w:lvlText w:val="%4."/>
      <w:lvlJc w:val="left"/>
      <w:pPr>
        <w:tabs>
          <w:tab w:val="num" w:pos="3371"/>
        </w:tabs>
        <w:ind w:left="3371" w:hanging="360"/>
      </w:pPr>
      <w:rPr>
        <w:rFonts w:cs="Times New Roman"/>
      </w:rPr>
    </w:lvl>
    <w:lvl w:ilvl="4" w:tplc="FFFFFFFF" w:tentative="1">
      <w:start w:val="1"/>
      <w:numFmt w:val="lowerLetter"/>
      <w:lvlText w:val="%5."/>
      <w:lvlJc w:val="left"/>
      <w:pPr>
        <w:tabs>
          <w:tab w:val="num" w:pos="4091"/>
        </w:tabs>
        <w:ind w:left="4091" w:hanging="360"/>
      </w:pPr>
      <w:rPr>
        <w:rFonts w:cs="Times New Roman"/>
      </w:rPr>
    </w:lvl>
    <w:lvl w:ilvl="5" w:tplc="FFFFFFFF" w:tentative="1">
      <w:start w:val="1"/>
      <w:numFmt w:val="lowerRoman"/>
      <w:lvlText w:val="%6."/>
      <w:lvlJc w:val="right"/>
      <w:pPr>
        <w:tabs>
          <w:tab w:val="num" w:pos="4811"/>
        </w:tabs>
        <w:ind w:left="4811" w:hanging="180"/>
      </w:pPr>
      <w:rPr>
        <w:rFonts w:cs="Times New Roman"/>
      </w:rPr>
    </w:lvl>
    <w:lvl w:ilvl="6" w:tplc="FFFFFFFF" w:tentative="1">
      <w:start w:val="1"/>
      <w:numFmt w:val="decimal"/>
      <w:lvlText w:val="%7."/>
      <w:lvlJc w:val="left"/>
      <w:pPr>
        <w:tabs>
          <w:tab w:val="num" w:pos="5531"/>
        </w:tabs>
        <w:ind w:left="5531" w:hanging="360"/>
      </w:pPr>
      <w:rPr>
        <w:rFonts w:cs="Times New Roman"/>
      </w:rPr>
    </w:lvl>
    <w:lvl w:ilvl="7" w:tplc="FFFFFFFF" w:tentative="1">
      <w:start w:val="1"/>
      <w:numFmt w:val="lowerLetter"/>
      <w:lvlText w:val="%8."/>
      <w:lvlJc w:val="left"/>
      <w:pPr>
        <w:tabs>
          <w:tab w:val="num" w:pos="6251"/>
        </w:tabs>
        <w:ind w:left="6251" w:hanging="360"/>
      </w:pPr>
      <w:rPr>
        <w:rFonts w:cs="Times New Roman"/>
      </w:rPr>
    </w:lvl>
    <w:lvl w:ilvl="8" w:tplc="FFFFFFFF" w:tentative="1">
      <w:start w:val="1"/>
      <w:numFmt w:val="lowerRoman"/>
      <w:lvlText w:val="%9."/>
      <w:lvlJc w:val="right"/>
      <w:pPr>
        <w:tabs>
          <w:tab w:val="num" w:pos="6971"/>
        </w:tabs>
        <w:ind w:left="6971" w:hanging="180"/>
      </w:pPr>
      <w:rPr>
        <w:rFonts w:cs="Times New Roman"/>
      </w:rPr>
    </w:lvl>
  </w:abstractNum>
  <w:abstractNum w:abstractNumId="5">
    <w:nsid w:val="7A456E82"/>
    <w:multiLevelType w:val="multilevel"/>
    <w:tmpl w:val="F03E13C6"/>
    <w:lvl w:ilvl="0">
      <w:start w:val="1"/>
      <w:numFmt w:val="upperRoman"/>
      <w:lvlText w:val="%1."/>
      <w:lvlJc w:val="left"/>
      <w:pPr>
        <w:ind w:left="2138" w:hanging="720"/>
      </w:pPr>
      <w:rPr>
        <w:rFonts w:cs="Times New Roman" w:hint="default"/>
      </w:rPr>
    </w:lvl>
    <w:lvl w:ilvl="1">
      <w:start w:val="1"/>
      <w:numFmt w:val="decimal"/>
      <w:isLgl/>
      <w:lvlText w:val="%1.%2."/>
      <w:lvlJc w:val="left"/>
      <w:pPr>
        <w:ind w:left="1240"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6">
    <w:nsid w:val="7B442F2C"/>
    <w:multiLevelType w:val="multilevel"/>
    <w:tmpl w:val="EFF65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4"/>
  </w:num>
  <w:num w:numId="5">
    <w:abstractNumId w:val="1"/>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5B3BF4"/>
    <w:rsid w:val="00020065"/>
    <w:rsid w:val="000332EB"/>
    <w:rsid w:val="00044D69"/>
    <w:rsid w:val="0009459F"/>
    <w:rsid w:val="00261923"/>
    <w:rsid w:val="005B3BF4"/>
    <w:rsid w:val="005B7BF4"/>
    <w:rsid w:val="005C733D"/>
    <w:rsid w:val="0066657F"/>
    <w:rsid w:val="00746B1B"/>
    <w:rsid w:val="00920262"/>
    <w:rsid w:val="00957AB7"/>
    <w:rsid w:val="00A05734"/>
    <w:rsid w:val="00A066EA"/>
    <w:rsid w:val="00A5293B"/>
    <w:rsid w:val="00B236D2"/>
    <w:rsid w:val="00BF55DF"/>
    <w:rsid w:val="00C24D94"/>
    <w:rsid w:val="00C336D7"/>
    <w:rsid w:val="00C47256"/>
    <w:rsid w:val="00C627FA"/>
    <w:rsid w:val="00C94034"/>
    <w:rsid w:val="00CA7CEF"/>
    <w:rsid w:val="00CE0552"/>
    <w:rsid w:val="00D4794B"/>
    <w:rsid w:val="00DE7E3B"/>
    <w:rsid w:val="00E31AF0"/>
    <w:rsid w:val="00EF5D6B"/>
    <w:rsid w:val="00F20324"/>
    <w:rsid w:val="00F72AE6"/>
    <w:rsid w:val="00F742C7"/>
    <w:rsid w:val="00F95625"/>
    <w:rsid w:val="00FA5D33"/>
    <w:rsid w:val="00FB4A65"/>
    <w:rsid w:val="00FC3F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BF4"/>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1">
    <w:name w:val="heading 1"/>
    <w:basedOn w:val="a"/>
    <w:next w:val="a"/>
    <w:link w:val="10"/>
    <w:qFormat/>
    <w:rsid w:val="00B236D2"/>
    <w:pPr>
      <w:keepNext/>
      <w:widowControl/>
      <w:autoSpaceDE/>
      <w:autoSpaceDN/>
      <w:adjustRightInd/>
      <w:ind w:firstLine="0"/>
      <w:jc w:val="left"/>
      <w:outlineLvl w:val="0"/>
    </w:pPr>
    <w:rPr>
      <w:rFonts w:ascii="Times New Roman" w:hAnsi="Times New Roman" w:cs="Times New Roman"/>
      <w:b/>
      <w:bCs/>
      <w:color w:val="000000"/>
      <w:sz w:val="24"/>
      <w:szCs w:val="24"/>
    </w:rPr>
  </w:style>
  <w:style w:type="paragraph" w:styleId="2">
    <w:name w:val="heading 2"/>
    <w:basedOn w:val="1"/>
    <w:next w:val="a"/>
    <w:link w:val="20"/>
    <w:qFormat/>
    <w:rsid w:val="00B236D2"/>
    <w:pPr>
      <w:keepNext w:val="0"/>
      <w:widowControl w:val="0"/>
      <w:autoSpaceDE w:val="0"/>
      <w:autoSpaceDN w:val="0"/>
      <w:adjustRightInd w:val="0"/>
      <w:jc w:val="both"/>
      <w:outlineLvl w:val="1"/>
    </w:pPr>
    <w:rPr>
      <w:rFonts w:ascii="Arial" w:hAnsi="Arial"/>
      <w:b w:val="0"/>
      <w:bCs w:val="0"/>
      <w:color w:val="auto"/>
    </w:rPr>
  </w:style>
  <w:style w:type="paragraph" w:styleId="3">
    <w:name w:val="heading 3"/>
    <w:aliases w:val="H3,&quot;Сапфир&quot;"/>
    <w:basedOn w:val="2"/>
    <w:next w:val="a"/>
    <w:link w:val="30"/>
    <w:qFormat/>
    <w:rsid w:val="00B236D2"/>
    <w:pPr>
      <w:outlineLvl w:val="2"/>
    </w:pPr>
  </w:style>
  <w:style w:type="paragraph" w:styleId="4">
    <w:name w:val="heading 4"/>
    <w:basedOn w:val="3"/>
    <w:next w:val="a"/>
    <w:link w:val="40"/>
    <w:qFormat/>
    <w:rsid w:val="00B236D2"/>
    <w:pPr>
      <w:outlineLvl w:val="3"/>
    </w:pPr>
  </w:style>
  <w:style w:type="paragraph" w:styleId="5">
    <w:name w:val="heading 5"/>
    <w:basedOn w:val="a"/>
    <w:next w:val="a"/>
    <w:link w:val="50"/>
    <w:qFormat/>
    <w:rsid w:val="00B236D2"/>
    <w:pPr>
      <w:spacing w:before="240" w:after="60"/>
      <w:ind w:firstLine="0"/>
      <w:jc w:val="left"/>
      <w:outlineLvl w:val="4"/>
    </w:pPr>
    <w:rPr>
      <w:rFonts w:cs="Times New Roman"/>
      <w:b/>
      <w:bCs/>
      <w:i/>
      <w:iCs/>
      <w:sz w:val="26"/>
      <w:szCs w:val="26"/>
    </w:rPr>
  </w:style>
  <w:style w:type="paragraph" w:styleId="6">
    <w:name w:val="heading 6"/>
    <w:aliases w:val="H6"/>
    <w:basedOn w:val="a"/>
    <w:next w:val="a"/>
    <w:link w:val="60"/>
    <w:qFormat/>
    <w:rsid w:val="00B236D2"/>
    <w:pPr>
      <w:widowControl/>
      <w:tabs>
        <w:tab w:val="num" w:pos="0"/>
      </w:tabs>
      <w:autoSpaceDE/>
      <w:autoSpaceDN/>
      <w:adjustRightInd/>
      <w:spacing w:before="240" w:after="60"/>
      <w:ind w:left="4320" w:hanging="720"/>
      <w:outlineLvl w:val="5"/>
    </w:pPr>
    <w:rPr>
      <w:rFonts w:ascii="PetersburgCTT" w:hAnsi="PetersburgCTT" w:cs="Times New Roman"/>
      <w:i/>
      <w:sz w:val="22"/>
      <w:szCs w:val="24"/>
      <w:lang w:eastAsia="en-US"/>
    </w:rPr>
  </w:style>
  <w:style w:type="paragraph" w:styleId="7">
    <w:name w:val="heading 7"/>
    <w:basedOn w:val="a"/>
    <w:next w:val="a"/>
    <w:link w:val="70"/>
    <w:qFormat/>
    <w:rsid w:val="00B236D2"/>
    <w:pPr>
      <w:widowControl/>
      <w:tabs>
        <w:tab w:val="num" w:pos="0"/>
      </w:tabs>
      <w:autoSpaceDE/>
      <w:autoSpaceDN/>
      <w:adjustRightInd/>
      <w:spacing w:before="240" w:after="60"/>
      <w:ind w:left="5040" w:hanging="720"/>
      <w:outlineLvl w:val="6"/>
    </w:pPr>
    <w:rPr>
      <w:rFonts w:ascii="PetersburgCTT" w:hAnsi="PetersburgCTT" w:cs="Times New Roman"/>
      <w:sz w:val="22"/>
      <w:szCs w:val="24"/>
      <w:lang w:eastAsia="en-US"/>
    </w:rPr>
  </w:style>
  <w:style w:type="paragraph" w:styleId="8">
    <w:name w:val="heading 8"/>
    <w:basedOn w:val="a"/>
    <w:next w:val="a"/>
    <w:link w:val="80"/>
    <w:qFormat/>
    <w:rsid w:val="00B236D2"/>
    <w:pPr>
      <w:widowControl/>
      <w:tabs>
        <w:tab w:val="num" w:pos="0"/>
      </w:tabs>
      <w:autoSpaceDE/>
      <w:autoSpaceDN/>
      <w:adjustRightInd/>
      <w:spacing w:before="240" w:after="60"/>
      <w:ind w:left="5760" w:hanging="720"/>
      <w:outlineLvl w:val="7"/>
    </w:pPr>
    <w:rPr>
      <w:rFonts w:ascii="PetersburgCTT" w:hAnsi="PetersburgCTT" w:cs="Times New Roman"/>
      <w:i/>
      <w:sz w:val="22"/>
      <w:szCs w:val="24"/>
      <w:lang w:eastAsia="en-US"/>
    </w:rPr>
  </w:style>
  <w:style w:type="paragraph" w:styleId="9">
    <w:name w:val="heading 9"/>
    <w:basedOn w:val="a"/>
    <w:next w:val="a"/>
    <w:link w:val="90"/>
    <w:qFormat/>
    <w:rsid w:val="00B236D2"/>
    <w:pPr>
      <w:widowControl/>
      <w:tabs>
        <w:tab w:val="num" w:pos="0"/>
      </w:tabs>
      <w:autoSpaceDE/>
      <w:autoSpaceDN/>
      <w:adjustRightInd/>
      <w:spacing w:before="240" w:after="60"/>
      <w:ind w:left="6480" w:hanging="720"/>
      <w:outlineLvl w:val="8"/>
    </w:pPr>
    <w:rPr>
      <w:rFonts w:ascii="PetersburgCTT" w:hAnsi="PetersburgCTT" w:cs="Times New Roman"/>
      <w:i/>
      <w:sz w:val="18"/>
      <w:szCs w:val="24"/>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B236D2"/>
    <w:rPr>
      <w:rFonts w:ascii="Times New Roman" w:eastAsia="Times New Roman" w:hAnsi="Times New Roman" w:cs="Times New Roman"/>
      <w:b/>
      <w:bCs/>
      <w:color w:val="000000"/>
      <w:sz w:val="24"/>
      <w:szCs w:val="24"/>
      <w:lang w:eastAsia="ru-RU"/>
    </w:rPr>
  </w:style>
  <w:style w:type="character" w:customStyle="1" w:styleId="20">
    <w:name w:val="Заголовок 2 Знак"/>
    <w:basedOn w:val="a0"/>
    <w:link w:val="2"/>
    <w:rsid w:val="00B236D2"/>
    <w:rPr>
      <w:rFonts w:ascii="Arial" w:eastAsia="Times New Roman" w:hAnsi="Arial" w:cs="Times New Roman"/>
      <w:sz w:val="24"/>
      <w:szCs w:val="24"/>
      <w:lang w:eastAsia="ru-RU"/>
    </w:rPr>
  </w:style>
  <w:style w:type="character" w:customStyle="1" w:styleId="30">
    <w:name w:val="Заголовок 3 Знак"/>
    <w:basedOn w:val="a0"/>
    <w:link w:val="3"/>
    <w:rsid w:val="00B236D2"/>
    <w:rPr>
      <w:rFonts w:ascii="Arial" w:eastAsia="Times New Roman" w:hAnsi="Arial" w:cs="Times New Roman"/>
      <w:sz w:val="24"/>
      <w:szCs w:val="24"/>
      <w:lang w:eastAsia="ru-RU"/>
    </w:rPr>
  </w:style>
  <w:style w:type="character" w:customStyle="1" w:styleId="40">
    <w:name w:val="Заголовок 4 Знак"/>
    <w:basedOn w:val="a0"/>
    <w:link w:val="4"/>
    <w:rsid w:val="00B236D2"/>
    <w:rPr>
      <w:rFonts w:ascii="Arial" w:eastAsia="Times New Roman" w:hAnsi="Arial" w:cs="Times New Roman"/>
      <w:sz w:val="24"/>
      <w:szCs w:val="24"/>
      <w:lang w:eastAsia="ru-RU"/>
    </w:rPr>
  </w:style>
  <w:style w:type="character" w:customStyle="1" w:styleId="50">
    <w:name w:val="Заголовок 5 Знак"/>
    <w:basedOn w:val="a0"/>
    <w:link w:val="5"/>
    <w:rsid w:val="00B236D2"/>
    <w:rPr>
      <w:rFonts w:ascii="Arial" w:eastAsia="Times New Roman" w:hAnsi="Arial" w:cs="Times New Roman"/>
      <w:b/>
      <w:bCs/>
      <w:i/>
      <w:iCs/>
      <w:sz w:val="26"/>
      <w:szCs w:val="26"/>
      <w:lang w:eastAsia="ru-RU"/>
    </w:rPr>
  </w:style>
  <w:style w:type="character" w:customStyle="1" w:styleId="60">
    <w:name w:val="Заголовок 6 Знак"/>
    <w:basedOn w:val="a0"/>
    <w:link w:val="6"/>
    <w:rsid w:val="00B236D2"/>
    <w:rPr>
      <w:rFonts w:ascii="PetersburgCTT" w:eastAsia="Times New Roman" w:hAnsi="PetersburgCTT" w:cs="Times New Roman"/>
      <w:i/>
      <w:szCs w:val="24"/>
      <w:lang/>
    </w:rPr>
  </w:style>
  <w:style w:type="character" w:customStyle="1" w:styleId="70">
    <w:name w:val="Заголовок 7 Знак"/>
    <w:basedOn w:val="a0"/>
    <w:link w:val="7"/>
    <w:rsid w:val="00B236D2"/>
    <w:rPr>
      <w:rFonts w:ascii="PetersburgCTT" w:eastAsia="Times New Roman" w:hAnsi="PetersburgCTT" w:cs="Times New Roman"/>
      <w:szCs w:val="24"/>
      <w:lang/>
    </w:rPr>
  </w:style>
  <w:style w:type="character" w:customStyle="1" w:styleId="80">
    <w:name w:val="Заголовок 8 Знак"/>
    <w:basedOn w:val="a0"/>
    <w:link w:val="8"/>
    <w:rsid w:val="00B236D2"/>
    <w:rPr>
      <w:rFonts w:ascii="PetersburgCTT" w:eastAsia="Times New Roman" w:hAnsi="PetersburgCTT" w:cs="Times New Roman"/>
      <w:i/>
      <w:szCs w:val="24"/>
      <w:lang/>
    </w:rPr>
  </w:style>
  <w:style w:type="character" w:customStyle="1" w:styleId="90">
    <w:name w:val="Заголовок 9 Знак"/>
    <w:basedOn w:val="a0"/>
    <w:link w:val="9"/>
    <w:rsid w:val="00B236D2"/>
    <w:rPr>
      <w:rFonts w:ascii="PetersburgCTT" w:eastAsia="Times New Roman" w:hAnsi="PetersburgCTT" w:cs="Times New Roman"/>
      <w:i/>
      <w:sz w:val="18"/>
      <w:szCs w:val="24"/>
      <w:lang/>
    </w:rPr>
  </w:style>
  <w:style w:type="character" w:customStyle="1" w:styleId="a3">
    <w:name w:val="Цветовое выделение"/>
    <w:rsid w:val="005B3BF4"/>
    <w:rPr>
      <w:b/>
      <w:bCs/>
      <w:color w:val="000080"/>
      <w:sz w:val="20"/>
      <w:szCs w:val="20"/>
    </w:rPr>
  </w:style>
  <w:style w:type="paragraph" w:customStyle="1" w:styleId="a4">
    <w:name w:val="Таблицы (моноширинный)"/>
    <w:basedOn w:val="a"/>
    <w:next w:val="a"/>
    <w:rsid w:val="005B3BF4"/>
    <w:pPr>
      <w:ind w:firstLine="0"/>
    </w:pPr>
    <w:rPr>
      <w:rFonts w:ascii="Courier New" w:hAnsi="Courier New" w:cs="Courier New"/>
    </w:rPr>
  </w:style>
  <w:style w:type="character" w:styleId="a5">
    <w:name w:val="Hyperlink"/>
    <w:basedOn w:val="a0"/>
    <w:rsid w:val="00B236D2"/>
    <w:rPr>
      <w:strike w:val="0"/>
      <w:dstrike w:val="0"/>
      <w:color w:val="000000"/>
      <w:u w:val="none"/>
      <w:effect w:val="none"/>
    </w:rPr>
  </w:style>
  <w:style w:type="character" w:styleId="a6">
    <w:name w:val="FollowedHyperlink"/>
    <w:basedOn w:val="a0"/>
    <w:rsid w:val="00B236D2"/>
    <w:rPr>
      <w:color w:val="800080"/>
      <w:u w:val="single"/>
    </w:rPr>
  </w:style>
  <w:style w:type="paragraph" w:styleId="a7">
    <w:name w:val="Body Text Indent"/>
    <w:basedOn w:val="a"/>
    <w:link w:val="a8"/>
    <w:rsid w:val="00B236D2"/>
    <w:pPr>
      <w:widowControl/>
      <w:autoSpaceDE/>
      <w:autoSpaceDN/>
      <w:adjustRightInd/>
      <w:ind w:firstLine="540"/>
    </w:pPr>
    <w:rPr>
      <w:rFonts w:ascii="Times New Roman" w:hAnsi="Times New Roman" w:cs="Times New Roman"/>
      <w:sz w:val="26"/>
      <w:szCs w:val="26"/>
    </w:rPr>
  </w:style>
  <w:style w:type="character" w:customStyle="1" w:styleId="a8">
    <w:name w:val="Основной текст с отступом Знак"/>
    <w:basedOn w:val="a0"/>
    <w:link w:val="a7"/>
    <w:rsid w:val="00B236D2"/>
    <w:rPr>
      <w:rFonts w:ascii="Times New Roman" w:eastAsia="Times New Roman" w:hAnsi="Times New Roman" w:cs="Times New Roman"/>
      <w:sz w:val="26"/>
      <w:szCs w:val="26"/>
      <w:lang w:eastAsia="ru-RU"/>
    </w:rPr>
  </w:style>
  <w:style w:type="paragraph" w:styleId="21">
    <w:name w:val="Body Text Indent 2"/>
    <w:basedOn w:val="a"/>
    <w:link w:val="22"/>
    <w:rsid w:val="00B236D2"/>
    <w:pPr>
      <w:widowControl/>
      <w:autoSpaceDE/>
      <w:autoSpaceDN/>
      <w:adjustRightInd/>
      <w:ind w:firstLine="540"/>
    </w:pPr>
    <w:rPr>
      <w:rFonts w:ascii="Times New Roman" w:hAnsi="Times New Roman" w:cs="Times New Roman"/>
      <w:sz w:val="28"/>
      <w:szCs w:val="28"/>
    </w:rPr>
  </w:style>
  <w:style w:type="character" w:customStyle="1" w:styleId="22">
    <w:name w:val="Основной текст с отступом 2 Знак"/>
    <w:basedOn w:val="a0"/>
    <w:link w:val="21"/>
    <w:rsid w:val="00B236D2"/>
    <w:rPr>
      <w:rFonts w:ascii="Times New Roman" w:eastAsia="Times New Roman" w:hAnsi="Times New Roman" w:cs="Times New Roman"/>
      <w:sz w:val="28"/>
      <w:szCs w:val="28"/>
      <w:lang w:eastAsia="ru-RU"/>
    </w:rPr>
  </w:style>
  <w:style w:type="paragraph" w:styleId="a9">
    <w:name w:val="Body Text"/>
    <w:basedOn w:val="a"/>
    <w:link w:val="aa"/>
    <w:rsid w:val="00B236D2"/>
    <w:pPr>
      <w:widowControl/>
      <w:autoSpaceDE/>
      <w:autoSpaceDN/>
      <w:adjustRightInd/>
      <w:ind w:firstLine="0"/>
      <w:jc w:val="center"/>
    </w:pPr>
    <w:rPr>
      <w:rFonts w:ascii="Times New Roman" w:hAnsi="Times New Roman" w:cs="Times New Roman"/>
      <w:szCs w:val="26"/>
    </w:rPr>
  </w:style>
  <w:style w:type="character" w:customStyle="1" w:styleId="aa">
    <w:name w:val="Основной текст Знак"/>
    <w:basedOn w:val="a0"/>
    <w:link w:val="a9"/>
    <w:rsid w:val="00B236D2"/>
    <w:rPr>
      <w:rFonts w:ascii="Times New Roman" w:eastAsia="Times New Roman" w:hAnsi="Times New Roman" w:cs="Times New Roman"/>
      <w:sz w:val="20"/>
      <w:szCs w:val="26"/>
      <w:lang w:eastAsia="ru-RU"/>
    </w:rPr>
  </w:style>
  <w:style w:type="paragraph" w:styleId="31">
    <w:name w:val="Body Text Indent 3"/>
    <w:basedOn w:val="a"/>
    <w:link w:val="32"/>
    <w:rsid w:val="00B236D2"/>
    <w:pPr>
      <w:widowControl/>
      <w:autoSpaceDE/>
      <w:autoSpaceDN/>
      <w:adjustRightInd/>
      <w:ind w:firstLine="539"/>
    </w:pPr>
    <w:rPr>
      <w:rFonts w:ascii="Times New Roman" w:hAnsi="Times New Roman" w:cs="Times New Roman"/>
      <w:b/>
      <w:bCs/>
      <w:sz w:val="26"/>
      <w:szCs w:val="26"/>
    </w:rPr>
  </w:style>
  <w:style w:type="character" w:customStyle="1" w:styleId="32">
    <w:name w:val="Основной текст с отступом 3 Знак"/>
    <w:basedOn w:val="a0"/>
    <w:link w:val="31"/>
    <w:rsid w:val="00B236D2"/>
    <w:rPr>
      <w:rFonts w:ascii="Times New Roman" w:eastAsia="Times New Roman" w:hAnsi="Times New Roman" w:cs="Times New Roman"/>
      <w:b/>
      <w:bCs/>
      <w:sz w:val="26"/>
      <w:szCs w:val="26"/>
      <w:lang w:eastAsia="ru-RU"/>
    </w:rPr>
  </w:style>
  <w:style w:type="paragraph" w:styleId="ab">
    <w:name w:val="Normal (Web)"/>
    <w:basedOn w:val="a"/>
    <w:uiPriority w:val="99"/>
    <w:unhideWhenUsed/>
    <w:rsid w:val="00B236D2"/>
    <w:pPr>
      <w:widowControl/>
      <w:autoSpaceDE/>
      <w:autoSpaceDN/>
      <w:adjustRightInd/>
      <w:spacing w:before="100" w:beforeAutospacing="1" w:after="119"/>
      <w:ind w:firstLine="0"/>
      <w:jc w:val="left"/>
    </w:pPr>
    <w:rPr>
      <w:rFonts w:ascii="Times New Roman" w:hAnsi="Times New Roman" w:cs="Times New Roman"/>
      <w:sz w:val="24"/>
      <w:szCs w:val="24"/>
    </w:rPr>
  </w:style>
  <w:style w:type="paragraph" w:styleId="ac">
    <w:name w:val="Balloon Text"/>
    <w:basedOn w:val="a"/>
    <w:link w:val="ad"/>
    <w:rsid w:val="00B236D2"/>
    <w:pPr>
      <w:widowControl/>
      <w:autoSpaceDE/>
      <w:autoSpaceDN/>
      <w:adjustRightInd/>
      <w:ind w:firstLine="0"/>
      <w:jc w:val="left"/>
    </w:pPr>
    <w:rPr>
      <w:rFonts w:ascii="Tahoma" w:hAnsi="Tahoma" w:cs="Tahoma"/>
      <w:sz w:val="16"/>
      <w:szCs w:val="16"/>
    </w:rPr>
  </w:style>
  <w:style w:type="character" w:customStyle="1" w:styleId="ad">
    <w:name w:val="Текст выноски Знак"/>
    <w:basedOn w:val="a0"/>
    <w:link w:val="ac"/>
    <w:rsid w:val="00B236D2"/>
    <w:rPr>
      <w:rFonts w:ascii="Tahoma" w:eastAsia="Times New Roman" w:hAnsi="Tahoma" w:cs="Tahoma"/>
      <w:sz w:val="16"/>
      <w:szCs w:val="16"/>
      <w:lang w:eastAsia="ru-RU"/>
    </w:rPr>
  </w:style>
  <w:style w:type="paragraph" w:customStyle="1" w:styleId="13">
    <w:name w:val="Обычный + 13 пт"/>
    <w:aliases w:val="Лиловый"/>
    <w:basedOn w:val="a"/>
    <w:rsid w:val="00B236D2"/>
    <w:pPr>
      <w:widowControl/>
      <w:ind w:firstLine="0"/>
      <w:jc w:val="left"/>
    </w:pPr>
    <w:rPr>
      <w:rFonts w:ascii="Courier New" w:hAnsi="Courier New" w:cs="Courier New"/>
      <w:color w:val="FF00FF"/>
      <w:sz w:val="26"/>
      <w:szCs w:val="26"/>
    </w:rPr>
  </w:style>
  <w:style w:type="character" w:customStyle="1" w:styleId="ae">
    <w:name w:val="Гипертекстовая ссылка"/>
    <w:basedOn w:val="a0"/>
    <w:rsid w:val="00B236D2"/>
    <w:rPr>
      <w:rFonts w:cs="Times New Roman"/>
      <w:b/>
      <w:color w:val="008000"/>
    </w:rPr>
  </w:style>
  <w:style w:type="paragraph" w:customStyle="1" w:styleId="af">
    <w:name w:val="Нормальный (таблица)"/>
    <w:basedOn w:val="a"/>
    <w:next w:val="a"/>
    <w:rsid w:val="00B236D2"/>
    <w:pPr>
      <w:ind w:firstLine="0"/>
    </w:pPr>
    <w:rPr>
      <w:rFonts w:cs="Times New Roman"/>
      <w:sz w:val="24"/>
      <w:szCs w:val="24"/>
    </w:rPr>
  </w:style>
  <w:style w:type="paragraph" w:customStyle="1" w:styleId="af0">
    <w:name w:val="Прижатый влево"/>
    <w:basedOn w:val="a"/>
    <w:next w:val="a"/>
    <w:rsid w:val="00B236D2"/>
    <w:pPr>
      <w:ind w:firstLine="0"/>
      <w:jc w:val="left"/>
    </w:pPr>
    <w:rPr>
      <w:rFonts w:cs="Times New Roman"/>
      <w:sz w:val="24"/>
      <w:szCs w:val="24"/>
    </w:rPr>
  </w:style>
  <w:style w:type="paragraph" w:styleId="23">
    <w:name w:val="Body Text 2"/>
    <w:basedOn w:val="a"/>
    <w:link w:val="24"/>
    <w:rsid w:val="00B236D2"/>
    <w:pPr>
      <w:widowControl/>
      <w:autoSpaceDE/>
      <w:autoSpaceDN/>
      <w:adjustRightInd/>
      <w:spacing w:after="120" w:line="480" w:lineRule="auto"/>
      <w:ind w:firstLine="0"/>
      <w:jc w:val="left"/>
    </w:pPr>
    <w:rPr>
      <w:rFonts w:ascii="Times New Roman" w:hAnsi="Times New Roman" w:cs="Times New Roman"/>
      <w:sz w:val="26"/>
      <w:szCs w:val="26"/>
    </w:rPr>
  </w:style>
  <w:style w:type="character" w:customStyle="1" w:styleId="24">
    <w:name w:val="Основной текст 2 Знак"/>
    <w:basedOn w:val="a0"/>
    <w:link w:val="23"/>
    <w:rsid w:val="00B236D2"/>
    <w:rPr>
      <w:rFonts w:ascii="Times New Roman" w:eastAsia="Times New Roman" w:hAnsi="Times New Roman" w:cs="Times New Roman"/>
      <w:sz w:val="26"/>
      <w:szCs w:val="26"/>
      <w:lang w:eastAsia="ru-RU"/>
    </w:rPr>
  </w:style>
  <w:style w:type="character" w:customStyle="1" w:styleId="af1">
    <w:name w:val="Активная гипертекстовая ссылка"/>
    <w:basedOn w:val="ae"/>
    <w:rsid w:val="00B236D2"/>
    <w:rPr>
      <w:u w:val="single"/>
    </w:rPr>
  </w:style>
  <w:style w:type="paragraph" w:customStyle="1" w:styleId="af2">
    <w:name w:val="Внимание: криминал!!"/>
    <w:basedOn w:val="a"/>
    <w:next w:val="a"/>
    <w:rsid w:val="00B236D2"/>
    <w:pPr>
      <w:ind w:firstLine="0"/>
    </w:pPr>
    <w:rPr>
      <w:rFonts w:cs="Times New Roman"/>
      <w:sz w:val="24"/>
      <w:szCs w:val="24"/>
    </w:rPr>
  </w:style>
  <w:style w:type="paragraph" w:customStyle="1" w:styleId="af3">
    <w:name w:val="Внимание: недобросовестность!"/>
    <w:basedOn w:val="a"/>
    <w:next w:val="a"/>
    <w:rsid w:val="00B236D2"/>
    <w:pPr>
      <w:ind w:firstLine="0"/>
    </w:pPr>
    <w:rPr>
      <w:rFonts w:cs="Times New Roman"/>
      <w:sz w:val="24"/>
      <w:szCs w:val="24"/>
    </w:rPr>
  </w:style>
  <w:style w:type="character" w:customStyle="1" w:styleId="af4">
    <w:name w:val="Выделение для Базового Поиска"/>
    <w:basedOn w:val="a3"/>
    <w:rsid w:val="00B236D2"/>
    <w:rPr>
      <w:rFonts w:cs="Times New Roman"/>
      <w:color w:val="0058A9"/>
    </w:rPr>
  </w:style>
  <w:style w:type="character" w:customStyle="1" w:styleId="af5">
    <w:name w:val="Выделение для Базового Поиска (курсив)"/>
    <w:basedOn w:val="af4"/>
    <w:rsid w:val="00B236D2"/>
    <w:rPr>
      <w:i/>
      <w:iCs/>
    </w:rPr>
  </w:style>
  <w:style w:type="paragraph" w:customStyle="1" w:styleId="af6">
    <w:name w:val="Основное меню (преемственное)"/>
    <w:basedOn w:val="a"/>
    <w:next w:val="a"/>
    <w:rsid w:val="00B236D2"/>
    <w:pPr>
      <w:ind w:firstLine="0"/>
    </w:pPr>
    <w:rPr>
      <w:rFonts w:ascii="Verdana" w:hAnsi="Verdana" w:cs="Verdana"/>
      <w:sz w:val="24"/>
      <w:szCs w:val="24"/>
    </w:rPr>
  </w:style>
  <w:style w:type="paragraph" w:customStyle="1" w:styleId="af7">
    <w:name w:val="Заголовок"/>
    <w:basedOn w:val="af6"/>
    <w:next w:val="a"/>
    <w:rsid w:val="00B236D2"/>
    <w:rPr>
      <w:rFonts w:ascii="Arial" w:hAnsi="Arial" w:cs="Times New Roman"/>
      <w:b/>
      <w:bCs/>
      <w:color w:val="0058A9"/>
      <w:shd w:val="clear" w:color="auto" w:fill="ECE9D8"/>
    </w:rPr>
  </w:style>
  <w:style w:type="paragraph" w:customStyle="1" w:styleId="af8">
    <w:name w:val="Заголовок группы контролов"/>
    <w:basedOn w:val="a"/>
    <w:next w:val="a"/>
    <w:rsid w:val="00B236D2"/>
    <w:pPr>
      <w:ind w:firstLine="0"/>
    </w:pPr>
    <w:rPr>
      <w:rFonts w:cs="Times New Roman"/>
      <w:b/>
      <w:bCs/>
      <w:color w:val="000000"/>
      <w:sz w:val="24"/>
      <w:szCs w:val="24"/>
    </w:rPr>
  </w:style>
  <w:style w:type="paragraph" w:customStyle="1" w:styleId="af9">
    <w:name w:val="Заголовок для информации об изменениях"/>
    <w:basedOn w:val="1"/>
    <w:next w:val="a"/>
    <w:rsid w:val="00B236D2"/>
    <w:pPr>
      <w:keepNext w:val="0"/>
      <w:widowControl w:val="0"/>
      <w:autoSpaceDE w:val="0"/>
      <w:autoSpaceDN w:val="0"/>
      <w:adjustRightInd w:val="0"/>
      <w:jc w:val="both"/>
      <w:outlineLvl w:val="9"/>
    </w:pPr>
    <w:rPr>
      <w:rFonts w:ascii="Arial" w:hAnsi="Arial"/>
      <w:b w:val="0"/>
      <w:bCs w:val="0"/>
      <w:color w:val="auto"/>
      <w:sz w:val="20"/>
      <w:szCs w:val="20"/>
      <w:shd w:val="clear" w:color="auto" w:fill="FFFFFF"/>
    </w:rPr>
  </w:style>
  <w:style w:type="paragraph" w:customStyle="1" w:styleId="afa">
    <w:name w:val="Заголовок приложения"/>
    <w:basedOn w:val="a"/>
    <w:next w:val="a"/>
    <w:rsid w:val="00B236D2"/>
    <w:pPr>
      <w:ind w:firstLine="0"/>
      <w:jc w:val="right"/>
    </w:pPr>
    <w:rPr>
      <w:rFonts w:cs="Times New Roman"/>
      <w:sz w:val="24"/>
      <w:szCs w:val="24"/>
    </w:rPr>
  </w:style>
  <w:style w:type="paragraph" w:customStyle="1" w:styleId="afb">
    <w:name w:val="Заголовок распахивающейся части диалога"/>
    <w:basedOn w:val="a"/>
    <w:next w:val="a"/>
    <w:rsid w:val="00B236D2"/>
    <w:pPr>
      <w:ind w:firstLine="0"/>
    </w:pPr>
    <w:rPr>
      <w:rFonts w:cs="Times New Roman"/>
      <w:i/>
      <w:iCs/>
      <w:color w:val="000080"/>
      <w:sz w:val="24"/>
      <w:szCs w:val="24"/>
    </w:rPr>
  </w:style>
  <w:style w:type="character" w:customStyle="1" w:styleId="afc">
    <w:name w:val="Заголовок своего сообщения"/>
    <w:basedOn w:val="a3"/>
    <w:rsid w:val="00B236D2"/>
    <w:rPr>
      <w:rFonts w:cs="Times New Roman"/>
    </w:rPr>
  </w:style>
  <w:style w:type="paragraph" w:customStyle="1" w:styleId="afd">
    <w:name w:val="Заголовок статьи"/>
    <w:basedOn w:val="a"/>
    <w:next w:val="a"/>
    <w:rsid w:val="00B236D2"/>
    <w:pPr>
      <w:ind w:left="1612" w:hanging="892"/>
    </w:pPr>
    <w:rPr>
      <w:rFonts w:cs="Times New Roman"/>
      <w:sz w:val="24"/>
      <w:szCs w:val="24"/>
    </w:rPr>
  </w:style>
  <w:style w:type="character" w:customStyle="1" w:styleId="afe">
    <w:name w:val="Заголовок чужого сообщения"/>
    <w:basedOn w:val="a3"/>
    <w:rsid w:val="00B236D2"/>
    <w:rPr>
      <w:rFonts w:cs="Times New Roman"/>
      <w:color w:val="FF0000"/>
    </w:rPr>
  </w:style>
  <w:style w:type="paragraph" w:customStyle="1" w:styleId="aff">
    <w:name w:val="Интерактивный заголовок"/>
    <w:basedOn w:val="af7"/>
    <w:next w:val="a"/>
    <w:rsid w:val="00B236D2"/>
    <w:rPr>
      <w:b w:val="0"/>
      <w:bCs w:val="0"/>
      <w:color w:val="auto"/>
      <w:u w:val="single"/>
      <w:shd w:val="clear" w:color="auto" w:fill="auto"/>
    </w:rPr>
  </w:style>
  <w:style w:type="paragraph" w:customStyle="1" w:styleId="aff0">
    <w:name w:val="Текст информации об изменениях"/>
    <w:basedOn w:val="a"/>
    <w:next w:val="a"/>
    <w:rsid w:val="00B236D2"/>
    <w:pPr>
      <w:ind w:firstLine="0"/>
    </w:pPr>
    <w:rPr>
      <w:rFonts w:cs="Times New Roman"/>
    </w:rPr>
  </w:style>
  <w:style w:type="paragraph" w:customStyle="1" w:styleId="aff1">
    <w:name w:val="Информация об изменениях"/>
    <w:basedOn w:val="aff0"/>
    <w:next w:val="a"/>
    <w:rsid w:val="00B236D2"/>
    <w:pPr>
      <w:spacing w:before="180"/>
      <w:ind w:left="360" w:right="360"/>
    </w:pPr>
    <w:rPr>
      <w:sz w:val="24"/>
      <w:szCs w:val="24"/>
      <w:shd w:val="clear" w:color="auto" w:fill="EAEFED"/>
    </w:rPr>
  </w:style>
  <w:style w:type="paragraph" w:customStyle="1" w:styleId="aff2">
    <w:name w:val="Текст (справка)"/>
    <w:basedOn w:val="a"/>
    <w:next w:val="a"/>
    <w:rsid w:val="00B236D2"/>
    <w:pPr>
      <w:ind w:left="170" w:right="170" w:firstLine="0"/>
      <w:jc w:val="left"/>
    </w:pPr>
    <w:rPr>
      <w:rFonts w:cs="Times New Roman"/>
      <w:sz w:val="24"/>
      <w:szCs w:val="24"/>
    </w:rPr>
  </w:style>
  <w:style w:type="paragraph" w:customStyle="1" w:styleId="aff3">
    <w:name w:val="Комментарий"/>
    <w:basedOn w:val="aff2"/>
    <w:next w:val="a"/>
    <w:rsid w:val="00B236D2"/>
    <w:pPr>
      <w:spacing w:before="75"/>
      <w:ind w:right="0"/>
      <w:jc w:val="both"/>
    </w:pPr>
    <w:rPr>
      <w:i/>
      <w:iCs/>
      <w:color w:val="800080"/>
    </w:rPr>
  </w:style>
  <w:style w:type="paragraph" w:customStyle="1" w:styleId="aff4">
    <w:name w:val="Информация об изменениях документа"/>
    <w:basedOn w:val="aff3"/>
    <w:next w:val="a"/>
    <w:rsid w:val="00B236D2"/>
    <w:pPr>
      <w:spacing w:before="0"/>
      <w:ind w:left="0"/>
    </w:pPr>
  </w:style>
  <w:style w:type="paragraph" w:customStyle="1" w:styleId="aff5">
    <w:name w:val="Текст (лев. подпись)"/>
    <w:basedOn w:val="a"/>
    <w:next w:val="a"/>
    <w:rsid w:val="00B236D2"/>
    <w:pPr>
      <w:ind w:firstLine="0"/>
      <w:jc w:val="left"/>
    </w:pPr>
    <w:rPr>
      <w:rFonts w:cs="Times New Roman"/>
      <w:sz w:val="24"/>
      <w:szCs w:val="24"/>
    </w:rPr>
  </w:style>
  <w:style w:type="paragraph" w:customStyle="1" w:styleId="aff6">
    <w:name w:val="Колонтитул (левый)"/>
    <w:basedOn w:val="aff5"/>
    <w:next w:val="a"/>
    <w:rsid w:val="00B236D2"/>
    <w:pPr>
      <w:jc w:val="both"/>
    </w:pPr>
    <w:rPr>
      <w:sz w:val="16"/>
      <w:szCs w:val="16"/>
    </w:rPr>
  </w:style>
  <w:style w:type="paragraph" w:customStyle="1" w:styleId="aff7">
    <w:name w:val="Текст (прав. подпись)"/>
    <w:basedOn w:val="a"/>
    <w:next w:val="a"/>
    <w:rsid w:val="00B236D2"/>
    <w:pPr>
      <w:ind w:firstLine="0"/>
      <w:jc w:val="right"/>
    </w:pPr>
    <w:rPr>
      <w:rFonts w:cs="Times New Roman"/>
      <w:sz w:val="24"/>
      <w:szCs w:val="24"/>
    </w:rPr>
  </w:style>
  <w:style w:type="paragraph" w:customStyle="1" w:styleId="aff8">
    <w:name w:val="Колонтитул (правый)"/>
    <w:basedOn w:val="aff7"/>
    <w:next w:val="a"/>
    <w:rsid w:val="00B236D2"/>
    <w:pPr>
      <w:jc w:val="both"/>
    </w:pPr>
    <w:rPr>
      <w:sz w:val="16"/>
      <w:szCs w:val="16"/>
    </w:rPr>
  </w:style>
  <w:style w:type="paragraph" w:customStyle="1" w:styleId="aff9">
    <w:name w:val="Комментарий пользователя"/>
    <w:basedOn w:val="aff3"/>
    <w:next w:val="a"/>
    <w:rsid w:val="00B236D2"/>
    <w:pPr>
      <w:spacing w:before="0"/>
      <w:ind w:left="0"/>
      <w:jc w:val="left"/>
    </w:pPr>
    <w:rPr>
      <w:i w:val="0"/>
      <w:iCs w:val="0"/>
      <w:color w:val="000080"/>
    </w:rPr>
  </w:style>
  <w:style w:type="paragraph" w:customStyle="1" w:styleId="affa">
    <w:name w:val="Куда обратиться?"/>
    <w:basedOn w:val="a"/>
    <w:next w:val="a"/>
    <w:rsid w:val="00B236D2"/>
    <w:pPr>
      <w:ind w:firstLine="0"/>
    </w:pPr>
    <w:rPr>
      <w:rFonts w:cs="Times New Roman"/>
      <w:sz w:val="24"/>
      <w:szCs w:val="24"/>
    </w:rPr>
  </w:style>
  <w:style w:type="paragraph" w:customStyle="1" w:styleId="affb">
    <w:name w:val="Моноширинный"/>
    <w:basedOn w:val="a"/>
    <w:next w:val="a"/>
    <w:rsid w:val="00B236D2"/>
    <w:pPr>
      <w:ind w:firstLine="0"/>
    </w:pPr>
    <w:rPr>
      <w:rFonts w:ascii="Courier New" w:hAnsi="Courier New" w:cs="Courier New"/>
      <w:sz w:val="24"/>
      <w:szCs w:val="24"/>
    </w:rPr>
  </w:style>
  <w:style w:type="character" w:customStyle="1" w:styleId="affc">
    <w:name w:val="Найденные слова"/>
    <w:basedOn w:val="a3"/>
    <w:rsid w:val="00B236D2"/>
    <w:rPr>
      <w:rFonts w:cs="Times New Roman"/>
      <w:shd w:val="clear" w:color="auto" w:fill="D4D0C8"/>
    </w:rPr>
  </w:style>
  <w:style w:type="character" w:customStyle="1" w:styleId="affd">
    <w:name w:val="Не вступил в силу"/>
    <w:basedOn w:val="a3"/>
    <w:rsid w:val="00B236D2"/>
    <w:rPr>
      <w:rFonts w:cs="Times New Roman"/>
      <w:color w:val="008080"/>
    </w:rPr>
  </w:style>
  <w:style w:type="paragraph" w:customStyle="1" w:styleId="affe">
    <w:name w:val="Необходимые документы"/>
    <w:basedOn w:val="a"/>
    <w:next w:val="a"/>
    <w:rsid w:val="00B236D2"/>
    <w:pPr>
      <w:ind w:left="118" w:firstLine="0"/>
    </w:pPr>
    <w:rPr>
      <w:rFonts w:cs="Times New Roman"/>
      <w:sz w:val="24"/>
      <w:szCs w:val="24"/>
    </w:rPr>
  </w:style>
  <w:style w:type="paragraph" w:customStyle="1" w:styleId="afff">
    <w:name w:val="Объект"/>
    <w:basedOn w:val="a"/>
    <w:next w:val="a"/>
    <w:rsid w:val="00B236D2"/>
    <w:pPr>
      <w:ind w:firstLine="0"/>
    </w:pPr>
    <w:rPr>
      <w:rFonts w:ascii="Times New Roman" w:hAnsi="Times New Roman" w:cs="Times New Roman"/>
      <w:sz w:val="24"/>
      <w:szCs w:val="24"/>
    </w:rPr>
  </w:style>
  <w:style w:type="paragraph" w:customStyle="1" w:styleId="afff0">
    <w:name w:val="Оглавление"/>
    <w:basedOn w:val="a4"/>
    <w:next w:val="a"/>
    <w:rsid w:val="00B236D2"/>
    <w:pPr>
      <w:ind w:left="140"/>
    </w:pPr>
    <w:rPr>
      <w:rFonts w:ascii="Arial" w:hAnsi="Arial" w:cs="Times New Roman"/>
      <w:sz w:val="24"/>
      <w:szCs w:val="24"/>
    </w:rPr>
  </w:style>
  <w:style w:type="character" w:customStyle="1" w:styleId="afff1">
    <w:name w:val="Опечатки"/>
    <w:rsid w:val="00B236D2"/>
    <w:rPr>
      <w:color w:val="FF0000"/>
    </w:rPr>
  </w:style>
  <w:style w:type="paragraph" w:customStyle="1" w:styleId="afff2">
    <w:name w:val="Переменная часть"/>
    <w:basedOn w:val="af6"/>
    <w:next w:val="a"/>
    <w:rsid w:val="00B236D2"/>
    <w:rPr>
      <w:rFonts w:ascii="Arial" w:hAnsi="Arial" w:cs="Times New Roman"/>
      <w:sz w:val="20"/>
      <w:szCs w:val="20"/>
    </w:rPr>
  </w:style>
  <w:style w:type="paragraph" w:customStyle="1" w:styleId="afff3">
    <w:name w:val="Подвал для информации об изменениях"/>
    <w:basedOn w:val="1"/>
    <w:next w:val="a"/>
    <w:rsid w:val="00B236D2"/>
    <w:pPr>
      <w:keepNext w:val="0"/>
      <w:widowControl w:val="0"/>
      <w:autoSpaceDE w:val="0"/>
      <w:autoSpaceDN w:val="0"/>
      <w:adjustRightInd w:val="0"/>
      <w:jc w:val="both"/>
      <w:outlineLvl w:val="9"/>
    </w:pPr>
    <w:rPr>
      <w:rFonts w:ascii="Arial" w:hAnsi="Arial"/>
      <w:b w:val="0"/>
      <w:bCs w:val="0"/>
      <w:color w:val="auto"/>
      <w:sz w:val="20"/>
      <w:szCs w:val="20"/>
    </w:rPr>
  </w:style>
  <w:style w:type="paragraph" w:customStyle="1" w:styleId="afff4">
    <w:name w:val="Подзаголовок для информации об изменениях"/>
    <w:basedOn w:val="aff0"/>
    <w:next w:val="a"/>
    <w:rsid w:val="00B236D2"/>
    <w:rPr>
      <w:b/>
      <w:bCs/>
      <w:color w:val="000080"/>
      <w:sz w:val="24"/>
      <w:szCs w:val="24"/>
    </w:rPr>
  </w:style>
  <w:style w:type="paragraph" w:customStyle="1" w:styleId="afff5">
    <w:name w:val="Подчёркнуный текст"/>
    <w:basedOn w:val="a"/>
    <w:next w:val="a"/>
    <w:rsid w:val="00B236D2"/>
    <w:pPr>
      <w:ind w:firstLine="0"/>
    </w:pPr>
    <w:rPr>
      <w:rFonts w:cs="Times New Roman"/>
      <w:sz w:val="24"/>
      <w:szCs w:val="24"/>
    </w:rPr>
  </w:style>
  <w:style w:type="paragraph" w:customStyle="1" w:styleId="afff6">
    <w:name w:val="Постоянная часть"/>
    <w:basedOn w:val="af6"/>
    <w:next w:val="a"/>
    <w:rsid w:val="00B236D2"/>
    <w:rPr>
      <w:rFonts w:ascii="Arial" w:hAnsi="Arial" w:cs="Times New Roman"/>
      <w:sz w:val="22"/>
      <w:szCs w:val="22"/>
    </w:rPr>
  </w:style>
  <w:style w:type="paragraph" w:customStyle="1" w:styleId="afff7">
    <w:name w:val="Пример."/>
    <w:basedOn w:val="a"/>
    <w:next w:val="a"/>
    <w:rsid w:val="00B236D2"/>
    <w:pPr>
      <w:ind w:left="118" w:firstLine="602"/>
    </w:pPr>
    <w:rPr>
      <w:rFonts w:cs="Times New Roman"/>
      <w:sz w:val="24"/>
      <w:szCs w:val="24"/>
    </w:rPr>
  </w:style>
  <w:style w:type="paragraph" w:customStyle="1" w:styleId="afff8">
    <w:name w:val="Примечание."/>
    <w:basedOn w:val="aff3"/>
    <w:next w:val="a"/>
    <w:rsid w:val="00B236D2"/>
    <w:pPr>
      <w:spacing w:before="0"/>
      <w:ind w:left="0"/>
    </w:pPr>
    <w:rPr>
      <w:i w:val="0"/>
      <w:iCs w:val="0"/>
      <w:color w:val="auto"/>
    </w:rPr>
  </w:style>
  <w:style w:type="character" w:customStyle="1" w:styleId="afff9">
    <w:name w:val="Продолжение ссылки"/>
    <w:basedOn w:val="ae"/>
    <w:rsid w:val="00B236D2"/>
  </w:style>
  <w:style w:type="paragraph" w:customStyle="1" w:styleId="afffa">
    <w:name w:val="Словарная статья"/>
    <w:basedOn w:val="a"/>
    <w:next w:val="a"/>
    <w:rsid w:val="00B236D2"/>
    <w:pPr>
      <w:ind w:right="118" w:firstLine="0"/>
    </w:pPr>
    <w:rPr>
      <w:rFonts w:cs="Times New Roman"/>
      <w:sz w:val="24"/>
      <w:szCs w:val="24"/>
    </w:rPr>
  </w:style>
  <w:style w:type="character" w:customStyle="1" w:styleId="afffb">
    <w:name w:val="Сравнение редакций"/>
    <w:basedOn w:val="a3"/>
    <w:rsid w:val="00B236D2"/>
    <w:rPr>
      <w:rFonts w:cs="Times New Roman"/>
    </w:rPr>
  </w:style>
  <w:style w:type="character" w:customStyle="1" w:styleId="afffc">
    <w:name w:val="Сравнение редакций. Добавленный фрагмент"/>
    <w:rsid w:val="00B236D2"/>
    <w:rPr>
      <w:color w:val="0000FF"/>
      <w:shd w:val="clear" w:color="auto" w:fill="E3EDFD"/>
    </w:rPr>
  </w:style>
  <w:style w:type="character" w:customStyle="1" w:styleId="afffd">
    <w:name w:val="Сравнение редакций. Удаленный фрагмент"/>
    <w:rsid w:val="00B236D2"/>
    <w:rPr>
      <w:strike/>
      <w:color w:val="808000"/>
    </w:rPr>
  </w:style>
  <w:style w:type="paragraph" w:customStyle="1" w:styleId="afffe">
    <w:name w:val="Ссылка на официальную публикацию"/>
    <w:basedOn w:val="a"/>
    <w:next w:val="a"/>
    <w:rsid w:val="00B236D2"/>
    <w:pPr>
      <w:ind w:firstLine="0"/>
    </w:pPr>
    <w:rPr>
      <w:rFonts w:cs="Times New Roman"/>
      <w:sz w:val="24"/>
      <w:szCs w:val="24"/>
    </w:rPr>
  </w:style>
  <w:style w:type="paragraph" w:customStyle="1" w:styleId="affff">
    <w:name w:val="Текст в таблице"/>
    <w:basedOn w:val="af"/>
    <w:next w:val="a"/>
    <w:rsid w:val="00B236D2"/>
    <w:pPr>
      <w:ind w:firstLine="500"/>
    </w:pPr>
  </w:style>
  <w:style w:type="paragraph" w:customStyle="1" w:styleId="affff0">
    <w:name w:val="Технический комментарий"/>
    <w:basedOn w:val="a"/>
    <w:next w:val="a"/>
    <w:rsid w:val="00B236D2"/>
    <w:pPr>
      <w:ind w:firstLine="0"/>
      <w:jc w:val="left"/>
    </w:pPr>
    <w:rPr>
      <w:rFonts w:cs="Times New Roman"/>
      <w:sz w:val="24"/>
      <w:szCs w:val="24"/>
      <w:shd w:val="clear" w:color="auto" w:fill="FFFF00"/>
    </w:rPr>
  </w:style>
  <w:style w:type="character" w:customStyle="1" w:styleId="affff1">
    <w:name w:val="Утратил силу"/>
    <w:basedOn w:val="a3"/>
    <w:rsid w:val="00B236D2"/>
    <w:rPr>
      <w:rFonts w:cs="Times New Roman"/>
      <w:strike/>
      <w:color w:val="808000"/>
    </w:rPr>
  </w:style>
  <w:style w:type="paragraph" w:customStyle="1" w:styleId="affff2">
    <w:name w:val="Центрированный (таблица)"/>
    <w:basedOn w:val="af"/>
    <w:next w:val="a"/>
    <w:rsid w:val="00B236D2"/>
    <w:pPr>
      <w:jc w:val="center"/>
    </w:pPr>
  </w:style>
  <w:style w:type="paragraph" w:customStyle="1" w:styleId="affff3">
    <w:name w:val="Знак"/>
    <w:basedOn w:val="a"/>
    <w:rsid w:val="00B236D2"/>
    <w:pPr>
      <w:widowControl/>
      <w:autoSpaceDE/>
      <w:autoSpaceDN/>
      <w:adjustRightInd/>
      <w:spacing w:after="160" w:line="240" w:lineRule="exact"/>
      <w:ind w:firstLine="0"/>
      <w:jc w:val="left"/>
    </w:pPr>
    <w:rPr>
      <w:rFonts w:ascii="Verdana" w:hAnsi="Verdana" w:cs="Times New Roman"/>
      <w:lang w:val="en-US" w:eastAsia="en-US"/>
    </w:rPr>
  </w:style>
  <w:style w:type="character" w:customStyle="1" w:styleId="FontStyle12">
    <w:name w:val="Font Style12"/>
    <w:basedOn w:val="a0"/>
    <w:rsid w:val="00B236D2"/>
    <w:rPr>
      <w:rFonts w:ascii="Times New Roman" w:hAnsi="Times New Roman" w:cs="Times New Roman"/>
      <w:b/>
      <w:bCs/>
      <w:sz w:val="26"/>
      <w:szCs w:val="26"/>
    </w:rPr>
  </w:style>
  <w:style w:type="paragraph" w:customStyle="1" w:styleId="ConsPlusNormal">
    <w:name w:val="ConsPlusNormal"/>
    <w:link w:val="ConsPlusNormal0"/>
    <w:uiPriority w:val="99"/>
    <w:rsid w:val="00B236D2"/>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B236D2"/>
    <w:rPr>
      <w:rFonts w:ascii="Arial" w:eastAsia="Times New Roman" w:hAnsi="Arial" w:cs="Arial"/>
      <w:sz w:val="20"/>
      <w:szCs w:val="20"/>
      <w:lang w:eastAsia="ru-RU"/>
    </w:rPr>
  </w:style>
  <w:style w:type="paragraph" w:styleId="affff4">
    <w:name w:val="footer"/>
    <w:basedOn w:val="a"/>
    <w:link w:val="affff5"/>
    <w:rsid w:val="00B236D2"/>
    <w:pPr>
      <w:widowControl/>
      <w:tabs>
        <w:tab w:val="center" w:pos="4677"/>
        <w:tab w:val="right" w:pos="9355"/>
      </w:tabs>
      <w:adjustRightInd/>
      <w:ind w:firstLine="0"/>
      <w:jc w:val="left"/>
    </w:pPr>
    <w:rPr>
      <w:rFonts w:ascii="TimesET" w:hAnsi="TimesET" w:cs="Times New Roman"/>
      <w:sz w:val="24"/>
    </w:rPr>
  </w:style>
  <w:style w:type="character" w:customStyle="1" w:styleId="affff5">
    <w:name w:val="Нижний колонтитул Знак"/>
    <w:basedOn w:val="a0"/>
    <w:link w:val="affff4"/>
    <w:rsid w:val="00B236D2"/>
    <w:rPr>
      <w:rFonts w:ascii="TimesET" w:eastAsia="Times New Roman" w:hAnsi="TimesET" w:cs="Times New Roman"/>
      <w:sz w:val="24"/>
      <w:szCs w:val="20"/>
      <w:lang w:eastAsia="ru-RU"/>
    </w:rPr>
  </w:style>
  <w:style w:type="character" w:customStyle="1" w:styleId="fontstyle120">
    <w:name w:val="fontstyle12"/>
    <w:basedOn w:val="a0"/>
    <w:rsid w:val="00B236D2"/>
    <w:rPr>
      <w:rFonts w:cs="Times New Roman"/>
    </w:rPr>
  </w:style>
  <w:style w:type="character" w:customStyle="1" w:styleId="apple-converted-space">
    <w:name w:val="apple-converted-space"/>
    <w:basedOn w:val="a0"/>
    <w:rsid w:val="00B236D2"/>
    <w:rPr>
      <w:rFonts w:cs="Times New Roman"/>
    </w:rPr>
  </w:style>
  <w:style w:type="paragraph" w:styleId="affff6">
    <w:name w:val="Title"/>
    <w:basedOn w:val="a"/>
    <w:link w:val="affff7"/>
    <w:qFormat/>
    <w:rsid w:val="00B236D2"/>
    <w:pPr>
      <w:widowControl/>
      <w:autoSpaceDE/>
      <w:autoSpaceDN/>
      <w:adjustRightInd/>
      <w:ind w:firstLine="0"/>
      <w:jc w:val="center"/>
    </w:pPr>
    <w:rPr>
      <w:rFonts w:ascii="Times New Roman" w:hAnsi="Times New Roman" w:cs="Times New Roman"/>
      <w:sz w:val="28"/>
      <w:szCs w:val="24"/>
    </w:rPr>
  </w:style>
  <w:style w:type="character" w:customStyle="1" w:styleId="affff7">
    <w:name w:val="Название Знак"/>
    <w:basedOn w:val="a0"/>
    <w:link w:val="affff6"/>
    <w:rsid w:val="00B236D2"/>
    <w:rPr>
      <w:rFonts w:ascii="Times New Roman" w:eastAsia="Times New Roman" w:hAnsi="Times New Roman" w:cs="Times New Roman"/>
      <w:sz w:val="28"/>
      <w:szCs w:val="24"/>
      <w:lang w:eastAsia="ru-RU"/>
    </w:rPr>
  </w:style>
  <w:style w:type="paragraph" w:customStyle="1" w:styleId="ConsNormal">
    <w:name w:val="ConsNormal"/>
    <w:rsid w:val="00B236D2"/>
    <w:pPr>
      <w:widowControl w:val="0"/>
      <w:spacing w:after="0" w:line="240" w:lineRule="auto"/>
      <w:ind w:firstLine="720"/>
    </w:pPr>
    <w:rPr>
      <w:rFonts w:ascii="Consultant" w:eastAsia="Times New Roman" w:hAnsi="Consultant" w:cs="Times New Roman"/>
      <w:sz w:val="20"/>
      <w:szCs w:val="20"/>
      <w:lang w:eastAsia="ru-RU"/>
    </w:rPr>
  </w:style>
  <w:style w:type="paragraph" w:customStyle="1" w:styleId="ConsPlusNonformat">
    <w:name w:val="ConsPlusNonformat"/>
    <w:rsid w:val="00B236D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Знак1"/>
    <w:basedOn w:val="a"/>
    <w:rsid w:val="00B236D2"/>
    <w:pPr>
      <w:widowControl/>
      <w:autoSpaceDE/>
      <w:autoSpaceDN/>
      <w:adjustRightInd/>
      <w:spacing w:after="160" w:line="240" w:lineRule="exact"/>
      <w:ind w:firstLine="0"/>
      <w:jc w:val="left"/>
    </w:pPr>
    <w:rPr>
      <w:rFonts w:ascii="Verdana" w:hAnsi="Verdana" w:cs="Times New Roman"/>
      <w:lang w:val="en-US" w:eastAsia="en-US"/>
    </w:rPr>
  </w:style>
  <w:style w:type="paragraph" w:styleId="affff8">
    <w:name w:val="footnote text"/>
    <w:basedOn w:val="a"/>
    <w:link w:val="affff9"/>
    <w:rsid w:val="00B236D2"/>
    <w:pPr>
      <w:widowControl/>
      <w:autoSpaceDE/>
      <w:autoSpaceDN/>
      <w:adjustRightInd/>
      <w:ind w:firstLine="0"/>
      <w:jc w:val="left"/>
    </w:pPr>
    <w:rPr>
      <w:rFonts w:ascii="Times New Roman" w:hAnsi="Times New Roman" w:cs="Times New Roman"/>
    </w:rPr>
  </w:style>
  <w:style w:type="character" w:customStyle="1" w:styleId="affff9">
    <w:name w:val="Текст сноски Знак"/>
    <w:basedOn w:val="a0"/>
    <w:link w:val="affff8"/>
    <w:rsid w:val="00B236D2"/>
    <w:rPr>
      <w:rFonts w:ascii="Times New Roman" w:eastAsia="Times New Roman" w:hAnsi="Times New Roman" w:cs="Times New Roman"/>
      <w:sz w:val="20"/>
      <w:szCs w:val="20"/>
      <w:lang w:eastAsia="ru-RU"/>
    </w:rPr>
  </w:style>
  <w:style w:type="character" w:styleId="affffa">
    <w:name w:val="footnote reference"/>
    <w:basedOn w:val="a0"/>
    <w:rsid w:val="00B236D2"/>
    <w:rPr>
      <w:rFonts w:cs="Times New Roman"/>
      <w:vertAlign w:val="superscript"/>
    </w:rPr>
  </w:style>
  <w:style w:type="character" w:styleId="affffb">
    <w:name w:val="Strong"/>
    <w:basedOn w:val="a0"/>
    <w:qFormat/>
    <w:rsid w:val="00B236D2"/>
    <w:rPr>
      <w:rFonts w:cs="Times New Roman"/>
      <w:b/>
      <w:bCs/>
    </w:rPr>
  </w:style>
  <w:style w:type="paragraph" w:styleId="affffc">
    <w:name w:val="No Spacing"/>
    <w:qFormat/>
    <w:rsid w:val="00B236D2"/>
    <w:pPr>
      <w:spacing w:after="0" w:line="240" w:lineRule="auto"/>
    </w:pPr>
    <w:rPr>
      <w:rFonts w:ascii="Calibri" w:eastAsia="Calibri" w:hAnsi="Calibri" w:cs="Times New Roman"/>
    </w:rPr>
  </w:style>
  <w:style w:type="paragraph" w:customStyle="1" w:styleId="affffd">
    <w:name w:val="Знак Знак Знак"/>
    <w:basedOn w:val="a"/>
    <w:rsid w:val="00B236D2"/>
    <w:pPr>
      <w:autoSpaceDE/>
      <w:autoSpaceDN/>
      <w:spacing w:after="160" w:line="240" w:lineRule="exact"/>
      <w:ind w:firstLine="0"/>
      <w:jc w:val="right"/>
    </w:pPr>
    <w:rPr>
      <w:rFonts w:ascii="Times New Roman" w:hAnsi="Times New Roman" w:cs="Times New Roman"/>
      <w:lang w:val="en-GB" w:eastAsia="en-US"/>
    </w:rPr>
  </w:style>
  <w:style w:type="paragraph" w:styleId="HTML">
    <w:name w:val="HTML Preformatted"/>
    <w:basedOn w:val="a"/>
    <w:link w:val="HTML0"/>
    <w:rsid w:val="00B236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Times New Roman"/>
      <w:lang/>
    </w:rPr>
  </w:style>
  <w:style w:type="character" w:customStyle="1" w:styleId="HTML0">
    <w:name w:val="Стандартный HTML Знак"/>
    <w:basedOn w:val="a0"/>
    <w:link w:val="HTML"/>
    <w:rsid w:val="00B236D2"/>
    <w:rPr>
      <w:rFonts w:ascii="Courier New" w:eastAsia="Times New Roman" w:hAnsi="Courier New" w:cs="Times New Roman"/>
      <w:sz w:val="20"/>
      <w:szCs w:val="20"/>
      <w:lang/>
    </w:rPr>
  </w:style>
  <w:style w:type="paragraph" w:customStyle="1" w:styleId="ConsPlusCell">
    <w:name w:val="ConsPlusCell"/>
    <w:rsid w:val="00B236D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e">
    <w:name w:val="Символ сноски"/>
    <w:basedOn w:val="a0"/>
    <w:rsid w:val="00B236D2"/>
    <w:rPr>
      <w:vertAlign w:val="superscript"/>
    </w:rPr>
  </w:style>
  <w:style w:type="paragraph" w:customStyle="1" w:styleId="afffff">
    <w:name w:val="Содержимое таблицы"/>
    <w:basedOn w:val="a"/>
    <w:rsid w:val="00B236D2"/>
    <w:pPr>
      <w:widowControl/>
      <w:suppressLineNumbers/>
      <w:suppressAutoHyphens/>
      <w:autoSpaceDE/>
      <w:autoSpaceDN/>
      <w:adjustRightInd/>
      <w:ind w:firstLine="0"/>
      <w:jc w:val="left"/>
    </w:pPr>
    <w:rPr>
      <w:rFonts w:ascii="Times New Roman" w:hAnsi="Times New Roman" w:cs="Times New Roman"/>
      <w:sz w:val="24"/>
      <w:szCs w:val="24"/>
      <w:lang w:eastAsia="ar-SA"/>
    </w:rPr>
  </w:style>
  <w:style w:type="paragraph" w:styleId="afffff0">
    <w:name w:val="header"/>
    <w:basedOn w:val="a"/>
    <w:link w:val="afffff1"/>
    <w:rsid w:val="00B236D2"/>
    <w:pPr>
      <w:widowControl/>
      <w:tabs>
        <w:tab w:val="center" w:pos="4677"/>
        <w:tab w:val="right" w:pos="9355"/>
      </w:tabs>
      <w:autoSpaceDE/>
      <w:autoSpaceDN/>
      <w:adjustRightInd/>
      <w:ind w:firstLine="0"/>
      <w:jc w:val="left"/>
    </w:pPr>
    <w:rPr>
      <w:rFonts w:ascii="Times New Roman" w:hAnsi="Times New Roman" w:cs="Times New Roman"/>
      <w:sz w:val="26"/>
      <w:szCs w:val="26"/>
    </w:rPr>
  </w:style>
  <w:style w:type="character" w:customStyle="1" w:styleId="afffff1">
    <w:name w:val="Верхний колонтитул Знак"/>
    <w:basedOn w:val="a0"/>
    <w:link w:val="afffff0"/>
    <w:rsid w:val="00B236D2"/>
    <w:rPr>
      <w:rFonts w:ascii="Times New Roman" w:eastAsia="Times New Roman" w:hAnsi="Times New Roman" w:cs="Times New Roman"/>
      <w:sz w:val="26"/>
      <w:szCs w:val="26"/>
      <w:lang w:eastAsia="ru-RU"/>
    </w:rPr>
  </w:style>
  <w:style w:type="character" w:customStyle="1" w:styleId="HeaderChar">
    <w:name w:val="Header Char"/>
    <w:basedOn w:val="a0"/>
    <w:locked/>
    <w:rsid w:val="00B236D2"/>
    <w:rPr>
      <w:rFonts w:eastAsia="Calibri"/>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png"/><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28</Pages>
  <Words>8520</Words>
  <Characters>48565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8</cp:revision>
  <dcterms:created xsi:type="dcterms:W3CDTF">2017-12-27T12:17:00Z</dcterms:created>
  <dcterms:modified xsi:type="dcterms:W3CDTF">2017-12-27T13:06:00Z</dcterms:modified>
</cp:coreProperties>
</file>