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EA" w:rsidRPr="00D65B26" w:rsidRDefault="006542EA" w:rsidP="006542EA">
      <w:pPr>
        <w:spacing w:before="240" w:after="150" w:line="240" w:lineRule="auto"/>
        <w:jc w:val="both"/>
        <w:outlineLvl w:val="1"/>
        <w:rPr>
          <w:rFonts w:ascii="Times New Roman" w:eastAsia="Times New Roman" w:hAnsi="Times New Roman" w:cs="Times New Roman"/>
          <w:b/>
          <w:bCs/>
          <w:color w:val="4475BA"/>
          <w:sz w:val="24"/>
          <w:szCs w:val="24"/>
        </w:rPr>
      </w:pPr>
      <w:r w:rsidRPr="00D65B26">
        <w:rPr>
          <w:rFonts w:ascii="Times New Roman" w:eastAsia="Times New Roman" w:hAnsi="Times New Roman" w:cs="Times New Roman"/>
          <w:b/>
          <w:bCs/>
          <w:color w:val="4475BA"/>
          <w:sz w:val="24"/>
          <w:szCs w:val="24"/>
        </w:rPr>
        <w:t>Как курение влияет на организм человека?</w:t>
      </w:r>
    </w:p>
    <w:p w:rsidR="006542EA" w:rsidRDefault="006542EA" w:rsidP="006542EA">
      <w:pPr>
        <w:spacing w:after="0" w:line="240" w:lineRule="auto"/>
        <w:jc w:val="both"/>
        <w:rPr>
          <w:rFonts w:ascii="Times New Roman" w:eastAsia="Times New Roman" w:hAnsi="Times New Roman" w:cs="Times New Roman"/>
          <w:color w:val="000000"/>
          <w:sz w:val="24"/>
          <w:szCs w:val="24"/>
        </w:rPr>
      </w:pPr>
      <w:hyperlink r:id="rId4" w:history="1">
        <w:r w:rsidRPr="00524035">
          <w:rPr>
            <w:rFonts w:ascii="Times New Roman" w:eastAsia="Times New Roman" w:hAnsi="Times New Roman" w:cs="Times New Roman"/>
            <w:color w:val="0066FF"/>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polismed.com/upfiles/other/artgen/92/611043001408905725.jpg" style="width:24pt;height:24pt" o:button="t"/>
          </w:pict>
        </w:r>
      </w:hyperlink>
      <w:r w:rsidRPr="00D65B26">
        <w:rPr>
          <w:rFonts w:ascii="Times New Roman" w:eastAsia="Times New Roman" w:hAnsi="Times New Roman" w:cs="Times New Roman"/>
          <w:color w:val="000000"/>
          <w:sz w:val="24"/>
          <w:szCs w:val="24"/>
        </w:rPr>
        <w:t>Табачный дым состоит из 4000 компонентов. Самые известные из них никотин и смолы. Но и другие составляющие не менее опасны: яды, радиоактивные вещества, тяжелые металлы. Не стоит надеяться, что вас защитит сигаретный фильтр. Даже самые современные из них улавливают только 20% веществ содержащихся в дыме.</w:t>
      </w:r>
    </w:p>
    <w:p w:rsidR="006542EA" w:rsidRDefault="006542EA" w:rsidP="006542EA">
      <w:pPr>
        <w:spacing w:after="0" w:line="240" w:lineRule="auto"/>
        <w:jc w:val="center"/>
        <w:rPr>
          <w:rFonts w:ascii="Times New Roman" w:eastAsia="Times New Roman" w:hAnsi="Times New Roman" w:cs="Times New Roman"/>
          <w:color w:val="000000"/>
          <w:sz w:val="24"/>
          <w:szCs w:val="24"/>
        </w:rPr>
      </w:pPr>
      <w:r w:rsidRPr="00D65B26">
        <w:rPr>
          <w:rFonts w:ascii="Times New Roman" w:eastAsia="Times New Roman" w:hAnsi="Times New Roman" w:cs="Times New Roman"/>
          <w:color w:val="000000"/>
          <w:sz w:val="24"/>
          <w:szCs w:val="24"/>
        </w:rPr>
        <w:br/>
      </w:r>
      <w:r w:rsidRPr="00D65B26">
        <w:rPr>
          <w:rFonts w:ascii="Times New Roman" w:eastAsia="Times New Roman" w:hAnsi="Times New Roman" w:cs="Times New Roman"/>
          <w:b/>
          <w:bCs/>
          <w:color w:val="000000"/>
          <w:sz w:val="24"/>
          <w:szCs w:val="24"/>
        </w:rPr>
        <w:t>Как вредные вещества попадают в организм? </w:t>
      </w:r>
      <w:r w:rsidRPr="00D65B26">
        <w:rPr>
          <w:rFonts w:ascii="Times New Roman" w:eastAsia="Times New Roman" w:hAnsi="Times New Roman" w:cs="Times New Roman"/>
          <w:color w:val="000000"/>
          <w:sz w:val="24"/>
          <w:szCs w:val="24"/>
        </w:rPr>
        <w:br/>
      </w:r>
    </w:p>
    <w:p w:rsidR="006542EA" w:rsidRDefault="006542EA" w:rsidP="006542EA">
      <w:pPr>
        <w:spacing w:after="0" w:line="240" w:lineRule="auto"/>
        <w:jc w:val="both"/>
        <w:rPr>
          <w:rFonts w:ascii="Times New Roman" w:eastAsia="Times New Roman" w:hAnsi="Times New Roman" w:cs="Times New Roman"/>
          <w:color w:val="000000"/>
          <w:sz w:val="24"/>
          <w:szCs w:val="24"/>
        </w:rPr>
      </w:pPr>
      <w:r w:rsidRPr="00D65B26">
        <w:rPr>
          <w:rFonts w:ascii="Times New Roman" w:eastAsia="Times New Roman" w:hAnsi="Times New Roman" w:cs="Times New Roman"/>
          <w:color w:val="000000"/>
          <w:sz w:val="24"/>
          <w:szCs w:val="24"/>
        </w:rPr>
        <w:t>Когда вы затягиваетесь, то температура на кончике сигареты достигает 800 градусов. При таких условиях происходит сухая перегонка табака. Это означает, что вдыхаемый воздух, проходя сквозь слой нагретого табака, несет с собой летучие вещества и мельчайшие твердые частички. Они с потоком воздуха проникают в рот, трахею бронхи и попадают в альвеолы легких. Благодаря тому, что табачный дым представляет собой аэрозоль из мелких частиц, то они быстро достигают самых отдаленных участков дыхательной системы. Через стенку альвеол, пронизанную сосудами, вредные вещества легко проникают в кровь и разносятся по всему организму. Так, через 8 секунд после первой затяжки мозг уже ощущает на себе действие никотина.</w:t>
      </w:r>
    </w:p>
    <w:p w:rsidR="006542EA" w:rsidRPr="00D65B26" w:rsidRDefault="006542EA" w:rsidP="006542EA">
      <w:pPr>
        <w:spacing w:after="0" w:line="240" w:lineRule="auto"/>
        <w:jc w:val="both"/>
        <w:rPr>
          <w:rFonts w:ascii="Times New Roman" w:eastAsia="Times New Roman" w:hAnsi="Times New Roman" w:cs="Times New Roman"/>
          <w:sz w:val="24"/>
          <w:szCs w:val="24"/>
        </w:rPr>
      </w:pPr>
    </w:p>
    <w:tbl>
      <w:tblPr>
        <w:tblW w:w="5000" w:type="pct"/>
        <w:tblBorders>
          <w:top w:val="single" w:sz="6" w:space="0" w:color="CED9DF"/>
          <w:left w:val="single" w:sz="6" w:space="0" w:color="CED9DF"/>
          <w:bottom w:val="single" w:sz="6" w:space="0" w:color="CED9DF"/>
          <w:right w:val="single" w:sz="6" w:space="0" w:color="CED9DF"/>
        </w:tblBorders>
        <w:shd w:val="clear" w:color="auto" w:fill="F5F7FA"/>
        <w:tblCellMar>
          <w:left w:w="0" w:type="dxa"/>
          <w:right w:w="0" w:type="dxa"/>
        </w:tblCellMar>
        <w:tblLook w:val="04A0"/>
      </w:tblPr>
      <w:tblGrid>
        <w:gridCol w:w="2966"/>
        <w:gridCol w:w="3181"/>
        <w:gridCol w:w="3418"/>
      </w:tblGrid>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Компоненты табачного дыма</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Их влияние на организм</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Последствия воздействия</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Никотин –</w:t>
            </w:r>
            <w:r w:rsidRPr="00D65B26">
              <w:rPr>
                <w:rFonts w:ascii="Times New Roman" w:eastAsia="Times New Roman" w:hAnsi="Times New Roman" w:cs="Times New Roman"/>
                <w:sz w:val="24"/>
                <w:szCs w:val="24"/>
              </w:rPr>
              <w:t> один из сильнейших наркотиков, токсичный алкалоид вызывающий зависимость наравне с героином. Этот яд является естественной защитой растения от поедания животными.</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 xml:space="preserve">Воздействует на </w:t>
            </w:r>
            <w:proofErr w:type="spellStart"/>
            <w:r w:rsidRPr="00D65B26">
              <w:rPr>
                <w:rFonts w:ascii="Times New Roman" w:eastAsia="Times New Roman" w:hAnsi="Times New Roman" w:cs="Times New Roman"/>
                <w:sz w:val="24"/>
                <w:szCs w:val="24"/>
              </w:rPr>
              <w:t>ацетилхолиновые</w:t>
            </w:r>
            <w:proofErr w:type="spellEnd"/>
            <w:r w:rsidRPr="00D65B26">
              <w:rPr>
                <w:rFonts w:ascii="Times New Roman" w:eastAsia="Times New Roman" w:hAnsi="Times New Roman" w:cs="Times New Roman"/>
                <w:sz w:val="24"/>
                <w:szCs w:val="24"/>
              </w:rPr>
              <w:t xml:space="preserve"> рецепторы, вследствие чего увеличивается выделение адреналина. Это вещество вызывает: ускорение сердцебиения, сужение сосудов, учащенное дыхание, повышение давления, активизацию обменных процессов.</w:t>
            </w:r>
            <w:r w:rsidRPr="00D65B26">
              <w:rPr>
                <w:rFonts w:ascii="Times New Roman" w:eastAsia="Times New Roman" w:hAnsi="Times New Roman" w:cs="Times New Roman"/>
                <w:sz w:val="24"/>
                <w:szCs w:val="24"/>
              </w:rPr>
              <w:br/>
              <w:t>Оказывает стимулирующее действие на нервную систему: повышается концентрация внимания и работоспособность, улучшается кратковременная память, исчезает чувство тревоги, стимулируются центры удовольствия в мозге.</w:t>
            </w:r>
            <w:r w:rsidRPr="00D65B26">
              <w:rPr>
                <w:rFonts w:ascii="Times New Roman" w:eastAsia="Times New Roman" w:hAnsi="Times New Roman" w:cs="Times New Roman"/>
                <w:sz w:val="24"/>
                <w:szCs w:val="24"/>
              </w:rPr>
              <w:br/>
              <w:t>Но через 20 минут концентрация никотина в крови начинает снижаться. Это сопровождается торможением работы мозга, угнетением мыслительных процессов.</w:t>
            </w:r>
            <w:r w:rsidRPr="00D65B26">
              <w:rPr>
                <w:rFonts w:ascii="Times New Roman" w:eastAsia="Times New Roman" w:hAnsi="Times New Roman" w:cs="Times New Roman"/>
                <w:sz w:val="24"/>
                <w:szCs w:val="24"/>
              </w:rPr>
              <w:br/>
            </w:r>
            <w:proofErr w:type="spellStart"/>
            <w:r w:rsidRPr="00D65B26">
              <w:rPr>
                <w:rFonts w:ascii="Times New Roman" w:eastAsia="Times New Roman" w:hAnsi="Times New Roman" w:cs="Times New Roman"/>
                <w:sz w:val="24"/>
                <w:szCs w:val="24"/>
              </w:rPr>
              <w:lastRenderedPageBreak/>
              <w:t>Ацетилхолиновые</w:t>
            </w:r>
            <w:proofErr w:type="spellEnd"/>
            <w:r w:rsidRPr="00D65B26">
              <w:rPr>
                <w:rFonts w:ascii="Times New Roman" w:eastAsia="Times New Roman" w:hAnsi="Times New Roman" w:cs="Times New Roman"/>
                <w:sz w:val="24"/>
                <w:szCs w:val="24"/>
              </w:rPr>
              <w:t xml:space="preserve"> рецепторы курильщика привыкают к стимуляции никотином. Отсутствие его в крови вызывает неприятные ощущения.</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lastRenderedPageBreak/>
              <w:t>Первая реакция – стимуляция головного мозга, повышение концентрации внимания и скорости реакции, умеренная эйфория. Потом возбуждение сменяется торможением: заторможенность мышления, слабость скелетных мышц, дрожь в руках. У курильщиков клетки головного мозга гибнут быстрее, чем у других людей. Есть теория, что никотин может вызвать шизофрению.</w:t>
            </w:r>
            <w:r w:rsidRPr="00D65B26">
              <w:rPr>
                <w:rFonts w:ascii="Times New Roman" w:eastAsia="Times New Roman" w:hAnsi="Times New Roman" w:cs="Times New Roman"/>
                <w:sz w:val="24"/>
                <w:szCs w:val="24"/>
              </w:rPr>
              <w:br/>
              <w:t xml:space="preserve">Со стороны </w:t>
            </w:r>
            <w:proofErr w:type="spellStart"/>
            <w:proofErr w:type="gramStart"/>
            <w:r w:rsidRPr="00D65B26">
              <w:rPr>
                <w:rFonts w:ascii="Times New Roman" w:eastAsia="Times New Roman" w:hAnsi="Times New Roman" w:cs="Times New Roman"/>
                <w:sz w:val="24"/>
                <w:szCs w:val="24"/>
              </w:rPr>
              <w:t>сердечно-сосудистой</w:t>
            </w:r>
            <w:proofErr w:type="spellEnd"/>
            <w:proofErr w:type="gramEnd"/>
            <w:r w:rsidRPr="00D65B26">
              <w:rPr>
                <w:rFonts w:ascii="Times New Roman" w:eastAsia="Times New Roman" w:hAnsi="Times New Roman" w:cs="Times New Roman"/>
                <w:sz w:val="24"/>
                <w:szCs w:val="24"/>
              </w:rPr>
              <w:t xml:space="preserve"> системы: инфаркт, инсульт, аневризма аорты, артериальная гипертония, аритмия, ишемическая болезнь сердца.</w:t>
            </w:r>
            <w:r w:rsidRPr="00D65B26">
              <w:rPr>
                <w:rFonts w:ascii="Times New Roman" w:eastAsia="Times New Roman" w:hAnsi="Times New Roman" w:cs="Times New Roman"/>
                <w:sz w:val="24"/>
                <w:szCs w:val="24"/>
              </w:rPr>
              <w:br/>
              <w:t>Система пищеварения: нарушение кровообращения приводит к гастриту и язвенной болезни, образованию камней в желчном пузыре.</w:t>
            </w:r>
            <w:r w:rsidRPr="00D65B26">
              <w:rPr>
                <w:rFonts w:ascii="Times New Roman" w:eastAsia="Times New Roman" w:hAnsi="Times New Roman" w:cs="Times New Roman"/>
                <w:sz w:val="24"/>
                <w:szCs w:val="24"/>
              </w:rPr>
              <w:br/>
              <w:t>Раковые опухоли. Никотин меняет структуру ДНК клеток и вызывает рак.</w:t>
            </w:r>
            <w:r w:rsidRPr="00D65B26">
              <w:rPr>
                <w:rFonts w:ascii="Times New Roman" w:eastAsia="Times New Roman" w:hAnsi="Times New Roman" w:cs="Times New Roman"/>
                <w:sz w:val="24"/>
                <w:szCs w:val="24"/>
              </w:rPr>
              <w:br/>
            </w:r>
            <w:r w:rsidRPr="00D65B26">
              <w:rPr>
                <w:rFonts w:ascii="Times New Roman" w:eastAsia="Times New Roman" w:hAnsi="Times New Roman" w:cs="Times New Roman"/>
                <w:sz w:val="24"/>
                <w:szCs w:val="24"/>
              </w:rPr>
              <w:lastRenderedPageBreak/>
              <w:t>Никотин приводит к развитию психической и физической зависимости.</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proofErr w:type="gramStart"/>
            <w:r w:rsidRPr="00D65B26">
              <w:rPr>
                <w:rFonts w:ascii="Times New Roman" w:eastAsia="Times New Roman" w:hAnsi="Times New Roman" w:cs="Times New Roman"/>
                <w:b/>
                <w:bCs/>
                <w:sz w:val="24"/>
                <w:szCs w:val="24"/>
              </w:rPr>
              <w:lastRenderedPageBreak/>
              <w:t>Табачный</w:t>
            </w:r>
            <w:proofErr w:type="gramEnd"/>
            <w:r w:rsidRPr="00D65B26">
              <w:rPr>
                <w:rFonts w:ascii="Times New Roman" w:eastAsia="Times New Roman" w:hAnsi="Times New Roman" w:cs="Times New Roman"/>
                <w:b/>
                <w:bCs/>
                <w:sz w:val="24"/>
                <w:szCs w:val="24"/>
              </w:rPr>
              <w:t xml:space="preserve"> </w:t>
            </w:r>
            <w:proofErr w:type="spellStart"/>
            <w:r w:rsidRPr="00D65B26">
              <w:rPr>
                <w:rFonts w:ascii="Times New Roman" w:eastAsia="Times New Roman" w:hAnsi="Times New Roman" w:cs="Times New Roman"/>
                <w:b/>
                <w:bCs/>
                <w:sz w:val="24"/>
                <w:szCs w:val="24"/>
              </w:rPr>
              <w:t>деготь</w:t>
            </w:r>
            <w:r w:rsidRPr="00D65B26">
              <w:rPr>
                <w:rFonts w:ascii="Times New Roman" w:eastAsia="Times New Roman" w:hAnsi="Times New Roman" w:cs="Times New Roman"/>
                <w:sz w:val="24"/>
                <w:szCs w:val="24"/>
              </w:rPr>
              <w:t>состоит</w:t>
            </w:r>
            <w:proofErr w:type="spellEnd"/>
            <w:r w:rsidRPr="00D65B26">
              <w:rPr>
                <w:rFonts w:ascii="Times New Roman" w:eastAsia="Times New Roman" w:hAnsi="Times New Roman" w:cs="Times New Roman"/>
                <w:sz w:val="24"/>
                <w:szCs w:val="24"/>
              </w:rPr>
              <w:t xml:space="preserve"> из ароматических веществ и смолы.</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Содержат вещества, вызывающие мутации в клетках, приводящие к образованию злокачественных опухолей.</w:t>
            </w:r>
            <w:r w:rsidRPr="00D65B26">
              <w:rPr>
                <w:rFonts w:ascii="Times New Roman" w:eastAsia="Times New Roman" w:hAnsi="Times New Roman" w:cs="Times New Roman"/>
                <w:sz w:val="24"/>
                <w:szCs w:val="24"/>
              </w:rPr>
              <w:br/>
              <w:t>Смолы конденсируются и откладываются на зубах, слизистой оболочке рта,  голосовых связках, стенках бронхов и в альвеолах легких. Они нарушают работу реснитчатого эпителия отвечающего за очищение бронхов, повреждают альвеолярные мешочки.</w:t>
            </w:r>
            <w:r w:rsidRPr="00D65B26">
              <w:rPr>
                <w:rFonts w:ascii="Times New Roman" w:eastAsia="Times New Roman" w:hAnsi="Times New Roman" w:cs="Times New Roman"/>
                <w:sz w:val="24"/>
                <w:szCs w:val="24"/>
              </w:rPr>
              <w:br/>
              <w:t>Частички копоти делают легкие восприимчивыми к инфекционным заболеваниям.</w:t>
            </w:r>
            <w:r w:rsidRPr="00D65B26">
              <w:rPr>
                <w:rFonts w:ascii="Times New Roman" w:eastAsia="Times New Roman" w:hAnsi="Times New Roman" w:cs="Times New Roman"/>
                <w:sz w:val="24"/>
                <w:szCs w:val="24"/>
              </w:rPr>
              <w:br/>
              <w:t>Смолы угнетают работу иммунной системы. Она недостаточно эффективно уничтожает бактерии и злокачественные клетки.</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Трещины и пожелтение зубной эмали.</w:t>
            </w:r>
            <w:r w:rsidRPr="00D65B26">
              <w:rPr>
                <w:rFonts w:ascii="Times New Roman" w:eastAsia="Times New Roman" w:hAnsi="Times New Roman" w:cs="Times New Roman"/>
                <w:sz w:val="24"/>
                <w:szCs w:val="24"/>
              </w:rPr>
              <w:br/>
              <w:t>Осиплость голоса, кашель.</w:t>
            </w:r>
            <w:r w:rsidRPr="00D65B26">
              <w:rPr>
                <w:rFonts w:ascii="Times New Roman" w:eastAsia="Times New Roman" w:hAnsi="Times New Roman" w:cs="Times New Roman"/>
                <w:sz w:val="24"/>
                <w:szCs w:val="24"/>
              </w:rPr>
              <w:br/>
            </w:r>
            <w:hyperlink r:id="rId5" w:history="1">
              <w:r w:rsidRPr="00D65B26">
                <w:rPr>
                  <w:rFonts w:ascii="Times New Roman" w:eastAsia="Times New Roman" w:hAnsi="Times New Roman" w:cs="Times New Roman"/>
                  <w:color w:val="0066FF"/>
                  <w:sz w:val="24"/>
                  <w:szCs w:val="24"/>
                </w:rPr>
                <w:t>Бронхит</w:t>
              </w:r>
            </w:hyperlink>
            <w:r w:rsidRPr="00D65B26">
              <w:rPr>
                <w:rFonts w:ascii="Times New Roman" w:eastAsia="Times New Roman" w:hAnsi="Times New Roman" w:cs="Times New Roman"/>
                <w:sz w:val="24"/>
                <w:szCs w:val="24"/>
              </w:rPr>
              <w:t xml:space="preserve"> и эмфизема. Повышается </w:t>
            </w:r>
            <w:proofErr w:type="spellStart"/>
            <w:r w:rsidRPr="00D65B26">
              <w:rPr>
                <w:rFonts w:ascii="Times New Roman" w:eastAsia="Times New Roman" w:hAnsi="Times New Roman" w:cs="Times New Roman"/>
                <w:sz w:val="24"/>
                <w:szCs w:val="24"/>
              </w:rPr>
              <w:t>вероятность</w:t>
            </w:r>
            <w:hyperlink r:id="rId6" w:history="1">
              <w:r w:rsidRPr="00D65B26">
                <w:rPr>
                  <w:rFonts w:ascii="Times New Roman" w:eastAsia="Times New Roman" w:hAnsi="Times New Roman" w:cs="Times New Roman"/>
                  <w:color w:val="0066FF"/>
                  <w:sz w:val="24"/>
                  <w:szCs w:val="24"/>
                </w:rPr>
                <w:t>пневмонии</w:t>
              </w:r>
              <w:proofErr w:type="spellEnd"/>
            </w:hyperlink>
            <w:r w:rsidRPr="00D65B26">
              <w:rPr>
                <w:rFonts w:ascii="Times New Roman" w:eastAsia="Times New Roman" w:hAnsi="Times New Roman" w:cs="Times New Roman"/>
                <w:sz w:val="24"/>
                <w:szCs w:val="24"/>
              </w:rPr>
              <w:t> и </w:t>
            </w:r>
            <w:hyperlink r:id="rId7" w:history="1">
              <w:r w:rsidRPr="00D65B26">
                <w:rPr>
                  <w:rFonts w:ascii="Times New Roman" w:eastAsia="Times New Roman" w:hAnsi="Times New Roman" w:cs="Times New Roman"/>
                  <w:color w:val="0066FF"/>
                  <w:sz w:val="24"/>
                  <w:szCs w:val="24"/>
                </w:rPr>
                <w:t>туберкулеза</w:t>
              </w:r>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Злокачественные </w:t>
            </w:r>
            <w:hyperlink r:id="rId8" w:history="1">
              <w:r w:rsidRPr="00D65B26">
                <w:rPr>
                  <w:rFonts w:ascii="Times New Roman" w:eastAsia="Times New Roman" w:hAnsi="Times New Roman" w:cs="Times New Roman"/>
                  <w:color w:val="0066FF"/>
                  <w:sz w:val="24"/>
                  <w:szCs w:val="24"/>
                </w:rPr>
                <w:t>опухоли гортани</w:t>
              </w:r>
            </w:hyperlink>
            <w:r w:rsidRPr="00D65B26">
              <w:rPr>
                <w:rFonts w:ascii="Times New Roman" w:eastAsia="Times New Roman" w:hAnsi="Times New Roman" w:cs="Times New Roman"/>
                <w:sz w:val="24"/>
                <w:szCs w:val="24"/>
              </w:rPr>
              <w:t>, </w:t>
            </w:r>
            <w:proofErr w:type="spellStart"/>
            <w:r w:rsidRPr="00D65B26">
              <w:rPr>
                <w:rFonts w:ascii="Times New Roman" w:eastAsia="Times New Roman" w:hAnsi="Times New Roman" w:cs="Times New Roman"/>
                <w:sz w:val="24"/>
                <w:szCs w:val="24"/>
              </w:rPr>
              <w:fldChar w:fldCharType="begin"/>
            </w:r>
            <w:r w:rsidRPr="00D65B26">
              <w:rPr>
                <w:rFonts w:ascii="Times New Roman" w:eastAsia="Times New Roman" w:hAnsi="Times New Roman" w:cs="Times New Roman"/>
                <w:sz w:val="24"/>
                <w:szCs w:val="24"/>
              </w:rPr>
              <w:instrText xml:space="preserve"> HYPERLINK "https://www.polismed.com/subject-rak-pishhevoda.html" </w:instrText>
            </w:r>
            <w:r w:rsidRPr="00D65B26">
              <w:rPr>
                <w:rFonts w:ascii="Times New Roman" w:eastAsia="Times New Roman" w:hAnsi="Times New Roman" w:cs="Times New Roman"/>
                <w:sz w:val="24"/>
                <w:szCs w:val="24"/>
              </w:rPr>
              <w:fldChar w:fldCharType="separate"/>
            </w:r>
            <w:r w:rsidRPr="00D65B26">
              <w:rPr>
                <w:rFonts w:ascii="Times New Roman" w:eastAsia="Times New Roman" w:hAnsi="Times New Roman" w:cs="Times New Roman"/>
                <w:color w:val="0066FF"/>
                <w:sz w:val="24"/>
                <w:szCs w:val="24"/>
              </w:rPr>
              <w:t>пищевода</w:t>
            </w:r>
            <w:r w:rsidRPr="00D65B26">
              <w:rPr>
                <w:rFonts w:ascii="Times New Roman" w:eastAsia="Times New Roman" w:hAnsi="Times New Roman" w:cs="Times New Roman"/>
                <w:sz w:val="24"/>
                <w:szCs w:val="24"/>
              </w:rPr>
              <w:fldChar w:fldCharType="end"/>
            </w:r>
            <w:r w:rsidRPr="00D65B26">
              <w:rPr>
                <w:rFonts w:ascii="Times New Roman" w:eastAsia="Times New Roman" w:hAnsi="Times New Roman" w:cs="Times New Roman"/>
                <w:sz w:val="24"/>
                <w:szCs w:val="24"/>
              </w:rPr>
              <w:t>,</w:t>
            </w:r>
            <w:hyperlink r:id="rId9" w:history="1">
              <w:r w:rsidRPr="00D65B26">
                <w:rPr>
                  <w:rFonts w:ascii="Times New Roman" w:eastAsia="Times New Roman" w:hAnsi="Times New Roman" w:cs="Times New Roman"/>
                  <w:color w:val="0066FF"/>
                  <w:sz w:val="24"/>
                  <w:szCs w:val="24"/>
                </w:rPr>
                <w:t>легких</w:t>
              </w:r>
              <w:proofErr w:type="spellEnd"/>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 </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Угарный газ (</w:t>
            </w:r>
            <w:proofErr w:type="spellStart"/>
            <w:r w:rsidRPr="00D65B26">
              <w:rPr>
                <w:rFonts w:ascii="Times New Roman" w:eastAsia="Times New Roman" w:hAnsi="Times New Roman" w:cs="Times New Roman"/>
                <w:b/>
                <w:bCs/>
                <w:sz w:val="24"/>
                <w:szCs w:val="24"/>
              </w:rPr>
              <w:t>монооксид</w:t>
            </w:r>
            <w:proofErr w:type="spellEnd"/>
            <w:r w:rsidRPr="00D65B26">
              <w:rPr>
                <w:rFonts w:ascii="Times New Roman" w:eastAsia="Times New Roman" w:hAnsi="Times New Roman" w:cs="Times New Roman"/>
                <w:b/>
                <w:bCs/>
                <w:sz w:val="24"/>
                <w:szCs w:val="24"/>
              </w:rPr>
              <w:t xml:space="preserve"> углерода)</w:t>
            </w:r>
            <w:r w:rsidRPr="00D65B26">
              <w:rPr>
                <w:rFonts w:ascii="Times New Roman" w:eastAsia="Times New Roman" w:hAnsi="Times New Roman" w:cs="Times New Roman"/>
                <w:sz w:val="24"/>
                <w:szCs w:val="24"/>
              </w:rPr>
              <w:t> – продукт горения табака. Он составляет 8% табачного дыма и в 200 раз активнее, чем кислород усваивается гемоглобином.</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У курильщиков угарный газ соединяется с кровью, занимая место кислорода и вызывая кислородное голодание. От нехватки кислорода больше всего страдает головной мозг.</w:t>
            </w:r>
            <w:r w:rsidRPr="00D65B26">
              <w:rPr>
                <w:rFonts w:ascii="Times New Roman" w:eastAsia="Times New Roman" w:hAnsi="Times New Roman" w:cs="Times New Roman"/>
                <w:sz w:val="24"/>
                <w:szCs w:val="24"/>
              </w:rPr>
              <w:br/>
              <w:t>Угарный газ оказывает токсическое действие на нервные клетки и нарушает прохождение по ним нервного сигнала.</w:t>
            </w:r>
            <w:r w:rsidRPr="00D65B26">
              <w:rPr>
                <w:rFonts w:ascii="Times New Roman" w:eastAsia="Times New Roman" w:hAnsi="Times New Roman" w:cs="Times New Roman"/>
                <w:sz w:val="24"/>
                <w:szCs w:val="24"/>
              </w:rPr>
              <w:br/>
              <w:t>Чтобы обеспечить органы кислородом, сердце работает усиленной нагрузкой. Постепенно оно увеличивается в объеме и изнашивается.</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Ухудшение памяти, снижение интеллекта, обострение психических заболеваний, головные боли, снижение чувствительности.</w:t>
            </w:r>
            <w:r w:rsidRPr="00D65B26">
              <w:rPr>
                <w:rFonts w:ascii="Times New Roman" w:eastAsia="Times New Roman" w:hAnsi="Times New Roman" w:cs="Times New Roman"/>
                <w:sz w:val="24"/>
                <w:szCs w:val="24"/>
              </w:rPr>
              <w:br/>
            </w:r>
            <w:hyperlink r:id="rId10" w:history="1">
              <w:r w:rsidRPr="00D65B26">
                <w:rPr>
                  <w:rFonts w:ascii="Times New Roman" w:eastAsia="Times New Roman" w:hAnsi="Times New Roman" w:cs="Times New Roman"/>
                  <w:color w:val="0066FF"/>
                  <w:sz w:val="24"/>
                  <w:szCs w:val="24"/>
                </w:rPr>
                <w:t>Стенокардия</w:t>
              </w:r>
            </w:hyperlink>
            <w:r w:rsidRPr="00D65B26">
              <w:rPr>
                <w:rFonts w:ascii="Times New Roman" w:eastAsia="Times New Roman" w:hAnsi="Times New Roman" w:cs="Times New Roman"/>
                <w:sz w:val="24"/>
                <w:szCs w:val="24"/>
              </w:rPr>
              <w:t>, </w:t>
            </w:r>
            <w:hyperlink r:id="rId11" w:history="1">
              <w:r w:rsidRPr="00D65B26">
                <w:rPr>
                  <w:rFonts w:ascii="Times New Roman" w:eastAsia="Times New Roman" w:hAnsi="Times New Roman" w:cs="Times New Roman"/>
                  <w:color w:val="0066FF"/>
                  <w:sz w:val="24"/>
                  <w:szCs w:val="24"/>
                </w:rPr>
                <w:t>аритмия</w:t>
              </w:r>
            </w:hyperlink>
            <w:r w:rsidRPr="00D65B26">
              <w:rPr>
                <w:rFonts w:ascii="Times New Roman" w:eastAsia="Times New Roman" w:hAnsi="Times New Roman" w:cs="Times New Roman"/>
                <w:sz w:val="24"/>
                <w:szCs w:val="24"/>
              </w:rPr>
              <w:t>. </w:t>
            </w:r>
            <w:hyperlink r:id="rId12" w:history="1">
              <w:r w:rsidRPr="00D65B26">
                <w:rPr>
                  <w:rFonts w:ascii="Times New Roman" w:eastAsia="Times New Roman" w:hAnsi="Times New Roman" w:cs="Times New Roman"/>
                  <w:color w:val="0066FF"/>
                  <w:sz w:val="24"/>
                  <w:szCs w:val="24"/>
                </w:rPr>
                <w:t>Инфаркт миокарда</w:t>
              </w:r>
            </w:hyperlink>
            <w:r w:rsidRPr="00D65B26">
              <w:rPr>
                <w:rFonts w:ascii="Times New Roman" w:eastAsia="Times New Roman" w:hAnsi="Times New Roman" w:cs="Times New Roman"/>
                <w:sz w:val="24"/>
                <w:szCs w:val="24"/>
              </w:rPr>
              <w:t>, сердечная астма. Повреждение стенок коронарных артерий, обеспечивающих сердце, приводит к сердечным приступам.</w:t>
            </w:r>
            <w:r w:rsidRPr="00D65B26">
              <w:rPr>
                <w:rFonts w:ascii="Times New Roman" w:eastAsia="Times New Roman" w:hAnsi="Times New Roman" w:cs="Times New Roman"/>
                <w:sz w:val="24"/>
                <w:szCs w:val="24"/>
              </w:rPr>
              <w:br/>
            </w:r>
            <w:hyperlink r:id="rId13" w:history="1">
              <w:r w:rsidRPr="00D65B26">
                <w:rPr>
                  <w:rFonts w:ascii="Times New Roman" w:eastAsia="Times New Roman" w:hAnsi="Times New Roman" w:cs="Times New Roman"/>
                  <w:color w:val="0066FF"/>
                  <w:sz w:val="24"/>
                  <w:szCs w:val="24"/>
                </w:rPr>
                <w:t>Пневмонии</w:t>
              </w:r>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 </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lastRenderedPageBreak/>
              <w:t>Канцерогены</w:t>
            </w:r>
            <w:r w:rsidRPr="00D65B26">
              <w:rPr>
                <w:rFonts w:ascii="Times New Roman" w:eastAsia="Times New Roman" w:hAnsi="Times New Roman" w:cs="Times New Roman"/>
                <w:sz w:val="24"/>
                <w:szCs w:val="24"/>
              </w:rPr>
              <w:t xml:space="preserve">: бензол, кадмий, </w:t>
            </w:r>
            <w:proofErr w:type="spellStart"/>
            <w:r w:rsidRPr="00D65B26">
              <w:rPr>
                <w:rFonts w:ascii="Times New Roman" w:eastAsia="Times New Roman" w:hAnsi="Times New Roman" w:cs="Times New Roman"/>
                <w:sz w:val="24"/>
                <w:szCs w:val="24"/>
              </w:rPr>
              <w:t>аминобифенил</w:t>
            </w:r>
            <w:proofErr w:type="spellEnd"/>
            <w:r w:rsidRPr="00D65B26">
              <w:rPr>
                <w:rFonts w:ascii="Times New Roman" w:eastAsia="Times New Roman" w:hAnsi="Times New Roman" w:cs="Times New Roman"/>
                <w:sz w:val="24"/>
                <w:szCs w:val="24"/>
              </w:rPr>
              <w:t>, бериллий, мышьяк, никель, хром.</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Проникают в клетку и повреждают генетический материал, содержащийся в ядре. В результате повышается риск образования злокачественных клеток, которые дают начало раковым опухолям.</w:t>
            </w:r>
            <w:r w:rsidRPr="00D65B26">
              <w:rPr>
                <w:rFonts w:ascii="Times New Roman" w:eastAsia="Times New Roman" w:hAnsi="Times New Roman" w:cs="Times New Roman"/>
                <w:sz w:val="24"/>
                <w:szCs w:val="24"/>
              </w:rPr>
              <w:br/>
              <w:t>Проникая через плаценту, вызывают мутации у плода.</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Рак губы, языка, гортани, пищевода, желудка, легких.</w:t>
            </w:r>
            <w:r w:rsidRPr="00D65B26">
              <w:rPr>
                <w:rFonts w:ascii="Times New Roman" w:eastAsia="Times New Roman" w:hAnsi="Times New Roman" w:cs="Times New Roman"/>
                <w:sz w:val="24"/>
                <w:szCs w:val="24"/>
              </w:rPr>
              <w:br/>
              <w:t>Физические и психические аномалии у ребенка.</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Синильная кислот</w:t>
            </w:r>
            <w:proofErr w:type="gramStart"/>
            <w:r w:rsidRPr="00D65B26">
              <w:rPr>
                <w:rFonts w:ascii="Times New Roman" w:eastAsia="Times New Roman" w:hAnsi="Times New Roman" w:cs="Times New Roman"/>
                <w:b/>
                <w:bCs/>
                <w:sz w:val="24"/>
                <w:szCs w:val="24"/>
              </w:rPr>
              <w:t>а</w:t>
            </w:r>
            <w:r w:rsidRPr="00D65B26">
              <w:rPr>
                <w:rFonts w:ascii="Times New Roman" w:eastAsia="Times New Roman" w:hAnsi="Times New Roman" w:cs="Times New Roman"/>
                <w:sz w:val="24"/>
                <w:szCs w:val="24"/>
              </w:rPr>
              <w:t>(</w:t>
            </w:r>
            <w:proofErr w:type="gramEnd"/>
            <w:r w:rsidRPr="00D65B26">
              <w:rPr>
                <w:rFonts w:ascii="Times New Roman" w:eastAsia="Times New Roman" w:hAnsi="Times New Roman" w:cs="Times New Roman"/>
                <w:sz w:val="24"/>
                <w:szCs w:val="24"/>
              </w:rPr>
              <w:t>цианистый водород) ядовитое вещество, нарушающее усвоение кислорода в тканях.</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Ухудшает снабжение тканей кислородом, нарушая его передачу от гемоглобина к клетке.</w:t>
            </w:r>
            <w:r w:rsidRPr="00D65B26">
              <w:rPr>
                <w:rFonts w:ascii="Times New Roman" w:eastAsia="Times New Roman" w:hAnsi="Times New Roman" w:cs="Times New Roman"/>
                <w:sz w:val="24"/>
                <w:szCs w:val="24"/>
              </w:rPr>
              <w:br/>
              <w:t>Оказывает токсическое действие на нервную систему.</w:t>
            </w:r>
            <w:r w:rsidRPr="00D65B26">
              <w:rPr>
                <w:rFonts w:ascii="Times New Roman" w:eastAsia="Times New Roman" w:hAnsi="Times New Roman" w:cs="Times New Roman"/>
                <w:sz w:val="24"/>
                <w:szCs w:val="24"/>
              </w:rPr>
              <w:br/>
              <w:t>Вместе с аммиаком, диоксидом азота и формальдегидом нарушает работу реснитчатого эпителия бронхов, который отвечает за самоочищение дыхательных путей. Это приводит к накоплению в легких табачного дегтя.</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Ухудшаются умственные способности.</w:t>
            </w:r>
            <w:r w:rsidRPr="00D65B26">
              <w:rPr>
                <w:rFonts w:ascii="Times New Roman" w:eastAsia="Times New Roman" w:hAnsi="Times New Roman" w:cs="Times New Roman"/>
                <w:sz w:val="24"/>
                <w:szCs w:val="24"/>
              </w:rPr>
              <w:br/>
              <w:t>Повышает риск инфаркта.</w:t>
            </w:r>
            <w:r w:rsidRPr="00D65B26">
              <w:rPr>
                <w:rFonts w:ascii="Times New Roman" w:eastAsia="Times New Roman" w:hAnsi="Times New Roman" w:cs="Times New Roman"/>
                <w:sz w:val="24"/>
                <w:szCs w:val="24"/>
              </w:rPr>
              <w:br/>
              <w:t>Эмфизема легких.</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Мышьяк </w:t>
            </w:r>
            <w:r w:rsidRPr="00D65B26">
              <w:rPr>
                <w:rFonts w:ascii="Times New Roman" w:eastAsia="Times New Roman" w:hAnsi="Times New Roman" w:cs="Times New Roman"/>
                <w:sz w:val="24"/>
                <w:szCs w:val="24"/>
              </w:rPr>
              <w:t>– смертельный яд.</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Оказывает токсическое действие на почки, пищеварительную и нервную систему. Повреждает генетический материал клеток, вызывая мутации и развитие злокачественных опухолей.</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hyperlink r:id="rId14" w:history="1">
              <w:r w:rsidRPr="00D65B26">
                <w:rPr>
                  <w:rFonts w:ascii="Times New Roman" w:eastAsia="Times New Roman" w:hAnsi="Times New Roman" w:cs="Times New Roman"/>
                  <w:color w:val="0066FF"/>
                  <w:sz w:val="24"/>
                  <w:szCs w:val="24"/>
                </w:rPr>
                <w:t>Боли в животе</w:t>
              </w:r>
            </w:hyperlink>
            <w:r w:rsidRPr="00D65B26">
              <w:rPr>
                <w:rFonts w:ascii="Times New Roman" w:eastAsia="Times New Roman" w:hAnsi="Times New Roman" w:cs="Times New Roman"/>
                <w:sz w:val="24"/>
                <w:szCs w:val="24"/>
              </w:rPr>
              <w:t>, </w:t>
            </w:r>
            <w:hyperlink r:id="rId15" w:history="1">
              <w:r w:rsidRPr="00D65B26">
                <w:rPr>
                  <w:rFonts w:ascii="Times New Roman" w:eastAsia="Times New Roman" w:hAnsi="Times New Roman" w:cs="Times New Roman"/>
                  <w:color w:val="0066FF"/>
                  <w:sz w:val="24"/>
                  <w:szCs w:val="24"/>
                </w:rPr>
                <w:t>поносы</w:t>
              </w:r>
            </w:hyperlink>
            <w:r w:rsidRPr="00D65B26">
              <w:rPr>
                <w:rFonts w:ascii="Times New Roman" w:eastAsia="Times New Roman" w:hAnsi="Times New Roman" w:cs="Times New Roman"/>
                <w:sz w:val="24"/>
                <w:szCs w:val="24"/>
              </w:rPr>
              <w:t> или </w:t>
            </w:r>
            <w:hyperlink r:id="rId16" w:history="1">
              <w:r w:rsidRPr="00D65B26">
                <w:rPr>
                  <w:rFonts w:ascii="Times New Roman" w:eastAsia="Times New Roman" w:hAnsi="Times New Roman" w:cs="Times New Roman"/>
                  <w:color w:val="0066FF"/>
                  <w:sz w:val="24"/>
                  <w:szCs w:val="24"/>
                </w:rPr>
                <w:t>запоры</w:t>
              </w:r>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Потеря сил и мышечная </w:t>
            </w:r>
            <w:hyperlink r:id="rId17" w:history="1">
              <w:r w:rsidRPr="00D65B26">
                <w:rPr>
                  <w:rFonts w:ascii="Times New Roman" w:eastAsia="Times New Roman" w:hAnsi="Times New Roman" w:cs="Times New Roman"/>
                  <w:color w:val="0066FF"/>
                  <w:sz w:val="24"/>
                  <w:szCs w:val="24"/>
                </w:rPr>
                <w:t>слабость</w:t>
              </w:r>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r>
            <w:proofErr w:type="spellStart"/>
            <w:proofErr w:type="gramStart"/>
            <w:r w:rsidRPr="00D65B26">
              <w:rPr>
                <w:rFonts w:ascii="Times New Roman" w:eastAsia="Times New Roman" w:hAnsi="Times New Roman" w:cs="Times New Roman"/>
                <w:sz w:val="24"/>
                <w:szCs w:val="24"/>
              </w:rPr>
              <w:t>Сердечно-сосудистая</w:t>
            </w:r>
            <w:proofErr w:type="spellEnd"/>
            <w:proofErr w:type="gramEnd"/>
            <w:r w:rsidRPr="00D65B26">
              <w:rPr>
                <w:rFonts w:ascii="Times New Roman" w:eastAsia="Times New Roman" w:hAnsi="Times New Roman" w:cs="Times New Roman"/>
                <w:sz w:val="24"/>
                <w:szCs w:val="24"/>
              </w:rPr>
              <w:t xml:space="preserve"> недостаточность.</w:t>
            </w:r>
            <w:r w:rsidRPr="00D65B26">
              <w:rPr>
                <w:rFonts w:ascii="Times New Roman" w:eastAsia="Times New Roman" w:hAnsi="Times New Roman" w:cs="Times New Roman"/>
                <w:sz w:val="24"/>
                <w:szCs w:val="24"/>
              </w:rPr>
              <w:br/>
              <w:t>Угнетение центральной нервной системы, ухудшение мышления и памяти.</w:t>
            </w:r>
            <w:r w:rsidRPr="00D65B26">
              <w:rPr>
                <w:rFonts w:ascii="Times New Roman" w:eastAsia="Times New Roman" w:hAnsi="Times New Roman" w:cs="Times New Roman"/>
                <w:sz w:val="24"/>
                <w:szCs w:val="24"/>
              </w:rPr>
              <w:br/>
              <w:t>Раковые опухоли.</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t>Радиоактивные компоненты</w:t>
            </w:r>
            <w:proofErr w:type="gramStart"/>
            <w:r w:rsidRPr="00D65B26">
              <w:rPr>
                <w:rFonts w:ascii="Times New Roman" w:eastAsia="Times New Roman" w:hAnsi="Times New Roman" w:cs="Times New Roman"/>
                <w:b/>
                <w:bCs/>
                <w:sz w:val="24"/>
                <w:szCs w:val="24"/>
              </w:rPr>
              <w:t>:</w:t>
            </w:r>
            <w:r w:rsidRPr="00D65B26">
              <w:rPr>
                <w:rFonts w:ascii="Times New Roman" w:eastAsia="Times New Roman" w:hAnsi="Times New Roman" w:cs="Times New Roman"/>
                <w:sz w:val="24"/>
                <w:szCs w:val="24"/>
              </w:rPr>
              <w:t>с</w:t>
            </w:r>
            <w:proofErr w:type="gramEnd"/>
            <w:r w:rsidRPr="00D65B26">
              <w:rPr>
                <w:rFonts w:ascii="Times New Roman" w:eastAsia="Times New Roman" w:hAnsi="Times New Roman" w:cs="Times New Roman"/>
                <w:sz w:val="24"/>
                <w:szCs w:val="24"/>
              </w:rPr>
              <w:t>винец-210, полоний-210, калий-40, радий-226, торий-228 и цезий-134.</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Всасываются в кровь и разносятся по организму, становясь внутренним источником радиоактивного излучения. Радиоактивные изотопы способствуют мутации клеток и появлению раковых опухолей.</w:t>
            </w:r>
            <w:r w:rsidRPr="00D65B26">
              <w:rPr>
                <w:rFonts w:ascii="Times New Roman" w:eastAsia="Times New Roman" w:hAnsi="Times New Roman" w:cs="Times New Roman"/>
                <w:sz w:val="24"/>
                <w:szCs w:val="24"/>
              </w:rPr>
              <w:br/>
              <w:t>На первом триместре </w:t>
            </w:r>
            <w:hyperlink r:id="rId18" w:history="1">
              <w:r w:rsidRPr="00D65B26">
                <w:rPr>
                  <w:rFonts w:ascii="Times New Roman" w:eastAsia="Times New Roman" w:hAnsi="Times New Roman" w:cs="Times New Roman"/>
                  <w:color w:val="0066FF"/>
                  <w:sz w:val="24"/>
                  <w:szCs w:val="24"/>
                </w:rPr>
                <w:t>беременности</w:t>
              </w:r>
            </w:hyperlink>
            <w:r w:rsidRPr="00D65B26">
              <w:rPr>
                <w:rFonts w:ascii="Times New Roman" w:eastAsia="Times New Roman" w:hAnsi="Times New Roman" w:cs="Times New Roman"/>
                <w:sz w:val="24"/>
                <w:szCs w:val="24"/>
              </w:rPr>
              <w:t xml:space="preserve"> вызывают аномалии в развитии </w:t>
            </w:r>
            <w:r w:rsidRPr="00D65B26">
              <w:rPr>
                <w:rFonts w:ascii="Times New Roman" w:eastAsia="Times New Roman" w:hAnsi="Times New Roman" w:cs="Times New Roman"/>
                <w:sz w:val="24"/>
                <w:szCs w:val="24"/>
              </w:rPr>
              <w:lastRenderedPageBreak/>
              <w:t>плода.</w:t>
            </w:r>
            <w:r w:rsidRPr="00D65B26">
              <w:rPr>
                <w:rFonts w:ascii="Times New Roman" w:eastAsia="Times New Roman" w:hAnsi="Times New Roman" w:cs="Times New Roman"/>
                <w:sz w:val="24"/>
                <w:szCs w:val="24"/>
              </w:rPr>
              <w:br/>
              <w:t> </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lastRenderedPageBreak/>
              <w:t>Провоцируют </w:t>
            </w:r>
            <w:hyperlink r:id="rId19" w:history="1">
              <w:r w:rsidRPr="00D65B26">
                <w:rPr>
                  <w:rFonts w:ascii="Times New Roman" w:eastAsia="Times New Roman" w:hAnsi="Times New Roman" w:cs="Times New Roman"/>
                  <w:color w:val="0066FF"/>
                  <w:sz w:val="24"/>
                  <w:szCs w:val="24"/>
                </w:rPr>
                <w:t>астму</w:t>
              </w:r>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Токсическое воздействие на почки. Могут способствовать развитию токсической нефропатии.</w:t>
            </w:r>
            <w:r w:rsidRPr="00D65B26">
              <w:rPr>
                <w:rFonts w:ascii="Times New Roman" w:eastAsia="Times New Roman" w:hAnsi="Times New Roman" w:cs="Times New Roman"/>
                <w:sz w:val="24"/>
                <w:szCs w:val="24"/>
              </w:rPr>
              <w:br/>
              <w:t xml:space="preserve">Делает кости хрупкими, что приводит </w:t>
            </w:r>
            <w:proofErr w:type="spellStart"/>
            <w:r w:rsidRPr="00D65B26">
              <w:rPr>
                <w:rFonts w:ascii="Times New Roman" w:eastAsia="Times New Roman" w:hAnsi="Times New Roman" w:cs="Times New Roman"/>
                <w:sz w:val="24"/>
                <w:szCs w:val="24"/>
              </w:rPr>
              <w:t>к</w:t>
            </w:r>
            <w:hyperlink r:id="rId20" w:history="1">
              <w:r w:rsidRPr="00D65B26">
                <w:rPr>
                  <w:rFonts w:ascii="Times New Roman" w:eastAsia="Times New Roman" w:hAnsi="Times New Roman" w:cs="Times New Roman"/>
                  <w:color w:val="0066FF"/>
                  <w:sz w:val="24"/>
                  <w:szCs w:val="24"/>
                </w:rPr>
                <w:t>остеопорозу</w:t>
              </w:r>
              <w:proofErr w:type="spellEnd"/>
            </w:hyperlink>
            <w:r w:rsidRPr="00D65B26">
              <w:rPr>
                <w:rFonts w:ascii="Times New Roman" w:eastAsia="Times New Roman" w:hAnsi="Times New Roman" w:cs="Times New Roman"/>
                <w:sz w:val="24"/>
                <w:szCs w:val="24"/>
              </w:rPr>
              <w:t> и повышенному риску </w:t>
            </w:r>
            <w:hyperlink r:id="rId21" w:history="1">
              <w:r w:rsidRPr="00D65B26">
                <w:rPr>
                  <w:rFonts w:ascii="Times New Roman" w:eastAsia="Times New Roman" w:hAnsi="Times New Roman" w:cs="Times New Roman"/>
                  <w:color w:val="0066FF"/>
                  <w:sz w:val="24"/>
                  <w:szCs w:val="24"/>
                </w:rPr>
                <w:t>переломов</w:t>
              </w:r>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Прерывание беременности.</w:t>
            </w:r>
            <w:r w:rsidRPr="00D65B26">
              <w:rPr>
                <w:rFonts w:ascii="Times New Roman" w:eastAsia="Times New Roman" w:hAnsi="Times New Roman" w:cs="Times New Roman"/>
                <w:sz w:val="24"/>
                <w:szCs w:val="24"/>
              </w:rPr>
              <w:br/>
              <w:t>Раковые опухоли.</w:t>
            </w:r>
            <w:r w:rsidRPr="00D65B26">
              <w:rPr>
                <w:rFonts w:ascii="Times New Roman" w:eastAsia="Times New Roman" w:hAnsi="Times New Roman" w:cs="Times New Roman"/>
                <w:sz w:val="24"/>
                <w:szCs w:val="24"/>
              </w:rPr>
              <w:br/>
              <w:t> </w:t>
            </w:r>
          </w:p>
        </w:tc>
      </w:tr>
      <w:tr w:rsidR="006542EA" w:rsidRPr="00D65B26" w:rsidTr="003A65B3">
        <w:trPr>
          <w:trHeight w:val="15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b/>
                <w:bCs/>
                <w:sz w:val="24"/>
                <w:szCs w:val="24"/>
              </w:rPr>
              <w:lastRenderedPageBreak/>
              <w:t xml:space="preserve">Свободные </w:t>
            </w:r>
            <w:proofErr w:type="spellStart"/>
            <w:r w:rsidRPr="00D65B26">
              <w:rPr>
                <w:rFonts w:ascii="Times New Roman" w:eastAsia="Times New Roman" w:hAnsi="Times New Roman" w:cs="Times New Roman"/>
                <w:b/>
                <w:bCs/>
                <w:sz w:val="24"/>
                <w:szCs w:val="24"/>
              </w:rPr>
              <w:t>радикалы</w:t>
            </w:r>
            <w:r w:rsidRPr="00D65B26">
              <w:rPr>
                <w:rFonts w:ascii="Times New Roman" w:eastAsia="Times New Roman" w:hAnsi="Times New Roman" w:cs="Times New Roman"/>
                <w:sz w:val="24"/>
                <w:szCs w:val="24"/>
              </w:rPr>
              <w:t>очень</w:t>
            </w:r>
            <w:proofErr w:type="spellEnd"/>
            <w:r w:rsidRPr="00D65B26">
              <w:rPr>
                <w:rFonts w:ascii="Times New Roman" w:eastAsia="Times New Roman" w:hAnsi="Times New Roman" w:cs="Times New Roman"/>
                <w:sz w:val="24"/>
                <w:szCs w:val="24"/>
              </w:rPr>
              <w:t xml:space="preserve"> активные молекулы кислорода, лишенные одного электрона.</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Попадая в организм, они забирают электрон у молекул, из которых состоят клетки тела, тем самым повреждая их и вызывая окислительный стресс.</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150" w:lineRule="atLeast"/>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Преждевременное старение кожи, других органов и тканей.</w:t>
            </w:r>
            <w:r w:rsidRPr="00D65B26">
              <w:rPr>
                <w:rFonts w:ascii="Times New Roman" w:eastAsia="Times New Roman" w:hAnsi="Times New Roman" w:cs="Times New Roman"/>
                <w:sz w:val="24"/>
                <w:szCs w:val="24"/>
              </w:rPr>
              <w:br/>
            </w:r>
            <w:hyperlink r:id="rId22" w:history="1">
              <w:r w:rsidRPr="00D65B26">
                <w:rPr>
                  <w:rFonts w:ascii="Times New Roman" w:eastAsia="Times New Roman" w:hAnsi="Times New Roman" w:cs="Times New Roman"/>
                  <w:color w:val="0066FF"/>
                  <w:sz w:val="24"/>
                  <w:szCs w:val="24"/>
                </w:rPr>
                <w:t>Болезнь Паркинсона</w:t>
              </w:r>
            </w:hyperlink>
            <w:r w:rsidRPr="00D65B26">
              <w:rPr>
                <w:rFonts w:ascii="Times New Roman" w:eastAsia="Times New Roman" w:hAnsi="Times New Roman" w:cs="Times New Roman"/>
                <w:sz w:val="24"/>
                <w:szCs w:val="24"/>
              </w:rPr>
              <w:t>, </w:t>
            </w:r>
            <w:hyperlink r:id="rId23" w:history="1">
              <w:r w:rsidRPr="00D65B26">
                <w:rPr>
                  <w:rFonts w:ascii="Times New Roman" w:eastAsia="Times New Roman" w:hAnsi="Times New Roman" w:cs="Times New Roman"/>
                  <w:color w:val="0066FF"/>
                  <w:sz w:val="24"/>
                  <w:szCs w:val="24"/>
                </w:rPr>
                <w:t>болезнь Альцгеймера</w:t>
              </w:r>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Заболевания сердца, атеросклероз, </w:t>
            </w:r>
            <w:proofErr w:type="spellStart"/>
            <w:r w:rsidRPr="00D65B26">
              <w:rPr>
                <w:rFonts w:ascii="Times New Roman" w:eastAsia="Times New Roman" w:hAnsi="Times New Roman" w:cs="Times New Roman"/>
                <w:sz w:val="24"/>
                <w:szCs w:val="24"/>
              </w:rPr>
              <w:fldChar w:fldCharType="begin"/>
            </w:r>
            <w:r w:rsidRPr="00D65B26">
              <w:rPr>
                <w:rFonts w:ascii="Times New Roman" w:eastAsia="Times New Roman" w:hAnsi="Times New Roman" w:cs="Times New Roman"/>
                <w:sz w:val="24"/>
                <w:szCs w:val="24"/>
              </w:rPr>
              <w:instrText xml:space="preserve"> HYPERLINK "https://www.polismed.com/subject-tromboflebit.html" </w:instrText>
            </w:r>
            <w:r w:rsidRPr="00D65B26">
              <w:rPr>
                <w:rFonts w:ascii="Times New Roman" w:eastAsia="Times New Roman" w:hAnsi="Times New Roman" w:cs="Times New Roman"/>
                <w:sz w:val="24"/>
                <w:szCs w:val="24"/>
              </w:rPr>
              <w:fldChar w:fldCharType="separate"/>
            </w:r>
            <w:r w:rsidRPr="00D65B26">
              <w:rPr>
                <w:rFonts w:ascii="Times New Roman" w:eastAsia="Times New Roman" w:hAnsi="Times New Roman" w:cs="Times New Roman"/>
                <w:color w:val="0066FF"/>
                <w:sz w:val="24"/>
                <w:szCs w:val="24"/>
              </w:rPr>
              <w:t>флебиты</w:t>
            </w:r>
            <w:r w:rsidRPr="00D65B26">
              <w:rPr>
                <w:rFonts w:ascii="Times New Roman" w:eastAsia="Times New Roman" w:hAnsi="Times New Roman" w:cs="Times New Roman"/>
                <w:sz w:val="24"/>
                <w:szCs w:val="24"/>
              </w:rPr>
              <w:fldChar w:fldCharType="end"/>
            </w:r>
            <w:r w:rsidRPr="00D65B26">
              <w:rPr>
                <w:rFonts w:ascii="Times New Roman" w:eastAsia="Times New Roman" w:hAnsi="Times New Roman" w:cs="Times New Roman"/>
                <w:sz w:val="24"/>
                <w:szCs w:val="24"/>
              </w:rPr>
              <w:t>,</w:t>
            </w:r>
            <w:hyperlink r:id="rId24" w:history="1">
              <w:r w:rsidRPr="00D65B26">
                <w:rPr>
                  <w:rFonts w:ascii="Times New Roman" w:eastAsia="Times New Roman" w:hAnsi="Times New Roman" w:cs="Times New Roman"/>
                  <w:color w:val="0066FF"/>
                  <w:sz w:val="24"/>
                  <w:szCs w:val="24"/>
                </w:rPr>
                <w:t>тромбозы</w:t>
              </w:r>
              <w:proofErr w:type="spellEnd"/>
            </w:hyperlink>
            <w:r w:rsidRPr="00D65B26">
              <w:rPr>
                <w:rFonts w:ascii="Times New Roman" w:eastAsia="Times New Roman" w:hAnsi="Times New Roman" w:cs="Times New Roman"/>
                <w:sz w:val="24"/>
                <w:szCs w:val="24"/>
              </w:rPr>
              <w:t>.</w:t>
            </w:r>
            <w:r w:rsidRPr="00D65B26">
              <w:rPr>
                <w:rFonts w:ascii="Times New Roman" w:eastAsia="Times New Roman" w:hAnsi="Times New Roman" w:cs="Times New Roman"/>
                <w:sz w:val="24"/>
                <w:szCs w:val="24"/>
              </w:rPr>
              <w:br/>
              <w:t>Хронические заболевания легких.</w:t>
            </w:r>
            <w:r w:rsidRPr="00D65B26">
              <w:rPr>
                <w:rFonts w:ascii="Times New Roman" w:eastAsia="Times New Roman" w:hAnsi="Times New Roman" w:cs="Times New Roman"/>
                <w:sz w:val="24"/>
                <w:szCs w:val="24"/>
              </w:rPr>
              <w:br/>
              <w:t>Раковые опухоли.</w:t>
            </w:r>
            <w:r w:rsidRPr="00D65B26">
              <w:rPr>
                <w:rFonts w:ascii="Times New Roman" w:eastAsia="Times New Roman" w:hAnsi="Times New Roman" w:cs="Times New Roman"/>
                <w:sz w:val="24"/>
                <w:szCs w:val="24"/>
              </w:rPr>
              <w:br/>
              <w:t> </w:t>
            </w:r>
          </w:p>
        </w:tc>
      </w:tr>
      <w:tr w:rsidR="006542EA" w:rsidRPr="00D65B26" w:rsidTr="003A65B3">
        <w:trPr>
          <w:trHeight w:val="1980"/>
        </w:trPr>
        <w:tc>
          <w:tcPr>
            <w:tcW w:w="1549"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240" w:lineRule="auto"/>
              <w:jc w:val="both"/>
              <w:rPr>
                <w:rFonts w:ascii="Times New Roman" w:eastAsia="Times New Roman" w:hAnsi="Times New Roman" w:cs="Times New Roman"/>
                <w:sz w:val="24"/>
                <w:szCs w:val="24"/>
              </w:rPr>
            </w:pPr>
            <w:proofErr w:type="spellStart"/>
            <w:r w:rsidRPr="00D65B26">
              <w:rPr>
                <w:rFonts w:ascii="Times New Roman" w:eastAsia="Times New Roman" w:hAnsi="Times New Roman" w:cs="Times New Roman"/>
                <w:b/>
                <w:bCs/>
                <w:sz w:val="24"/>
                <w:szCs w:val="24"/>
              </w:rPr>
              <w:t>Нитрозамины</w:t>
            </w:r>
            <w:r w:rsidRPr="00D65B26">
              <w:rPr>
                <w:rFonts w:ascii="Times New Roman" w:eastAsia="Times New Roman" w:hAnsi="Times New Roman" w:cs="Times New Roman"/>
                <w:sz w:val="24"/>
                <w:szCs w:val="24"/>
              </w:rPr>
              <w:t>высокотоксичные</w:t>
            </w:r>
            <w:proofErr w:type="spellEnd"/>
            <w:r w:rsidRPr="00D65B26">
              <w:rPr>
                <w:rFonts w:ascii="Times New Roman" w:eastAsia="Times New Roman" w:hAnsi="Times New Roman" w:cs="Times New Roman"/>
                <w:sz w:val="24"/>
                <w:szCs w:val="24"/>
              </w:rPr>
              <w:t xml:space="preserve"> соединения азота, которые образуются из алкалоидов табака.</w:t>
            </w:r>
          </w:p>
        </w:tc>
        <w:tc>
          <w:tcPr>
            <w:tcW w:w="1663"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240" w:lineRule="auto"/>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Изменяют структуру </w:t>
            </w:r>
            <w:hyperlink r:id="rId25" w:history="1">
              <w:r w:rsidRPr="00D65B26">
                <w:rPr>
                  <w:rFonts w:ascii="Times New Roman" w:eastAsia="Times New Roman" w:hAnsi="Times New Roman" w:cs="Times New Roman"/>
                  <w:color w:val="0066FF"/>
                  <w:sz w:val="24"/>
                  <w:szCs w:val="24"/>
                </w:rPr>
                <w:t>молекулы ДНК</w:t>
              </w:r>
            </w:hyperlink>
            <w:r w:rsidRPr="00D65B26">
              <w:rPr>
                <w:rFonts w:ascii="Times New Roman" w:eastAsia="Times New Roman" w:hAnsi="Times New Roman" w:cs="Times New Roman"/>
                <w:sz w:val="24"/>
                <w:szCs w:val="24"/>
              </w:rPr>
              <w:t> и приводят к росту раковых клеток.</w:t>
            </w:r>
            <w:r w:rsidRPr="00D65B26">
              <w:rPr>
                <w:rFonts w:ascii="Times New Roman" w:eastAsia="Times New Roman" w:hAnsi="Times New Roman" w:cs="Times New Roman"/>
                <w:sz w:val="24"/>
                <w:szCs w:val="24"/>
              </w:rPr>
              <w:br/>
              <w:t> </w:t>
            </w:r>
            <w:r w:rsidRPr="00D65B26">
              <w:rPr>
                <w:rFonts w:ascii="Times New Roman" w:eastAsia="Times New Roman" w:hAnsi="Times New Roman" w:cs="Times New Roman"/>
                <w:sz w:val="24"/>
                <w:szCs w:val="24"/>
              </w:rPr>
              <w:br/>
              <w:t> </w:t>
            </w:r>
          </w:p>
        </w:tc>
        <w:tc>
          <w:tcPr>
            <w:tcW w:w="1788" w:type="pct"/>
            <w:tcBorders>
              <w:top w:val="single" w:sz="6" w:space="0" w:color="CED9DF"/>
              <w:left w:val="single" w:sz="6" w:space="0" w:color="CED9DF"/>
              <w:bottom w:val="single" w:sz="6" w:space="0" w:color="CED9DF"/>
              <w:right w:val="single" w:sz="6" w:space="0" w:color="CED9DF"/>
            </w:tcBorders>
            <w:shd w:val="clear" w:color="auto" w:fill="F5F7FA"/>
            <w:tcMar>
              <w:top w:w="105" w:type="dxa"/>
              <w:left w:w="105" w:type="dxa"/>
              <w:bottom w:w="105" w:type="dxa"/>
              <w:right w:w="105" w:type="dxa"/>
            </w:tcMar>
            <w:vAlign w:val="center"/>
            <w:hideMark/>
          </w:tcPr>
          <w:p w:rsidR="006542EA" w:rsidRPr="00D65B26" w:rsidRDefault="006542EA" w:rsidP="003A65B3">
            <w:pPr>
              <w:spacing w:after="0" w:line="240" w:lineRule="auto"/>
              <w:jc w:val="both"/>
              <w:rPr>
                <w:rFonts w:ascii="Times New Roman" w:eastAsia="Times New Roman" w:hAnsi="Times New Roman" w:cs="Times New Roman"/>
                <w:sz w:val="24"/>
                <w:szCs w:val="24"/>
              </w:rPr>
            </w:pPr>
            <w:r w:rsidRPr="00D65B26">
              <w:rPr>
                <w:rFonts w:ascii="Times New Roman" w:eastAsia="Times New Roman" w:hAnsi="Times New Roman" w:cs="Times New Roman"/>
                <w:sz w:val="24"/>
                <w:szCs w:val="24"/>
              </w:rPr>
              <w:t>Злокачественные опухоли щитовидной железы, пищевода и легких.</w:t>
            </w:r>
            <w:r w:rsidRPr="00D65B26">
              <w:rPr>
                <w:rFonts w:ascii="Times New Roman" w:eastAsia="Times New Roman" w:hAnsi="Times New Roman" w:cs="Times New Roman"/>
                <w:sz w:val="24"/>
                <w:szCs w:val="24"/>
              </w:rPr>
              <w:br/>
              <w:t> </w:t>
            </w:r>
          </w:p>
        </w:tc>
      </w:tr>
    </w:tbl>
    <w:p w:rsidR="006542EA" w:rsidRPr="00D65B26" w:rsidRDefault="006542EA" w:rsidP="006542EA">
      <w:pPr>
        <w:jc w:val="both"/>
        <w:rPr>
          <w:rFonts w:ascii="Times New Roman" w:hAnsi="Times New Roman" w:cs="Times New Roman"/>
          <w:sz w:val="24"/>
          <w:szCs w:val="24"/>
        </w:rPr>
      </w:pPr>
      <w:r w:rsidRPr="00D65B26">
        <w:rPr>
          <w:rFonts w:ascii="Times New Roman" w:eastAsia="Times New Roman" w:hAnsi="Times New Roman" w:cs="Times New Roman"/>
          <w:color w:val="000000"/>
          <w:sz w:val="24"/>
          <w:szCs w:val="24"/>
        </w:rPr>
        <w:br/>
        <w:t>Основная опасность состоит в том, что большинство веществ, находящихся в табаке не выводятся из организма, а накапливаются в нем. Таким образом, чем больше сигарет вы выкуриваете и чем солидней ваш стаж курильщика, тем сильнее на вас воздействуют вредные ингредиенты. Например, если вы курите более 10 лет, то вероятность рака легких и аденомы возрастает в 5 раз. Поэтому чем раньше вы откажитесь от этой пагубной привычки, тем выше шанс сохранить здоровье.</w:t>
      </w:r>
    </w:p>
    <w:p w:rsidR="00CF3924" w:rsidRDefault="00CF3924"/>
    <w:sectPr w:rsidR="00CF3924" w:rsidSect="00083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42EA"/>
    <w:rsid w:val="006542EA"/>
    <w:rsid w:val="00CF3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smed.com/subject-rak-gorla-gortani.html" TargetMode="External"/><Relationship Id="rId13" Type="http://schemas.openxmlformats.org/officeDocument/2006/relationships/hyperlink" Target="https://www.polismed.com/subject-pnevmonija.html" TargetMode="External"/><Relationship Id="rId18" Type="http://schemas.openxmlformats.org/officeDocument/2006/relationships/hyperlink" Target="https://www.polismed.com/subject-kalendar-beremennosti.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polismed.com/subject-perelom.html" TargetMode="External"/><Relationship Id="rId7" Type="http://schemas.openxmlformats.org/officeDocument/2006/relationships/hyperlink" Target="https://www.polismed.com/subject-tuberkulez.html" TargetMode="External"/><Relationship Id="rId12" Type="http://schemas.openxmlformats.org/officeDocument/2006/relationships/hyperlink" Target="https://www.polismed.com/subject-infarkt-miokarda.html" TargetMode="External"/><Relationship Id="rId17" Type="http://schemas.openxmlformats.org/officeDocument/2006/relationships/hyperlink" Target="https://www.polismed.com/subject-slabost-astenija.html" TargetMode="External"/><Relationship Id="rId25" Type="http://schemas.openxmlformats.org/officeDocument/2006/relationships/hyperlink" Target="https://www.polismed.com/subject-dnk-cheloveka.html" TargetMode="External"/><Relationship Id="rId2" Type="http://schemas.openxmlformats.org/officeDocument/2006/relationships/settings" Target="settings.xml"/><Relationship Id="rId16" Type="http://schemas.openxmlformats.org/officeDocument/2006/relationships/hyperlink" Target="https://www.polismed.com/subject-zapor.html" TargetMode="External"/><Relationship Id="rId20" Type="http://schemas.openxmlformats.org/officeDocument/2006/relationships/hyperlink" Target="https://www.polismed.com/subject-osteoporoz.html" TargetMode="External"/><Relationship Id="rId1" Type="http://schemas.openxmlformats.org/officeDocument/2006/relationships/styles" Target="styles.xml"/><Relationship Id="rId6" Type="http://schemas.openxmlformats.org/officeDocument/2006/relationships/hyperlink" Target="https://www.polismed.com/subject-vospalenie-legkikh-pnevmonija.html" TargetMode="External"/><Relationship Id="rId11" Type="http://schemas.openxmlformats.org/officeDocument/2006/relationships/hyperlink" Target="https://www.polismed.com/subject-aritmija-serdechnaja.html" TargetMode="External"/><Relationship Id="rId24" Type="http://schemas.openxmlformats.org/officeDocument/2006/relationships/hyperlink" Target="https://www.polismed.com/subject-tromboz.html" TargetMode="External"/><Relationship Id="rId5" Type="http://schemas.openxmlformats.org/officeDocument/2006/relationships/hyperlink" Target="https://www.polismed.com/subject-bronkhit.html" TargetMode="External"/><Relationship Id="rId15" Type="http://schemas.openxmlformats.org/officeDocument/2006/relationships/hyperlink" Target="https://www.polismed.com/subject-ponos.html" TargetMode="External"/><Relationship Id="rId23" Type="http://schemas.openxmlformats.org/officeDocument/2006/relationships/hyperlink" Target="https://www.polismed.com/subject-bolezn-al-cgejjmera.html" TargetMode="External"/><Relationship Id="rId10" Type="http://schemas.openxmlformats.org/officeDocument/2006/relationships/hyperlink" Target="https://www.polismed.com/subject-stenokardija.html" TargetMode="External"/><Relationship Id="rId19" Type="http://schemas.openxmlformats.org/officeDocument/2006/relationships/hyperlink" Target="https://www.polismed.com/subject-astma.html" TargetMode="External"/><Relationship Id="rId4" Type="http://schemas.openxmlformats.org/officeDocument/2006/relationships/hyperlink" Target="https://www.polismed.com/upfiles/other/artgen/92/611043001408905725.jpg" TargetMode="External"/><Relationship Id="rId9" Type="http://schemas.openxmlformats.org/officeDocument/2006/relationships/hyperlink" Target="https://www.polismed.com/subject-rak-legkikh.html" TargetMode="External"/><Relationship Id="rId14" Type="http://schemas.openxmlformats.org/officeDocument/2006/relationships/hyperlink" Target="https://www.polismed.com/subject-bol-v-zhivote.html" TargetMode="External"/><Relationship Id="rId22" Type="http://schemas.openxmlformats.org/officeDocument/2006/relationships/hyperlink" Target="https://www.polismed.com/subject-parkinsona-bolezn.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7651</Characters>
  <Application>Microsoft Office Word</Application>
  <DocSecurity>0</DocSecurity>
  <Lines>63</Lines>
  <Paragraphs>17</Paragraphs>
  <ScaleCrop>false</ScaleCrop>
  <Company>Reanimator Extreme Edition</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NADYA</cp:lastModifiedBy>
  <cp:revision>2</cp:revision>
  <dcterms:created xsi:type="dcterms:W3CDTF">2018-08-03T07:35:00Z</dcterms:created>
  <dcterms:modified xsi:type="dcterms:W3CDTF">2018-08-03T07:36:00Z</dcterms:modified>
</cp:coreProperties>
</file>