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E" w:rsidRDefault="004A17FE"/>
    <w:p w:rsidR="00284878" w:rsidRPr="008D3309" w:rsidRDefault="00284878" w:rsidP="00284878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EB263C" wp14:editId="5D26B957">
            <wp:simplePos x="0" y="0"/>
            <wp:positionH relativeFrom="column">
              <wp:posOffset>2667000</wp:posOffset>
            </wp:positionH>
            <wp:positionV relativeFrom="paragraph">
              <wp:posOffset>-66675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3611"/>
      </w:tblGrid>
      <w:tr w:rsidR="00284878" w:rsidRPr="008D3309" w:rsidTr="00CB4D73">
        <w:trPr>
          <w:cantSplit/>
          <w:trHeight w:val="710"/>
        </w:trPr>
        <w:tc>
          <w:tcPr>
            <w:tcW w:w="4253" w:type="dxa"/>
          </w:tcPr>
          <w:p w:rsidR="00284878" w:rsidRPr="008D3309" w:rsidRDefault="00284878" w:rsidP="00CB4D7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284878" w:rsidRPr="008D3309" w:rsidRDefault="00284878" w:rsidP="00CB4D7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8D3309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284878" w:rsidRPr="008D3309" w:rsidRDefault="00284878" w:rsidP="00CB4D7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8D3309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843" w:type="dxa"/>
            <w:vMerge w:val="restart"/>
          </w:tcPr>
          <w:p w:rsidR="00284878" w:rsidRPr="008D3309" w:rsidRDefault="00284878" w:rsidP="00CB4D73">
            <w:pPr>
              <w:jc w:val="center"/>
            </w:pPr>
          </w:p>
        </w:tc>
        <w:tc>
          <w:tcPr>
            <w:tcW w:w="3611" w:type="dxa"/>
          </w:tcPr>
          <w:p w:rsidR="00284878" w:rsidRPr="008D3309" w:rsidRDefault="00284878" w:rsidP="00CB4D7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284878" w:rsidRPr="008D3309" w:rsidRDefault="00284878" w:rsidP="00CB4D73">
            <w:pPr>
              <w:autoSpaceDE w:val="0"/>
              <w:autoSpaceDN w:val="0"/>
              <w:adjustRightInd w:val="0"/>
              <w:spacing w:line="192" w:lineRule="auto"/>
              <w:ind w:hanging="32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D3309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8D3309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8D3309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284878" w:rsidRPr="008D3309" w:rsidTr="00CB4D73">
        <w:trPr>
          <w:cantSplit/>
          <w:trHeight w:val="2122"/>
        </w:trPr>
        <w:tc>
          <w:tcPr>
            <w:tcW w:w="4253" w:type="dxa"/>
          </w:tcPr>
          <w:p w:rsidR="00284878" w:rsidRPr="008D3309" w:rsidRDefault="00284878" w:rsidP="00CB4D7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8D3309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8D3309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</w:t>
            </w:r>
          </w:p>
          <w:p w:rsidR="00284878" w:rsidRPr="008D3309" w:rsidRDefault="00284878" w:rsidP="00CB4D73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D3309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284878" w:rsidRPr="008D3309" w:rsidRDefault="00284878" w:rsidP="00CB4D7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284878" w:rsidRPr="008D3309" w:rsidRDefault="00284878" w:rsidP="00CB4D7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284878" w:rsidRPr="008D3309" w:rsidRDefault="00284878" w:rsidP="00CB4D7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8D3309">
              <w:rPr>
                <w:b/>
                <w:sz w:val="24"/>
                <w:szCs w:val="24"/>
              </w:rPr>
              <w:t>ЙЫШ</w:t>
            </w:r>
            <w:r w:rsidRPr="008D3309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8D3309">
              <w:rPr>
                <w:b/>
                <w:sz w:val="24"/>
                <w:szCs w:val="24"/>
              </w:rPr>
              <w:t>НУ</w:t>
            </w:r>
          </w:p>
          <w:p w:rsidR="00284878" w:rsidRPr="008D3309" w:rsidRDefault="00284878" w:rsidP="00CB4D7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284878" w:rsidRPr="008D3309" w:rsidRDefault="00284878" w:rsidP="00CB4D73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201</w:t>
            </w:r>
            <w:r w:rsidR="0084526B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8</w:t>
            </w: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0A0647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 w:rsidR="0084526B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6.14</w:t>
            </w: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  № С – </w:t>
            </w:r>
            <w:r w:rsidR="0084526B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39</w:t>
            </w: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284878" w:rsidRPr="008D3309" w:rsidRDefault="00284878" w:rsidP="00CB4D73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284878" w:rsidRPr="008D3309" w:rsidRDefault="00284878" w:rsidP="00CB4D73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8D330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8D3309">
              <w:rPr>
                <w:b/>
                <w:bCs/>
                <w:noProof/>
                <w:sz w:val="24"/>
                <w:szCs w:val="24"/>
              </w:rPr>
              <w:t>ă</w:t>
            </w:r>
            <w:r w:rsidRPr="008D330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8D3309">
              <w:rPr>
                <w:b/>
                <w:bCs/>
                <w:noProof/>
                <w:sz w:val="24"/>
                <w:szCs w:val="24"/>
              </w:rPr>
              <w:t>ĕ</w:t>
            </w:r>
            <w:r w:rsidRPr="008D3309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284878" w:rsidRPr="008D3309" w:rsidRDefault="00284878" w:rsidP="00CB4D7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4878" w:rsidRPr="008D3309" w:rsidRDefault="00284878" w:rsidP="00CB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284878" w:rsidRPr="008D3309" w:rsidRDefault="00284878" w:rsidP="00CB4D73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D3309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284878" w:rsidRPr="008D3309" w:rsidRDefault="00284878" w:rsidP="00CB4D7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8D330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284878" w:rsidRPr="008D3309" w:rsidRDefault="00284878" w:rsidP="00CB4D7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4878" w:rsidRPr="008D3309" w:rsidRDefault="00284878" w:rsidP="00CB4D7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84878" w:rsidRPr="008D3309" w:rsidRDefault="00284878" w:rsidP="00CB4D7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8D3309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284878" w:rsidRPr="008D3309" w:rsidRDefault="00284878" w:rsidP="00CB4D73">
            <w:pPr>
              <w:rPr>
                <w:sz w:val="24"/>
                <w:szCs w:val="24"/>
              </w:rPr>
            </w:pPr>
          </w:p>
          <w:p w:rsidR="00284878" w:rsidRPr="008D3309" w:rsidRDefault="0084526B" w:rsidP="00CB4D73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14.06.2018</w:t>
            </w:r>
            <w:r w:rsidR="00284878" w:rsidRPr="008D3309">
              <w:rPr>
                <w:b/>
                <w:noProof/>
                <w:sz w:val="24"/>
                <w:szCs w:val="24"/>
              </w:rPr>
              <w:t xml:space="preserve"> г.      № С-</w:t>
            </w:r>
            <w:r>
              <w:rPr>
                <w:b/>
                <w:noProof/>
                <w:sz w:val="24"/>
                <w:szCs w:val="24"/>
              </w:rPr>
              <w:t>39/</w:t>
            </w:r>
            <w:bookmarkStart w:id="0" w:name="_GoBack"/>
            <w:bookmarkEnd w:id="0"/>
            <w:r w:rsidR="00284878">
              <w:rPr>
                <w:b/>
                <w:noProof/>
                <w:sz w:val="24"/>
                <w:szCs w:val="24"/>
              </w:rPr>
              <w:t>2</w:t>
            </w:r>
          </w:p>
          <w:p w:rsidR="00284878" w:rsidRPr="008D3309" w:rsidRDefault="00284878" w:rsidP="00CB4D73">
            <w:pPr>
              <w:jc w:val="center"/>
              <w:rPr>
                <w:noProof/>
                <w:sz w:val="24"/>
                <w:szCs w:val="24"/>
              </w:rPr>
            </w:pPr>
            <w:r w:rsidRPr="008D3309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4A17FE" w:rsidRDefault="004A17FE"/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733891" w:rsidRPr="00665813" w:rsidTr="0096026D">
        <w:tc>
          <w:tcPr>
            <w:tcW w:w="4644" w:type="dxa"/>
            <w:shd w:val="clear" w:color="auto" w:fill="auto"/>
          </w:tcPr>
          <w:p w:rsidR="0096026D" w:rsidRDefault="00146BCD" w:rsidP="009602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7B463B">
              <w:rPr>
                <w:b/>
                <w:sz w:val="26"/>
                <w:szCs w:val="26"/>
              </w:rPr>
              <w:t>б утверждении П</w:t>
            </w:r>
            <w:r w:rsidR="0096026D" w:rsidRPr="00370CA0">
              <w:rPr>
                <w:b/>
                <w:sz w:val="26"/>
                <w:szCs w:val="26"/>
              </w:rPr>
              <w:t>равил</w:t>
            </w:r>
            <w:r w:rsidR="0096026D">
              <w:rPr>
                <w:b/>
                <w:sz w:val="26"/>
                <w:szCs w:val="26"/>
              </w:rPr>
              <w:t xml:space="preserve"> </w:t>
            </w:r>
            <w:r w:rsidR="0096026D" w:rsidRPr="00370CA0">
              <w:rPr>
                <w:b/>
                <w:sz w:val="26"/>
                <w:szCs w:val="26"/>
              </w:rPr>
              <w:t>землепол</w:t>
            </w:r>
            <w:r w:rsidR="0096026D" w:rsidRPr="00370CA0">
              <w:rPr>
                <w:b/>
                <w:sz w:val="26"/>
                <w:szCs w:val="26"/>
              </w:rPr>
              <w:t>ь</w:t>
            </w:r>
            <w:r w:rsidR="0096026D" w:rsidRPr="00370CA0">
              <w:rPr>
                <w:b/>
                <w:sz w:val="26"/>
                <w:szCs w:val="26"/>
              </w:rPr>
              <w:t xml:space="preserve">зования и застройки </w:t>
            </w:r>
            <w:r w:rsidR="0096026D" w:rsidRPr="001D3457">
              <w:rPr>
                <w:b/>
                <w:sz w:val="26"/>
                <w:szCs w:val="26"/>
              </w:rPr>
              <w:t>Большешат</w:t>
            </w:r>
            <w:r w:rsidR="0096026D" w:rsidRPr="001D3457">
              <w:rPr>
                <w:b/>
                <w:sz w:val="26"/>
                <w:szCs w:val="26"/>
              </w:rPr>
              <w:t>ь</w:t>
            </w:r>
            <w:r w:rsidR="0096026D" w:rsidRPr="001D3457">
              <w:rPr>
                <w:b/>
                <w:sz w:val="26"/>
                <w:szCs w:val="26"/>
              </w:rPr>
              <w:t>минского сельского поселения Кра</w:t>
            </w:r>
            <w:r w:rsidR="0096026D" w:rsidRPr="001D3457">
              <w:rPr>
                <w:b/>
                <w:sz w:val="26"/>
                <w:szCs w:val="26"/>
              </w:rPr>
              <w:t>с</w:t>
            </w:r>
            <w:r w:rsidR="0096026D" w:rsidRPr="001D3457">
              <w:rPr>
                <w:b/>
                <w:sz w:val="26"/>
                <w:szCs w:val="26"/>
              </w:rPr>
              <w:t>ноармейского района Чувашской Республики</w:t>
            </w:r>
          </w:p>
          <w:p w:rsidR="00370CA0" w:rsidRPr="00665813" w:rsidRDefault="00370CA0" w:rsidP="0096026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53622" w:rsidRPr="00665813" w:rsidRDefault="00370CA0" w:rsidP="009778FE">
      <w:pPr>
        <w:ind w:firstLine="709"/>
        <w:jc w:val="both"/>
        <w:rPr>
          <w:sz w:val="26"/>
          <w:szCs w:val="26"/>
        </w:rPr>
      </w:pPr>
      <w:r w:rsidRPr="00370CA0">
        <w:rPr>
          <w:sz w:val="26"/>
          <w:szCs w:val="26"/>
        </w:rPr>
        <w:t>В соответствии  со статьями 30-33 Градостроительного Кодекса РФ, Федерал</w:t>
      </w:r>
      <w:r w:rsidRPr="00370CA0">
        <w:rPr>
          <w:sz w:val="26"/>
          <w:szCs w:val="26"/>
        </w:rPr>
        <w:t>ь</w:t>
      </w:r>
      <w:r w:rsidRPr="00370CA0">
        <w:rPr>
          <w:sz w:val="26"/>
          <w:szCs w:val="26"/>
        </w:rPr>
        <w:t>ным Законом  от 06.10.2003 г. № 131-ФЗ «Об общих принципах организации местн</w:t>
      </w:r>
      <w:r w:rsidRPr="00370CA0">
        <w:rPr>
          <w:sz w:val="26"/>
          <w:szCs w:val="26"/>
        </w:rPr>
        <w:t>о</w:t>
      </w:r>
      <w:r w:rsidRPr="00370CA0">
        <w:rPr>
          <w:sz w:val="26"/>
          <w:szCs w:val="26"/>
        </w:rPr>
        <w:t>го самоуправления в Российской Федерации»,  Уставом   Большешатьминского сел</w:t>
      </w:r>
      <w:r w:rsidRPr="00370CA0">
        <w:rPr>
          <w:sz w:val="26"/>
          <w:szCs w:val="26"/>
        </w:rPr>
        <w:t>ь</w:t>
      </w:r>
      <w:r w:rsidRPr="00370CA0">
        <w:rPr>
          <w:sz w:val="26"/>
          <w:szCs w:val="26"/>
        </w:rPr>
        <w:t xml:space="preserve">ского поселения Красноармейского района Чувашской Республики, </w:t>
      </w:r>
    </w:p>
    <w:p w:rsidR="00114AE0" w:rsidRPr="00665813" w:rsidRDefault="00114AE0" w:rsidP="00733891">
      <w:pPr>
        <w:ind w:firstLine="709"/>
        <w:jc w:val="both"/>
        <w:rPr>
          <w:b/>
          <w:sz w:val="26"/>
          <w:szCs w:val="26"/>
        </w:rPr>
      </w:pPr>
      <w:r w:rsidRPr="00665813">
        <w:rPr>
          <w:b/>
          <w:sz w:val="26"/>
          <w:szCs w:val="26"/>
        </w:rPr>
        <w:t>Собрание депутатов Большешатьминского сельского поселения</w:t>
      </w:r>
      <w:r w:rsidR="00733891" w:rsidRPr="00665813">
        <w:rPr>
          <w:b/>
          <w:sz w:val="26"/>
          <w:szCs w:val="26"/>
        </w:rPr>
        <w:t xml:space="preserve"> </w:t>
      </w:r>
      <w:r w:rsidR="00C163D2" w:rsidRPr="00665813">
        <w:rPr>
          <w:b/>
          <w:sz w:val="26"/>
          <w:szCs w:val="26"/>
        </w:rPr>
        <w:t xml:space="preserve">                </w:t>
      </w:r>
      <w:r w:rsidR="00733891" w:rsidRPr="00665813">
        <w:rPr>
          <w:b/>
          <w:sz w:val="26"/>
          <w:szCs w:val="26"/>
        </w:rPr>
        <w:t>Красноармейского района Чувашской Республики</w:t>
      </w:r>
      <w:r w:rsidRPr="00665813">
        <w:rPr>
          <w:b/>
          <w:sz w:val="26"/>
          <w:szCs w:val="26"/>
        </w:rPr>
        <w:t xml:space="preserve"> решило:</w:t>
      </w:r>
    </w:p>
    <w:p w:rsidR="001D3457" w:rsidRDefault="001D3457" w:rsidP="00AF0A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D3457">
        <w:rPr>
          <w:sz w:val="26"/>
          <w:szCs w:val="26"/>
        </w:rPr>
        <w:t xml:space="preserve">. </w:t>
      </w:r>
      <w:r w:rsidR="007B463B">
        <w:rPr>
          <w:sz w:val="26"/>
          <w:szCs w:val="26"/>
        </w:rPr>
        <w:t xml:space="preserve">Утвердить </w:t>
      </w:r>
      <w:r w:rsidR="00370CA0" w:rsidRPr="00370CA0">
        <w:rPr>
          <w:sz w:val="26"/>
          <w:szCs w:val="26"/>
        </w:rPr>
        <w:t>Правил</w:t>
      </w:r>
      <w:r w:rsidR="00AF0A91">
        <w:rPr>
          <w:sz w:val="26"/>
          <w:szCs w:val="26"/>
        </w:rPr>
        <w:t>а</w:t>
      </w:r>
      <w:r w:rsidR="00370CA0" w:rsidRPr="00370CA0">
        <w:rPr>
          <w:sz w:val="26"/>
          <w:szCs w:val="26"/>
        </w:rPr>
        <w:t xml:space="preserve"> землепользования и застройки Большешатьминского сельского поселения Красноармейского района Чувашской Республики,</w:t>
      </w:r>
      <w:r w:rsidR="007B463B">
        <w:rPr>
          <w:sz w:val="26"/>
          <w:szCs w:val="26"/>
        </w:rPr>
        <w:t xml:space="preserve"> </w:t>
      </w:r>
      <w:r w:rsidR="00B1700F">
        <w:rPr>
          <w:sz w:val="26"/>
          <w:szCs w:val="26"/>
        </w:rPr>
        <w:t>согласно приложению.</w:t>
      </w:r>
      <w:r w:rsidR="00370CA0" w:rsidRPr="008E44D2">
        <w:rPr>
          <w:sz w:val="26"/>
          <w:szCs w:val="26"/>
        </w:rPr>
        <w:t xml:space="preserve"> </w:t>
      </w:r>
    </w:p>
    <w:p w:rsidR="00AE63A7" w:rsidRPr="00AE63A7" w:rsidRDefault="00F24821" w:rsidP="00AE63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решение</w:t>
      </w:r>
      <w:r w:rsidR="00AE63A7" w:rsidRPr="00AE63A7">
        <w:rPr>
          <w:sz w:val="26"/>
          <w:szCs w:val="26"/>
        </w:rPr>
        <w:t xml:space="preserve"> Собрания депутатов Большешатьми</w:t>
      </w:r>
      <w:r w:rsidR="00AE63A7" w:rsidRPr="00AE63A7">
        <w:rPr>
          <w:sz w:val="26"/>
          <w:szCs w:val="26"/>
        </w:rPr>
        <w:t>н</w:t>
      </w:r>
      <w:r w:rsidR="00AE63A7" w:rsidRPr="00AE63A7">
        <w:rPr>
          <w:sz w:val="26"/>
          <w:szCs w:val="26"/>
        </w:rPr>
        <w:t xml:space="preserve">ского сельского  поселения Красноармейского района Чувашской Республики от </w:t>
      </w:r>
      <w:r w:rsidR="0084526B" w:rsidRPr="0084526B">
        <w:rPr>
          <w:sz w:val="26"/>
          <w:szCs w:val="26"/>
        </w:rPr>
        <w:t xml:space="preserve">05.04.2017 г. № С-18/2 </w:t>
      </w:r>
      <w:r w:rsidR="00AE63A7" w:rsidRPr="00AE63A7">
        <w:rPr>
          <w:sz w:val="26"/>
          <w:szCs w:val="26"/>
        </w:rPr>
        <w:t xml:space="preserve">«Об утверждении </w:t>
      </w:r>
      <w:r w:rsidR="00AE63A7" w:rsidRPr="00AE63A7">
        <w:rPr>
          <w:bCs/>
          <w:sz w:val="26"/>
          <w:szCs w:val="26"/>
        </w:rPr>
        <w:t>правил землепользования и застройки Бол</w:t>
      </w:r>
      <w:r w:rsidR="00AE63A7" w:rsidRPr="00AE63A7">
        <w:rPr>
          <w:bCs/>
          <w:sz w:val="26"/>
          <w:szCs w:val="26"/>
        </w:rPr>
        <w:t>ь</w:t>
      </w:r>
      <w:r w:rsidR="00AE63A7" w:rsidRPr="00AE63A7">
        <w:rPr>
          <w:bCs/>
          <w:sz w:val="26"/>
          <w:szCs w:val="26"/>
        </w:rPr>
        <w:t>шешатьминского сельского   поселения Красноармейского района Чувашской Ре</w:t>
      </w:r>
      <w:r w:rsidR="00AE63A7" w:rsidRPr="00AE63A7">
        <w:rPr>
          <w:bCs/>
          <w:sz w:val="26"/>
          <w:szCs w:val="26"/>
        </w:rPr>
        <w:t>с</w:t>
      </w:r>
      <w:r w:rsidR="00AE63A7" w:rsidRPr="00AE63A7">
        <w:rPr>
          <w:bCs/>
          <w:sz w:val="26"/>
          <w:szCs w:val="26"/>
        </w:rPr>
        <w:t>публики».</w:t>
      </w:r>
    </w:p>
    <w:p w:rsidR="004A17FE" w:rsidRPr="00370CA0" w:rsidRDefault="00AE63A7" w:rsidP="004A17FE">
      <w:pPr>
        <w:ind w:firstLine="720"/>
        <w:jc w:val="both"/>
        <w:rPr>
          <w:sz w:val="26"/>
        </w:rPr>
      </w:pPr>
      <w:r>
        <w:rPr>
          <w:sz w:val="26"/>
          <w:szCs w:val="26"/>
        </w:rPr>
        <w:t>3</w:t>
      </w:r>
      <w:r w:rsidR="001D3457">
        <w:rPr>
          <w:sz w:val="26"/>
          <w:szCs w:val="26"/>
        </w:rPr>
        <w:t xml:space="preserve">. </w:t>
      </w:r>
      <w:r w:rsidR="001D3457" w:rsidRPr="001D3457">
        <w:rPr>
          <w:sz w:val="26"/>
          <w:szCs w:val="26"/>
        </w:rPr>
        <w:t>Настоящее решение вступает в силу после официального опубликования в периодическом печатном издании «Вестник Большешатьминского сельского посел</w:t>
      </w:r>
      <w:r w:rsidR="001D3457" w:rsidRPr="001D3457">
        <w:rPr>
          <w:sz w:val="26"/>
          <w:szCs w:val="26"/>
        </w:rPr>
        <w:t>е</w:t>
      </w:r>
      <w:r w:rsidR="004A17FE">
        <w:rPr>
          <w:sz w:val="26"/>
          <w:szCs w:val="26"/>
        </w:rPr>
        <w:t xml:space="preserve">ния» и подлежит </w:t>
      </w:r>
      <w:r w:rsidR="004A17FE" w:rsidRPr="00370CA0">
        <w:rPr>
          <w:sz w:val="26"/>
        </w:rPr>
        <w:t>разме</w:t>
      </w:r>
      <w:r w:rsidR="004A17FE">
        <w:rPr>
          <w:sz w:val="26"/>
        </w:rPr>
        <w:t>щению</w:t>
      </w:r>
      <w:r w:rsidR="004A17FE" w:rsidRPr="00370CA0">
        <w:rPr>
          <w:sz w:val="26"/>
        </w:rPr>
        <w:t xml:space="preserve"> на официальном сайте </w:t>
      </w:r>
      <w:r w:rsidR="004A17FE">
        <w:rPr>
          <w:sz w:val="26"/>
        </w:rPr>
        <w:t xml:space="preserve">Большешатьминского </w:t>
      </w:r>
      <w:r w:rsidR="004A17FE" w:rsidRPr="00370CA0">
        <w:rPr>
          <w:sz w:val="26"/>
        </w:rPr>
        <w:t>сельского поселения в сети «Интернет».</w:t>
      </w:r>
    </w:p>
    <w:p w:rsidR="001D3457" w:rsidRDefault="001D3457" w:rsidP="001D3457">
      <w:pPr>
        <w:ind w:firstLine="720"/>
        <w:jc w:val="both"/>
        <w:rPr>
          <w:sz w:val="26"/>
          <w:szCs w:val="26"/>
        </w:rPr>
      </w:pPr>
    </w:p>
    <w:p w:rsidR="00773C35" w:rsidRDefault="00773C35" w:rsidP="00A30F4F">
      <w:pPr>
        <w:rPr>
          <w:sz w:val="26"/>
          <w:szCs w:val="26"/>
        </w:rPr>
      </w:pPr>
    </w:p>
    <w:p w:rsidR="004B0D06" w:rsidRDefault="001D3457" w:rsidP="00A30F4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B0D06" w:rsidRPr="004B0D06">
        <w:rPr>
          <w:sz w:val="26"/>
          <w:szCs w:val="26"/>
        </w:rPr>
        <w:t>Большешатьминского</w:t>
      </w:r>
    </w:p>
    <w:p w:rsidR="00A30F4F" w:rsidRPr="00A30F4F" w:rsidRDefault="004B0D06" w:rsidP="00A30F4F">
      <w:pPr>
        <w:rPr>
          <w:sz w:val="26"/>
        </w:rPr>
      </w:pPr>
      <w:r w:rsidRPr="004B0D06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                                     П. И. Николаева</w:t>
      </w:r>
    </w:p>
    <w:p w:rsidR="00A30F4F" w:rsidRPr="00A30F4F" w:rsidRDefault="00A30F4F" w:rsidP="00A30F4F">
      <w:pPr>
        <w:rPr>
          <w:sz w:val="26"/>
        </w:rPr>
      </w:pPr>
    </w:p>
    <w:p w:rsidR="00A30F4F" w:rsidRDefault="00A30F4F" w:rsidP="00A30F4F">
      <w:pPr>
        <w:rPr>
          <w:sz w:val="26"/>
        </w:rPr>
      </w:pPr>
    </w:p>
    <w:sectPr w:rsidR="00A30F4F" w:rsidSect="00EB6D39">
      <w:headerReference w:type="even" r:id="rId9"/>
      <w:footerReference w:type="first" r:id="rId10"/>
      <w:pgSz w:w="11906" w:h="16838" w:code="9"/>
      <w:pgMar w:top="1134" w:right="566" w:bottom="1134" w:left="1701" w:header="709" w:footer="709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DC" w:rsidRDefault="007A34DC">
      <w:r>
        <w:separator/>
      </w:r>
    </w:p>
  </w:endnote>
  <w:endnote w:type="continuationSeparator" w:id="0">
    <w:p w:rsidR="007A34DC" w:rsidRDefault="007A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CE" w:rsidRDefault="00F56ACE">
    <w:pPr>
      <w:pStyle w:val="a7"/>
      <w:rPr>
        <w:sz w:val="16"/>
      </w:rPr>
    </w:pPr>
    <w:r>
      <w:rPr>
        <w:sz w:val="16"/>
      </w:rPr>
      <w:t>3/</w: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84526B">
      <w:rPr>
        <w:noProof/>
        <w:sz w:val="16"/>
      </w:rPr>
      <w:t>18-2 от 05 04 2017 решение  ППЗ 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DC" w:rsidRDefault="007A34DC">
      <w:r>
        <w:separator/>
      </w:r>
    </w:p>
  </w:footnote>
  <w:footnote w:type="continuationSeparator" w:id="0">
    <w:p w:rsidR="007A34DC" w:rsidRDefault="007A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CE" w:rsidRDefault="00F56A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ACE" w:rsidRDefault="00F56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7D"/>
    <w:rsid w:val="000006A0"/>
    <w:rsid w:val="00014A6A"/>
    <w:rsid w:val="0005453B"/>
    <w:rsid w:val="00066F7D"/>
    <w:rsid w:val="00070B36"/>
    <w:rsid w:val="0007703C"/>
    <w:rsid w:val="000A0647"/>
    <w:rsid w:val="000C506B"/>
    <w:rsid w:val="000E5C7D"/>
    <w:rsid w:val="001065C6"/>
    <w:rsid w:val="00114AE0"/>
    <w:rsid w:val="00133012"/>
    <w:rsid w:val="001352AA"/>
    <w:rsid w:val="00136CDA"/>
    <w:rsid w:val="00146BCD"/>
    <w:rsid w:val="001A52FD"/>
    <w:rsid w:val="001A6F95"/>
    <w:rsid w:val="001B3E67"/>
    <w:rsid w:val="001D3457"/>
    <w:rsid w:val="001F562D"/>
    <w:rsid w:val="001F6AFF"/>
    <w:rsid w:val="002007A5"/>
    <w:rsid w:val="00217124"/>
    <w:rsid w:val="00220A8F"/>
    <w:rsid w:val="00284878"/>
    <w:rsid w:val="002C340E"/>
    <w:rsid w:val="002E697B"/>
    <w:rsid w:val="00306B84"/>
    <w:rsid w:val="00370CA0"/>
    <w:rsid w:val="00373FA8"/>
    <w:rsid w:val="00390354"/>
    <w:rsid w:val="003B1702"/>
    <w:rsid w:val="003C61F3"/>
    <w:rsid w:val="003E0535"/>
    <w:rsid w:val="003E30E7"/>
    <w:rsid w:val="00411ADF"/>
    <w:rsid w:val="00431380"/>
    <w:rsid w:val="0043256B"/>
    <w:rsid w:val="00451C83"/>
    <w:rsid w:val="00457AD1"/>
    <w:rsid w:val="004713FA"/>
    <w:rsid w:val="004740B9"/>
    <w:rsid w:val="0049073C"/>
    <w:rsid w:val="004946E2"/>
    <w:rsid w:val="00495D4C"/>
    <w:rsid w:val="004A17FE"/>
    <w:rsid w:val="004B0D06"/>
    <w:rsid w:val="004C1D44"/>
    <w:rsid w:val="004C630D"/>
    <w:rsid w:val="004C7F76"/>
    <w:rsid w:val="004F1BC1"/>
    <w:rsid w:val="005234DD"/>
    <w:rsid w:val="00535561"/>
    <w:rsid w:val="005434F6"/>
    <w:rsid w:val="00543E0C"/>
    <w:rsid w:val="005560D8"/>
    <w:rsid w:val="00565EB8"/>
    <w:rsid w:val="0059292E"/>
    <w:rsid w:val="005F4F7B"/>
    <w:rsid w:val="00631B80"/>
    <w:rsid w:val="00665813"/>
    <w:rsid w:val="00675F46"/>
    <w:rsid w:val="006A52C1"/>
    <w:rsid w:val="006B5187"/>
    <w:rsid w:val="00730172"/>
    <w:rsid w:val="00733891"/>
    <w:rsid w:val="007432D0"/>
    <w:rsid w:val="00773C35"/>
    <w:rsid w:val="00775341"/>
    <w:rsid w:val="007A34DC"/>
    <w:rsid w:val="007B463B"/>
    <w:rsid w:val="00830ED4"/>
    <w:rsid w:val="0083395E"/>
    <w:rsid w:val="0084526B"/>
    <w:rsid w:val="00853622"/>
    <w:rsid w:val="008A4955"/>
    <w:rsid w:val="008E44D2"/>
    <w:rsid w:val="008F6C90"/>
    <w:rsid w:val="00910ECD"/>
    <w:rsid w:val="00932BB2"/>
    <w:rsid w:val="0096026D"/>
    <w:rsid w:val="009778FE"/>
    <w:rsid w:val="00981348"/>
    <w:rsid w:val="009E4CD6"/>
    <w:rsid w:val="00A30F4F"/>
    <w:rsid w:val="00A617F6"/>
    <w:rsid w:val="00A80122"/>
    <w:rsid w:val="00AA465D"/>
    <w:rsid w:val="00AA67FF"/>
    <w:rsid w:val="00AA79D0"/>
    <w:rsid w:val="00AC30DE"/>
    <w:rsid w:val="00AD73B7"/>
    <w:rsid w:val="00AE63A7"/>
    <w:rsid w:val="00AF0A91"/>
    <w:rsid w:val="00AF45EF"/>
    <w:rsid w:val="00B07DEA"/>
    <w:rsid w:val="00B1700F"/>
    <w:rsid w:val="00B22E9C"/>
    <w:rsid w:val="00B239F6"/>
    <w:rsid w:val="00B50316"/>
    <w:rsid w:val="00B62F7D"/>
    <w:rsid w:val="00B93B48"/>
    <w:rsid w:val="00B96B32"/>
    <w:rsid w:val="00BE172E"/>
    <w:rsid w:val="00BE54F2"/>
    <w:rsid w:val="00BF4304"/>
    <w:rsid w:val="00C067B1"/>
    <w:rsid w:val="00C14676"/>
    <w:rsid w:val="00C163D2"/>
    <w:rsid w:val="00C376EF"/>
    <w:rsid w:val="00C6322B"/>
    <w:rsid w:val="00C70A3D"/>
    <w:rsid w:val="00CA29BD"/>
    <w:rsid w:val="00CA3C9D"/>
    <w:rsid w:val="00CE793B"/>
    <w:rsid w:val="00D11847"/>
    <w:rsid w:val="00D42BA9"/>
    <w:rsid w:val="00D46C85"/>
    <w:rsid w:val="00D50237"/>
    <w:rsid w:val="00D6151C"/>
    <w:rsid w:val="00D665DB"/>
    <w:rsid w:val="00D724F4"/>
    <w:rsid w:val="00D82622"/>
    <w:rsid w:val="00D91080"/>
    <w:rsid w:val="00D92146"/>
    <w:rsid w:val="00DE722F"/>
    <w:rsid w:val="00DF555A"/>
    <w:rsid w:val="00E33929"/>
    <w:rsid w:val="00E74870"/>
    <w:rsid w:val="00E77498"/>
    <w:rsid w:val="00EA1518"/>
    <w:rsid w:val="00EB5C9D"/>
    <w:rsid w:val="00EB6D39"/>
    <w:rsid w:val="00EB7A1E"/>
    <w:rsid w:val="00EC71CC"/>
    <w:rsid w:val="00EE72B0"/>
    <w:rsid w:val="00EF5222"/>
    <w:rsid w:val="00F203C2"/>
    <w:rsid w:val="00F24821"/>
    <w:rsid w:val="00F42402"/>
    <w:rsid w:val="00F46857"/>
    <w:rsid w:val="00F56ACE"/>
    <w:rsid w:val="00F71CAD"/>
    <w:rsid w:val="00F91D21"/>
    <w:rsid w:val="00FA2723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pPr>
      <w:ind w:right="6407"/>
      <w:jc w:val="both"/>
    </w:pPr>
    <w:rPr>
      <w:rFonts w:ascii="TimesET" w:hAnsi="TimesE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Pr>
      <w:b/>
      <w:bCs/>
      <w:color w:val="000080"/>
    </w:rPr>
  </w:style>
  <w:style w:type="paragraph" w:styleId="ab">
    <w:name w:val="Balloon Text"/>
    <w:basedOn w:val="a"/>
    <w:link w:val="ac"/>
    <w:rsid w:val="00106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065C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pPr>
      <w:ind w:right="6407"/>
      <w:jc w:val="both"/>
    </w:pPr>
    <w:rPr>
      <w:rFonts w:ascii="TimesET" w:hAnsi="TimesE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Pr>
      <w:b/>
      <w:bCs/>
      <w:color w:val="000080"/>
    </w:rPr>
  </w:style>
  <w:style w:type="paragraph" w:styleId="ab">
    <w:name w:val="Balloon Text"/>
    <w:basedOn w:val="a"/>
    <w:link w:val="ac"/>
    <w:rsid w:val="00106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065C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2</cp:revision>
  <cp:lastPrinted>2018-06-14T09:24:00Z</cp:lastPrinted>
  <dcterms:created xsi:type="dcterms:W3CDTF">2018-06-14T09:24:00Z</dcterms:created>
  <dcterms:modified xsi:type="dcterms:W3CDTF">2018-06-14T09:24:00Z</dcterms:modified>
</cp:coreProperties>
</file>