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49697C" w:rsidTr="00BA62AA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697C" w:rsidRDefault="0049697C" w:rsidP="00BA62A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49697C" w:rsidTr="00BA62AA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05068B" w:rsidP="00A12E9C">
            <w:pPr>
              <w:pStyle w:val="a7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  <w:r w:rsidR="00A12E9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(41</w:t>
            </w:r>
            <w:r w:rsidR="00AF66AD">
              <w:rPr>
                <w:bCs/>
                <w:sz w:val="24"/>
                <w:szCs w:val="24"/>
              </w:rPr>
              <w:t>9) от 05</w:t>
            </w:r>
            <w:r w:rsidR="00A12E9C">
              <w:rPr>
                <w:bCs/>
                <w:sz w:val="24"/>
                <w:szCs w:val="24"/>
              </w:rPr>
              <w:t xml:space="preserve"> дека</w:t>
            </w:r>
            <w:r w:rsidR="0049697C">
              <w:rPr>
                <w:bCs/>
                <w:sz w:val="24"/>
                <w:szCs w:val="24"/>
              </w:rPr>
              <w:t>бря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F6664" w:rsidRDefault="00DF6664"/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381271" w:rsidRDefault="0005068B" w:rsidP="003812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от </w:t>
      </w:r>
      <w:r w:rsidR="00A12E9C">
        <w:rPr>
          <w:b/>
          <w:sz w:val="20"/>
          <w:szCs w:val="20"/>
        </w:rPr>
        <w:t>03</w:t>
      </w:r>
      <w:r w:rsidR="00381271" w:rsidRPr="00381271">
        <w:rPr>
          <w:b/>
          <w:sz w:val="20"/>
          <w:szCs w:val="20"/>
        </w:rPr>
        <w:t>.</w:t>
      </w:r>
      <w:r w:rsidR="0049697C">
        <w:rPr>
          <w:b/>
          <w:sz w:val="20"/>
          <w:szCs w:val="20"/>
        </w:rPr>
        <w:t>1</w:t>
      </w:r>
      <w:r w:rsidR="00A12E9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  <w:r w:rsidR="00A12E9C">
        <w:rPr>
          <w:b/>
          <w:sz w:val="20"/>
          <w:szCs w:val="20"/>
        </w:rPr>
        <w:t>7</w:t>
      </w:r>
    </w:p>
    <w:p w:rsidR="00B71056" w:rsidRPr="00B71056" w:rsidRDefault="00B71056" w:rsidP="00B71056">
      <w:pPr>
        <w:jc w:val="center"/>
        <w:rPr>
          <w:sz w:val="18"/>
          <w:szCs w:val="18"/>
        </w:rPr>
      </w:pPr>
      <w:r w:rsidRPr="00E56F69">
        <w:rPr>
          <w:sz w:val="18"/>
          <w:szCs w:val="18"/>
        </w:rPr>
        <w:tab/>
      </w:r>
      <w:r w:rsidRPr="00E56F69">
        <w:rPr>
          <w:sz w:val="18"/>
          <w:szCs w:val="18"/>
        </w:rPr>
        <w:tab/>
      </w:r>
      <w:r w:rsidRPr="00E56F69">
        <w:rPr>
          <w:sz w:val="18"/>
          <w:szCs w:val="18"/>
        </w:rPr>
        <w:tab/>
      </w:r>
    </w:p>
    <w:p w:rsidR="00B71056" w:rsidRPr="00E56F69" w:rsidRDefault="00B71056" w:rsidP="00B71056">
      <w:pPr>
        <w:rPr>
          <w:sz w:val="18"/>
          <w:szCs w:val="18"/>
        </w:rPr>
      </w:pPr>
      <w:r w:rsidRPr="00E56F69">
        <w:rPr>
          <w:sz w:val="18"/>
          <w:szCs w:val="18"/>
        </w:rPr>
        <w:t>Об утверждении административного регламента</w:t>
      </w:r>
    </w:p>
    <w:p w:rsidR="00B71056" w:rsidRPr="00E56F69" w:rsidRDefault="00B71056" w:rsidP="00B71056">
      <w:pPr>
        <w:rPr>
          <w:sz w:val="18"/>
          <w:szCs w:val="18"/>
        </w:rPr>
      </w:pPr>
      <w:r w:rsidRPr="00E56F69">
        <w:rPr>
          <w:sz w:val="18"/>
          <w:szCs w:val="18"/>
        </w:rPr>
        <w:t xml:space="preserve">администрации Новочелны-Сюрбеевского   </w:t>
      </w:r>
      <w:proofErr w:type="gramStart"/>
      <w:r w:rsidRPr="00E56F69">
        <w:rPr>
          <w:sz w:val="18"/>
          <w:szCs w:val="18"/>
        </w:rPr>
        <w:t>сельского</w:t>
      </w:r>
      <w:proofErr w:type="gramEnd"/>
      <w:r w:rsidRPr="00E56F69">
        <w:rPr>
          <w:sz w:val="18"/>
          <w:szCs w:val="18"/>
        </w:rPr>
        <w:t xml:space="preserve"> </w:t>
      </w:r>
    </w:p>
    <w:p w:rsidR="00B71056" w:rsidRPr="00E56F69" w:rsidRDefault="00B71056" w:rsidP="00B71056">
      <w:pPr>
        <w:rPr>
          <w:sz w:val="18"/>
          <w:szCs w:val="18"/>
        </w:rPr>
      </w:pPr>
      <w:r w:rsidRPr="00E56F69">
        <w:rPr>
          <w:sz w:val="18"/>
          <w:szCs w:val="18"/>
        </w:rPr>
        <w:t xml:space="preserve">поселения по предоставлению </w:t>
      </w:r>
      <w:proofErr w:type="gramStart"/>
      <w:r w:rsidRPr="00E56F69">
        <w:rPr>
          <w:sz w:val="18"/>
          <w:szCs w:val="18"/>
        </w:rPr>
        <w:t>муниципальной</w:t>
      </w:r>
      <w:proofErr w:type="gramEnd"/>
      <w:r w:rsidRPr="00E56F69">
        <w:rPr>
          <w:sz w:val="18"/>
          <w:szCs w:val="18"/>
        </w:rPr>
        <w:t xml:space="preserve"> </w:t>
      </w:r>
    </w:p>
    <w:p w:rsidR="00B71056" w:rsidRPr="00E56F69" w:rsidRDefault="00B71056" w:rsidP="00B71056">
      <w:pPr>
        <w:rPr>
          <w:sz w:val="18"/>
          <w:szCs w:val="18"/>
        </w:rPr>
      </w:pPr>
      <w:r w:rsidRPr="00E56F69">
        <w:rPr>
          <w:sz w:val="18"/>
          <w:szCs w:val="18"/>
        </w:rPr>
        <w:t>услуги «Принятие решений о подготовке, об утверждении</w:t>
      </w:r>
    </w:p>
    <w:p w:rsidR="00B71056" w:rsidRPr="00E56F69" w:rsidRDefault="00B71056" w:rsidP="00B71056">
      <w:pPr>
        <w:rPr>
          <w:sz w:val="18"/>
          <w:szCs w:val="18"/>
        </w:rPr>
      </w:pPr>
      <w:r w:rsidRPr="00E56F69">
        <w:rPr>
          <w:sz w:val="18"/>
          <w:szCs w:val="18"/>
        </w:rPr>
        <w:t>документации по планировке территорий</w:t>
      </w:r>
    </w:p>
    <w:p w:rsidR="00B71056" w:rsidRPr="00E56F69" w:rsidRDefault="00B71056" w:rsidP="00B71056">
      <w:pPr>
        <w:rPr>
          <w:sz w:val="18"/>
          <w:szCs w:val="18"/>
        </w:rPr>
      </w:pPr>
      <w:r w:rsidRPr="00E56F69">
        <w:rPr>
          <w:sz w:val="18"/>
          <w:szCs w:val="18"/>
        </w:rPr>
        <w:t>(проектов планировки, проектов межевания)»</w:t>
      </w:r>
    </w:p>
    <w:p w:rsidR="00B71056" w:rsidRPr="00E56F69" w:rsidRDefault="00B71056" w:rsidP="00B71056">
      <w:pPr>
        <w:jc w:val="both"/>
        <w:rPr>
          <w:sz w:val="18"/>
          <w:szCs w:val="18"/>
        </w:rPr>
      </w:pPr>
    </w:p>
    <w:p w:rsidR="00B71056" w:rsidRPr="00E56F69" w:rsidRDefault="00B71056" w:rsidP="00B71056">
      <w:pPr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В соответствии с </w:t>
      </w:r>
      <w:hyperlink r:id="rId6" w:history="1">
        <w:r w:rsidRPr="00E56F69">
          <w:rPr>
            <w:rStyle w:val="ae"/>
            <w:b w:val="0"/>
            <w:sz w:val="18"/>
            <w:szCs w:val="18"/>
          </w:rPr>
          <w:t>Федеральным законом</w:t>
        </w:r>
      </w:hyperlink>
      <w:r w:rsidRPr="00E56F69">
        <w:rPr>
          <w:b/>
          <w:sz w:val="18"/>
          <w:szCs w:val="18"/>
        </w:rPr>
        <w:t xml:space="preserve"> </w:t>
      </w:r>
      <w:r w:rsidRPr="00E56F69">
        <w:rPr>
          <w:sz w:val="18"/>
          <w:szCs w:val="18"/>
        </w:rPr>
        <w:t xml:space="preserve">от 6 октября 2003 г. № 131-ФЗ «Об общих принципах организации местного самоуправления в Российской Федерации», </w:t>
      </w:r>
      <w:hyperlink r:id="rId7" w:history="1">
        <w:r w:rsidRPr="00E56F69">
          <w:rPr>
            <w:rStyle w:val="ae"/>
            <w:b w:val="0"/>
            <w:sz w:val="18"/>
            <w:szCs w:val="18"/>
          </w:rPr>
          <w:t>Федеральным законом</w:t>
        </w:r>
      </w:hyperlink>
      <w:r w:rsidRPr="00E56F69">
        <w:rPr>
          <w:b/>
          <w:sz w:val="18"/>
          <w:szCs w:val="18"/>
        </w:rPr>
        <w:t xml:space="preserve"> </w:t>
      </w:r>
      <w:r w:rsidRPr="00E56F69">
        <w:rPr>
          <w:sz w:val="18"/>
          <w:szCs w:val="18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 Новочелны-Сюрбеевского сельского поселения  </w:t>
      </w:r>
      <w:proofErr w:type="spellStart"/>
      <w:proofErr w:type="gramStart"/>
      <w:r w:rsidRPr="00E56F69">
        <w:rPr>
          <w:sz w:val="18"/>
          <w:szCs w:val="18"/>
        </w:rPr>
        <w:t>п</w:t>
      </w:r>
      <w:proofErr w:type="spellEnd"/>
      <w:proofErr w:type="gramEnd"/>
      <w:r w:rsidRPr="00E56F69">
        <w:rPr>
          <w:sz w:val="18"/>
          <w:szCs w:val="18"/>
        </w:rPr>
        <w:t xml:space="preserve"> о с т а </w:t>
      </w:r>
      <w:proofErr w:type="spellStart"/>
      <w:r w:rsidRPr="00E56F69">
        <w:rPr>
          <w:sz w:val="18"/>
          <w:szCs w:val="18"/>
        </w:rPr>
        <w:t>н</w:t>
      </w:r>
      <w:proofErr w:type="spellEnd"/>
      <w:r w:rsidRPr="00E56F69">
        <w:rPr>
          <w:sz w:val="18"/>
          <w:szCs w:val="18"/>
        </w:rPr>
        <w:t xml:space="preserve"> </w:t>
      </w:r>
      <w:proofErr w:type="gramStart"/>
      <w:r w:rsidRPr="00E56F69">
        <w:rPr>
          <w:sz w:val="18"/>
          <w:szCs w:val="18"/>
        </w:rPr>
        <w:t>о</w:t>
      </w:r>
      <w:proofErr w:type="gramEnd"/>
      <w:r w:rsidRPr="00E56F69">
        <w:rPr>
          <w:sz w:val="18"/>
          <w:szCs w:val="18"/>
        </w:rPr>
        <w:t xml:space="preserve"> в л я е т:</w:t>
      </w:r>
    </w:p>
    <w:p w:rsidR="00B71056" w:rsidRPr="00E56F69" w:rsidRDefault="00B71056" w:rsidP="00B71056">
      <w:pPr>
        <w:ind w:firstLine="540"/>
        <w:jc w:val="both"/>
        <w:rPr>
          <w:sz w:val="18"/>
          <w:szCs w:val="18"/>
        </w:rPr>
      </w:pPr>
      <w:bookmarkStart w:id="0" w:name="sub_1"/>
      <w:r w:rsidRPr="00E56F69">
        <w:rPr>
          <w:sz w:val="18"/>
          <w:szCs w:val="18"/>
        </w:rPr>
        <w:t xml:space="preserve">1. </w:t>
      </w:r>
      <w:bookmarkStart w:id="1" w:name="sub_2"/>
      <w:bookmarkEnd w:id="0"/>
      <w:r w:rsidRPr="00E56F69">
        <w:rPr>
          <w:sz w:val="18"/>
          <w:szCs w:val="18"/>
        </w:rPr>
        <w:t>Утвердить прилагаемый административный регламент администрации Новочелны-Сюрбеевского   сельского поселения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B71056" w:rsidRPr="00E56F69" w:rsidRDefault="00B71056" w:rsidP="00B71056">
      <w:pPr>
        <w:ind w:firstLine="540"/>
        <w:jc w:val="both"/>
        <w:rPr>
          <w:bCs/>
          <w:sz w:val="18"/>
          <w:szCs w:val="18"/>
        </w:rPr>
      </w:pPr>
      <w:r w:rsidRPr="00E56F69">
        <w:rPr>
          <w:sz w:val="18"/>
          <w:szCs w:val="18"/>
        </w:rPr>
        <w:t xml:space="preserve">2. </w:t>
      </w:r>
      <w:proofErr w:type="gramStart"/>
      <w:r w:rsidRPr="00E56F69">
        <w:rPr>
          <w:sz w:val="18"/>
          <w:szCs w:val="18"/>
        </w:rPr>
        <w:t>Контроль за</w:t>
      </w:r>
      <w:proofErr w:type="gramEnd"/>
      <w:r w:rsidRPr="00E56F69">
        <w:rPr>
          <w:sz w:val="18"/>
          <w:szCs w:val="18"/>
        </w:rPr>
        <w:t xml:space="preserve"> исполнением настоящего постановления оставляю за собой</w:t>
      </w:r>
      <w:r w:rsidRPr="00E56F69">
        <w:rPr>
          <w:bCs/>
          <w:sz w:val="18"/>
          <w:szCs w:val="18"/>
        </w:rPr>
        <w:t xml:space="preserve">.                                                                        </w:t>
      </w:r>
    </w:p>
    <w:p w:rsidR="00B71056" w:rsidRPr="00E56F69" w:rsidRDefault="00B71056" w:rsidP="00B71056">
      <w:pPr>
        <w:tabs>
          <w:tab w:val="left" w:pos="5580"/>
        </w:tabs>
        <w:ind w:right="-81"/>
        <w:jc w:val="both"/>
        <w:rPr>
          <w:rStyle w:val="ae"/>
          <w:bCs w:val="0"/>
          <w:sz w:val="18"/>
          <w:szCs w:val="18"/>
        </w:rPr>
      </w:pPr>
      <w:r w:rsidRPr="00E56F69">
        <w:rPr>
          <w:rStyle w:val="ae"/>
          <w:b w:val="0"/>
          <w:sz w:val="18"/>
          <w:szCs w:val="18"/>
        </w:rPr>
        <w:t xml:space="preserve">       3.</w:t>
      </w:r>
      <w:r w:rsidRPr="00E56F69">
        <w:rPr>
          <w:rStyle w:val="ae"/>
          <w:sz w:val="18"/>
          <w:szCs w:val="18"/>
        </w:rPr>
        <w:t xml:space="preserve"> </w:t>
      </w:r>
      <w:r w:rsidRPr="00E56F69">
        <w:rPr>
          <w:sz w:val="18"/>
          <w:szCs w:val="1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E56F69">
        <w:rPr>
          <w:sz w:val="18"/>
          <w:szCs w:val="18"/>
        </w:rPr>
        <w:tab/>
        <w:t xml:space="preserve">«Вестник Новочелны-Сюрбеевского сельского поселения Комсомольского района» </w:t>
      </w:r>
      <w:r w:rsidRPr="00E56F69">
        <w:rPr>
          <w:rStyle w:val="ae"/>
          <w:sz w:val="18"/>
          <w:szCs w:val="18"/>
        </w:rPr>
        <w:t xml:space="preserve"> </w:t>
      </w:r>
      <w:r w:rsidRPr="00E56F69">
        <w:rPr>
          <w:rStyle w:val="ae"/>
          <w:b w:val="0"/>
          <w:sz w:val="18"/>
          <w:szCs w:val="18"/>
        </w:rPr>
        <w:t>и подлежит размещению на официальном сайте администрации</w:t>
      </w:r>
      <w:r w:rsidRPr="00E56F69">
        <w:rPr>
          <w:b/>
          <w:sz w:val="18"/>
          <w:szCs w:val="18"/>
        </w:rPr>
        <w:t xml:space="preserve"> </w:t>
      </w:r>
      <w:r w:rsidRPr="00E56F69">
        <w:rPr>
          <w:bCs/>
          <w:sz w:val="18"/>
          <w:szCs w:val="18"/>
        </w:rPr>
        <w:t xml:space="preserve">Новочелны-Сюрбеевского  </w:t>
      </w:r>
      <w:r w:rsidRPr="00E56F69">
        <w:rPr>
          <w:rStyle w:val="ae"/>
          <w:sz w:val="18"/>
          <w:szCs w:val="18"/>
        </w:rPr>
        <w:t xml:space="preserve"> </w:t>
      </w:r>
      <w:r w:rsidRPr="00E56F69">
        <w:rPr>
          <w:rStyle w:val="ae"/>
          <w:b w:val="0"/>
          <w:sz w:val="18"/>
          <w:szCs w:val="18"/>
        </w:rPr>
        <w:t>сельского поселения.</w:t>
      </w:r>
    </w:p>
    <w:p w:rsidR="00B71056" w:rsidRPr="00E56F69" w:rsidRDefault="00B71056" w:rsidP="00B71056">
      <w:pPr>
        <w:pStyle w:val="ConsPlusTitle"/>
        <w:widowControl/>
        <w:ind w:firstLine="540"/>
        <w:jc w:val="both"/>
        <w:rPr>
          <w:rStyle w:val="ae"/>
          <w:sz w:val="18"/>
          <w:szCs w:val="18"/>
        </w:rPr>
      </w:pPr>
    </w:p>
    <w:bookmarkEnd w:id="1"/>
    <w:p w:rsidR="00B71056" w:rsidRPr="00E56F69" w:rsidRDefault="00B71056" w:rsidP="00B71056">
      <w:pPr>
        <w:jc w:val="both"/>
        <w:outlineLvl w:val="0"/>
        <w:rPr>
          <w:sz w:val="18"/>
          <w:szCs w:val="18"/>
        </w:rPr>
      </w:pPr>
      <w:r w:rsidRPr="00E56F69">
        <w:rPr>
          <w:sz w:val="18"/>
          <w:szCs w:val="18"/>
        </w:rPr>
        <w:t>Глава сельского поселения                                                                 Г.Г.Ракчеев</w:t>
      </w:r>
    </w:p>
    <w:p w:rsidR="00B71056" w:rsidRPr="00E56F69" w:rsidRDefault="00B71056" w:rsidP="00B71056">
      <w:pPr>
        <w:pStyle w:val="2"/>
        <w:ind w:left="6372" w:firstLine="708"/>
        <w:rPr>
          <w:rFonts w:ascii="Times New Roman" w:hAnsi="Times New Roman"/>
          <w:b w:val="0"/>
          <w:i w:val="0"/>
          <w:sz w:val="18"/>
          <w:szCs w:val="18"/>
        </w:rPr>
      </w:pPr>
      <w:r w:rsidRPr="00E56F69">
        <w:rPr>
          <w:rStyle w:val="ad"/>
          <w:i w:val="0"/>
          <w:sz w:val="18"/>
          <w:szCs w:val="18"/>
        </w:rPr>
        <w:t>Утвержден</w:t>
      </w:r>
    </w:p>
    <w:p w:rsidR="00B71056" w:rsidRPr="00E56F69" w:rsidRDefault="00944FCA" w:rsidP="00B71056">
      <w:pPr>
        <w:ind w:firstLine="720"/>
        <w:jc w:val="right"/>
        <w:rPr>
          <w:sz w:val="18"/>
          <w:szCs w:val="18"/>
        </w:rPr>
      </w:pPr>
      <w:hyperlink w:anchor="sub_0" w:history="1">
        <w:r w:rsidR="00B71056" w:rsidRPr="00E56F69">
          <w:rPr>
            <w:rStyle w:val="ae"/>
            <w:b w:val="0"/>
            <w:sz w:val="18"/>
            <w:szCs w:val="18"/>
          </w:rPr>
          <w:t>постановлением</w:t>
        </w:r>
      </w:hyperlink>
      <w:r w:rsidR="00B71056" w:rsidRPr="00E56F69">
        <w:rPr>
          <w:rStyle w:val="ad"/>
          <w:b w:val="0"/>
          <w:sz w:val="18"/>
          <w:szCs w:val="18"/>
        </w:rPr>
        <w:t xml:space="preserve"> администрации</w:t>
      </w:r>
    </w:p>
    <w:p w:rsidR="00B71056" w:rsidRPr="00E56F69" w:rsidRDefault="00B71056" w:rsidP="00B71056">
      <w:pPr>
        <w:ind w:firstLine="720"/>
        <w:jc w:val="right"/>
        <w:rPr>
          <w:sz w:val="18"/>
          <w:szCs w:val="18"/>
        </w:rPr>
      </w:pPr>
      <w:r w:rsidRPr="00E56F69">
        <w:rPr>
          <w:sz w:val="18"/>
          <w:szCs w:val="18"/>
        </w:rPr>
        <w:t xml:space="preserve">Новочелны-Сюрбеевского  </w:t>
      </w:r>
      <w:r w:rsidRPr="00E56F69">
        <w:rPr>
          <w:rStyle w:val="ad"/>
          <w:b w:val="0"/>
          <w:sz w:val="18"/>
          <w:szCs w:val="18"/>
        </w:rPr>
        <w:t xml:space="preserve"> сельского поселения</w:t>
      </w:r>
    </w:p>
    <w:p w:rsidR="00B71056" w:rsidRPr="00E56F69" w:rsidRDefault="00B71056" w:rsidP="00B71056">
      <w:pPr>
        <w:ind w:firstLine="720"/>
        <w:jc w:val="right"/>
        <w:rPr>
          <w:sz w:val="18"/>
          <w:szCs w:val="18"/>
        </w:rPr>
      </w:pPr>
      <w:r w:rsidRPr="00E56F69">
        <w:rPr>
          <w:sz w:val="18"/>
          <w:szCs w:val="18"/>
        </w:rPr>
        <w:t xml:space="preserve">от 03.12.2018г.   № 57 </w:t>
      </w:r>
    </w:p>
    <w:p w:rsidR="00B71056" w:rsidRPr="00E56F69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E56F69">
        <w:rPr>
          <w:rFonts w:ascii="Times New Roman" w:hAnsi="Times New Roman"/>
          <w:sz w:val="18"/>
          <w:szCs w:val="18"/>
        </w:rPr>
        <w:t>Административный регламент</w:t>
      </w:r>
    </w:p>
    <w:p w:rsidR="00B71056" w:rsidRPr="00E56F69" w:rsidRDefault="00B71056" w:rsidP="00B71056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E56F69">
        <w:rPr>
          <w:rFonts w:ascii="Times New Roman" w:hAnsi="Times New Roman"/>
          <w:sz w:val="18"/>
          <w:szCs w:val="18"/>
        </w:rPr>
        <w:t xml:space="preserve">администрации </w:t>
      </w:r>
      <w:r w:rsidRPr="00E56F69">
        <w:rPr>
          <w:sz w:val="18"/>
          <w:szCs w:val="18"/>
        </w:rPr>
        <w:t xml:space="preserve">Новочелны-Сюрбеевского </w:t>
      </w:r>
      <w:r w:rsidRPr="00E56F69">
        <w:rPr>
          <w:rFonts w:ascii="Times New Roman" w:hAnsi="Times New Roman"/>
          <w:sz w:val="18"/>
          <w:szCs w:val="18"/>
        </w:rPr>
        <w:t>сельского поселения Комсомольского района Чувашской Республики по предоставлению муниципальной услуги 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B71056" w:rsidRPr="00E56F69" w:rsidRDefault="00B71056" w:rsidP="00B71056">
      <w:pPr>
        <w:suppressAutoHyphens/>
        <w:jc w:val="center"/>
        <w:rPr>
          <w:sz w:val="18"/>
          <w:szCs w:val="18"/>
        </w:rPr>
      </w:pPr>
    </w:p>
    <w:p w:rsidR="00B71056" w:rsidRPr="00E56F69" w:rsidRDefault="00B71056" w:rsidP="00B71056">
      <w:pPr>
        <w:suppressAutoHyphens/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1. Общие положения</w:t>
      </w:r>
    </w:p>
    <w:p w:rsidR="00B71056" w:rsidRPr="00E56F69" w:rsidRDefault="00B71056" w:rsidP="00B71056">
      <w:pPr>
        <w:suppressAutoHyphens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jc w:val="both"/>
        <w:rPr>
          <w:sz w:val="18"/>
          <w:szCs w:val="18"/>
        </w:rPr>
      </w:pPr>
      <w:r w:rsidRPr="00E56F69">
        <w:rPr>
          <w:sz w:val="18"/>
          <w:szCs w:val="18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B71056" w:rsidRPr="00E56F69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1.2. </w:t>
      </w:r>
      <w:proofErr w:type="gramStart"/>
      <w:r w:rsidRPr="00E56F69">
        <w:rPr>
          <w:sz w:val="18"/>
          <w:szCs w:val="18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B71056" w:rsidRPr="00E56F69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B71056" w:rsidRPr="00E56F69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исполнитель муниципального контракта на разработку документации по планировке территории;</w:t>
      </w:r>
    </w:p>
    <w:p w:rsidR="00B71056" w:rsidRPr="00E56F69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B71056" w:rsidRPr="00E56F69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</w:t>
      </w:r>
      <w:r w:rsidRPr="00E56F69">
        <w:rPr>
          <w:sz w:val="18"/>
          <w:szCs w:val="18"/>
        </w:rPr>
        <w:lastRenderedPageBreak/>
        <w:t>информация об органах, предоставляющих муниципальную услугу, содержится в п. 2.2 настоящего административного регламента.</w:t>
      </w:r>
    </w:p>
    <w:p w:rsidR="00B71056" w:rsidRPr="00E56F69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E56F69">
          <w:rPr>
            <w:sz w:val="18"/>
            <w:szCs w:val="18"/>
          </w:rPr>
          <w:t>законодательством</w:t>
        </w:r>
      </w:hyperlink>
      <w:r w:rsidRPr="00E56F69">
        <w:rPr>
          <w:sz w:val="18"/>
          <w:szCs w:val="1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B71056" w:rsidRPr="00E56F69" w:rsidRDefault="00B71056" w:rsidP="00B71056">
      <w:pPr>
        <w:suppressAutoHyphens/>
        <w:ind w:firstLine="54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    1.5. </w:t>
      </w:r>
      <w:proofErr w:type="gramStart"/>
      <w:r w:rsidRPr="00E56F69">
        <w:rPr>
          <w:sz w:val="18"/>
          <w:szCs w:val="18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E56F69">
        <w:rPr>
          <w:sz w:val="18"/>
          <w:szCs w:val="18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</w:r>
    </w:p>
    <w:p w:rsidR="00B71056" w:rsidRPr="00E56F69" w:rsidRDefault="00B71056" w:rsidP="00B71056">
      <w:pPr>
        <w:suppressAutoHyphens/>
        <w:ind w:firstLine="54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     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E56F69">
          <w:rPr>
            <w:sz w:val="18"/>
            <w:szCs w:val="18"/>
          </w:rPr>
          <w:t>пункт</w:t>
        </w:r>
      </w:hyperlink>
      <w:r w:rsidRPr="00E56F69">
        <w:rPr>
          <w:sz w:val="18"/>
          <w:szCs w:val="18"/>
        </w:rPr>
        <w:t>ом 1.5. настоящего регламента, и в соответствии с результатами инженерных изысканий.</w:t>
      </w:r>
    </w:p>
    <w:p w:rsidR="00B71056" w:rsidRPr="00E56F69" w:rsidRDefault="00B71056" w:rsidP="00B71056">
      <w:pPr>
        <w:suppressAutoHyphens/>
        <w:jc w:val="both"/>
        <w:rPr>
          <w:b/>
          <w:sz w:val="18"/>
          <w:szCs w:val="18"/>
        </w:rPr>
      </w:pPr>
    </w:p>
    <w:p w:rsidR="00B71056" w:rsidRPr="00E56F69" w:rsidRDefault="00B71056" w:rsidP="00B71056">
      <w:pPr>
        <w:suppressAutoHyphens/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2. Стандарт предоставления муниципальной услуги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2.2. Муниципальная услуга предоставляется администрацией Новочелны-Сюрбеевского   сельского поселения Комсомольского района Чувашской Республики. 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Заявление и пакет документов могут быть </w:t>
      </w:r>
      <w:proofErr w:type="gramStart"/>
      <w:r w:rsidRPr="00E56F69">
        <w:rPr>
          <w:sz w:val="18"/>
          <w:szCs w:val="18"/>
        </w:rPr>
        <w:t>приняты</w:t>
      </w:r>
      <w:proofErr w:type="gramEnd"/>
      <w:r w:rsidRPr="00E56F69">
        <w:rPr>
          <w:sz w:val="18"/>
          <w:szCs w:val="18"/>
        </w:rPr>
        <w:t xml:space="preserve">:  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1) администрацией Новочелны-Сюрбеевского сельского поселения  по адресу: 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429148, Чувашская Республика, Комсомольский район, с. </w:t>
      </w:r>
      <w:proofErr w:type="spellStart"/>
      <w:r w:rsidRPr="00E56F69">
        <w:rPr>
          <w:sz w:val="18"/>
          <w:szCs w:val="18"/>
        </w:rPr>
        <w:t>Новочелны-Сюрбеево</w:t>
      </w:r>
      <w:proofErr w:type="spellEnd"/>
      <w:r w:rsidRPr="00E56F69">
        <w:rPr>
          <w:sz w:val="18"/>
          <w:szCs w:val="18"/>
        </w:rPr>
        <w:t xml:space="preserve">, ул. Центральная, д. № 1 «б». Телефон: 8(83539)43-2-42. 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Адрес сайта администрации Новочелны-Сюрбеевского сельского поселения  в сети «Интернет»: http://gov.cap.ru/Default.aspx?gov_id=381.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Адрес электронной почты администрации Новочелны-Сюрбеевского сельского поселения: </w:t>
      </w:r>
      <w:proofErr w:type="spellStart"/>
      <w:r w:rsidRPr="00E56F69">
        <w:rPr>
          <w:sz w:val="18"/>
          <w:szCs w:val="18"/>
          <w:lang w:val="en-US"/>
        </w:rPr>
        <w:t>koms</w:t>
      </w:r>
      <w:proofErr w:type="spellEnd"/>
      <w:r w:rsidRPr="00E56F69">
        <w:rPr>
          <w:sz w:val="18"/>
          <w:szCs w:val="18"/>
        </w:rPr>
        <w:t>_</w:t>
      </w:r>
      <w:hyperlink r:id="rId9" w:history="1">
        <w:r w:rsidRPr="00E56F69">
          <w:rPr>
            <w:rStyle w:val="af"/>
            <w:color w:val="000000"/>
            <w:sz w:val="18"/>
            <w:szCs w:val="18"/>
            <w:lang w:val="en-US"/>
          </w:rPr>
          <w:t>sao</w:t>
        </w:r>
        <w:r w:rsidRPr="00E56F69">
          <w:rPr>
            <w:rStyle w:val="af"/>
            <w:color w:val="000000"/>
            <w:sz w:val="18"/>
            <w:szCs w:val="18"/>
          </w:rPr>
          <w:t>_</w:t>
        </w:r>
        <w:r w:rsidRPr="00E56F69">
          <w:rPr>
            <w:rStyle w:val="af"/>
            <w:color w:val="000000"/>
            <w:sz w:val="18"/>
            <w:szCs w:val="18"/>
            <w:lang w:val="en-US"/>
          </w:rPr>
          <w:t>nchsyrb</w:t>
        </w:r>
        <w:r w:rsidRPr="00E56F69">
          <w:rPr>
            <w:rStyle w:val="af"/>
            <w:color w:val="000000"/>
            <w:sz w:val="18"/>
            <w:szCs w:val="18"/>
          </w:rPr>
          <w:t>@</w:t>
        </w:r>
        <w:r w:rsidRPr="00E56F69">
          <w:rPr>
            <w:rStyle w:val="af"/>
            <w:color w:val="000000"/>
            <w:sz w:val="18"/>
            <w:szCs w:val="18"/>
            <w:lang w:val="en-US"/>
          </w:rPr>
          <w:t>cap</w:t>
        </w:r>
        <w:r w:rsidRPr="00E56F69">
          <w:rPr>
            <w:rStyle w:val="af"/>
            <w:color w:val="000000"/>
            <w:sz w:val="18"/>
            <w:szCs w:val="18"/>
          </w:rPr>
          <w:t>.</w:t>
        </w:r>
        <w:r w:rsidRPr="00E56F69">
          <w:rPr>
            <w:rStyle w:val="af"/>
            <w:color w:val="000000"/>
            <w:sz w:val="18"/>
            <w:szCs w:val="18"/>
            <w:lang w:val="en-US"/>
          </w:rPr>
          <w:t>ru</w:t>
        </w:r>
      </w:hyperlink>
    </w:p>
    <w:p w:rsidR="00B71056" w:rsidRPr="00E56F69" w:rsidRDefault="00B71056" w:rsidP="00B71056">
      <w:pPr>
        <w:keepNext/>
        <w:keepLines/>
        <w:suppressAutoHyphens/>
        <w:ind w:firstLine="708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Понедельник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8.00 – 17.00 (перерыв на обед с 1</w:t>
            </w:r>
            <w:r w:rsidRPr="00E56F69">
              <w:rPr>
                <w:sz w:val="18"/>
                <w:szCs w:val="18"/>
                <w:lang w:val="en-US"/>
              </w:rPr>
              <w:t>2</w:t>
            </w:r>
            <w:r w:rsidRPr="00E56F69">
              <w:rPr>
                <w:sz w:val="18"/>
                <w:szCs w:val="18"/>
              </w:rPr>
              <w:t>.00-1</w:t>
            </w:r>
            <w:r w:rsidRPr="00E56F69">
              <w:rPr>
                <w:sz w:val="18"/>
                <w:szCs w:val="18"/>
                <w:lang w:val="en-US"/>
              </w:rPr>
              <w:t>3</w:t>
            </w:r>
            <w:r w:rsidRPr="00E56F69">
              <w:rPr>
                <w:sz w:val="18"/>
                <w:szCs w:val="18"/>
              </w:rPr>
              <w:t xml:space="preserve">.00)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Вторник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8.00 – 17.00 (перерыв на обед с 1</w:t>
            </w:r>
            <w:r w:rsidRPr="00E56F69">
              <w:rPr>
                <w:sz w:val="18"/>
                <w:szCs w:val="18"/>
                <w:lang w:val="en-US"/>
              </w:rPr>
              <w:t>2</w:t>
            </w:r>
            <w:r w:rsidRPr="00E56F69">
              <w:rPr>
                <w:sz w:val="18"/>
                <w:szCs w:val="18"/>
              </w:rPr>
              <w:t>.00-1</w:t>
            </w:r>
            <w:r w:rsidRPr="00E56F69">
              <w:rPr>
                <w:sz w:val="18"/>
                <w:szCs w:val="18"/>
                <w:lang w:val="en-US"/>
              </w:rPr>
              <w:t>3</w:t>
            </w:r>
            <w:r w:rsidRPr="00E56F69">
              <w:rPr>
                <w:sz w:val="18"/>
                <w:szCs w:val="18"/>
              </w:rPr>
              <w:t xml:space="preserve">.00)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Среда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8.00 – 17.00 (перерыв на обед с 1</w:t>
            </w:r>
            <w:r w:rsidRPr="00E56F69">
              <w:rPr>
                <w:sz w:val="18"/>
                <w:szCs w:val="18"/>
                <w:lang w:val="en-US"/>
              </w:rPr>
              <w:t>2</w:t>
            </w:r>
            <w:r w:rsidRPr="00E56F69">
              <w:rPr>
                <w:sz w:val="18"/>
                <w:szCs w:val="18"/>
              </w:rPr>
              <w:t>.00-1</w:t>
            </w:r>
            <w:r w:rsidRPr="00E56F69">
              <w:rPr>
                <w:sz w:val="18"/>
                <w:szCs w:val="18"/>
                <w:lang w:val="en-US"/>
              </w:rPr>
              <w:t>3</w:t>
            </w:r>
            <w:r w:rsidRPr="00E56F69">
              <w:rPr>
                <w:sz w:val="18"/>
                <w:szCs w:val="18"/>
              </w:rPr>
              <w:t xml:space="preserve">.00)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Четверг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8.00 – 17.00 (перерыв на обед с 1</w:t>
            </w:r>
            <w:r w:rsidRPr="00E56F69">
              <w:rPr>
                <w:sz w:val="18"/>
                <w:szCs w:val="18"/>
                <w:lang w:val="en-US"/>
              </w:rPr>
              <w:t>2</w:t>
            </w:r>
            <w:r w:rsidRPr="00E56F69">
              <w:rPr>
                <w:sz w:val="18"/>
                <w:szCs w:val="18"/>
              </w:rPr>
              <w:t>.00-1</w:t>
            </w:r>
            <w:r w:rsidRPr="00E56F69">
              <w:rPr>
                <w:sz w:val="18"/>
                <w:szCs w:val="18"/>
                <w:lang w:val="en-US"/>
              </w:rPr>
              <w:t>3</w:t>
            </w:r>
            <w:r w:rsidRPr="00E56F69">
              <w:rPr>
                <w:sz w:val="18"/>
                <w:szCs w:val="18"/>
              </w:rPr>
              <w:t xml:space="preserve">.00)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Пятница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8.00 – 17.00 (перерыв на обед с 1</w:t>
            </w:r>
            <w:r w:rsidRPr="00E56F69">
              <w:rPr>
                <w:sz w:val="18"/>
                <w:szCs w:val="18"/>
                <w:lang w:val="en-US"/>
              </w:rPr>
              <w:t>2</w:t>
            </w:r>
            <w:r w:rsidRPr="00E56F69">
              <w:rPr>
                <w:sz w:val="18"/>
                <w:szCs w:val="18"/>
              </w:rPr>
              <w:t>.00-1</w:t>
            </w:r>
            <w:r w:rsidRPr="00E56F69">
              <w:rPr>
                <w:sz w:val="18"/>
                <w:szCs w:val="18"/>
                <w:lang w:val="en-US"/>
              </w:rPr>
              <w:t>3</w:t>
            </w:r>
            <w:r w:rsidRPr="00E56F69">
              <w:rPr>
                <w:sz w:val="18"/>
                <w:szCs w:val="18"/>
              </w:rPr>
              <w:t xml:space="preserve">.00)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Суббота-Воскресенье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Выходной</w:t>
            </w:r>
          </w:p>
        </w:tc>
      </w:tr>
    </w:tbl>
    <w:p w:rsidR="00B71056" w:rsidRPr="00E56F69" w:rsidRDefault="00B71056" w:rsidP="00B71056">
      <w:pPr>
        <w:pStyle w:val="1"/>
        <w:ind w:firstLine="709"/>
        <w:rPr>
          <w:rFonts w:ascii="Times New Roman" w:hAnsi="Times New Roman"/>
          <w:b w:val="0"/>
          <w:sz w:val="18"/>
          <w:szCs w:val="18"/>
        </w:rPr>
      </w:pPr>
      <w:r w:rsidRPr="00E56F69">
        <w:rPr>
          <w:rFonts w:ascii="Times New Roman" w:hAnsi="Times New Roman"/>
          <w:b w:val="0"/>
          <w:sz w:val="18"/>
          <w:szCs w:val="18"/>
        </w:rPr>
        <w:t>2) АУ «Многофункциональный центр по предоставлению государственных и муниципальных услуг»</w:t>
      </w:r>
    </w:p>
    <w:p w:rsidR="00B71056" w:rsidRPr="00E56F69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Адрес сайта АУ «Многофункциональный центр по предоставлению государственных и муниципальных услуг» Комсомольского  района  Чувашской Республики: 429140, с. Комсомольское, ул. </w:t>
      </w:r>
      <w:proofErr w:type="gramStart"/>
      <w:r w:rsidRPr="00E56F69">
        <w:rPr>
          <w:sz w:val="18"/>
          <w:szCs w:val="18"/>
        </w:rPr>
        <w:t>Заводская</w:t>
      </w:r>
      <w:proofErr w:type="gramEnd"/>
      <w:r w:rsidRPr="00E56F69">
        <w:rPr>
          <w:sz w:val="18"/>
          <w:szCs w:val="18"/>
        </w:rPr>
        <w:t>, д.57.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Адрес электронной почты: </w:t>
      </w:r>
      <w:r w:rsidRPr="00E56F69">
        <w:rPr>
          <w:sz w:val="18"/>
          <w:szCs w:val="18"/>
          <w:lang w:val="en-US"/>
        </w:rPr>
        <w:t>e</w:t>
      </w:r>
      <w:r w:rsidRPr="00E56F69">
        <w:rPr>
          <w:sz w:val="18"/>
          <w:szCs w:val="18"/>
        </w:rPr>
        <w:t>-</w:t>
      </w:r>
      <w:r w:rsidRPr="00E56F69">
        <w:rPr>
          <w:sz w:val="18"/>
          <w:szCs w:val="18"/>
          <w:lang w:val="en-US"/>
        </w:rPr>
        <w:t>mail</w:t>
      </w:r>
      <w:r w:rsidRPr="00E56F69">
        <w:rPr>
          <w:sz w:val="18"/>
          <w:szCs w:val="18"/>
        </w:rPr>
        <w:t xml:space="preserve"> </w:t>
      </w:r>
      <w:proofErr w:type="spellStart"/>
      <w:r w:rsidRPr="00E56F69">
        <w:rPr>
          <w:sz w:val="18"/>
          <w:szCs w:val="18"/>
          <w:lang w:val="en-US"/>
        </w:rPr>
        <w:t>mfc</w:t>
      </w:r>
      <w:proofErr w:type="spellEnd"/>
      <w:r w:rsidRPr="00E56F69">
        <w:rPr>
          <w:sz w:val="18"/>
          <w:szCs w:val="18"/>
        </w:rPr>
        <w:t>@</w:t>
      </w:r>
      <w:proofErr w:type="spellStart"/>
      <w:r w:rsidRPr="00E56F69">
        <w:rPr>
          <w:sz w:val="18"/>
          <w:szCs w:val="18"/>
          <w:lang w:val="en-US"/>
        </w:rPr>
        <w:t>komsml</w:t>
      </w:r>
      <w:proofErr w:type="spellEnd"/>
      <w:r w:rsidRPr="00E56F69">
        <w:rPr>
          <w:sz w:val="18"/>
          <w:szCs w:val="18"/>
        </w:rPr>
        <w:t>.</w:t>
      </w:r>
      <w:r w:rsidRPr="00E56F69">
        <w:rPr>
          <w:sz w:val="18"/>
          <w:szCs w:val="18"/>
          <w:lang w:val="en-US"/>
        </w:rPr>
        <w:t>cap</w:t>
      </w:r>
      <w:r w:rsidRPr="00E56F69">
        <w:rPr>
          <w:sz w:val="18"/>
          <w:szCs w:val="18"/>
        </w:rPr>
        <w:t>.</w:t>
      </w:r>
      <w:proofErr w:type="spellStart"/>
      <w:r w:rsidRPr="00E56F69">
        <w:rPr>
          <w:sz w:val="18"/>
          <w:szCs w:val="18"/>
          <w:lang w:val="en-US"/>
        </w:rPr>
        <w:t>ru</w:t>
      </w:r>
      <w:proofErr w:type="spellEnd"/>
      <w:r w:rsidRPr="00E56F69">
        <w:rPr>
          <w:sz w:val="18"/>
          <w:szCs w:val="18"/>
        </w:rPr>
        <w:t>.</w:t>
      </w:r>
    </w:p>
    <w:p w:rsidR="00B71056" w:rsidRPr="00E56F69" w:rsidRDefault="00B71056" w:rsidP="00B71056">
      <w:pPr>
        <w:suppressAutoHyphens/>
        <w:ind w:firstLine="709"/>
        <w:jc w:val="both"/>
        <w:rPr>
          <w:b/>
          <w:sz w:val="18"/>
          <w:szCs w:val="18"/>
        </w:rPr>
      </w:pPr>
      <w:r w:rsidRPr="00E56F69">
        <w:rPr>
          <w:sz w:val="18"/>
          <w:szCs w:val="18"/>
        </w:rPr>
        <w:t>Телефон: 8(83539) 5-20-68.</w:t>
      </w:r>
    </w:p>
    <w:p w:rsidR="00B71056" w:rsidRPr="00E56F69" w:rsidRDefault="00B71056" w:rsidP="00B71056">
      <w:pPr>
        <w:rPr>
          <w:sz w:val="18"/>
          <w:szCs w:val="18"/>
        </w:rPr>
      </w:pPr>
      <w:r w:rsidRPr="00E56F69">
        <w:rPr>
          <w:sz w:val="18"/>
          <w:szCs w:val="18"/>
        </w:rPr>
        <w:t xml:space="preserve"> 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Понедельник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8.00 – 17.00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Вторник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8.00 – 17.00 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Среда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8.00 – 17.00 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Четверг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8.00 – 17.00 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left="284" w:right="-3" w:firstLine="709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Пятница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8.00 – 17.00 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8.00 – 13.00 </w:t>
            </w:r>
          </w:p>
        </w:tc>
      </w:tr>
      <w:tr w:rsidR="00B71056" w:rsidRPr="00E56F69" w:rsidTr="008522FD">
        <w:tc>
          <w:tcPr>
            <w:tcW w:w="3544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 xml:space="preserve">               Воскресенье</w:t>
            </w:r>
          </w:p>
        </w:tc>
        <w:tc>
          <w:tcPr>
            <w:tcW w:w="5919" w:type="dxa"/>
          </w:tcPr>
          <w:p w:rsidR="00B71056" w:rsidRPr="00E56F69" w:rsidRDefault="00B71056" w:rsidP="008522FD">
            <w:pPr>
              <w:suppressAutoHyphens/>
              <w:snapToGrid w:val="0"/>
              <w:ind w:right="-3"/>
              <w:jc w:val="both"/>
              <w:rPr>
                <w:sz w:val="18"/>
                <w:szCs w:val="18"/>
              </w:rPr>
            </w:pPr>
            <w:r w:rsidRPr="00E56F69">
              <w:rPr>
                <w:sz w:val="18"/>
                <w:szCs w:val="18"/>
              </w:rPr>
              <w:t>Выходной</w:t>
            </w:r>
          </w:p>
        </w:tc>
      </w:tr>
    </w:tbl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Заявители информируются должностными лицами администрации Новочелны-Сюрбеевского   сельского поселения  или «МФЦ»: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о перечне документов, необходимых для получения муниципальной услуги;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о комплектности (достаточности) представленных документов;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о правильности оформления документов, необходимых для получения муниципальной услуги;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 -о порядке, сроках завершения оформления документов и возможности их получения;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об отказе в предоставлении услуги.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lastRenderedPageBreak/>
        <w:t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Новочелны-Сюрбеевского   сельского поселения  или «МФЦ».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2.3. Результатом предоставления муниципальной услуги является: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- выдача (направление) Заявителю копии постановления администрации Новочелны-Сюрбеевского сельского поселения о подготовке, об утверждении (об отклонении) документации по планировке территории;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выдача (направление) Заявителю мотивированного отказа в принятии решения о подготовке документации по планировке территории.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2.4. Срок предоставления муниципальной услуги.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pacing w:val="2"/>
          <w:sz w:val="18"/>
          <w:szCs w:val="18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территории, - 10 дней со дня регистрации запроса.</w:t>
      </w:r>
      <w:r w:rsidRPr="00E56F69">
        <w:rPr>
          <w:spacing w:val="2"/>
          <w:sz w:val="18"/>
          <w:szCs w:val="18"/>
        </w:rPr>
        <w:br/>
        <w:t xml:space="preserve">             В случае</w:t>
      </w:r>
      <w:proofErr w:type="gramStart"/>
      <w:r w:rsidRPr="00E56F69">
        <w:rPr>
          <w:spacing w:val="2"/>
          <w:sz w:val="18"/>
          <w:szCs w:val="18"/>
        </w:rPr>
        <w:t>,</w:t>
      </w:r>
      <w:proofErr w:type="gramEnd"/>
      <w:r w:rsidRPr="00E56F69">
        <w:rPr>
          <w:spacing w:val="2"/>
          <w:sz w:val="18"/>
          <w:szCs w:val="18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E56F69">
        <w:rPr>
          <w:sz w:val="18"/>
          <w:szCs w:val="18"/>
        </w:rPr>
        <w:t>рабочих дней со дня его регистрации, либо по собственной инициативе  администрации Новочелны-Сюрбеевского   сельского поселения.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br/>
        <w:t xml:space="preserve">            2.5. Предоставление муниципальной услуги осуществляется в соответствии </w:t>
      </w:r>
      <w:proofErr w:type="gramStart"/>
      <w:r w:rsidRPr="00E56F69">
        <w:rPr>
          <w:sz w:val="18"/>
          <w:szCs w:val="18"/>
        </w:rPr>
        <w:t>с</w:t>
      </w:r>
      <w:proofErr w:type="gramEnd"/>
      <w:r w:rsidRPr="00E56F69">
        <w:rPr>
          <w:sz w:val="18"/>
          <w:szCs w:val="18"/>
        </w:rPr>
        <w:t>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- Градостроительным кодексом Российской Федерации; 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Земельным кодексом Российской Федерации;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-Федеральным законом от 06.10.2003 № 131-ФЗ «Об общих принципах организации местного самоуправления в Российской Федерации».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2.6 Перечень документов, необходимых для предоставления муниципальной услуги: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</w:t>
      </w:r>
      <w:proofErr w:type="gramStart"/>
      <w:r w:rsidRPr="00E56F69">
        <w:rPr>
          <w:sz w:val="18"/>
          <w:szCs w:val="18"/>
        </w:rPr>
        <w:t>Для принятия решения о подготовке документации по планировке территории Заявитель подает (направляет) в  администрацию Новочелны-Сюрбеевского сельского поселения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E56F69">
        <w:rPr>
          <w:sz w:val="18"/>
          <w:szCs w:val="18"/>
        </w:rPr>
        <w:br/>
        <w:t xml:space="preserve">         </w:t>
      </w:r>
      <w:proofErr w:type="gramStart"/>
      <w:r w:rsidRPr="00E56F69">
        <w:rPr>
          <w:sz w:val="18"/>
          <w:szCs w:val="18"/>
        </w:rPr>
        <w:t>Для принятия решения об утверждении документации по планировке территории Заявитель подает (направляет) в администрацию Новочелны-Сюрбеевского   сельского поселения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2.7. Исчерпывающий перечень оснований для отказа в предоставлении муниципальной услуги: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E56F69">
        <w:rPr>
          <w:sz w:val="18"/>
          <w:szCs w:val="18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E56F69">
        <w:rPr>
          <w:sz w:val="18"/>
          <w:szCs w:val="18"/>
        </w:rPr>
        <w:br/>
        <w:t xml:space="preserve">- </w:t>
      </w:r>
      <w:proofErr w:type="gramStart"/>
      <w:r w:rsidRPr="00E56F69">
        <w:rPr>
          <w:sz w:val="18"/>
          <w:szCs w:val="1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br/>
        <w:t xml:space="preserve">            2.8. Муниципальная услуга предоставляется бесплатно.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2.11. Показателями доступности и качества муниципальной услуги являются: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наличие различных каналов получения информации о предоставлении услуги;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соблюдение сроков предоставления услуги;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lastRenderedPageBreak/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а) прием и регистрация запроса и представленных документов о предоставлении услуги;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б) рассмотрение запроса и приложенных к нему документов;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в) в случае принятия решения: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о подготовке документации по планировке территории - подготовка проекта постановления администрации Новочелны-Сюрбеевского сельского поселения  о подготовке документации по планировке территории либо направление мотивированного отказа;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proofErr w:type="gramStart"/>
      <w:r w:rsidRPr="00E56F69">
        <w:rPr>
          <w:sz w:val="18"/>
          <w:szCs w:val="18"/>
        </w:rPr>
        <w:t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Новочелны-Сюрбеевского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</w:t>
      </w:r>
      <w:proofErr w:type="gramEnd"/>
      <w:r w:rsidRPr="00E56F69">
        <w:rPr>
          <w:sz w:val="18"/>
          <w:szCs w:val="18"/>
        </w:rPr>
        <w:t xml:space="preserve">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подготовка проекта постановления администрации Новочелны-Сюрбеевского сельского поселения об утверждении документации по планировке территории либо отклонение документации по планировке территории;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г) выдача (направление) Заявителю копии постановления администрации Новочелны-Сюрбеевского сельского поселения о подготовке, об утверждении документации по планировке территории.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3.1.1. Прием и регистрация запроса о предоставлении услуги.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Основанием для начала исполнения административной процедуры является поступление в администрацию Новочелны-Сюрбеевского сельского поселения запроса о предоставлении муниципальной услуги, указанного в пункте 2.6 настоящего Регламента.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Запрос может быть подан при личном приеме заявителя либо одним из следующих способов: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почтовым сообщением;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посредством многофункционального центра Комсомольского района (далее - МФЦ).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Поступивший запрос и приложенные к нему документы регистрируются в день поступления в администрацию Новочелны-Сюрбеевского сельского поселения.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После регистрации документы направляются главе Новочелны-Сюрбеевского   сельского поселения для нанесения резолюции с последующей передачей ответственному специалисту Новочелны-Сюрбеевского сельского поселения, в должностные обязанности которого входит исполнение административной процедуры.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Срок исполнения административной процедуры - не более 3 дней.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3.1.2. Рассмотрение запроса и приложенных к нему документов.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При установлении фактов, указанных в пункте 2.7 настоящего Регламента, специалист Новочелны-Сюрбеевского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Специалист Новочелны-Сюрбеевского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Срок исполнения административной процедуры - не более 1 дня со дня поступления запроса и документов с резолюцией главы сельского поселения «для рассмотрения» ответственному специалисту.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3.1.3. В соответствии с запросом Заявителя администрацией Новочелны-Сюрбеевского   сельского поселения осуществляется выполнение соответствующих процедур: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подготовка проекта постановления администрации Новочелны-Сюрбеевского сельского поселения о подготовке документации по планировке территории либо направление отказа в предоставлении услуги;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выдача (направление) Заявителю решения о направлении документации по планировке территории на рассмотрение главе Новочелны-Сюрбеевского сельского поселения или об отклонении такой документации и о направлении ее на доработку.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3.1.3.1. Подготовка проекта постановления администрации Новочелны-Сюрбеевского   сельского поселения о подготовке документации по планировке территории либо направление отказа в предоставлении услуги.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В случае отсутствия оснований, указанных в пунктах 2.7, 2.8 настоящего Регламента, специалист Новочелны-Сюрбеевского сельского поселения,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Новочелны-Сюрбеевского сельского поселения  о подготовке документации по планировке территории в соответствии с Регламентом администрации Новочелны-Сюрбеевского сельского поселения.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При установлении фактов, указанных в пункте 2.8 настоящего Регламента, специалист Новочелны-Сюрбеевского сельского поселения 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Срок исполнения административной процедуры - не более 20 дней.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3.1.3.2. Выдача (направление) Заявителю решения о направлении документации по планировке территории на рассмотрение главе Новочелны-Сюрбеевского сельского поселения или об отклонении такой документации и о направлении ее на доработку.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При установлении фактов, указанных в пункте 2.7 настоящего Регламента, специалист Новочелны-Сюрбеевского сельского поселения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Специалист Новочелны-Сюрбеевского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В случае отсутствия оснований, указанных в пункте 2.7 настоящего Регламента, специалист администрации Новочелны-Сюрбеевского сельского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В случае установления несоответствия документации по планировке территории требованиям пункта 2.8 настоящего Регламента специалист Новочелны-Сюрбеевского   сельского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В случае установления соответствия документации по планировке территории требованиям пункта 2.8 настоящего Регламента специалист Новочелны-Сюрбеевского   сельского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Новочелны-Сюрбеевского сельского поселения.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Решения, указанные в абзацах пятом и шестом подпункта 3.1.3.2 пункта 3.1 настоящего Регламента, выдаются (направляются) Заявителю специалистом Новочелны-Сюрбеевского сельского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главы сельского поселения ответственному специалисту.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3.1.4. Выдача (направление) Заявителю копии постановления администрации Новочелны-Сюрбеевского сельского поселения о подготовке, об утверждении документации по планировке территории.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Копия постановления администрации Новочелны-Сюрбеевского сельского поселения 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При получении копии постановления в администрацию Новочелны-Сюрбеевского сельского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Срок исполнения административной процедуры - не более 5 дней со дня принятия постановления администрации Новочелны-Сюрбеевского сельского поселения о подготовке, об утверждении (отклонении) документации по планировке территории.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Новочелны-Сюрбеевского сельского поселения  о подготовке документации по планировке территории.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 Особенности выполнения административных процедур в многофункциональных центрах;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3.2.1. В ходе приема документов специалист МФЦ: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2) выдает Заявителю бланк запроса для заполнения, оказывает помощь по его заполнению, проверяет правильность заполнения запроса. Запрос </w:t>
      </w:r>
      <w:proofErr w:type="gramStart"/>
      <w:r w:rsidRPr="00E56F69">
        <w:rPr>
          <w:sz w:val="18"/>
          <w:szCs w:val="18"/>
        </w:rPr>
        <w:t>заполняется в единственном экземпляре-подлиннике и подписывается</w:t>
      </w:r>
      <w:proofErr w:type="gramEnd"/>
      <w:r w:rsidRPr="00E56F69">
        <w:rPr>
          <w:sz w:val="18"/>
          <w:szCs w:val="18"/>
        </w:rPr>
        <w:t xml:space="preserve"> Заявителем;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в документах нет подчисток, приписок, зачеркнутых слов и иных не оговоренных в них исправлений;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документы не написаны карандашом;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тексты документов написаны разборчиво, наименования юридических лиц приведены без сокращений;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lastRenderedPageBreak/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3.2.3. Специалист МФЦ </w:t>
      </w:r>
      <w:proofErr w:type="gramStart"/>
      <w:r w:rsidRPr="00E56F69">
        <w:rPr>
          <w:sz w:val="18"/>
          <w:szCs w:val="18"/>
        </w:rPr>
        <w:t>предоставляет Заявителю расписку в получении документов и делает</w:t>
      </w:r>
      <w:proofErr w:type="gramEnd"/>
      <w:r w:rsidRPr="00E56F69">
        <w:rPr>
          <w:sz w:val="18"/>
          <w:szCs w:val="18"/>
        </w:rPr>
        <w:t xml:space="preserve"> об этом отметку в бланке запроса с подписью Заявителя.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3.2.4. Специалист МФЦ </w:t>
      </w:r>
      <w:proofErr w:type="gramStart"/>
      <w:r w:rsidRPr="00E56F69">
        <w:rPr>
          <w:sz w:val="18"/>
          <w:szCs w:val="18"/>
        </w:rPr>
        <w:t>регистрирует запрос и делает</w:t>
      </w:r>
      <w:proofErr w:type="gramEnd"/>
      <w:r w:rsidRPr="00E56F69">
        <w:rPr>
          <w:sz w:val="18"/>
          <w:szCs w:val="18"/>
        </w:rPr>
        <w:t xml:space="preserve"> об этом отметку в бланке запроса.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3.2.6. Специалист МФЦ в день получения запроса и документов: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- отсутствие повреждений листов документов;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3) </w:t>
      </w:r>
      <w:proofErr w:type="gramStart"/>
      <w:r w:rsidRPr="00E56F69">
        <w:rPr>
          <w:sz w:val="18"/>
          <w:szCs w:val="18"/>
        </w:rPr>
        <w:t>подписывает электронной подписью сканированные копии документов и направляет</w:t>
      </w:r>
      <w:proofErr w:type="gramEnd"/>
      <w:r w:rsidRPr="00E56F69">
        <w:rPr>
          <w:sz w:val="18"/>
          <w:szCs w:val="18"/>
        </w:rPr>
        <w:t xml:space="preserve"> сформированный пакет документов в электронном виде в администрацию Новочелны-Сюрбеевского сельского поселения;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</w:t>
      </w:r>
      <w:proofErr w:type="gramStart"/>
      <w:r w:rsidRPr="00E56F69">
        <w:rPr>
          <w:sz w:val="18"/>
          <w:szCs w:val="18"/>
        </w:rPr>
        <w:t>опечатывается и на следующий день после получения запроса и документов отправляется</w:t>
      </w:r>
      <w:proofErr w:type="gramEnd"/>
      <w:r w:rsidRPr="00E56F69">
        <w:rPr>
          <w:sz w:val="18"/>
          <w:szCs w:val="18"/>
        </w:rPr>
        <w:t xml:space="preserve"> курьерской службой с сопроводительным письмом, заверенным печатью МФЦ, в администрацию Новочелны-Сюрбеевского сельского поселения.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3.2.7. Поступивший в электронном виде в администрацию Новочелны-Сюрбеевского   сельского поселения  запрос </w:t>
      </w:r>
      <w:proofErr w:type="gramStart"/>
      <w:r w:rsidRPr="00E56F69">
        <w:rPr>
          <w:sz w:val="18"/>
          <w:szCs w:val="18"/>
        </w:rPr>
        <w:t>распечатывается на бумажном носителе и регистрируется</w:t>
      </w:r>
      <w:proofErr w:type="gramEnd"/>
      <w:r w:rsidRPr="00E56F69">
        <w:rPr>
          <w:sz w:val="18"/>
          <w:szCs w:val="18"/>
        </w:rPr>
        <w:t xml:space="preserve"> в соответствии с пунктом 3.1.1 настоящего Регламента.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3.2.8. Администрацией Новочелны-Сюрбеевского сельского поселения производится рассмотрение запроса о предоставлении услуги и принятие решения по существу запроса.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3.2.9. Сканированная копия принятого решения (результата предоставления услуги) направляется  администрацией Новочелны-Сюрбеевского сельского поселения  в МФЦ в электронном виде.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3.2.10. 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администрации Новочелны-Сюрбеевского сельского поселения.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№ 1 к настоящему административному регламенту.</w:t>
      </w:r>
    </w:p>
    <w:p w:rsidR="00B71056" w:rsidRPr="00E56F69" w:rsidRDefault="00B71056" w:rsidP="00B71056">
      <w:pPr>
        <w:suppressAutoHyphens/>
        <w:spacing w:before="100" w:beforeAutospacing="1" w:after="100" w:afterAutospacing="1"/>
        <w:ind w:firstLine="720"/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 xml:space="preserve">4. Формы </w:t>
      </w:r>
      <w:proofErr w:type="gramStart"/>
      <w:r w:rsidRPr="00E56F69">
        <w:rPr>
          <w:b/>
          <w:sz w:val="18"/>
          <w:szCs w:val="18"/>
        </w:rPr>
        <w:t>контроля за</w:t>
      </w:r>
      <w:proofErr w:type="gramEnd"/>
      <w:r w:rsidRPr="00E56F69">
        <w:rPr>
          <w:b/>
          <w:sz w:val="18"/>
          <w:szCs w:val="18"/>
        </w:rPr>
        <w:t xml:space="preserve"> исполнением административного регламента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 4.1. Текущий </w:t>
      </w:r>
      <w:proofErr w:type="gramStart"/>
      <w:r w:rsidRPr="00E56F69">
        <w:rPr>
          <w:sz w:val="18"/>
          <w:szCs w:val="18"/>
        </w:rPr>
        <w:t>контроль за</w:t>
      </w:r>
      <w:proofErr w:type="gramEnd"/>
      <w:r w:rsidRPr="00E56F69">
        <w:rPr>
          <w:sz w:val="18"/>
          <w:szCs w:val="18"/>
        </w:rPr>
        <w:t xml:space="preserve"> полнотой, качеством, соблюдением и исполнением  ответственными должностными лицами административных процедур по оказанию муниципальной услуги осуществляется главой Новочелны-Сюрбеевского сельского поселения.</w:t>
      </w:r>
    </w:p>
    <w:p w:rsidR="00B71056" w:rsidRPr="00E56F69" w:rsidRDefault="00B71056" w:rsidP="00B71056">
      <w:pPr>
        <w:suppressAutoHyphens/>
        <w:ind w:firstLine="72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Специалист сельского поселения несет  персональную ответственность за соблюдение требований постановления  административного регламента.</w:t>
      </w:r>
    </w:p>
    <w:p w:rsidR="00B71056" w:rsidRPr="00E56F69" w:rsidRDefault="00B71056" w:rsidP="00B71056">
      <w:pPr>
        <w:suppressAutoHyphens/>
        <w:ind w:firstLine="54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 xml:space="preserve">   </w:t>
      </w:r>
      <w:proofErr w:type="gramStart"/>
      <w:r w:rsidRPr="00E56F69">
        <w:rPr>
          <w:sz w:val="18"/>
          <w:szCs w:val="18"/>
        </w:rPr>
        <w:t>Контроль за</w:t>
      </w:r>
      <w:proofErr w:type="gramEnd"/>
      <w:r w:rsidRPr="00E56F69">
        <w:rPr>
          <w:sz w:val="18"/>
          <w:szCs w:val="1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сельского поселения.</w:t>
      </w:r>
    </w:p>
    <w:p w:rsidR="00B71056" w:rsidRPr="00E56F69" w:rsidRDefault="00B71056" w:rsidP="00B71056">
      <w:pPr>
        <w:suppressAutoHyphens/>
        <w:ind w:firstLine="54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71056" w:rsidRPr="00E56F69" w:rsidRDefault="00B71056" w:rsidP="00B71056">
      <w:pPr>
        <w:suppressAutoHyphens/>
        <w:ind w:firstLine="54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  В случае выявления нарушений прав граждан по результатам проведенных проверок в отношении виновных должностных лиц  принимаются меры дисциплинарного взыскания в соответствии с законодательством Российской Федерации.</w:t>
      </w:r>
    </w:p>
    <w:p w:rsidR="00B71056" w:rsidRPr="00E56F69" w:rsidRDefault="00B71056" w:rsidP="00B71056">
      <w:pPr>
        <w:suppressAutoHyphens/>
        <w:ind w:firstLine="54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B71056" w:rsidRPr="00E56F69" w:rsidRDefault="00B71056" w:rsidP="00B71056">
      <w:pPr>
        <w:suppressAutoHyphens/>
        <w:ind w:firstLine="540"/>
        <w:jc w:val="both"/>
        <w:rPr>
          <w:sz w:val="18"/>
          <w:szCs w:val="18"/>
        </w:rPr>
      </w:pPr>
      <w:r w:rsidRPr="00E56F69">
        <w:rPr>
          <w:sz w:val="18"/>
          <w:szCs w:val="18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B71056" w:rsidRPr="00E56F69" w:rsidRDefault="00B71056" w:rsidP="00B71056">
      <w:pPr>
        <w:pStyle w:val="ConsPlusNormal"/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1056" w:rsidRPr="00E56F69" w:rsidRDefault="00B71056" w:rsidP="00B71056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56F69">
        <w:rPr>
          <w:rFonts w:ascii="Times New Roman" w:hAnsi="Times New Roman" w:cs="Times New Roman"/>
          <w:b/>
          <w:sz w:val="18"/>
          <w:szCs w:val="18"/>
        </w:rPr>
        <w:t>5.</w:t>
      </w:r>
      <w:r w:rsidRPr="00E56F69">
        <w:rPr>
          <w:rFonts w:ascii="Times New Roman" w:hAnsi="Times New Roman" w:cs="Times New Roman"/>
          <w:b/>
          <w:bCs/>
          <w:sz w:val="18"/>
          <w:szCs w:val="1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1056" w:rsidRPr="00E56F69" w:rsidRDefault="00B71056" w:rsidP="00B71056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ab/>
        <w:t xml:space="preserve">5.1. </w:t>
      </w:r>
      <w:proofErr w:type="gramStart"/>
      <w:r w:rsidRPr="00E56F69">
        <w:rPr>
          <w:rFonts w:ascii="Times New Roman" w:hAnsi="Times New Roman" w:cs="Times New Roman"/>
          <w:sz w:val="18"/>
          <w:szCs w:val="18"/>
        </w:rPr>
        <w:t xml:space="preserve">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  <w:proofErr w:type="gramEnd"/>
    </w:p>
    <w:p w:rsidR="00B71056" w:rsidRPr="00E56F69" w:rsidRDefault="00B71056" w:rsidP="00B7105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ab/>
        <w:t>Обжалование  осуществляется в соответствии  с Федеральным законом  от 27.07.2010 № 210-ФЗ «Об организации предоставления  государственных и муниципальных услуг».</w:t>
      </w:r>
    </w:p>
    <w:p w:rsidR="00B71056" w:rsidRPr="00E56F69" w:rsidRDefault="00B71056" w:rsidP="00B7105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ab/>
        <w:t xml:space="preserve">5.2. Предметом досудебного (внесудебного) обжалования могут быть действия (бездействие), решения, осуществляемые (принимаемые) администрацией Новочелны-Сюрбеевского  </w:t>
      </w:r>
      <w:r w:rsidRPr="00E56F69">
        <w:rPr>
          <w:sz w:val="18"/>
          <w:szCs w:val="18"/>
        </w:rPr>
        <w:t xml:space="preserve"> </w:t>
      </w:r>
      <w:r w:rsidRPr="00E56F69">
        <w:rPr>
          <w:rFonts w:ascii="Times New Roman" w:hAnsi="Times New Roman" w:cs="Times New Roman"/>
          <w:sz w:val="18"/>
          <w:szCs w:val="18"/>
        </w:rPr>
        <w:t>сельского поселения, муниципальными служащими в ходе предоставления муниципальной услуги, нарушающие права и свободы граждан и организаций.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5.3. Заявитель может обратиться с жалобой, в том числе в следующих случаях: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2) нарушение срока предоставления муниципальной услуги;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F69">
        <w:rPr>
          <w:rFonts w:ascii="Times New Roman" w:hAnsi="Times New Roman" w:cs="Times New Roman"/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F69">
        <w:rPr>
          <w:rFonts w:ascii="Times New Roman" w:hAnsi="Times New Roman" w:cs="Times New Roman"/>
          <w:sz w:val="18"/>
          <w:szCs w:val="18"/>
        </w:rPr>
        <w:t>7) отказ администрации Новочелны-Сюрбеевского сельского поселения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 xml:space="preserve">5.4. Жалоба подается в письменной форме на бумажном носителе, в электронной форме в администрацию Новочелны-Сюрбеевского сельского поселения. 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Чувашской Республики, а также может быть принята при личном приеме заявителя.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5.6. Жалоба должна содержать: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F69">
        <w:rPr>
          <w:rFonts w:ascii="Times New Roman" w:hAnsi="Times New Roman" w:cs="Times New Roman"/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 xml:space="preserve">5.7. </w:t>
      </w:r>
      <w:proofErr w:type="gramStart"/>
      <w:r w:rsidRPr="00E56F69">
        <w:rPr>
          <w:rFonts w:ascii="Times New Roman" w:hAnsi="Times New Roman" w:cs="Times New Roman"/>
          <w:sz w:val="18"/>
          <w:szCs w:val="18"/>
        </w:rPr>
        <w:t>Жалоба, поступившая в администрацию Новочелны-Сюрбеевского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Новочелны-Сюрбеевского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56F69">
        <w:rPr>
          <w:rFonts w:ascii="Times New Roman" w:hAnsi="Times New Roman" w:cs="Times New Roman"/>
          <w:sz w:val="18"/>
          <w:szCs w:val="18"/>
        </w:rPr>
        <w:t xml:space="preserve"> со дня ее регистрации. 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5.8. По результатам рассмотрения жалобы администрация Новочелны-Сюрбеевского сельского поселения принимает одно из следующих решений: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56F69">
        <w:rPr>
          <w:rFonts w:ascii="Times New Roman" w:hAnsi="Times New Roman" w:cs="Times New Roman"/>
          <w:sz w:val="18"/>
          <w:szCs w:val="18"/>
        </w:rPr>
        <w:t>1) удовлетворяет жалобу, в том числе в форме отмены принятого решения, исправления допущенных администрацией Новочелны-Сюрбеевского сельского поселения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  <w:proofErr w:type="gramEnd"/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2) отказывает в удовлетворении жалобы.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1056" w:rsidRPr="00E56F69" w:rsidRDefault="00B71056" w:rsidP="00B710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 xml:space="preserve">5.10. В случае установления в ходе или по результатам </w:t>
      </w:r>
      <w:proofErr w:type="gramStart"/>
      <w:r w:rsidRPr="00E56F69">
        <w:rPr>
          <w:rFonts w:ascii="Times New Roman" w:hAnsi="Times New Roman" w:cs="Times New Roman"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E56F69">
        <w:rPr>
          <w:rFonts w:ascii="Times New Roman" w:hAnsi="Times New Roman" w:cs="Times New Roman"/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1056" w:rsidRPr="00E56F69" w:rsidRDefault="00B71056" w:rsidP="00B71056">
      <w:pPr>
        <w:rPr>
          <w:kern w:val="28"/>
          <w:sz w:val="18"/>
          <w:szCs w:val="18"/>
        </w:rPr>
      </w:pPr>
    </w:p>
    <w:p w:rsidR="00B71056" w:rsidRPr="00E56F69" w:rsidRDefault="00B71056" w:rsidP="00B71056">
      <w:pPr>
        <w:spacing w:line="276" w:lineRule="auto"/>
        <w:jc w:val="right"/>
        <w:rPr>
          <w:kern w:val="28"/>
          <w:sz w:val="18"/>
          <w:szCs w:val="18"/>
        </w:rPr>
      </w:pPr>
      <w:r w:rsidRPr="00E56F69">
        <w:rPr>
          <w:kern w:val="28"/>
          <w:sz w:val="18"/>
          <w:szCs w:val="18"/>
        </w:rPr>
        <w:lastRenderedPageBreak/>
        <w:t>Приложение №1</w:t>
      </w:r>
    </w:p>
    <w:p w:rsidR="00B71056" w:rsidRPr="00E56F69" w:rsidRDefault="00B71056" w:rsidP="00B71056">
      <w:pPr>
        <w:pStyle w:val="a9"/>
        <w:spacing w:after="0" w:line="276" w:lineRule="auto"/>
        <w:jc w:val="right"/>
        <w:rPr>
          <w:kern w:val="28"/>
          <w:sz w:val="18"/>
          <w:szCs w:val="18"/>
        </w:rPr>
      </w:pPr>
      <w:r w:rsidRPr="00E56F69">
        <w:rPr>
          <w:kern w:val="28"/>
          <w:sz w:val="18"/>
          <w:szCs w:val="18"/>
        </w:rPr>
        <w:t>к административному регламенту</w:t>
      </w:r>
    </w:p>
    <w:p w:rsidR="00B71056" w:rsidRPr="00E56F69" w:rsidRDefault="00B71056" w:rsidP="00B71056">
      <w:pPr>
        <w:pStyle w:val="a9"/>
        <w:spacing w:after="0" w:line="276" w:lineRule="auto"/>
        <w:jc w:val="right"/>
        <w:rPr>
          <w:bCs/>
          <w:sz w:val="18"/>
          <w:szCs w:val="18"/>
        </w:rPr>
      </w:pPr>
      <w:r w:rsidRPr="00E56F69">
        <w:rPr>
          <w:bCs/>
          <w:sz w:val="18"/>
          <w:szCs w:val="18"/>
        </w:rPr>
        <w:t>предоставления муниципальной услуги</w:t>
      </w:r>
    </w:p>
    <w:p w:rsidR="00B71056" w:rsidRPr="00E56F69" w:rsidRDefault="00B71056" w:rsidP="00B71056">
      <w:pPr>
        <w:spacing w:line="276" w:lineRule="auto"/>
        <w:jc w:val="right"/>
        <w:rPr>
          <w:sz w:val="18"/>
          <w:szCs w:val="18"/>
        </w:rPr>
      </w:pPr>
      <w:r w:rsidRPr="00E56F69">
        <w:rPr>
          <w:sz w:val="18"/>
          <w:szCs w:val="18"/>
        </w:rPr>
        <w:t>«Принятие решений о подготовке,</w:t>
      </w:r>
    </w:p>
    <w:p w:rsidR="00B71056" w:rsidRPr="00E56F69" w:rsidRDefault="00B71056" w:rsidP="00B71056">
      <w:pPr>
        <w:spacing w:line="276" w:lineRule="auto"/>
        <w:jc w:val="right"/>
        <w:rPr>
          <w:sz w:val="18"/>
          <w:szCs w:val="18"/>
        </w:rPr>
      </w:pPr>
      <w:r w:rsidRPr="00E56F69">
        <w:rPr>
          <w:sz w:val="18"/>
          <w:szCs w:val="18"/>
        </w:rPr>
        <w:t xml:space="preserve"> об утверждении документации </w:t>
      </w:r>
      <w:proofErr w:type="gramStart"/>
      <w:r w:rsidRPr="00E56F69">
        <w:rPr>
          <w:sz w:val="18"/>
          <w:szCs w:val="18"/>
        </w:rPr>
        <w:t>по</w:t>
      </w:r>
      <w:proofErr w:type="gramEnd"/>
    </w:p>
    <w:p w:rsidR="00B71056" w:rsidRPr="00E56F69" w:rsidRDefault="00B71056" w:rsidP="00B71056">
      <w:pPr>
        <w:spacing w:line="276" w:lineRule="auto"/>
        <w:jc w:val="right"/>
        <w:rPr>
          <w:sz w:val="18"/>
          <w:szCs w:val="18"/>
        </w:rPr>
      </w:pPr>
      <w:r w:rsidRPr="00E56F69">
        <w:rPr>
          <w:sz w:val="18"/>
          <w:szCs w:val="18"/>
        </w:rPr>
        <w:t xml:space="preserve"> </w:t>
      </w:r>
      <w:proofErr w:type="gramStart"/>
      <w:r w:rsidRPr="00E56F69">
        <w:rPr>
          <w:sz w:val="18"/>
          <w:szCs w:val="18"/>
        </w:rPr>
        <w:t>планировке территорий (проектов</w:t>
      </w:r>
      <w:proofErr w:type="gramEnd"/>
    </w:p>
    <w:p w:rsidR="00B71056" w:rsidRPr="00E56F69" w:rsidRDefault="00B71056" w:rsidP="00B71056">
      <w:pPr>
        <w:pStyle w:val="a9"/>
        <w:spacing w:after="0" w:line="276" w:lineRule="auto"/>
        <w:jc w:val="right"/>
        <w:rPr>
          <w:bCs/>
          <w:sz w:val="18"/>
          <w:szCs w:val="18"/>
        </w:rPr>
      </w:pPr>
      <w:r w:rsidRPr="00E56F69">
        <w:rPr>
          <w:sz w:val="18"/>
          <w:szCs w:val="18"/>
        </w:rPr>
        <w:t xml:space="preserve"> планировки, проектов межевания)»</w:t>
      </w:r>
    </w:p>
    <w:p w:rsidR="00B71056" w:rsidRPr="00E56F69" w:rsidRDefault="00B71056" w:rsidP="00B7105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Блок-схема</w:t>
      </w: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общей структуры по предоставлению муниципальной услуги</w:t>
      </w: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 xml:space="preserve">«Принятие решений о подготовке, об утверждении документации </w:t>
      </w:r>
      <w:proofErr w:type="gramStart"/>
      <w:r w:rsidRPr="00E56F69">
        <w:rPr>
          <w:b/>
          <w:sz w:val="18"/>
          <w:szCs w:val="18"/>
        </w:rPr>
        <w:t>по</w:t>
      </w:r>
      <w:proofErr w:type="gramEnd"/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 xml:space="preserve"> планировке территорий (проектов планировки, проектов межевания)»</w:t>
      </w: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Процедура принятия решения о</w:t>
      </w: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подготовке документации по планировке территории</w:t>
      </w:r>
    </w:p>
    <w:p w:rsidR="00B71056" w:rsidRPr="00E56F69" w:rsidRDefault="00B71056" w:rsidP="00B71056">
      <w:pPr>
        <w:jc w:val="center"/>
        <w:rPr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0.35pt;margin-top:5.7pt;width:302.4pt;height:35.9pt;z-index:251660288">
            <v:textbox style="mso-next-textbox:#_x0000_s1026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Прием, регистрация запроса и требуемых документов</w:t>
                  </w:r>
                </w:p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(не более 3 дней)</w:t>
                  </w:r>
                </w:p>
              </w:txbxContent>
            </v:textbox>
          </v:shape>
        </w:pict>
      </w:r>
      <w:r w:rsidR="00B71056" w:rsidRPr="00E56F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0.35pt;margin-top:9.45pt;width:0;height:32.55pt;z-index:251667456" o:connectortype="straight">
            <v:stroke endarrow="block"/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109" style="position:absolute;left:0;text-align:left;margin-left:130.35pt;margin-top:9.8pt;width:198pt;height:52.6pt;z-index:251661312">
            <v:textbox style="mso-next-textbox:#_x0000_s1027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29" type="#_x0000_t32" style="position:absolute;left:0;text-align:left;margin-left:159.3pt;margin-top:14.95pt;width:57.85pt;height:26.1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w:pict>
          <v:shape id="_x0000_s1036" type="#_x0000_t32" style="position:absolute;left:0;text-align:left;margin-left:220.35pt;margin-top:14.1pt;width:163.95pt;height:25.6pt;z-index:251670528" o:connectortype="straight">
            <v:stroke endarrow="block"/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109" style="position:absolute;left:0;text-align:left;margin-left:101.5pt;margin-top:8.9pt;width:125.1pt;height:37pt;z-index:251664384">
            <v:textbox style="mso-next-textbox:#_x0000_s1030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Соответствует</w:t>
                  </w:r>
                </w:p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109" style="position:absolute;left:0;text-align:left;margin-left:326pt;margin-top:8.9pt;width:122.6pt;height:37pt;z-index:251669504">
            <v:textbox style="mso-next-textbox:#_x0000_s1035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31" type="#_x0000_t32" style="position:absolute;left:0;text-align:left;margin-left:159.3pt;margin-top:13.7pt;width:0;height:32.5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w:pict>
          <v:shape id="_x0000_s1034" type="#_x0000_t32" style="position:absolute;left:0;text-align:left;margin-left:384.3pt;margin-top:13.7pt;width:0;height:32.55pt;z-index:251668480" o:connectortype="straight">
            <v:stroke endarrow="block"/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28" type="#_x0000_t109" style="position:absolute;left:0;text-align:left;margin-left:328.35pt;margin-top:14.05pt;width:155.4pt;height:52.75pt;z-index:251662336">
            <v:textbox style="mso-next-textbox:#_x0000_s1028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Информирование</w:t>
                  </w:r>
                </w:p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 заявителя об отказе </w:t>
                  </w:r>
                  <w:proofErr w:type="gramStart"/>
                  <w:r w:rsidRPr="00353ED2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53ED2">
                    <w:rPr>
                      <w:sz w:val="22"/>
                      <w:szCs w:val="22"/>
                    </w:rPr>
                    <w:t>приеме</w:t>
                  </w:r>
                  <w:proofErr w:type="gramEnd"/>
                  <w:r w:rsidRPr="00353ED2">
                    <w:rPr>
                      <w:sz w:val="22"/>
                      <w:szCs w:val="22"/>
                    </w:rPr>
                    <w:t xml:space="preserve"> запроса</w:t>
                  </w:r>
                </w:p>
              </w:txbxContent>
            </v:textbox>
          </v:shape>
        </w:pict>
      </w: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109" style="position:absolute;left:0;text-align:left;margin-left:26.45pt;margin-top:14.05pt;width:270.85pt;height:117.85pt;z-index:251666432">
            <v:textbox style="mso-next-textbox:#_x0000_s1032">
              <w:txbxContent>
                <w:p w:rsidR="00B71056" w:rsidRPr="001460BD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1460BD">
                    <w:rPr>
                      <w:sz w:val="22"/>
                      <w:szCs w:val="22"/>
                    </w:rPr>
                    <w:t xml:space="preserve">Подготовка проекта постановления администрации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1460BD">
                    <w:rPr>
                      <w:sz w:val="22"/>
                      <w:szCs w:val="22"/>
                    </w:rPr>
                    <w:t xml:space="preserve"> сельского поселения о подготовке документации по планировке территории (не более 20 дней). В отношении запроса лиц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1460BD">
                    <w:rPr>
                      <w:sz w:val="22"/>
                      <w:szCs w:val="22"/>
                    </w:rPr>
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B71056" w:rsidRDefault="00B71056" w:rsidP="00B71056">
                  <w:pPr>
                    <w:jc w:val="center"/>
                  </w:pPr>
                </w:p>
              </w:txbxContent>
            </v:textbox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E56F69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8" type="#_x0000_t32" style="position:absolute;margin-left:154.15pt;margin-top:3.1pt;width:0;height:32.55pt;z-index:251672576" o:connectortype="straight">
            <v:stroke endarrow="block"/>
          </v:shape>
        </w:pict>
      </w: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944FCA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  <w:r w:rsidRPr="00944FCA">
        <w:rPr>
          <w:b/>
          <w:bCs/>
          <w:noProof/>
          <w:sz w:val="18"/>
          <w:szCs w:val="18"/>
        </w:rPr>
        <w:pict>
          <v:shape id="_x0000_s1037" type="#_x0000_t109" style="position:absolute;margin-left:12.75pt;margin-top:3.45pt;width:439.7pt;height:101.3pt;flip:y;z-index:251671552">
            <v:textbox style="mso-next-textbox:#_x0000_s1037">
              <w:txbxContent>
                <w:p w:rsidR="00B71056" w:rsidRPr="001460BD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1460BD">
                    <w:rPr>
                      <w:sz w:val="22"/>
                      <w:szCs w:val="22"/>
                    </w:rPr>
                    <w:t xml:space="preserve">Выдача заявителю копии постановления администрации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1460BD">
                    <w:rPr>
                      <w:sz w:val="22"/>
                      <w:szCs w:val="22"/>
                    </w:rPr>
                    <w:t xml:space="preserve"> сельского поселения о подготовке документации по планировке территории (не более 5 дней).</w:t>
                  </w:r>
                </w:p>
                <w:p w:rsidR="00B71056" w:rsidRPr="001460BD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1460BD">
                    <w:rPr>
                      <w:sz w:val="22"/>
                      <w:szCs w:val="22"/>
                    </w:rPr>
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jc w:val="center"/>
        <w:rPr>
          <w:sz w:val="18"/>
          <w:szCs w:val="18"/>
        </w:rPr>
      </w:pPr>
    </w:p>
    <w:p w:rsidR="00B71056" w:rsidRPr="00E56F69" w:rsidRDefault="00B71056" w:rsidP="00B71056">
      <w:pPr>
        <w:jc w:val="center"/>
        <w:rPr>
          <w:sz w:val="18"/>
          <w:szCs w:val="18"/>
        </w:rPr>
      </w:pP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 xml:space="preserve">Процедура принятия решения </w:t>
      </w:r>
    </w:p>
    <w:p w:rsidR="00B71056" w:rsidRPr="00E56F69" w:rsidRDefault="00B71056" w:rsidP="00B71056">
      <w:pPr>
        <w:jc w:val="center"/>
        <w:rPr>
          <w:b/>
          <w:sz w:val="18"/>
          <w:szCs w:val="18"/>
        </w:rPr>
      </w:pPr>
      <w:r w:rsidRPr="00E56F69">
        <w:rPr>
          <w:b/>
          <w:sz w:val="18"/>
          <w:szCs w:val="18"/>
        </w:rPr>
        <w:t>об утверждении документации по планировке территории</w:t>
      </w:r>
    </w:p>
    <w:p w:rsidR="00B71056" w:rsidRPr="00E56F69" w:rsidRDefault="00B71056" w:rsidP="00B71056">
      <w:pPr>
        <w:jc w:val="center"/>
        <w:rPr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39" type="#_x0000_t109" style="position:absolute;left:0;text-align:left;margin-left:70.35pt;margin-top:5.7pt;width:302.4pt;height:35.9pt;z-index:251673600">
            <v:textbox style="mso-next-textbox:#_x0000_s1039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Прием, регистрация запроса и требуемых документов</w:t>
                  </w:r>
                </w:p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(не более 3 дней)</w:t>
                  </w:r>
                </w:p>
              </w:txbxContent>
            </v:textbox>
          </v:shape>
        </w:pict>
      </w:r>
      <w:r w:rsidR="00B71056" w:rsidRPr="00E56F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45" type="#_x0000_t32" style="position:absolute;left:0;text-align:left;margin-left:220.35pt;margin-top:9.45pt;width:0;height:32.55pt;z-index:251679744" o:connectortype="straight">
            <v:stroke endarrow="block"/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109" style="position:absolute;left:0;text-align:left;margin-left:130.35pt;margin-top:9.8pt;width:198pt;height:35.1pt;z-index:251674624">
            <v:textbox style="mso-next-textbox:#_x0000_s1040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Регистрация запроса и документов, указанных в пункте 2.6 регламента 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pict>
          <v:shape id="_x0000_s1048" type="#_x0000_t32" style="position:absolute;left:0;text-align:left;margin-left:220.35pt;margin-top:12.7pt;width:160.95pt;height:17.5pt;z-index:251682816" o:connectortype="straight">
            <v:stroke endarrow="block"/>
          </v:shape>
        </w:pict>
      </w: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42" type="#_x0000_t32" style="position:absolute;left:0;text-align:left;margin-left:165.3pt;margin-top:12.7pt;width:57.85pt;height:14.55pt;flip:x;z-index:251676672" o:connectortype="straight">
            <v:stroke endarrow="block"/>
          </v:shape>
        </w:pict>
      </w: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43" type="#_x0000_t109" style="position:absolute;left:0;text-align:left;margin-left:101.5pt;margin-top:11.15pt;width:125.1pt;height:37pt;z-index:251677696">
            <v:textbox style="mso-next-textbox:#_x0000_s1043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Соответствует</w:t>
                  </w:r>
                </w:p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47" type="#_x0000_t109" style="position:absolute;left:0;text-align:left;margin-left:321.3pt;margin-top:14.1pt;width:122.6pt;height:37pt;z-index:251681792">
            <v:textbox style="mso-next-textbox:#_x0000_s1047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44" type="#_x0000_t32" style="position:absolute;left:0;text-align:left;margin-left:159.3pt;margin-top:2.8pt;width:0;height:32.5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w:pict>
          <v:shape id="_x0000_s1046" type="#_x0000_t32" style="position:absolute;left:0;text-align:left;margin-left:384.3pt;margin-top:2.8pt;width:0;height:32.55pt;z-index:251680768" o:connectortype="straight">
            <v:stroke endarrow="block"/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pict>
          <v:shape id="_x0000_s1051" type="#_x0000_t109" style="position:absolute;left:0;text-align:left;margin-left:35.2pt;margin-top:3.15pt;width:221.4pt;height:70.7pt;z-index:251685888">
            <v:textbox style="mso-next-textbox:#_x0000_s1051">
              <w:txbxContent>
                <w:p w:rsidR="00B71056" w:rsidRPr="001F5453" w:rsidRDefault="00B71056" w:rsidP="00B71056">
                  <w:pPr>
                    <w:jc w:val="center"/>
                  </w:pPr>
                  <w:r w:rsidRPr="001460BD">
                    <w:rPr>
                      <w:sz w:val="22"/>
                      <w:szCs w:val="22"/>
                    </w:rPr>
                    <w:t>Подготовка решения о направлении документации по планировке территории гл</w:t>
                  </w:r>
                  <w:r>
                    <w:rPr>
                      <w:sz w:val="22"/>
                      <w:szCs w:val="22"/>
                    </w:rPr>
                    <w:t xml:space="preserve">аве </w:t>
                  </w:r>
                  <w:r w:rsidRPr="001460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1460BD">
                    <w:rPr>
                      <w:sz w:val="22"/>
                      <w:szCs w:val="22"/>
                    </w:rPr>
                    <w:t xml:space="preserve"> сельского поселения</w:t>
                  </w:r>
                  <w:r>
                    <w:t xml:space="preserve"> </w:t>
                  </w:r>
                  <w:r w:rsidRPr="001460BD">
                    <w:rPr>
                      <w:sz w:val="22"/>
                      <w:szCs w:val="22"/>
                    </w:rPr>
                    <w:t>(не более 30 дней)</w:t>
                  </w:r>
                </w:p>
              </w:txbxContent>
            </v:textbox>
          </v:shape>
        </w:pict>
      </w: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41" type="#_x0000_t109" style="position:absolute;left:0;text-align:left;margin-left:318.95pt;margin-top:3.15pt;width:166.9pt;height:65.1pt;z-index:251675648">
            <v:textbox style="mso-next-textbox:#_x0000_s1041">
              <w:txbxContent>
                <w:p w:rsidR="00B71056" w:rsidRPr="001F5453" w:rsidRDefault="00B71056" w:rsidP="00B71056">
                  <w:pPr>
                    <w:jc w:val="center"/>
                  </w:pPr>
                  <w:r>
                    <w:t>Подготовка решения об отклонении документации и направлении ее на доработку (не более 30 дней)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pict>
          <v:shape id="_x0000_s1050" type="#_x0000_t32" style="position:absolute;left:0;text-align:left;margin-left:157.15pt;margin-top:1.75pt;width:0;height:32.55pt;z-index:251684864" o:connectortype="straight">
            <v:stroke endarrow="block"/>
          </v:shape>
        </w:pict>
      </w:r>
      <w:r w:rsidR="00B71056" w:rsidRPr="00E56F69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944FCA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944FCA"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shape id="_x0000_s1052" type="#_x0000_t109" style="position:absolute;left:0;text-align:left;margin-left:41.45pt;margin-top:2.1pt;width:444.4pt;height:105.75pt;flip:y;z-index:251686912">
            <v:textbox style="mso-next-textbox:#_x0000_s1052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>Направление документации по планировке территории на рассмотрение  глав</w:t>
                  </w:r>
                  <w:r>
                    <w:rPr>
                      <w:sz w:val="22"/>
                      <w:szCs w:val="22"/>
                    </w:rPr>
                    <w:t>е Новочелны-Сюрбеевского</w:t>
                  </w:r>
                  <w:r w:rsidRPr="00353ED2">
                    <w:rPr>
                      <w:sz w:val="22"/>
                      <w:szCs w:val="22"/>
                    </w:rPr>
                    <w:t xml:space="preserve"> сельского поселения для принятия решения об утверждении либо об отклонении документации по планировке территории и направлении ее главо</w:t>
                  </w:r>
                  <w:r>
                    <w:rPr>
                      <w:sz w:val="22"/>
                      <w:szCs w:val="22"/>
                    </w:rPr>
                    <w:t xml:space="preserve">й </w:t>
                  </w:r>
                  <w:r w:rsidRPr="00353ED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353ED2">
                    <w:rPr>
                      <w:sz w:val="22"/>
                      <w:szCs w:val="22"/>
                    </w:rPr>
                    <w:t xml:space="preserve"> сельского поселения на доработку в администрацию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353ED2">
                    <w:rPr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 (не более 15 дней)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944FCA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3" type="#_x0000_t32" style="position:absolute;margin-left:104.7pt;margin-top:11.25pt;width:54.65pt;height:37.1pt;flip:x;z-index:25168793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4" type="#_x0000_t32" style="position:absolute;margin-left:159.35pt;margin-top:12.65pt;width:188.15pt;height:35.7pt;z-index:251688960" o:connectortype="straight">
            <v:stroke endarrow="block"/>
          </v:shape>
        </w:pict>
      </w: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944FCA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109" style="position:absolute;margin-left:40.2pt;margin-top:1.45pt;width:151.7pt;height:49.55pt;z-index:251689984">
            <v:textbox style="mso-next-textbox:#_x0000_s1055">
              <w:txbxContent>
                <w:p w:rsidR="00B71056" w:rsidRPr="006053A5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6053A5">
                    <w:rPr>
                      <w:sz w:val="22"/>
                      <w:szCs w:val="22"/>
                    </w:rPr>
                    <w:t xml:space="preserve">Утверждение главой 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6053A5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56" type="#_x0000_t109" style="position:absolute;margin-left:263.7pt;margin-top:1.45pt;width:173.1pt;height:48.15pt;z-index:251691008">
            <v:textbox style="mso-next-textbox:#_x0000_s1056">
              <w:txbxContent>
                <w:p w:rsidR="00B71056" w:rsidRPr="006053A5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6053A5">
                    <w:rPr>
                      <w:sz w:val="22"/>
                      <w:szCs w:val="22"/>
                    </w:rPr>
                    <w:t>Отк</w:t>
                  </w:r>
                  <w:r>
                    <w:rPr>
                      <w:sz w:val="22"/>
                      <w:szCs w:val="22"/>
                    </w:rPr>
                    <w:t>аз главы Новочелны-Сюрбеевского</w:t>
                  </w:r>
                  <w:r w:rsidRPr="006053A5">
                    <w:rPr>
                      <w:sz w:val="22"/>
                      <w:szCs w:val="22"/>
                    </w:rPr>
                    <w:t xml:space="preserve"> сельского поселения  в утверждении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944FCA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7" type="#_x0000_t32" style="position:absolute;margin-left:108pt;margin-top:1.3pt;width:.05pt;height:20pt;z-index:251692032" o:connectortype="straight">
            <v:stroke endarrow="block"/>
          </v:shape>
        </w:pict>
      </w:r>
    </w:p>
    <w:p w:rsidR="00B71056" w:rsidRPr="00E56F69" w:rsidRDefault="00944FCA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  <w:r w:rsidRPr="00944FCA">
        <w:rPr>
          <w:b/>
          <w:bCs/>
          <w:noProof/>
          <w:sz w:val="18"/>
          <w:szCs w:val="18"/>
        </w:rPr>
        <w:pict>
          <v:shape id="_x0000_s1049" type="#_x0000_t109" style="position:absolute;margin-left:40.2pt;margin-top:5.2pt;width:440.15pt;height:67.2pt;flip:y;z-index:251683840">
            <v:textbox style="mso-next-textbox:#_x0000_s1049">
              <w:txbxContent>
                <w:p w:rsidR="00B71056" w:rsidRPr="00353ED2" w:rsidRDefault="00B71056" w:rsidP="00B71056">
                  <w:pPr>
                    <w:jc w:val="center"/>
                    <w:rPr>
                      <w:sz w:val="22"/>
                      <w:szCs w:val="22"/>
                    </w:rPr>
                  </w:pPr>
                  <w:r w:rsidRPr="00353ED2">
                    <w:rPr>
                      <w:sz w:val="22"/>
                      <w:szCs w:val="22"/>
                    </w:rPr>
                    <w:t xml:space="preserve">Выдача заявителю копии постановления администрации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353ED2">
                    <w:rPr>
                      <w:sz w:val="22"/>
                      <w:szCs w:val="22"/>
                    </w:rPr>
                    <w:t xml:space="preserve"> сельского поселения об утверждении документации по планировке территории или копии постановления администрации </w:t>
                  </w:r>
                  <w:r>
                    <w:rPr>
                      <w:sz w:val="22"/>
                      <w:szCs w:val="22"/>
                    </w:rPr>
                    <w:t>Новочелны-Сюрбеевского</w:t>
                  </w:r>
                  <w:r w:rsidRPr="00353ED2">
                    <w:rPr>
                      <w:sz w:val="22"/>
                      <w:szCs w:val="22"/>
                    </w:rPr>
                    <w:t xml:space="preserve"> сельского поселения об отклонении документации по планировке территории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353ED2">
                    <w:rPr>
                      <w:sz w:val="22"/>
                      <w:szCs w:val="22"/>
                    </w:rPr>
                    <w:t>не более 5 дней)</w:t>
                  </w:r>
                </w:p>
              </w:txbxContent>
            </v:textbox>
          </v:shape>
        </w:pict>
      </w: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8"/>
          <w:szCs w:val="18"/>
        </w:rPr>
      </w:pPr>
    </w:p>
    <w:p w:rsidR="00B71056" w:rsidRPr="00E56F69" w:rsidRDefault="00B71056" w:rsidP="00B71056">
      <w:pPr>
        <w:pStyle w:val="a6"/>
        <w:rPr>
          <w:rFonts w:ascii="Times New Roman" w:hAnsi="Times New Roman" w:cs="Times New Roman"/>
          <w:sz w:val="18"/>
          <w:szCs w:val="18"/>
        </w:rPr>
      </w:pPr>
      <w:r w:rsidRPr="00E56F69">
        <w:rPr>
          <w:rFonts w:ascii="Times New Roman" w:hAnsi="Times New Roman" w:cs="Times New Roman"/>
          <w:sz w:val="18"/>
          <w:szCs w:val="18"/>
        </w:rPr>
        <w:t xml:space="preserve">                          _________________________________________</w:t>
      </w:r>
    </w:p>
    <w:p w:rsidR="00B71056" w:rsidRPr="00E56F69" w:rsidRDefault="00B71056" w:rsidP="00B71056">
      <w:pPr>
        <w:rPr>
          <w:sz w:val="18"/>
          <w:szCs w:val="18"/>
        </w:rPr>
      </w:pPr>
    </w:p>
    <w:p w:rsidR="00B71056" w:rsidRPr="00E56F69" w:rsidRDefault="00B71056" w:rsidP="00B71056">
      <w:pPr>
        <w:rPr>
          <w:sz w:val="18"/>
          <w:szCs w:val="18"/>
        </w:rPr>
      </w:pPr>
    </w:p>
    <w:p w:rsidR="00B71056" w:rsidRPr="00E56F69" w:rsidRDefault="00B71056" w:rsidP="00B71056">
      <w:pPr>
        <w:rPr>
          <w:sz w:val="18"/>
          <w:szCs w:val="18"/>
        </w:rPr>
      </w:pPr>
    </w:p>
    <w:p w:rsidR="00B71056" w:rsidRPr="00E56F69" w:rsidRDefault="00B71056" w:rsidP="00B71056">
      <w:pPr>
        <w:rPr>
          <w:sz w:val="18"/>
          <w:szCs w:val="18"/>
        </w:rPr>
      </w:pPr>
    </w:p>
    <w:p w:rsidR="00A12E9C" w:rsidRDefault="00A12E9C" w:rsidP="00381271">
      <w:pPr>
        <w:rPr>
          <w:b/>
          <w:sz w:val="20"/>
          <w:szCs w:val="20"/>
        </w:rPr>
      </w:pPr>
    </w:p>
    <w:p w:rsidR="00A12E9C" w:rsidRPr="00381271" w:rsidRDefault="00A12E9C" w:rsidP="00A12E9C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A12E9C" w:rsidRPr="00381271" w:rsidRDefault="00A12E9C" w:rsidP="00A12E9C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A12E9C" w:rsidRDefault="00A12E9C" w:rsidP="00A12E9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03</w:t>
      </w:r>
      <w:r w:rsidRPr="0038127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58</w:t>
      </w:r>
    </w:p>
    <w:p w:rsidR="00B71056" w:rsidRPr="00487208" w:rsidRDefault="00B71056" w:rsidP="00B71056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b/>
          <w:bCs/>
          <w:sz w:val="18"/>
          <w:szCs w:val="18"/>
        </w:rPr>
      </w:pPr>
    </w:p>
    <w:p w:rsidR="00B71056" w:rsidRPr="00487208" w:rsidRDefault="00B71056" w:rsidP="00B71056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 xml:space="preserve">Об утверждении административного регламента </w:t>
      </w:r>
      <w:r w:rsidRPr="00487208">
        <w:rPr>
          <w:sz w:val="18"/>
          <w:szCs w:val="18"/>
        </w:rPr>
        <w:t xml:space="preserve">администрации Новочелны-Сюрбеевского сельского поселения </w:t>
      </w:r>
      <w:r w:rsidRPr="00487208">
        <w:rPr>
          <w:bCs/>
          <w:sz w:val="18"/>
          <w:szCs w:val="1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71056" w:rsidRPr="00487208" w:rsidRDefault="00B71056" w:rsidP="00B71056">
      <w:pPr>
        <w:widowControl w:val="0"/>
        <w:adjustRightInd w:val="0"/>
        <w:spacing w:line="276" w:lineRule="auto"/>
        <w:jc w:val="both"/>
        <w:rPr>
          <w:bCs/>
          <w:sz w:val="18"/>
          <w:szCs w:val="18"/>
        </w:rPr>
      </w:pP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87208">
          <w:rPr>
            <w:sz w:val="18"/>
            <w:szCs w:val="18"/>
          </w:rPr>
          <w:t>2003 г</w:t>
        </w:r>
      </w:smartTag>
      <w:r w:rsidRPr="00487208">
        <w:rPr>
          <w:sz w:val="18"/>
          <w:szCs w:val="18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Новочелны-Сюрбеевского сельского поселения, в целях повышения качества предоставления муниципальных услуг, администрация Новочелны-Сюрбеевского сельского поселения </w:t>
      </w:r>
      <w:proofErr w:type="spellStart"/>
      <w:proofErr w:type="gramStart"/>
      <w:r w:rsidRPr="00487208">
        <w:rPr>
          <w:sz w:val="18"/>
          <w:szCs w:val="18"/>
        </w:rPr>
        <w:t>п</w:t>
      </w:r>
      <w:proofErr w:type="spellEnd"/>
      <w:proofErr w:type="gramEnd"/>
      <w:r w:rsidRPr="00487208">
        <w:rPr>
          <w:sz w:val="18"/>
          <w:szCs w:val="18"/>
        </w:rPr>
        <w:t xml:space="preserve"> о с т а </w:t>
      </w:r>
      <w:proofErr w:type="spellStart"/>
      <w:r w:rsidRPr="00487208">
        <w:rPr>
          <w:sz w:val="18"/>
          <w:szCs w:val="18"/>
        </w:rPr>
        <w:t>н</w:t>
      </w:r>
      <w:proofErr w:type="spellEnd"/>
      <w:r w:rsidRPr="00487208">
        <w:rPr>
          <w:sz w:val="18"/>
          <w:szCs w:val="18"/>
        </w:rPr>
        <w:t xml:space="preserve"> о в л я е т: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1. Утвердить прилагаемый административный регламент администрации Новочелны-Сюрбеевского сельского поселения по предоставлению муниципальной услуги </w:t>
      </w:r>
      <w:r w:rsidRPr="00487208">
        <w:rPr>
          <w:bCs/>
          <w:sz w:val="18"/>
          <w:szCs w:val="18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2. </w:t>
      </w:r>
      <w:proofErr w:type="gramStart"/>
      <w:r w:rsidRPr="00487208">
        <w:rPr>
          <w:sz w:val="18"/>
          <w:szCs w:val="18"/>
        </w:rPr>
        <w:t>Контроль за</w:t>
      </w:r>
      <w:proofErr w:type="gramEnd"/>
      <w:r w:rsidRPr="00487208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3. 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</w:t>
      </w:r>
      <w:r w:rsidRPr="00487208">
        <w:rPr>
          <w:sz w:val="18"/>
          <w:szCs w:val="18"/>
          <w:lang w:eastAsia="ar-SA"/>
        </w:rPr>
        <w:t xml:space="preserve"> </w:t>
      </w:r>
      <w:r w:rsidRPr="00487208">
        <w:rPr>
          <w:sz w:val="18"/>
          <w:szCs w:val="18"/>
        </w:rPr>
        <w:t>и подлежит размещению на официальном сайте Новочелны-Сюрбеевского сельского поселения.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</w:p>
    <w:p w:rsidR="00B71056" w:rsidRPr="00487208" w:rsidRDefault="00B71056" w:rsidP="00B71056">
      <w:pPr>
        <w:jc w:val="both"/>
        <w:rPr>
          <w:bCs/>
          <w:sz w:val="18"/>
          <w:szCs w:val="18"/>
        </w:rPr>
      </w:pPr>
    </w:p>
    <w:p w:rsidR="00B71056" w:rsidRPr="00487208" w:rsidRDefault="00B71056" w:rsidP="00B71056">
      <w:pPr>
        <w:pStyle w:val="ConsNonformat"/>
        <w:widowControl/>
        <w:rPr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Глава сельского поселения                              Г.Г.Ракчеев</w:t>
      </w:r>
    </w:p>
    <w:p w:rsidR="00B71056" w:rsidRPr="00487208" w:rsidRDefault="00B71056" w:rsidP="00B71056">
      <w:pPr>
        <w:pStyle w:val="a9"/>
        <w:spacing w:after="0"/>
        <w:ind w:left="5670"/>
        <w:jc w:val="right"/>
        <w:rPr>
          <w:sz w:val="18"/>
          <w:szCs w:val="18"/>
        </w:rPr>
      </w:pPr>
    </w:p>
    <w:p w:rsidR="00B71056" w:rsidRPr="00487208" w:rsidRDefault="00B71056" w:rsidP="00B71056">
      <w:pPr>
        <w:pStyle w:val="a9"/>
        <w:spacing w:after="0"/>
        <w:ind w:left="5670"/>
        <w:jc w:val="right"/>
        <w:rPr>
          <w:sz w:val="18"/>
          <w:szCs w:val="18"/>
        </w:rPr>
      </w:pPr>
    </w:p>
    <w:p w:rsidR="00B71056" w:rsidRPr="00487208" w:rsidRDefault="00B71056" w:rsidP="00B71056">
      <w:pPr>
        <w:pStyle w:val="a9"/>
        <w:spacing w:after="0"/>
        <w:ind w:left="5670"/>
        <w:jc w:val="right"/>
        <w:rPr>
          <w:sz w:val="18"/>
          <w:szCs w:val="18"/>
        </w:rPr>
      </w:pPr>
    </w:p>
    <w:p w:rsidR="00B71056" w:rsidRPr="00487208" w:rsidRDefault="00B71056" w:rsidP="00B71056">
      <w:pPr>
        <w:pStyle w:val="a9"/>
        <w:spacing w:after="0"/>
        <w:ind w:left="5670"/>
        <w:jc w:val="right"/>
        <w:rPr>
          <w:sz w:val="18"/>
          <w:szCs w:val="18"/>
        </w:rPr>
      </w:pPr>
    </w:p>
    <w:p w:rsidR="00B71056" w:rsidRPr="00487208" w:rsidRDefault="00B71056" w:rsidP="00B71056">
      <w:pPr>
        <w:pStyle w:val="a9"/>
        <w:spacing w:after="0"/>
        <w:ind w:left="567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>УТВЕРЖДЕН</w:t>
      </w:r>
    </w:p>
    <w:p w:rsidR="00B71056" w:rsidRPr="00487208" w:rsidRDefault="00B71056" w:rsidP="00B71056">
      <w:pPr>
        <w:pStyle w:val="a9"/>
        <w:spacing w:after="0"/>
        <w:ind w:left="567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>постановлением администрации</w:t>
      </w:r>
    </w:p>
    <w:p w:rsidR="00B71056" w:rsidRPr="00487208" w:rsidRDefault="00B71056" w:rsidP="00B71056">
      <w:pPr>
        <w:pStyle w:val="a9"/>
        <w:spacing w:after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>Новочелны-Сюрбеевского сельского поселения</w:t>
      </w:r>
    </w:p>
    <w:p w:rsidR="00B71056" w:rsidRPr="00487208" w:rsidRDefault="00B71056" w:rsidP="00B71056">
      <w:pPr>
        <w:pStyle w:val="a9"/>
        <w:spacing w:after="0"/>
        <w:ind w:left="567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 xml:space="preserve"> от 03.12.2018г.  №  58</w:t>
      </w:r>
    </w:p>
    <w:p w:rsidR="00B71056" w:rsidRPr="00487208" w:rsidRDefault="00B71056" w:rsidP="00B71056">
      <w:pPr>
        <w:rPr>
          <w:sz w:val="18"/>
          <w:szCs w:val="18"/>
        </w:rPr>
      </w:pPr>
    </w:p>
    <w:p w:rsidR="00B71056" w:rsidRPr="00487208" w:rsidRDefault="00B71056" w:rsidP="00B71056">
      <w:pPr>
        <w:rPr>
          <w:sz w:val="18"/>
          <w:szCs w:val="18"/>
        </w:rPr>
      </w:pPr>
    </w:p>
    <w:p w:rsidR="00B71056" w:rsidRPr="00487208" w:rsidRDefault="00B71056" w:rsidP="00B71056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487208">
        <w:rPr>
          <w:rFonts w:ascii="Times New Roman" w:hAnsi="Times New Roman"/>
          <w:sz w:val="18"/>
          <w:szCs w:val="18"/>
        </w:rPr>
        <w:t>АДМИНИСТРАТИВНЫЙ РЕГЛАМЕНТ</w:t>
      </w:r>
    </w:p>
    <w:p w:rsidR="00B71056" w:rsidRPr="00487208" w:rsidRDefault="00B71056" w:rsidP="00B71056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487208">
        <w:rPr>
          <w:rFonts w:ascii="Times New Roman" w:hAnsi="Times New Roman"/>
          <w:sz w:val="18"/>
          <w:szCs w:val="18"/>
        </w:rPr>
        <w:t xml:space="preserve">администрации Новочелны-Сюрбеевского сельского поселения по </w:t>
      </w:r>
      <w:r w:rsidRPr="00487208">
        <w:rPr>
          <w:rFonts w:ascii="Times New Roman" w:hAnsi="Times New Roman"/>
          <w:sz w:val="18"/>
          <w:szCs w:val="18"/>
        </w:rPr>
        <w:br/>
        <w:t xml:space="preserve">предоставлению муниципальной услуги «Предоставление разрешения на условно разрешенный вид использования земельного участка или </w:t>
      </w:r>
    </w:p>
    <w:p w:rsidR="00B71056" w:rsidRPr="00487208" w:rsidRDefault="00B71056" w:rsidP="00B71056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487208">
        <w:rPr>
          <w:rFonts w:ascii="Times New Roman" w:hAnsi="Times New Roman"/>
          <w:sz w:val="18"/>
          <w:szCs w:val="18"/>
        </w:rPr>
        <w:t>объекта капитального строительства».</w:t>
      </w:r>
    </w:p>
    <w:p w:rsidR="00B71056" w:rsidRPr="00487208" w:rsidRDefault="00B71056" w:rsidP="00B71056">
      <w:pPr>
        <w:rPr>
          <w:sz w:val="18"/>
          <w:szCs w:val="18"/>
        </w:rPr>
      </w:pPr>
    </w:p>
    <w:p w:rsidR="00B71056" w:rsidRPr="00487208" w:rsidRDefault="00B71056" w:rsidP="00B71056">
      <w:pPr>
        <w:jc w:val="center"/>
        <w:rPr>
          <w:b/>
          <w:sz w:val="18"/>
          <w:szCs w:val="18"/>
        </w:rPr>
      </w:pPr>
      <w:r w:rsidRPr="00487208">
        <w:rPr>
          <w:b/>
          <w:sz w:val="18"/>
          <w:szCs w:val="18"/>
          <w:lang w:val="en-US"/>
        </w:rPr>
        <w:t>I</w:t>
      </w:r>
      <w:r w:rsidRPr="00487208">
        <w:rPr>
          <w:b/>
          <w:sz w:val="18"/>
          <w:szCs w:val="18"/>
        </w:rPr>
        <w:t>.Общее положение</w:t>
      </w:r>
    </w:p>
    <w:p w:rsidR="00B71056" w:rsidRPr="00487208" w:rsidRDefault="00B71056" w:rsidP="00B71056">
      <w:pPr>
        <w:jc w:val="center"/>
        <w:rPr>
          <w:b/>
          <w:sz w:val="18"/>
          <w:szCs w:val="18"/>
        </w:rPr>
      </w:pPr>
    </w:p>
    <w:p w:rsidR="00B71056" w:rsidRPr="00487208" w:rsidRDefault="00B71056" w:rsidP="00B71056">
      <w:pPr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 xml:space="preserve"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lastRenderedPageBreak/>
        <w:t xml:space="preserve">Административный регламент по предоставлению муниципальной услуги </w:t>
      </w:r>
      <w:r w:rsidRPr="00487208">
        <w:rPr>
          <w:bCs/>
          <w:sz w:val="18"/>
          <w:szCs w:val="1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487208">
        <w:rPr>
          <w:sz w:val="18"/>
          <w:szCs w:val="18"/>
        </w:rPr>
        <w:t xml:space="preserve"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 </w:t>
      </w:r>
      <w:r w:rsidRPr="00487208">
        <w:rPr>
          <w:bCs/>
          <w:sz w:val="18"/>
          <w:szCs w:val="18"/>
        </w:rPr>
        <w:t>на условно разрешенный вид использования земельного участка или объекта капитального строительства</w:t>
      </w:r>
      <w:r w:rsidRPr="00487208">
        <w:rPr>
          <w:sz w:val="18"/>
          <w:szCs w:val="18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487208">
        <w:rPr>
          <w:sz w:val="18"/>
          <w:szCs w:val="18"/>
        </w:rPr>
        <w:t xml:space="preserve"> к порядку их выполнения, порядок и формы </w:t>
      </w:r>
      <w:proofErr w:type="gramStart"/>
      <w:r w:rsidRPr="00487208">
        <w:rPr>
          <w:sz w:val="18"/>
          <w:szCs w:val="18"/>
        </w:rPr>
        <w:t>контроля за</w:t>
      </w:r>
      <w:proofErr w:type="gramEnd"/>
      <w:r w:rsidRPr="00487208">
        <w:rPr>
          <w:sz w:val="18"/>
          <w:szCs w:val="18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B71056" w:rsidRPr="00487208" w:rsidRDefault="00B71056" w:rsidP="00B71056">
      <w:pPr>
        <w:ind w:firstLine="709"/>
        <w:rPr>
          <w:b/>
          <w:bCs/>
          <w:sz w:val="18"/>
          <w:szCs w:val="18"/>
          <w:lang w:eastAsia="ar-SA"/>
        </w:rPr>
      </w:pPr>
      <w:r w:rsidRPr="00487208">
        <w:rPr>
          <w:b/>
          <w:bCs/>
          <w:sz w:val="18"/>
          <w:szCs w:val="18"/>
          <w:lang w:eastAsia="ar-SA"/>
        </w:rPr>
        <w:t>1.2. Круг заявителей на предоставление муниципальной услуги</w:t>
      </w:r>
    </w:p>
    <w:p w:rsidR="00B71056" w:rsidRPr="00487208" w:rsidRDefault="00B71056" w:rsidP="00B71056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B71056" w:rsidRPr="00487208" w:rsidRDefault="00B71056" w:rsidP="00B71056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sz w:val="18"/>
          <w:szCs w:val="18"/>
          <w:lang w:eastAsia="ar-SA"/>
        </w:rPr>
        <w:t>1.3. Информирование о порядке предоставления муниципальной услуги</w:t>
      </w:r>
    </w:p>
    <w:p w:rsidR="00B71056" w:rsidRPr="00487208" w:rsidRDefault="00B71056" w:rsidP="00B71056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B71056" w:rsidRPr="00487208" w:rsidRDefault="00B71056" w:rsidP="00B71056">
      <w:pPr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B71056" w:rsidRPr="00487208" w:rsidRDefault="00B71056" w:rsidP="00B71056">
      <w:pPr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  <w:lang w:eastAsia="ar-SA"/>
        </w:rPr>
      </w:pPr>
      <w:proofErr w:type="gramStart"/>
      <w:r w:rsidRPr="00487208">
        <w:rPr>
          <w:sz w:val="18"/>
          <w:szCs w:val="18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487208">
        <w:rPr>
          <w:sz w:val="18"/>
          <w:szCs w:val="18"/>
          <w:lang w:eastAsia="ar-SA"/>
        </w:rPr>
        <w:t xml:space="preserve">информационных стендах соответствующих структур, </w:t>
      </w:r>
      <w:r w:rsidRPr="00487208">
        <w:rPr>
          <w:rFonts w:eastAsia="Calibri"/>
          <w:bCs/>
          <w:sz w:val="18"/>
          <w:szCs w:val="18"/>
          <w:lang w:eastAsia="ar-SA"/>
        </w:rPr>
        <w:t>на официальных сайтах в сети «Интернет» (</w:t>
      </w:r>
      <w:hyperlink w:anchor="Приложение1" w:history="1">
        <w:r w:rsidRPr="00487208">
          <w:rPr>
            <w:rFonts w:eastAsia="Calibri"/>
            <w:bCs/>
            <w:sz w:val="18"/>
            <w:szCs w:val="18"/>
            <w:lang w:eastAsia="ar-SA"/>
          </w:rPr>
          <w:t>Приложение № 1</w:t>
        </w:r>
      </w:hyperlink>
      <w:r w:rsidRPr="00487208">
        <w:rPr>
          <w:rFonts w:eastAsia="Calibri"/>
          <w:bCs/>
          <w:sz w:val="18"/>
          <w:szCs w:val="18"/>
          <w:lang w:eastAsia="ar-SA"/>
        </w:rPr>
        <w:t xml:space="preserve"> к Административному регламенту), в </w:t>
      </w:r>
      <w:r w:rsidRPr="00487208">
        <w:rPr>
          <w:rFonts w:eastAsia="Calibri"/>
          <w:sz w:val="18"/>
          <w:szCs w:val="18"/>
        </w:rPr>
        <w:t xml:space="preserve">региональной информационной системе Чувашской Республики </w:t>
      </w:r>
      <w:r w:rsidRPr="00487208">
        <w:rPr>
          <w:rFonts w:eastAsia="Calibri"/>
          <w:bCs/>
          <w:sz w:val="18"/>
          <w:szCs w:val="18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10" w:history="1">
        <w:r w:rsidRPr="00487208">
          <w:rPr>
            <w:rFonts w:eastAsia="Calibri"/>
            <w:bCs/>
            <w:sz w:val="18"/>
            <w:szCs w:val="18"/>
            <w:lang w:eastAsia="ar-SA"/>
          </w:rPr>
          <w:t>www.gosuslugi.cap.ru</w:t>
        </w:r>
      </w:hyperlink>
      <w:r w:rsidRPr="00487208">
        <w:rPr>
          <w:sz w:val="18"/>
          <w:szCs w:val="18"/>
        </w:rPr>
        <w:t>.</w:t>
      </w:r>
      <w:proofErr w:type="gramEnd"/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  <w:lang w:eastAsia="ar-SA"/>
        </w:rPr>
      </w:pPr>
      <w:r w:rsidRPr="00487208">
        <w:rPr>
          <w:bCs/>
          <w:sz w:val="18"/>
          <w:szCs w:val="1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bCs/>
          <w:sz w:val="18"/>
          <w:szCs w:val="18"/>
          <w:lang w:eastAsia="ar-SA"/>
        </w:rPr>
        <w:t>сельского поселения (далее – специалист сельского поселения)</w:t>
      </w:r>
      <w:r w:rsidRPr="00487208">
        <w:rPr>
          <w:bCs/>
          <w:sz w:val="18"/>
          <w:szCs w:val="18"/>
        </w:rPr>
        <w:t>.</w:t>
      </w:r>
    </w:p>
    <w:p w:rsidR="00B71056" w:rsidRPr="00487208" w:rsidRDefault="00B71056" w:rsidP="00B71056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B71056" w:rsidRPr="00487208" w:rsidRDefault="00B71056" w:rsidP="00B71056">
      <w:pPr>
        <w:widowControl w:val="0"/>
        <w:ind w:firstLine="709"/>
        <w:jc w:val="both"/>
        <w:rPr>
          <w:sz w:val="18"/>
          <w:szCs w:val="18"/>
          <w:lang w:eastAsia="en-US"/>
        </w:rPr>
      </w:pPr>
      <w:r w:rsidRPr="00487208">
        <w:rPr>
          <w:sz w:val="18"/>
          <w:szCs w:val="18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B71056" w:rsidRPr="00487208" w:rsidRDefault="00B71056" w:rsidP="00B71056">
      <w:pPr>
        <w:widowControl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в устной форме лично или по телефону у специалиста </w:t>
      </w:r>
      <w:r w:rsidRPr="00487208">
        <w:rPr>
          <w:sz w:val="18"/>
          <w:szCs w:val="18"/>
          <w:lang w:eastAsia="ar-SA"/>
        </w:rPr>
        <w:t>сельского поселения;</w:t>
      </w:r>
    </w:p>
    <w:p w:rsidR="00B71056" w:rsidRPr="00487208" w:rsidRDefault="00B71056" w:rsidP="00B71056">
      <w:pPr>
        <w:widowControl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в письменном виде почтой в адрес главы Новочелны-Сюрбеевского </w:t>
      </w:r>
      <w:r w:rsidRPr="00487208">
        <w:rPr>
          <w:sz w:val="18"/>
          <w:szCs w:val="18"/>
          <w:lang w:eastAsia="ar-SA"/>
        </w:rPr>
        <w:t>сельского поселения Комсомольского района</w:t>
      </w:r>
      <w:r w:rsidRPr="00487208">
        <w:rPr>
          <w:sz w:val="18"/>
          <w:szCs w:val="18"/>
        </w:rPr>
        <w:t>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на сайте Новочелны-Сюрбеевского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>,</w:t>
      </w:r>
      <w:r w:rsidRPr="00487208">
        <w:rPr>
          <w:b/>
          <w:sz w:val="18"/>
          <w:szCs w:val="18"/>
        </w:rPr>
        <w:t xml:space="preserve"> </w:t>
      </w:r>
      <w:r w:rsidRPr="00487208">
        <w:rPr>
          <w:sz w:val="18"/>
          <w:szCs w:val="18"/>
        </w:rPr>
        <w:t>«Портале государственных и муниципальных услуг (функций) Чувашской Республики (далее - Портал).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Основными требованиями к информированию заинтересованных лиц являются: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достоверность и полнота информирования о процедуре;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четкость в изложении информации о процедуре;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удобство и доступность получения информации о процедуре;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корректность и тактичность в процессе информирования о процедуре. 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B71056" w:rsidRPr="00487208" w:rsidRDefault="00B71056" w:rsidP="00B71056">
      <w:pPr>
        <w:adjustRightInd w:val="0"/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1.3.4. Публичное устное информирование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Публичное устное информирование осуществляется с привлечением средств массовой информации (далее - СМИ).</w:t>
      </w:r>
    </w:p>
    <w:p w:rsidR="00B71056" w:rsidRPr="00487208" w:rsidRDefault="00B71056" w:rsidP="00B71056">
      <w:pPr>
        <w:adjustRightInd w:val="0"/>
        <w:ind w:firstLine="709"/>
        <w:jc w:val="both"/>
        <w:rPr>
          <w:b/>
          <w:sz w:val="18"/>
          <w:szCs w:val="18"/>
        </w:rPr>
      </w:pPr>
      <w:r w:rsidRPr="00487208">
        <w:rPr>
          <w:b/>
          <w:sz w:val="18"/>
          <w:szCs w:val="18"/>
        </w:rPr>
        <w:t>1.3.5. Публичное письменное информирование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 xml:space="preserve">сельского поселения, </w:t>
      </w:r>
      <w:r w:rsidRPr="00487208">
        <w:rPr>
          <w:sz w:val="18"/>
          <w:szCs w:val="18"/>
        </w:rPr>
        <w:t>Портале</w:t>
      </w:r>
      <w:r w:rsidRPr="00487208">
        <w:rPr>
          <w:sz w:val="18"/>
          <w:szCs w:val="18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наименование органа, предоставляющего муниципальную услугу;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образец Заявления (Приложение № 3 к Административному регламенту);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перечень оснований для отказа в предоставлении муниципальной услуги.</w:t>
      </w:r>
    </w:p>
    <w:p w:rsidR="00B71056" w:rsidRPr="00487208" w:rsidRDefault="00B71056" w:rsidP="00B71056">
      <w:pPr>
        <w:tabs>
          <w:tab w:val="num" w:pos="0"/>
        </w:tabs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</w:rPr>
        <w:t>На Портале размещается следующая обязательная информация: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сведения о получателях муниципальной услуги;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lastRenderedPageBreak/>
        <w:t>перечень документов, необходимых для получения муниципальной услуги, в том числе шаблоны и образцы для заполнения;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описание конечного результата предоставления муниципальной услуги;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сроки предоставления муниципальной услуги;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основания для приостановления предоставления услуги или отказа в её предоставлении;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сведения о возмездном/безвозмездном характере предоставления муниципальной услуги;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Административный регламент в электронном виде;</w:t>
      </w:r>
    </w:p>
    <w:p w:rsidR="00B71056" w:rsidRPr="00487208" w:rsidRDefault="00B71056" w:rsidP="00B7105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B71056" w:rsidRPr="00487208" w:rsidRDefault="00B71056" w:rsidP="00B71056">
      <w:pPr>
        <w:tabs>
          <w:tab w:val="num" w:pos="0"/>
        </w:tabs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71056" w:rsidRPr="00487208" w:rsidRDefault="00B71056" w:rsidP="00B71056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en-US"/>
        </w:rPr>
      </w:pPr>
      <w:r w:rsidRPr="00487208">
        <w:rPr>
          <w:sz w:val="18"/>
          <w:szCs w:val="18"/>
        </w:rPr>
        <w:t xml:space="preserve">При информировании о порядке предоставления муниципальной услуги по телефону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487208">
        <w:rPr>
          <w:sz w:val="18"/>
          <w:szCs w:val="18"/>
          <w:lang w:eastAsia="ar-SA"/>
        </w:rPr>
        <w:t xml:space="preserve">администрации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bCs/>
          <w:sz w:val="18"/>
          <w:szCs w:val="18"/>
          <w:lang w:eastAsia="ar-SA"/>
        </w:rPr>
        <w:t xml:space="preserve"> </w:t>
      </w:r>
      <w:r w:rsidRPr="00487208">
        <w:rPr>
          <w:sz w:val="18"/>
          <w:szCs w:val="18"/>
        </w:rPr>
        <w:t xml:space="preserve">(при необходимости - способ проезда к нему), график работы. 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Во время разговора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Специалист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sz w:val="18"/>
          <w:szCs w:val="18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 xml:space="preserve"> осуществляет не более 15 минут.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В случае</w:t>
      </w:r>
      <w:proofErr w:type="gramStart"/>
      <w:r w:rsidRPr="00487208">
        <w:rPr>
          <w:sz w:val="18"/>
          <w:szCs w:val="18"/>
        </w:rPr>
        <w:t>,</w:t>
      </w:r>
      <w:proofErr w:type="gramEnd"/>
      <w:r w:rsidRPr="00487208">
        <w:rPr>
          <w:sz w:val="18"/>
          <w:szCs w:val="18"/>
        </w:rPr>
        <w:t xml:space="preserve"> если для подготовки ответа требуется продолжительное время,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71056" w:rsidRPr="00487208" w:rsidRDefault="00B71056" w:rsidP="00B71056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При устном обращении заинтересованных лиц лично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 xml:space="preserve">, осуществляющий прием и информирование, дает ответ самостоятельно. Если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sz w:val="18"/>
          <w:szCs w:val="18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Ответы на письменные обращения </w:t>
      </w:r>
      <w:proofErr w:type="gramStart"/>
      <w:r w:rsidRPr="00487208">
        <w:rPr>
          <w:sz w:val="18"/>
          <w:szCs w:val="18"/>
        </w:rPr>
        <w:t>направляются в письменном виде и должны</w:t>
      </w:r>
      <w:proofErr w:type="gramEnd"/>
      <w:r w:rsidRPr="00487208">
        <w:rPr>
          <w:sz w:val="18"/>
          <w:szCs w:val="18"/>
        </w:rPr>
        <w:t xml:space="preserve"> содержать ответы на поставленные вопросы, фамилию, инициалы, и номер телефона исполнителя. Ответ подписывается главой Новочелны-Сюрбеевского </w:t>
      </w:r>
      <w:r w:rsidRPr="00487208">
        <w:rPr>
          <w:sz w:val="18"/>
          <w:szCs w:val="18"/>
          <w:lang w:eastAsia="ar-SA"/>
        </w:rPr>
        <w:t>сельского поселения.</w:t>
      </w:r>
    </w:p>
    <w:p w:rsidR="00B71056" w:rsidRPr="00487208" w:rsidRDefault="00B71056" w:rsidP="00B71056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Ответ направляется в письменном виде в течение 30 календарных дней </w:t>
      </w:r>
      <w:proofErr w:type="gramStart"/>
      <w:r w:rsidRPr="00487208">
        <w:rPr>
          <w:sz w:val="18"/>
          <w:szCs w:val="18"/>
        </w:rPr>
        <w:t>с даты регистрации</w:t>
      </w:r>
      <w:proofErr w:type="gramEnd"/>
      <w:r w:rsidRPr="00487208">
        <w:rPr>
          <w:sz w:val="18"/>
          <w:szCs w:val="18"/>
        </w:rPr>
        <w:t xml:space="preserve"> обращения. </w:t>
      </w:r>
    </w:p>
    <w:p w:rsidR="00B71056" w:rsidRPr="00487208" w:rsidRDefault="00B71056" w:rsidP="00B710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1056" w:rsidRPr="00487208" w:rsidRDefault="00B71056" w:rsidP="00B710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7208">
        <w:rPr>
          <w:rFonts w:ascii="Times New Roman" w:hAnsi="Times New Roman" w:cs="Times New Roman"/>
          <w:b/>
          <w:sz w:val="18"/>
          <w:szCs w:val="18"/>
        </w:rPr>
        <w:t>II. Стандарт предоставления муниципальной услуги</w:t>
      </w:r>
    </w:p>
    <w:p w:rsidR="00B71056" w:rsidRPr="00487208" w:rsidRDefault="00B71056" w:rsidP="00B71056">
      <w:pPr>
        <w:suppressAutoHyphens/>
        <w:ind w:firstLine="709"/>
        <w:jc w:val="both"/>
        <w:rPr>
          <w:bCs/>
          <w:sz w:val="18"/>
          <w:szCs w:val="18"/>
        </w:rPr>
      </w:pPr>
    </w:p>
    <w:p w:rsidR="00B71056" w:rsidRPr="00487208" w:rsidRDefault="00B71056" w:rsidP="00B71056">
      <w:pPr>
        <w:suppressAutoHyphens/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2.1. Наименование муниципальной услуги</w:t>
      </w:r>
    </w:p>
    <w:p w:rsidR="00B71056" w:rsidRPr="00487208" w:rsidRDefault="00B71056" w:rsidP="00B71056">
      <w:pPr>
        <w:suppressAutoHyphens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Муниципальная услуга имеет следующее наименование: </w:t>
      </w:r>
      <w:r w:rsidRPr="00487208">
        <w:rPr>
          <w:bCs/>
          <w:sz w:val="18"/>
          <w:szCs w:val="1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487208">
        <w:rPr>
          <w:sz w:val="18"/>
          <w:szCs w:val="18"/>
        </w:rPr>
        <w:t xml:space="preserve"> (далее – условно разрешенный вид использования земельного участка или объекта капитального строительства).</w:t>
      </w:r>
    </w:p>
    <w:p w:rsidR="00B71056" w:rsidRPr="00487208" w:rsidRDefault="00B71056" w:rsidP="00B71056">
      <w:pPr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2.2. Наименование органа, предоставляющего муниципальную услугу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  <w:lang w:eastAsia="ar-SA"/>
        </w:rPr>
      </w:pPr>
      <w:r w:rsidRPr="00487208">
        <w:rPr>
          <w:sz w:val="18"/>
          <w:szCs w:val="18"/>
        </w:rPr>
        <w:t xml:space="preserve">Муниципальная услуга предоставляется органом местного самоуправления - </w:t>
      </w:r>
      <w:r w:rsidRPr="00487208">
        <w:rPr>
          <w:sz w:val="18"/>
          <w:szCs w:val="18"/>
          <w:lang w:eastAsia="ar-SA"/>
        </w:rPr>
        <w:t xml:space="preserve">администрацией </w:t>
      </w:r>
      <w:r w:rsidRPr="00487208">
        <w:rPr>
          <w:sz w:val="18"/>
          <w:szCs w:val="18"/>
        </w:rPr>
        <w:t>Новочелны-Сюрбеевского сельского поселения Комсомольского района Чувашской Республики</w:t>
      </w:r>
      <w:r w:rsidRPr="00487208">
        <w:rPr>
          <w:sz w:val="18"/>
          <w:szCs w:val="18"/>
          <w:lang w:eastAsia="ar-SA"/>
        </w:rPr>
        <w:t xml:space="preserve"> (далее - администрация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>сельского поселения).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  <w:lang w:eastAsia="ar-SA"/>
        </w:rPr>
      </w:pPr>
      <w:r w:rsidRPr="00487208">
        <w:rPr>
          <w:sz w:val="18"/>
          <w:szCs w:val="18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487208">
        <w:rPr>
          <w:sz w:val="18"/>
          <w:szCs w:val="18"/>
          <w:lang w:eastAsia="ar-SA"/>
        </w:rPr>
        <w:t xml:space="preserve">администрацией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bCs/>
          <w:sz w:val="18"/>
          <w:szCs w:val="18"/>
          <w:lang w:eastAsia="ar-SA"/>
        </w:rPr>
        <w:t>.</w:t>
      </w:r>
    </w:p>
    <w:p w:rsidR="00B71056" w:rsidRPr="00487208" w:rsidRDefault="00B71056" w:rsidP="00B71056">
      <w:pPr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При предоставлении муниципальной услуги </w:t>
      </w:r>
      <w:r w:rsidRPr="00487208">
        <w:rPr>
          <w:sz w:val="18"/>
          <w:szCs w:val="18"/>
          <w:lang w:eastAsia="ar-SA"/>
        </w:rPr>
        <w:t xml:space="preserve">администрация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sz w:val="18"/>
          <w:szCs w:val="18"/>
        </w:rPr>
        <w:t xml:space="preserve">взаимодействует </w:t>
      </w:r>
      <w:proofErr w:type="gramStart"/>
      <w:r w:rsidRPr="00487208">
        <w:rPr>
          <w:sz w:val="18"/>
          <w:szCs w:val="18"/>
        </w:rPr>
        <w:t>с</w:t>
      </w:r>
      <w:proofErr w:type="gramEnd"/>
      <w:r w:rsidRPr="00487208">
        <w:rPr>
          <w:sz w:val="18"/>
          <w:szCs w:val="18"/>
        </w:rPr>
        <w:t>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lastRenderedPageBreak/>
        <w:t>- Управлением Федеральной службы государственной регистрации, кадастра и картографии по Чувашской Республике;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Бюро технической инвентаризации;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Межрайонная инспекция МНС России № 2 по Чувашской Республике;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МФЦ.</w:t>
      </w:r>
    </w:p>
    <w:p w:rsidR="00B71056" w:rsidRPr="00487208" w:rsidRDefault="00B71056" w:rsidP="00B71056">
      <w:pPr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2.3. Результат предоставления муниципальной услуги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Конечным результатом предоставления муниципальной услуги является: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- решение главы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>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- решение главы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>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71056" w:rsidRPr="00487208" w:rsidRDefault="00B71056" w:rsidP="00B71056">
      <w:pPr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2.4. Сроки предоставления муниципальной услуги</w:t>
      </w:r>
    </w:p>
    <w:p w:rsidR="00B71056" w:rsidRPr="00487208" w:rsidRDefault="00B71056" w:rsidP="00B71056">
      <w:pPr>
        <w:ind w:firstLine="709"/>
        <w:jc w:val="both"/>
        <w:rPr>
          <w:rFonts w:eastAsia="Arial Unicode MS"/>
          <w:sz w:val="18"/>
          <w:szCs w:val="18"/>
        </w:rPr>
      </w:pPr>
      <w:r w:rsidRPr="00487208">
        <w:rPr>
          <w:rFonts w:eastAsia="Arial Unicode MS"/>
          <w:sz w:val="18"/>
          <w:szCs w:val="18"/>
        </w:rPr>
        <w:t xml:space="preserve">Срок предоставления муниципальной услуги, начиная со дня регистрации в </w:t>
      </w:r>
      <w:r w:rsidRPr="00487208">
        <w:rPr>
          <w:sz w:val="18"/>
          <w:szCs w:val="18"/>
          <w:lang w:eastAsia="ar-SA"/>
        </w:rPr>
        <w:t xml:space="preserve">администрации </w:t>
      </w:r>
      <w:r w:rsidRPr="00487208">
        <w:rPr>
          <w:sz w:val="18"/>
          <w:szCs w:val="18"/>
        </w:rPr>
        <w:t xml:space="preserve">Новочелны-Сюрбеевского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rFonts w:eastAsia="Arial Unicode MS"/>
          <w:sz w:val="18"/>
          <w:szCs w:val="18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B71056" w:rsidRPr="00487208" w:rsidRDefault="00B71056" w:rsidP="00B71056">
      <w:pPr>
        <w:suppressAutoHyphens/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2.5. Нормативные правовые акты, регулирующие предоставление муниципальной услуги</w:t>
      </w:r>
    </w:p>
    <w:p w:rsidR="00B71056" w:rsidRPr="00487208" w:rsidRDefault="00B71056" w:rsidP="00B71056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18"/>
          <w:szCs w:val="18"/>
        </w:rPr>
      </w:pPr>
      <w:r w:rsidRPr="00487208">
        <w:rPr>
          <w:kern w:val="2"/>
          <w:sz w:val="18"/>
          <w:szCs w:val="18"/>
        </w:rPr>
        <w:t xml:space="preserve">Предоставление муниципальной услуги осуществляется в соответствии </w:t>
      </w:r>
      <w:proofErr w:type="gramStart"/>
      <w:r w:rsidRPr="00487208">
        <w:rPr>
          <w:kern w:val="2"/>
          <w:sz w:val="18"/>
          <w:szCs w:val="18"/>
        </w:rPr>
        <w:t>с</w:t>
      </w:r>
      <w:proofErr w:type="gramEnd"/>
      <w:r w:rsidRPr="00487208">
        <w:rPr>
          <w:kern w:val="2"/>
          <w:sz w:val="18"/>
          <w:szCs w:val="18"/>
        </w:rPr>
        <w:t>:</w:t>
      </w:r>
    </w:p>
    <w:p w:rsidR="00B71056" w:rsidRPr="00487208" w:rsidRDefault="00B71056" w:rsidP="00B71056">
      <w:pPr>
        <w:tabs>
          <w:tab w:val="num" w:pos="0"/>
          <w:tab w:val="num" w:pos="1695"/>
        </w:tabs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487208">
          <w:rPr>
            <w:sz w:val="18"/>
            <w:szCs w:val="18"/>
          </w:rPr>
          <w:t>2010 г</w:t>
        </w:r>
      </w:smartTag>
      <w:r w:rsidRPr="00487208">
        <w:rPr>
          <w:sz w:val="18"/>
          <w:szCs w:val="18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487208">
          <w:rPr>
            <w:sz w:val="18"/>
            <w:szCs w:val="18"/>
          </w:rPr>
          <w:t>2010 г</w:t>
        </w:r>
      </w:smartTag>
      <w:r w:rsidRPr="00487208">
        <w:rPr>
          <w:sz w:val="18"/>
          <w:szCs w:val="18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487208">
          <w:rPr>
            <w:sz w:val="18"/>
            <w:szCs w:val="18"/>
          </w:rPr>
          <w:t>2010 г</w:t>
        </w:r>
      </w:smartTag>
      <w:r w:rsidRPr="00487208">
        <w:rPr>
          <w:sz w:val="18"/>
          <w:szCs w:val="18"/>
        </w:rPr>
        <w:t>. № 31 ст. 4179);</w:t>
      </w:r>
    </w:p>
    <w:p w:rsidR="00B71056" w:rsidRPr="00487208" w:rsidRDefault="00B71056" w:rsidP="00B71056">
      <w:pPr>
        <w:tabs>
          <w:tab w:val="num" w:pos="0"/>
          <w:tab w:val="num" w:pos="1695"/>
        </w:tabs>
        <w:adjustRightInd w:val="0"/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87208">
          <w:rPr>
            <w:sz w:val="18"/>
            <w:szCs w:val="18"/>
          </w:rPr>
          <w:t>2003 г</w:t>
        </w:r>
      </w:smartTag>
      <w:r w:rsidRPr="00487208">
        <w:rPr>
          <w:sz w:val="18"/>
          <w:szCs w:val="18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487208">
          <w:rPr>
            <w:sz w:val="18"/>
            <w:szCs w:val="18"/>
          </w:rPr>
          <w:t>2003 г</w:t>
        </w:r>
      </w:smartTag>
      <w:r w:rsidRPr="00487208">
        <w:rPr>
          <w:sz w:val="18"/>
          <w:szCs w:val="18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487208">
          <w:rPr>
            <w:sz w:val="18"/>
            <w:szCs w:val="18"/>
          </w:rPr>
          <w:t>2003 г</w:t>
        </w:r>
      </w:smartTag>
      <w:r w:rsidRPr="00487208">
        <w:rPr>
          <w:sz w:val="18"/>
          <w:szCs w:val="18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487208">
          <w:rPr>
            <w:sz w:val="18"/>
            <w:szCs w:val="18"/>
          </w:rPr>
          <w:t>2003 г</w:t>
        </w:r>
      </w:smartTag>
      <w:r w:rsidRPr="00487208">
        <w:rPr>
          <w:sz w:val="18"/>
          <w:szCs w:val="18"/>
        </w:rPr>
        <w:t>. № 40 ст. 3822);</w:t>
      </w:r>
      <w:proofErr w:type="gramEnd"/>
    </w:p>
    <w:p w:rsidR="00B71056" w:rsidRPr="00487208" w:rsidRDefault="00B71056" w:rsidP="00B71056">
      <w:pPr>
        <w:tabs>
          <w:tab w:val="num" w:pos="0"/>
          <w:tab w:val="num" w:pos="1695"/>
        </w:tabs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487208">
          <w:rPr>
            <w:sz w:val="18"/>
            <w:szCs w:val="18"/>
          </w:rPr>
          <w:t>2006 г</w:t>
        </w:r>
      </w:smartTag>
      <w:r w:rsidRPr="00487208">
        <w:rPr>
          <w:sz w:val="18"/>
          <w:szCs w:val="18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487208">
          <w:rPr>
            <w:sz w:val="18"/>
            <w:szCs w:val="18"/>
          </w:rPr>
          <w:t>2006 г</w:t>
        </w:r>
      </w:smartTag>
      <w:r w:rsidRPr="00487208">
        <w:rPr>
          <w:sz w:val="18"/>
          <w:szCs w:val="18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487208">
          <w:rPr>
            <w:sz w:val="18"/>
            <w:szCs w:val="18"/>
          </w:rPr>
          <w:t>2006 г</w:t>
        </w:r>
      </w:smartTag>
      <w:r w:rsidRPr="00487208">
        <w:rPr>
          <w:sz w:val="18"/>
          <w:szCs w:val="18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487208">
          <w:rPr>
            <w:sz w:val="18"/>
            <w:szCs w:val="18"/>
          </w:rPr>
          <w:t>2006 г</w:t>
        </w:r>
      </w:smartTag>
      <w:r w:rsidRPr="00487208">
        <w:rPr>
          <w:sz w:val="18"/>
          <w:szCs w:val="18"/>
        </w:rPr>
        <w:t>. № 19 ст. 2060);</w:t>
      </w:r>
    </w:p>
    <w:p w:rsidR="00B71056" w:rsidRPr="00487208" w:rsidRDefault="00B71056" w:rsidP="00B71056">
      <w:pPr>
        <w:tabs>
          <w:tab w:val="num" w:pos="0"/>
        </w:tabs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487208">
          <w:rPr>
            <w:sz w:val="18"/>
            <w:szCs w:val="18"/>
          </w:rPr>
          <w:t>2004 г</w:t>
        </w:r>
      </w:smartTag>
      <w:r w:rsidRPr="00487208">
        <w:rPr>
          <w:sz w:val="18"/>
          <w:szCs w:val="18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487208">
          <w:rPr>
            <w:sz w:val="18"/>
            <w:szCs w:val="18"/>
          </w:rPr>
          <w:t>2005 г</w:t>
        </w:r>
      </w:smartTag>
      <w:r w:rsidRPr="00487208">
        <w:rPr>
          <w:sz w:val="18"/>
          <w:szCs w:val="18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87208">
          <w:rPr>
            <w:sz w:val="18"/>
            <w:szCs w:val="18"/>
          </w:rPr>
          <w:t>2005 г</w:t>
        </w:r>
      </w:smartTag>
      <w:r w:rsidRPr="00487208">
        <w:rPr>
          <w:sz w:val="18"/>
          <w:szCs w:val="18"/>
        </w:rPr>
        <w:t>. № 1 (часть I) ст. 16);</w:t>
      </w:r>
    </w:p>
    <w:p w:rsidR="00B71056" w:rsidRPr="00487208" w:rsidRDefault="00B71056" w:rsidP="00B71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Уставом </w:t>
      </w:r>
      <w:r w:rsidRPr="00487208">
        <w:rPr>
          <w:sz w:val="18"/>
          <w:szCs w:val="18"/>
          <w:lang w:eastAsia="ar-SA"/>
        </w:rPr>
        <w:t>Новочелны-Сюрбеевского сельского поселения.</w:t>
      </w:r>
    </w:p>
    <w:p w:rsidR="00B71056" w:rsidRPr="00487208" w:rsidRDefault="00B71056" w:rsidP="00B71056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2.6. Перечень документов, необходимых для получения муниципальной услуги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en-US"/>
        </w:rPr>
      </w:pPr>
      <w:r w:rsidRPr="00487208">
        <w:rPr>
          <w:sz w:val="18"/>
          <w:szCs w:val="18"/>
        </w:rPr>
        <w:t xml:space="preserve">Основанием для получения муниципальной услуги является представление заявителями Заявления в </w:t>
      </w:r>
      <w:r w:rsidRPr="00487208">
        <w:rPr>
          <w:sz w:val="18"/>
          <w:szCs w:val="18"/>
          <w:lang w:eastAsia="ar-SA"/>
        </w:rPr>
        <w:t xml:space="preserve">администрацию Новочелны-Сюрбеевского сельского поселения </w:t>
      </w:r>
      <w:r w:rsidRPr="00487208">
        <w:rPr>
          <w:sz w:val="18"/>
          <w:szCs w:val="18"/>
        </w:rPr>
        <w:t>(Приложение № 3 к Административному регламенту).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В Заявлении указываются следующие обязательные характеристики: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полное и сокращенное наименование и организационно-правовая форма юридического лица;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фамилия, имя, отчество гражданина (в том числе индивидуального предпринимателя);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место нахождения или жительства, контактный телефон;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цель использования земельного участка, его предполагаемые размеры и местоположение.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К заявлению прилагаются копии следующих документов: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 xml:space="preserve">документов удостоверяющих личность (для физических лиц и индивидуальных предпринимателей);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 xml:space="preserve">копии учредительных документов (для юридических лиц);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>копии документов, подтверждающих полномочия представителя;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>договор купли - продажи, договор аренды на земельный участок;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>договор дарения, договор купли – продажи недвижимого имущества;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</w:t>
      </w:r>
      <w:r w:rsidRPr="00487208">
        <w:rPr>
          <w:sz w:val="18"/>
          <w:szCs w:val="18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B71056" w:rsidRPr="00487208" w:rsidRDefault="00B71056" w:rsidP="00B71056">
      <w:pPr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87208">
          <w:rPr>
            <w:bCs/>
            <w:sz w:val="18"/>
            <w:szCs w:val="18"/>
          </w:rPr>
          <w:t>2010 г</w:t>
        </w:r>
      </w:smartTag>
      <w:r w:rsidRPr="00487208">
        <w:rPr>
          <w:bCs/>
          <w:sz w:val="18"/>
          <w:szCs w:val="18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кадастровый паспорт земельного участка;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копия выписки из единого государственного реестра индивидуальных предпринимателей;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копия выписки из единого государственного реестра юридических лиц;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bookmarkStart w:id="2" w:name="sub_1004"/>
      <w:r w:rsidRPr="00487208">
        <w:rPr>
          <w:sz w:val="18"/>
          <w:szCs w:val="18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487208">
        <w:rPr>
          <w:sz w:val="18"/>
          <w:szCs w:val="18"/>
        </w:rPr>
        <w:t>находящиеся</w:t>
      </w:r>
      <w:proofErr w:type="gramEnd"/>
      <w:r w:rsidRPr="00487208">
        <w:rPr>
          <w:sz w:val="18"/>
          <w:szCs w:val="18"/>
        </w:rPr>
        <w:t xml:space="preserve"> на земельном участке;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разрешение на строительство;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bookmarkStart w:id="3" w:name="sub_1005"/>
      <w:bookmarkEnd w:id="2"/>
      <w:r w:rsidRPr="00487208">
        <w:rPr>
          <w:sz w:val="18"/>
          <w:szCs w:val="18"/>
        </w:rPr>
        <w:lastRenderedPageBreak/>
        <w:t>- выписка из ЕГРП о правах на земельный участок</w:t>
      </w:r>
      <w:bookmarkStart w:id="4" w:name="sub_1052"/>
      <w:bookmarkEnd w:id="3"/>
      <w:r w:rsidRPr="00487208">
        <w:rPr>
          <w:sz w:val="18"/>
          <w:szCs w:val="18"/>
        </w:rPr>
        <w:t>.</w:t>
      </w:r>
    </w:p>
    <w:bookmarkEnd w:id="4"/>
    <w:p w:rsidR="00B71056" w:rsidRPr="00487208" w:rsidRDefault="00B71056" w:rsidP="00B71056">
      <w:pPr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2.6.2. Особенности взаимодействия с заявителем при предоставлении муниципальной услуги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При подаче заявления с документами на предоставление муниципальной услуги в</w:t>
      </w:r>
      <w:r w:rsidRPr="00487208">
        <w:rPr>
          <w:bCs/>
          <w:sz w:val="18"/>
          <w:szCs w:val="18"/>
        </w:rPr>
        <w:t xml:space="preserve"> </w:t>
      </w:r>
      <w:r w:rsidRPr="00487208">
        <w:rPr>
          <w:sz w:val="18"/>
          <w:szCs w:val="18"/>
          <w:lang w:eastAsia="ar-SA"/>
        </w:rPr>
        <w:t xml:space="preserve">администрацию Новочелны-Сюрбеевского сельского поселения, </w:t>
      </w:r>
      <w:r w:rsidRPr="00487208">
        <w:rPr>
          <w:bCs/>
          <w:sz w:val="18"/>
          <w:szCs w:val="18"/>
        </w:rPr>
        <w:t>а также в процессе предоставления муниципальной услуги,</w:t>
      </w:r>
      <w:r w:rsidRPr="00487208">
        <w:rPr>
          <w:sz w:val="18"/>
          <w:szCs w:val="18"/>
          <w:lang w:eastAsia="ar-SA"/>
        </w:rPr>
        <w:t xml:space="preserve"> запрещается требовать от заявителя: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487208">
        <w:rPr>
          <w:sz w:val="18"/>
          <w:szCs w:val="18"/>
        </w:rPr>
        <w:t xml:space="preserve">, </w:t>
      </w:r>
      <w:proofErr w:type="gramStart"/>
      <w:r w:rsidRPr="00487208">
        <w:rPr>
          <w:sz w:val="18"/>
          <w:szCs w:val="18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487208">
        <w:rPr>
          <w:sz w:val="18"/>
          <w:szCs w:val="1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71056" w:rsidRPr="00487208" w:rsidRDefault="00B71056" w:rsidP="00B71056">
      <w:pPr>
        <w:ind w:firstLine="709"/>
        <w:jc w:val="both"/>
        <w:rPr>
          <w:rFonts w:eastAsia="Calibri"/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- поступление от заявителя письменного заявления о прекращении предоставления муниципальной услуги;</w:t>
      </w:r>
    </w:p>
    <w:p w:rsidR="00B71056" w:rsidRPr="00487208" w:rsidRDefault="00B71056" w:rsidP="00B71056">
      <w:pPr>
        <w:widowControl w:val="0"/>
        <w:tabs>
          <w:tab w:val="num" w:pos="1605"/>
        </w:tabs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наличие факсимильных подписей, содержащихся на представляемых документах;</w:t>
      </w:r>
    </w:p>
    <w:p w:rsidR="00B71056" w:rsidRPr="00487208" w:rsidRDefault="00B71056" w:rsidP="00B71056">
      <w:pPr>
        <w:tabs>
          <w:tab w:val="left" w:pos="1080"/>
        </w:tabs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- в случае</w:t>
      </w:r>
      <w:proofErr w:type="gramStart"/>
      <w:r w:rsidRPr="0048720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7208">
        <w:rPr>
          <w:rFonts w:ascii="Times New Roman" w:hAnsi="Times New Roman" w:cs="Times New Roman"/>
          <w:sz w:val="18"/>
          <w:szCs w:val="18"/>
        </w:rPr>
        <w:t xml:space="preserve"> если заявление и документы не поддаются прочтению.</w:t>
      </w:r>
    </w:p>
    <w:p w:rsidR="00B71056" w:rsidRPr="00487208" w:rsidRDefault="00B71056" w:rsidP="00B71056">
      <w:pPr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Муниципальная услуга предоставляется на безвозмездной основе.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487208">
        <w:rPr>
          <w:bCs/>
          <w:sz w:val="18"/>
          <w:szCs w:val="1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87208">
        <w:rPr>
          <w:sz w:val="18"/>
          <w:szCs w:val="18"/>
          <w:lang w:eastAsia="ar-SA"/>
        </w:rPr>
        <w:t xml:space="preserve"> несет физическое или юридическое лицо, заинтересованное в предоставлении такого разрешения.</w:t>
      </w:r>
    </w:p>
    <w:p w:rsidR="00B71056" w:rsidRPr="00487208" w:rsidRDefault="00B71056" w:rsidP="00B71056">
      <w:pPr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B71056" w:rsidRPr="00487208" w:rsidRDefault="00B71056" w:rsidP="00B71056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18"/>
          <w:szCs w:val="18"/>
          <w:lang w:eastAsia="en-US"/>
        </w:rPr>
      </w:pPr>
      <w:r w:rsidRPr="00487208">
        <w:rPr>
          <w:rFonts w:eastAsia="Arial Unicode MS"/>
          <w:sz w:val="18"/>
          <w:szCs w:val="18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B71056" w:rsidRPr="00487208" w:rsidRDefault="00B71056" w:rsidP="00B71056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18"/>
          <w:szCs w:val="18"/>
        </w:rPr>
      </w:pPr>
      <w:r w:rsidRPr="00487208">
        <w:rPr>
          <w:rFonts w:eastAsia="Arial Unicode MS"/>
          <w:sz w:val="18"/>
          <w:szCs w:val="18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487208">
        <w:rPr>
          <w:rFonts w:eastAsia="Arial Unicode MS"/>
          <w:bCs/>
          <w:sz w:val="18"/>
          <w:szCs w:val="18"/>
        </w:rPr>
        <w:t>15</w:t>
      </w:r>
      <w:r w:rsidRPr="00487208">
        <w:rPr>
          <w:rFonts w:eastAsia="Arial Unicode MS"/>
          <w:b/>
          <w:sz w:val="18"/>
          <w:szCs w:val="18"/>
        </w:rPr>
        <w:t xml:space="preserve"> </w:t>
      </w:r>
      <w:r w:rsidRPr="00487208">
        <w:rPr>
          <w:rFonts w:eastAsia="Arial Unicode MS"/>
          <w:bCs/>
          <w:sz w:val="18"/>
          <w:szCs w:val="18"/>
        </w:rPr>
        <w:t>минут</w:t>
      </w:r>
      <w:r w:rsidRPr="00487208">
        <w:rPr>
          <w:rFonts w:eastAsia="Arial Unicode MS"/>
          <w:b/>
          <w:sz w:val="18"/>
          <w:szCs w:val="18"/>
        </w:rPr>
        <w:t>.</w:t>
      </w:r>
    </w:p>
    <w:p w:rsidR="00B71056" w:rsidRPr="00487208" w:rsidRDefault="00B71056" w:rsidP="00B71056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18"/>
          <w:szCs w:val="18"/>
        </w:rPr>
      </w:pPr>
      <w:r w:rsidRPr="00487208">
        <w:rPr>
          <w:rFonts w:eastAsia="Arial Unicode MS"/>
          <w:sz w:val="18"/>
          <w:szCs w:val="18"/>
        </w:rPr>
        <w:t>Продолжительность приема</w:t>
      </w:r>
      <w:r w:rsidRPr="00487208">
        <w:rPr>
          <w:rFonts w:eastAsia="Arial Unicode MS"/>
          <w:b/>
          <w:sz w:val="18"/>
          <w:szCs w:val="18"/>
        </w:rPr>
        <w:t xml:space="preserve"> </w:t>
      </w:r>
      <w:r w:rsidRPr="00487208">
        <w:rPr>
          <w:rFonts w:eastAsia="Arial Unicode MS"/>
          <w:bCs/>
          <w:sz w:val="18"/>
          <w:szCs w:val="18"/>
        </w:rPr>
        <w:t>заявителей</w:t>
      </w:r>
      <w:r w:rsidRPr="00487208">
        <w:rPr>
          <w:rFonts w:eastAsia="Arial Unicode MS"/>
          <w:sz w:val="18"/>
          <w:szCs w:val="18"/>
        </w:rPr>
        <w:t xml:space="preserve"> у специалиста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rFonts w:eastAsia="Arial Unicode MS"/>
          <w:sz w:val="18"/>
          <w:szCs w:val="18"/>
        </w:rPr>
        <w:t xml:space="preserve">при </w:t>
      </w:r>
      <w:r w:rsidRPr="00487208">
        <w:rPr>
          <w:sz w:val="18"/>
          <w:szCs w:val="18"/>
        </w:rPr>
        <w:t>получении консультации по вопросу предоставления муниципальной услуги</w:t>
      </w:r>
      <w:r w:rsidRPr="00487208">
        <w:rPr>
          <w:rFonts w:eastAsia="Arial Unicode MS"/>
          <w:sz w:val="18"/>
          <w:szCs w:val="18"/>
        </w:rPr>
        <w:t xml:space="preserve"> не должна превышать 15 минут.</w:t>
      </w:r>
    </w:p>
    <w:p w:rsidR="00B71056" w:rsidRPr="00487208" w:rsidRDefault="00B71056" w:rsidP="00B71056">
      <w:pPr>
        <w:ind w:firstLine="709"/>
        <w:jc w:val="both"/>
        <w:rPr>
          <w:rFonts w:eastAsia="Calibri"/>
          <w:b/>
          <w:sz w:val="18"/>
          <w:szCs w:val="18"/>
          <w:lang w:eastAsia="en-US"/>
        </w:rPr>
      </w:pPr>
      <w:r w:rsidRPr="00487208">
        <w:rPr>
          <w:b/>
          <w:sz w:val="18"/>
          <w:szCs w:val="18"/>
        </w:rPr>
        <w:t>2.10. Срок и порядок регистрации запроса заявителя о предоставлении муниципальной услуги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>Заявление на предоставление муниципальной услуги регистрируется:</w:t>
      </w:r>
    </w:p>
    <w:p w:rsidR="00B71056" w:rsidRPr="00487208" w:rsidRDefault="00B71056" w:rsidP="00B71056">
      <w:pPr>
        <w:tabs>
          <w:tab w:val="left" w:pos="709"/>
        </w:tabs>
        <w:adjustRightInd w:val="0"/>
        <w:ind w:firstLine="709"/>
        <w:jc w:val="both"/>
        <w:rPr>
          <w:bCs/>
          <w:sz w:val="18"/>
          <w:szCs w:val="18"/>
        </w:rPr>
      </w:pPr>
      <w:r w:rsidRPr="00487208">
        <w:rPr>
          <w:sz w:val="18"/>
          <w:szCs w:val="18"/>
          <w:lang w:eastAsia="ar-SA"/>
        </w:rPr>
        <w:t>- в журнале входящей документации администрации Новочелны-Сюрбеевского сельского поселения путем присвоения входящего номера и даты поступления документа</w:t>
      </w:r>
      <w:r w:rsidRPr="00487208">
        <w:rPr>
          <w:bCs/>
          <w:sz w:val="18"/>
          <w:szCs w:val="18"/>
        </w:rPr>
        <w:t xml:space="preserve"> в течение 1 рабочего дня </w:t>
      </w:r>
      <w:proofErr w:type="gramStart"/>
      <w:r w:rsidRPr="00487208">
        <w:rPr>
          <w:bCs/>
          <w:sz w:val="18"/>
          <w:szCs w:val="18"/>
        </w:rPr>
        <w:t>с даты поступления</w:t>
      </w:r>
      <w:proofErr w:type="gramEnd"/>
      <w:r w:rsidRPr="00487208">
        <w:rPr>
          <w:bCs/>
          <w:sz w:val="18"/>
          <w:szCs w:val="18"/>
        </w:rPr>
        <w:t>.</w:t>
      </w:r>
    </w:p>
    <w:p w:rsidR="00B71056" w:rsidRPr="00487208" w:rsidRDefault="00B71056" w:rsidP="00B71056">
      <w:pPr>
        <w:tabs>
          <w:tab w:val="left" w:pos="720"/>
        </w:tabs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</w:rPr>
        <w:t>2.11. Требования к помещениям предоставления муниципальной услуги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 xml:space="preserve">Вход в здание </w:t>
      </w:r>
      <w:r w:rsidRPr="00487208">
        <w:rPr>
          <w:sz w:val="18"/>
          <w:szCs w:val="18"/>
          <w:lang w:eastAsia="ar-SA"/>
        </w:rPr>
        <w:t xml:space="preserve">администрации Новочелны-Сюрбеевского сельского поселения </w:t>
      </w:r>
      <w:r w:rsidRPr="00487208">
        <w:rPr>
          <w:bCs/>
          <w:sz w:val="18"/>
          <w:szCs w:val="18"/>
        </w:rPr>
        <w:t xml:space="preserve">оформлен вывеской с указанием основных реквизитов </w:t>
      </w:r>
      <w:r w:rsidRPr="00487208">
        <w:rPr>
          <w:sz w:val="18"/>
          <w:szCs w:val="18"/>
          <w:lang w:eastAsia="ar-SA"/>
        </w:rPr>
        <w:t xml:space="preserve">администрации Новочелны-Сюрбеевского сельского поселения </w:t>
      </w:r>
      <w:r w:rsidRPr="00487208">
        <w:rPr>
          <w:bCs/>
          <w:sz w:val="18"/>
          <w:szCs w:val="18"/>
        </w:rPr>
        <w:t xml:space="preserve">на русском и чувашском языках,  а также графиком работы специалистов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bCs/>
          <w:sz w:val="18"/>
          <w:szCs w:val="18"/>
        </w:rPr>
        <w:t>.</w:t>
      </w:r>
    </w:p>
    <w:p w:rsidR="00B71056" w:rsidRPr="00487208" w:rsidRDefault="00B71056" w:rsidP="00B71056">
      <w:pPr>
        <w:tabs>
          <w:tab w:val="left" w:pos="720"/>
        </w:tabs>
        <w:ind w:firstLine="709"/>
        <w:jc w:val="both"/>
        <w:rPr>
          <w:b/>
          <w:sz w:val="18"/>
          <w:szCs w:val="18"/>
        </w:rPr>
      </w:pPr>
      <w:r w:rsidRPr="00487208">
        <w:rPr>
          <w:b/>
          <w:sz w:val="18"/>
          <w:szCs w:val="18"/>
        </w:rPr>
        <w:t>2.12. Показатели доступности и качества муниципальной услуги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Показатели доступности и качества предоставления муниципальной услуги: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b/>
          <w:sz w:val="18"/>
          <w:szCs w:val="18"/>
        </w:rPr>
      </w:pPr>
      <w:r w:rsidRPr="00487208">
        <w:rPr>
          <w:sz w:val="18"/>
          <w:szCs w:val="18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 xml:space="preserve">На прилегающей территории </w:t>
      </w:r>
      <w:r w:rsidRPr="00487208">
        <w:rPr>
          <w:sz w:val="18"/>
          <w:szCs w:val="18"/>
          <w:lang w:eastAsia="ar-SA"/>
        </w:rPr>
        <w:t xml:space="preserve">администрации Новочелны-Сюрбеевского сельского поселения </w:t>
      </w:r>
      <w:r w:rsidRPr="00487208">
        <w:rPr>
          <w:bCs/>
          <w:sz w:val="18"/>
          <w:szCs w:val="18"/>
        </w:rPr>
        <w:t>находится парковка, как для сотрудников администрации, так и для посетителей.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>Прием заявителей для предоставления муниципальной услуги осуществляется согласно графику приема граждан специалистом сельского поселения.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B71056" w:rsidRPr="00487208" w:rsidRDefault="00B71056" w:rsidP="00B71056">
      <w:pPr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487208">
        <w:rPr>
          <w:sz w:val="18"/>
          <w:szCs w:val="18"/>
          <w:lang w:eastAsia="ar-SA"/>
        </w:rPr>
        <w:t>администрацией Новочелны-Сюрбеевского сельского поселения</w:t>
      </w:r>
      <w:r w:rsidRPr="00487208">
        <w:rPr>
          <w:bCs/>
          <w:sz w:val="18"/>
          <w:szCs w:val="18"/>
        </w:rPr>
        <w:t xml:space="preserve">, номера телефонов </w:t>
      </w:r>
      <w:r w:rsidRPr="00487208">
        <w:rPr>
          <w:bCs/>
          <w:sz w:val="18"/>
          <w:szCs w:val="18"/>
        </w:rPr>
        <w:lastRenderedPageBreak/>
        <w:t>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B71056" w:rsidRPr="00487208" w:rsidRDefault="00B71056" w:rsidP="00B71056">
      <w:pPr>
        <w:ind w:firstLine="709"/>
        <w:jc w:val="both"/>
        <w:rPr>
          <w:b/>
          <w:sz w:val="18"/>
          <w:szCs w:val="18"/>
          <w:lang w:eastAsia="ar-SA"/>
        </w:rPr>
      </w:pPr>
    </w:p>
    <w:p w:rsidR="00B71056" w:rsidRPr="00487208" w:rsidRDefault="00B71056" w:rsidP="00B71056">
      <w:pPr>
        <w:ind w:firstLine="709"/>
        <w:jc w:val="center"/>
        <w:rPr>
          <w:b/>
          <w:sz w:val="18"/>
          <w:szCs w:val="18"/>
        </w:rPr>
      </w:pPr>
      <w:r w:rsidRPr="00487208">
        <w:rPr>
          <w:b/>
          <w:sz w:val="18"/>
          <w:szCs w:val="1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1056" w:rsidRPr="00487208" w:rsidRDefault="00B71056" w:rsidP="00B71056">
      <w:pPr>
        <w:ind w:firstLine="709"/>
        <w:rPr>
          <w:sz w:val="18"/>
          <w:szCs w:val="18"/>
        </w:rPr>
      </w:pP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B71056" w:rsidRPr="00487208" w:rsidRDefault="00B71056" w:rsidP="00B7105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  <w:lang w:eastAsia="ar-SA"/>
        </w:rPr>
        <w:t>первичный прием документов;</w:t>
      </w:r>
    </w:p>
    <w:p w:rsidR="00B71056" w:rsidRPr="00487208" w:rsidRDefault="00B71056" w:rsidP="00B7105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B71056" w:rsidRPr="00487208" w:rsidRDefault="00B71056" w:rsidP="00B7105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  <w:lang w:eastAsia="ar-SA"/>
        </w:rPr>
        <w:t>рассмотрение принятых документов;</w:t>
      </w:r>
    </w:p>
    <w:p w:rsidR="00B71056" w:rsidRPr="00487208" w:rsidRDefault="00B71056" w:rsidP="00B7105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  <w:lang w:eastAsia="ar-SA"/>
        </w:rPr>
        <w:t>письменное уведомление об отказе в предоставлении муниципальной услуги;</w:t>
      </w:r>
    </w:p>
    <w:p w:rsidR="00B71056" w:rsidRPr="00487208" w:rsidRDefault="00B71056" w:rsidP="00B7105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подготовка и выдача выписки из единого адресного реестра</w:t>
      </w:r>
      <w:r w:rsidRPr="00487208">
        <w:rPr>
          <w:sz w:val="18"/>
          <w:szCs w:val="18"/>
          <w:lang w:eastAsia="ar-SA"/>
        </w:rPr>
        <w:t>;</w:t>
      </w:r>
    </w:p>
    <w:p w:rsidR="00B71056" w:rsidRPr="00487208" w:rsidRDefault="00B71056" w:rsidP="00B7105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направление заявителю результата предоставления муниципальной услуги. 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Описание </w:t>
      </w:r>
      <w:proofErr w:type="gramStart"/>
      <w:r w:rsidRPr="00487208">
        <w:rPr>
          <w:sz w:val="18"/>
          <w:szCs w:val="18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487208">
        <w:rPr>
          <w:sz w:val="18"/>
          <w:szCs w:val="18"/>
          <w:lang w:eastAsia="ar-SA"/>
        </w:rPr>
        <w:t xml:space="preserve"> представлено в блок-схеме (Приложение № 4 к Административному регламенту).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3.1.1. Прием заявления и документов для получения муниципальной услуги</w:t>
      </w:r>
    </w:p>
    <w:p w:rsidR="00B71056" w:rsidRPr="00487208" w:rsidRDefault="00B71056" w:rsidP="00B710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</w:rPr>
        <w:t xml:space="preserve">осуществляется в </w:t>
      </w:r>
      <w:r w:rsidRPr="00487208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487208">
        <w:rPr>
          <w:bCs/>
          <w:sz w:val="18"/>
          <w:szCs w:val="18"/>
        </w:rPr>
        <w:t>: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Новочелны-Сюрбеевского сельского поселения.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bCs/>
          <w:sz w:val="18"/>
          <w:szCs w:val="18"/>
          <w:lang w:eastAsia="ar-SA"/>
        </w:rPr>
      </w:pPr>
      <w:r w:rsidRPr="00487208">
        <w:rPr>
          <w:bCs/>
          <w:sz w:val="18"/>
          <w:szCs w:val="18"/>
          <w:lang w:eastAsia="ar-SA"/>
        </w:rPr>
        <w:t xml:space="preserve">В ходе приема специалист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bCs/>
          <w:sz w:val="18"/>
          <w:szCs w:val="18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71056" w:rsidRPr="00487208" w:rsidRDefault="00B71056" w:rsidP="00B71056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18"/>
          <w:szCs w:val="18"/>
        </w:rPr>
      </w:pPr>
      <w:r w:rsidRPr="00487208">
        <w:rPr>
          <w:bCs/>
          <w:sz w:val="18"/>
          <w:szCs w:val="18"/>
          <w:lang w:eastAsia="ar-SA"/>
        </w:rPr>
        <w:t xml:space="preserve">В ходе приема специалист </w:t>
      </w:r>
      <w:r w:rsidRPr="00487208">
        <w:rPr>
          <w:sz w:val="18"/>
          <w:szCs w:val="18"/>
          <w:lang w:eastAsia="ar-SA"/>
        </w:rPr>
        <w:t>сельского поселения</w:t>
      </w:r>
      <w:r w:rsidRPr="00487208">
        <w:rPr>
          <w:bCs/>
          <w:sz w:val="18"/>
          <w:szCs w:val="18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487208">
        <w:rPr>
          <w:bCs/>
          <w:sz w:val="18"/>
          <w:szCs w:val="18"/>
        </w:rPr>
        <w:t xml:space="preserve">согласно перечню, указанному в </w:t>
      </w:r>
      <w:r w:rsidRPr="00487208">
        <w:rPr>
          <w:bCs/>
          <w:sz w:val="18"/>
          <w:szCs w:val="18"/>
          <w:lang w:eastAsia="ar-SA"/>
        </w:rPr>
        <w:t xml:space="preserve">пункте 2.6. </w:t>
      </w:r>
      <w:r w:rsidRPr="00487208">
        <w:rPr>
          <w:bCs/>
          <w:sz w:val="18"/>
          <w:szCs w:val="18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487208">
        <w:rPr>
          <w:sz w:val="18"/>
          <w:szCs w:val="18"/>
          <w:lang w:eastAsia="ar-SA"/>
        </w:rPr>
        <w:t>поселения</w:t>
      </w:r>
      <w:r w:rsidRPr="00487208">
        <w:rPr>
          <w:bCs/>
          <w:sz w:val="18"/>
          <w:szCs w:val="18"/>
          <w:lang w:eastAsia="ar-SA"/>
        </w:rPr>
        <w:t xml:space="preserve"> </w:t>
      </w:r>
      <w:r w:rsidRPr="00487208">
        <w:rPr>
          <w:bCs/>
          <w:sz w:val="18"/>
          <w:szCs w:val="18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В случае</w:t>
      </w:r>
      <w:proofErr w:type="gramStart"/>
      <w:r w:rsidRPr="00487208">
        <w:rPr>
          <w:sz w:val="18"/>
          <w:szCs w:val="18"/>
          <w:lang w:eastAsia="ar-SA"/>
        </w:rPr>
        <w:t>,</w:t>
      </w:r>
      <w:proofErr w:type="gramEnd"/>
      <w:r w:rsidRPr="00487208">
        <w:rPr>
          <w:sz w:val="18"/>
          <w:szCs w:val="18"/>
          <w:lang w:eastAsia="ar-SA"/>
        </w:rPr>
        <w:t xml:space="preserve"> если документы не прошли контроль, в ходе приема специалист 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Если при наличии оснований для отказа в пункте 2.7. настоящего Административного регламента, заявитель настаивает на приеме документов, специалист сельского поселения осуществляет прием документов.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Новочелны-Сюрбеевского сельского поселения</w:t>
      </w:r>
      <w:r w:rsidRPr="00487208">
        <w:rPr>
          <w:bCs/>
          <w:sz w:val="18"/>
          <w:szCs w:val="18"/>
          <w:lang w:eastAsia="ar-SA"/>
        </w:rPr>
        <w:t xml:space="preserve"> </w:t>
      </w:r>
      <w:r w:rsidRPr="00487208">
        <w:rPr>
          <w:sz w:val="18"/>
          <w:szCs w:val="18"/>
          <w:lang w:eastAsia="ar-SA"/>
        </w:rPr>
        <w:t xml:space="preserve"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В случае</w:t>
      </w:r>
      <w:proofErr w:type="gramStart"/>
      <w:r w:rsidRPr="00487208">
        <w:rPr>
          <w:sz w:val="18"/>
          <w:szCs w:val="18"/>
          <w:lang w:eastAsia="ar-SA"/>
        </w:rPr>
        <w:t>,</w:t>
      </w:r>
      <w:proofErr w:type="gramEnd"/>
      <w:r w:rsidRPr="00487208">
        <w:rPr>
          <w:sz w:val="18"/>
          <w:szCs w:val="18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B71056" w:rsidRPr="00487208" w:rsidRDefault="00B71056" w:rsidP="00B71056">
      <w:pPr>
        <w:pStyle w:val="ConsNormal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7208">
        <w:rPr>
          <w:rFonts w:ascii="Times New Roman" w:hAnsi="Times New Roman" w:cs="Times New Roman"/>
          <w:b/>
          <w:sz w:val="18"/>
          <w:szCs w:val="18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proofErr w:type="gramStart"/>
      <w:r w:rsidRPr="00487208">
        <w:rPr>
          <w:sz w:val="18"/>
          <w:szCs w:val="18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487208">
        <w:rPr>
          <w:sz w:val="18"/>
          <w:szCs w:val="1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487208">
        <w:rPr>
          <w:sz w:val="18"/>
          <w:szCs w:val="1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</w:t>
      </w:r>
      <w:r w:rsidRPr="00487208">
        <w:rPr>
          <w:sz w:val="18"/>
          <w:szCs w:val="18"/>
          <w:lang w:eastAsia="ar-SA"/>
        </w:rPr>
        <w:t>Чувашской Республики</w:t>
      </w:r>
      <w:r w:rsidRPr="00487208">
        <w:rPr>
          <w:sz w:val="18"/>
          <w:szCs w:val="18"/>
        </w:rPr>
        <w:t xml:space="preserve">, муниципальными правовыми актами, </w:t>
      </w:r>
      <w:r w:rsidRPr="00487208">
        <w:rPr>
          <w:sz w:val="18"/>
          <w:szCs w:val="18"/>
          <w:lang w:eastAsia="ar-SA"/>
        </w:rPr>
        <w:t>с целью получения сведений, необходимых для предоставления муниципальной услуги.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Межведомственный запрос администрации Новочелны-Сюрбеевского 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наименование органа, направляющего межведомственный запрос;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наименование органа, в адрес которого направляется межведомственный запрос;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487208">
        <w:rPr>
          <w:sz w:val="18"/>
          <w:szCs w:val="18"/>
        </w:rPr>
        <w:t>муниципальных услуг</w:t>
      </w:r>
      <w:r w:rsidRPr="00487208">
        <w:rPr>
          <w:sz w:val="18"/>
          <w:szCs w:val="18"/>
          <w:lang w:eastAsia="ar-SA"/>
        </w:rPr>
        <w:t>;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необходимые для предоставления </w:t>
      </w:r>
      <w:r w:rsidRPr="00487208">
        <w:rPr>
          <w:sz w:val="18"/>
          <w:szCs w:val="18"/>
        </w:rPr>
        <w:t>муниципальной</w:t>
      </w:r>
      <w:r w:rsidRPr="00487208">
        <w:rPr>
          <w:sz w:val="18"/>
          <w:szCs w:val="18"/>
          <w:lang w:eastAsia="ar-SA"/>
        </w:rPr>
        <w:t xml:space="preserve"> услуги, и указание на реквизиты данного нормативного правового акта;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контактная информация для направления ответа на межведомственный запрос;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lastRenderedPageBreak/>
        <w:t>- дата направления межведомственного запроса;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487208">
        <w:rPr>
          <w:sz w:val="18"/>
          <w:szCs w:val="18"/>
        </w:rPr>
        <w:t>муниципальной</w:t>
      </w:r>
      <w:r w:rsidRPr="00487208">
        <w:rPr>
          <w:sz w:val="18"/>
          <w:szCs w:val="18"/>
          <w:lang w:eastAsia="ar-SA"/>
        </w:rPr>
        <w:t xml:space="preserve"> услуги. </w:t>
      </w:r>
    </w:p>
    <w:p w:rsidR="00B71056" w:rsidRPr="00487208" w:rsidRDefault="00B71056" w:rsidP="00B71056">
      <w:pPr>
        <w:pStyle w:val="210"/>
        <w:numPr>
          <w:ilvl w:val="12"/>
          <w:numId w:val="0"/>
        </w:numPr>
        <w:tabs>
          <w:tab w:val="left" w:pos="0"/>
        </w:tabs>
        <w:ind w:right="0" w:firstLine="709"/>
        <w:rPr>
          <w:sz w:val="18"/>
          <w:szCs w:val="18"/>
        </w:rPr>
      </w:pPr>
      <w:r w:rsidRPr="00487208">
        <w:rPr>
          <w:sz w:val="18"/>
          <w:szCs w:val="18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b/>
          <w:sz w:val="18"/>
          <w:szCs w:val="18"/>
          <w:lang w:eastAsia="ar-SA"/>
        </w:rPr>
      </w:pPr>
      <w:r w:rsidRPr="00487208">
        <w:rPr>
          <w:b/>
          <w:sz w:val="18"/>
          <w:szCs w:val="18"/>
          <w:lang w:eastAsia="ar-SA"/>
        </w:rPr>
        <w:t>3.1.3. Рассмотрение принятых документов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Новочелны-Сюрбеевского сельского поселения.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proofErr w:type="gramStart"/>
      <w:r w:rsidRPr="00487208">
        <w:rPr>
          <w:sz w:val="18"/>
          <w:szCs w:val="18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В случае</w:t>
      </w:r>
      <w:proofErr w:type="gramStart"/>
      <w:r w:rsidRPr="00487208">
        <w:rPr>
          <w:sz w:val="18"/>
          <w:szCs w:val="18"/>
          <w:lang w:eastAsia="ar-SA"/>
        </w:rPr>
        <w:t>,</w:t>
      </w:r>
      <w:proofErr w:type="gramEnd"/>
      <w:r w:rsidRPr="00487208">
        <w:rPr>
          <w:sz w:val="18"/>
          <w:szCs w:val="18"/>
          <w:lang w:eastAsia="ar-SA"/>
        </w:rPr>
        <w:t xml:space="preserve">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решение Новочелны-Сюрбеевского сельского поселения о предоставлении разрешения на отклонение от предельных параметров разрешенного строительства;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- решение главы Новочелны-Сюрбеевского 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color w:val="000000"/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Новочелны-Сюрбеевского сельского поселения </w:t>
      </w:r>
      <w:r w:rsidRPr="00487208">
        <w:rPr>
          <w:color w:val="000000"/>
          <w:sz w:val="18"/>
          <w:szCs w:val="18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487208">
        <w:rPr>
          <w:color w:val="000000"/>
          <w:sz w:val="18"/>
          <w:szCs w:val="18"/>
        </w:rPr>
        <w:t xml:space="preserve">на территории </w:t>
      </w:r>
      <w:r w:rsidRPr="00487208">
        <w:rPr>
          <w:sz w:val="18"/>
          <w:szCs w:val="18"/>
          <w:lang w:eastAsia="ar-SA"/>
        </w:rPr>
        <w:t xml:space="preserve">Новочелны-Сюрбеевского </w:t>
      </w:r>
      <w:r w:rsidRPr="00487208">
        <w:rPr>
          <w:color w:val="000000"/>
          <w:sz w:val="18"/>
          <w:szCs w:val="18"/>
        </w:rPr>
        <w:t>сельского поселения</w:t>
      </w:r>
      <w:r w:rsidRPr="00487208">
        <w:rPr>
          <w:color w:val="000000"/>
          <w:sz w:val="18"/>
          <w:szCs w:val="18"/>
          <w:lang w:eastAsia="ar-SA"/>
        </w:rPr>
        <w:t>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color w:val="000000"/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Результатом является передача в администрацию Новочелны-Сюрбеевского сельского поселения  пакета документов для подготовки </w:t>
      </w:r>
      <w:r w:rsidRPr="00487208">
        <w:rPr>
          <w:color w:val="000000"/>
          <w:sz w:val="18"/>
          <w:szCs w:val="18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487208">
        <w:rPr>
          <w:color w:val="000000"/>
          <w:sz w:val="18"/>
          <w:szCs w:val="18"/>
        </w:rPr>
        <w:t xml:space="preserve">на территории </w:t>
      </w:r>
      <w:r w:rsidRPr="00487208">
        <w:rPr>
          <w:sz w:val="18"/>
          <w:szCs w:val="18"/>
          <w:lang w:eastAsia="ar-SA"/>
        </w:rPr>
        <w:t xml:space="preserve">Новочелны-Сюрбеевского </w:t>
      </w:r>
      <w:r w:rsidRPr="00487208">
        <w:rPr>
          <w:color w:val="000000"/>
          <w:sz w:val="18"/>
          <w:szCs w:val="18"/>
        </w:rPr>
        <w:t>сельского поселения</w:t>
      </w:r>
      <w:r w:rsidRPr="00487208">
        <w:rPr>
          <w:color w:val="000000"/>
          <w:sz w:val="18"/>
          <w:szCs w:val="18"/>
          <w:lang w:eastAsia="ar-SA"/>
        </w:rPr>
        <w:t>.</w:t>
      </w:r>
    </w:p>
    <w:p w:rsidR="00B71056" w:rsidRPr="00487208" w:rsidRDefault="00B71056" w:rsidP="00B71056">
      <w:pPr>
        <w:pStyle w:val="ConsPlusNormal"/>
        <w:ind w:firstLine="709"/>
        <w:jc w:val="both"/>
        <w:rPr>
          <w:sz w:val="18"/>
          <w:szCs w:val="18"/>
        </w:rPr>
      </w:pPr>
      <w:r w:rsidRPr="00487208">
        <w:rPr>
          <w:rFonts w:ascii="Times New Roman" w:hAnsi="Times New Roman" w:cs="Times New Roman"/>
          <w:b/>
          <w:sz w:val="18"/>
          <w:szCs w:val="18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7208">
        <w:rPr>
          <w:rFonts w:ascii="Times New Roman" w:hAnsi="Times New Roman" w:cs="Times New Roman"/>
          <w:sz w:val="18"/>
          <w:szCs w:val="18"/>
        </w:rPr>
        <w:t>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487208">
        <w:rPr>
          <w:rFonts w:ascii="Times New Roman" w:hAnsi="Times New Roman" w:cs="Times New Roman"/>
          <w:sz w:val="18"/>
          <w:szCs w:val="18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 xml:space="preserve">Секретарь Комиссии </w:t>
      </w:r>
      <w:proofErr w:type="gramStart"/>
      <w:r w:rsidRPr="00487208">
        <w:rPr>
          <w:rFonts w:ascii="Times New Roman" w:hAnsi="Times New Roman" w:cs="Times New Roman"/>
          <w:sz w:val="18"/>
          <w:szCs w:val="18"/>
        </w:rPr>
        <w:t>обеспечивает подготовку документов и материалов к публичным слушаниям и осуществляет</w:t>
      </w:r>
      <w:proofErr w:type="gramEnd"/>
      <w:r w:rsidRPr="00487208">
        <w:rPr>
          <w:rFonts w:ascii="Times New Roman" w:hAnsi="Times New Roman" w:cs="Times New Roman"/>
          <w:sz w:val="18"/>
          <w:szCs w:val="18"/>
        </w:rPr>
        <w:t xml:space="preserve"> прием предложений и замечаний участников публичных слушаний по подлежащим обсуждению вопросам.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 xml:space="preserve">Срок проведения публичных слушаний с момента оповещения жителей </w:t>
      </w:r>
      <w:r w:rsidRPr="00487208">
        <w:rPr>
          <w:rFonts w:ascii="Times New Roman" w:hAnsi="Times New Roman" w:cs="Times New Roman"/>
          <w:sz w:val="18"/>
          <w:szCs w:val="18"/>
          <w:lang w:eastAsia="ar-SA"/>
        </w:rPr>
        <w:t xml:space="preserve">Новочелны-Сюрбеевского </w:t>
      </w:r>
      <w:r w:rsidRPr="00487208">
        <w:rPr>
          <w:rFonts w:ascii="Times New Roman" w:hAnsi="Times New Roman" w:cs="Times New Roman"/>
          <w:sz w:val="18"/>
          <w:szCs w:val="18"/>
        </w:rPr>
        <w:t>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</w:t>
      </w:r>
      <w:r w:rsidRPr="00487208">
        <w:rPr>
          <w:rFonts w:ascii="Times New Roman" w:hAnsi="Times New Roman" w:cs="Times New Roman"/>
          <w:sz w:val="18"/>
          <w:szCs w:val="18"/>
          <w:lang w:eastAsia="ar-SA"/>
        </w:rPr>
        <w:t xml:space="preserve">Новочелны-Сюрбеевского </w:t>
      </w:r>
      <w:r w:rsidRPr="00487208">
        <w:rPr>
          <w:rFonts w:ascii="Times New Roman" w:hAnsi="Times New Roman" w:cs="Times New Roman"/>
          <w:sz w:val="18"/>
          <w:szCs w:val="18"/>
        </w:rPr>
        <w:t>сельского поселения.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48720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7208">
        <w:rPr>
          <w:rFonts w:ascii="Times New Roman" w:hAnsi="Times New Roman" w:cs="Times New Roman"/>
          <w:sz w:val="18"/>
          <w:szCs w:val="1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7208">
        <w:rPr>
          <w:rFonts w:ascii="Times New Roman" w:hAnsi="Times New Roman" w:cs="Times New Roman"/>
          <w:b/>
          <w:sz w:val="18"/>
          <w:szCs w:val="18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lastRenderedPageBreak/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487208">
        <w:rPr>
          <w:rFonts w:ascii="Times New Roman" w:hAnsi="Times New Roman" w:cs="Times New Roman"/>
          <w:sz w:val="18"/>
          <w:szCs w:val="18"/>
          <w:lang w:eastAsia="ar-SA"/>
        </w:rPr>
        <w:t xml:space="preserve">Новочелны-Сюрбеевского </w:t>
      </w:r>
      <w:r w:rsidRPr="00487208">
        <w:rPr>
          <w:rFonts w:ascii="Times New Roman" w:hAnsi="Times New Roman" w:cs="Times New Roman"/>
          <w:sz w:val="18"/>
          <w:szCs w:val="18"/>
        </w:rPr>
        <w:t>сельского поселения в течение 15 дней.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На основании указанных рекомендаций глава сельского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 xml:space="preserve">Данное решение принимается в виде постановления администрации </w:t>
      </w:r>
      <w:r w:rsidRPr="00487208">
        <w:rPr>
          <w:rFonts w:ascii="Times New Roman" w:hAnsi="Times New Roman" w:cs="Times New Roman"/>
          <w:sz w:val="18"/>
          <w:szCs w:val="18"/>
          <w:lang w:eastAsia="ar-SA"/>
        </w:rPr>
        <w:t xml:space="preserve">Новочелны-Сюрбеевского </w:t>
      </w:r>
      <w:r w:rsidRPr="00487208">
        <w:rPr>
          <w:rFonts w:ascii="Times New Roman" w:hAnsi="Times New Roman" w:cs="Times New Roman"/>
          <w:sz w:val="18"/>
          <w:szCs w:val="18"/>
        </w:rPr>
        <w:t>сельского поселения.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r w:rsidRPr="00487208">
        <w:rPr>
          <w:rFonts w:ascii="Times New Roman" w:hAnsi="Times New Roman" w:cs="Times New Roman"/>
          <w:sz w:val="18"/>
          <w:szCs w:val="18"/>
          <w:lang w:eastAsia="ar-SA"/>
        </w:rPr>
        <w:t xml:space="preserve">Новочелны-Сюрбеевского </w:t>
      </w:r>
      <w:r w:rsidRPr="00487208">
        <w:rPr>
          <w:rFonts w:ascii="Times New Roman" w:hAnsi="Times New Roman" w:cs="Times New Roman"/>
          <w:sz w:val="18"/>
          <w:szCs w:val="18"/>
        </w:rPr>
        <w:t xml:space="preserve">сельского поселения, иной официальной информации и размещается на официальном сайте </w:t>
      </w:r>
      <w:r w:rsidRPr="00487208">
        <w:rPr>
          <w:rFonts w:ascii="Times New Roman" w:hAnsi="Times New Roman" w:cs="Times New Roman"/>
          <w:sz w:val="18"/>
          <w:szCs w:val="18"/>
          <w:lang w:eastAsia="ar-SA"/>
        </w:rPr>
        <w:t xml:space="preserve">Новочелны-Сюрбеевского </w:t>
      </w:r>
      <w:r w:rsidRPr="00487208">
        <w:rPr>
          <w:rFonts w:ascii="Times New Roman" w:hAnsi="Times New Roman" w:cs="Times New Roman"/>
          <w:sz w:val="18"/>
          <w:szCs w:val="18"/>
        </w:rPr>
        <w:t>сельского поселения.</w:t>
      </w:r>
    </w:p>
    <w:p w:rsidR="00B71056" w:rsidRPr="00487208" w:rsidRDefault="00B71056" w:rsidP="00B710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208">
        <w:rPr>
          <w:rFonts w:ascii="Times New Roman" w:hAnsi="Times New Roman" w:cs="Times New Roman"/>
          <w:sz w:val="18"/>
          <w:szCs w:val="18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b/>
          <w:sz w:val="18"/>
          <w:szCs w:val="18"/>
        </w:rPr>
        <w:t>3.1.6. Подготовка и направление заявителю результата предоставления муниципальной услуги</w:t>
      </w:r>
      <w:r w:rsidRPr="00487208">
        <w:rPr>
          <w:sz w:val="18"/>
          <w:szCs w:val="18"/>
        </w:rPr>
        <w:t>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B71056" w:rsidRPr="00487208" w:rsidRDefault="00B71056" w:rsidP="00B71056">
      <w:pPr>
        <w:widowControl w:val="0"/>
        <w:adjustRightInd w:val="0"/>
        <w:ind w:firstLine="709"/>
        <w:jc w:val="both"/>
        <w:rPr>
          <w:b/>
          <w:bCs/>
          <w:sz w:val="18"/>
          <w:szCs w:val="18"/>
        </w:rPr>
      </w:pPr>
    </w:p>
    <w:p w:rsidR="00B71056" w:rsidRPr="00487208" w:rsidRDefault="00B71056" w:rsidP="00B71056">
      <w:pPr>
        <w:ind w:firstLine="709"/>
        <w:jc w:val="both"/>
        <w:rPr>
          <w:rFonts w:eastAsia="Calibri"/>
          <w:b/>
          <w:sz w:val="18"/>
          <w:szCs w:val="18"/>
          <w:lang w:eastAsia="en-US"/>
        </w:rPr>
      </w:pPr>
      <w:r w:rsidRPr="00487208">
        <w:rPr>
          <w:b/>
          <w:sz w:val="18"/>
          <w:szCs w:val="18"/>
        </w:rPr>
        <w:t>3.2. Порядок осуществления административных процедур и административных действий в электронной форме</w:t>
      </w:r>
    </w:p>
    <w:p w:rsidR="00B71056" w:rsidRPr="00487208" w:rsidRDefault="00B71056" w:rsidP="00B71056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487208">
        <w:rPr>
          <w:bCs/>
          <w:sz w:val="18"/>
          <w:szCs w:val="18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487208">
        <w:rPr>
          <w:sz w:val="18"/>
          <w:szCs w:val="18"/>
          <w:lang w:eastAsia="ar-SA"/>
        </w:rPr>
        <w:t xml:space="preserve">Новочелны-Сюрбеевского сельского поселения </w:t>
      </w:r>
      <w:r w:rsidRPr="00487208">
        <w:rPr>
          <w:bCs/>
          <w:sz w:val="18"/>
          <w:szCs w:val="18"/>
        </w:rPr>
        <w:t>в сети «Интернет»</w:t>
      </w:r>
      <w:r w:rsidRPr="00487208">
        <w:rPr>
          <w:bCs/>
          <w:sz w:val="18"/>
          <w:szCs w:val="18"/>
          <w:lang w:eastAsia="ar-SA"/>
        </w:rPr>
        <w:t>.</w:t>
      </w:r>
    </w:p>
    <w:p w:rsidR="00B71056" w:rsidRPr="00487208" w:rsidRDefault="00B71056" w:rsidP="00B71056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487208">
        <w:rPr>
          <w:bCs/>
          <w:sz w:val="18"/>
          <w:szCs w:val="18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487208">
        <w:rPr>
          <w:sz w:val="18"/>
          <w:szCs w:val="18"/>
          <w:lang w:eastAsia="ar-SA"/>
        </w:rPr>
        <w:t>администрации Новочелны-Сюрбеевского сельского поселения</w:t>
      </w:r>
      <w:r w:rsidRPr="00487208">
        <w:rPr>
          <w:bCs/>
          <w:sz w:val="18"/>
          <w:szCs w:val="18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487208">
        <w:rPr>
          <w:sz w:val="18"/>
          <w:szCs w:val="18"/>
          <w:lang w:eastAsia="ar-SA"/>
        </w:rPr>
        <w:t xml:space="preserve">Новочелны-Сюрбеевского сельского поселения </w:t>
      </w:r>
      <w:r w:rsidRPr="00487208">
        <w:rPr>
          <w:bCs/>
          <w:sz w:val="18"/>
          <w:szCs w:val="18"/>
        </w:rPr>
        <w:t>в сети «Интернет»</w:t>
      </w:r>
      <w:r w:rsidRPr="00487208">
        <w:rPr>
          <w:bCs/>
          <w:sz w:val="18"/>
          <w:szCs w:val="18"/>
          <w:lang w:eastAsia="ar-SA"/>
        </w:rPr>
        <w:t xml:space="preserve">. </w:t>
      </w:r>
    </w:p>
    <w:p w:rsidR="00B71056" w:rsidRPr="00487208" w:rsidRDefault="00B71056" w:rsidP="00B71056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487208">
        <w:rPr>
          <w:bCs/>
          <w:sz w:val="18"/>
          <w:szCs w:val="18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B71056" w:rsidRPr="00487208" w:rsidRDefault="00B71056" w:rsidP="00B71056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B71056" w:rsidRPr="00487208" w:rsidRDefault="00B71056" w:rsidP="00B71056">
      <w:pPr>
        <w:ind w:firstLine="709"/>
        <w:rPr>
          <w:sz w:val="18"/>
          <w:szCs w:val="18"/>
        </w:rPr>
      </w:pPr>
    </w:p>
    <w:p w:rsidR="00B71056" w:rsidRPr="00487208" w:rsidRDefault="00B71056" w:rsidP="00B71056">
      <w:pPr>
        <w:ind w:firstLine="709"/>
        <w:jc w:val="center"/>
        <w:rPr>
          <w:b/>
          <w:sz w:val="18"/>
          <w:szCs w:val="18"/>
        </w:rPr>
      </w:pPr>
      <w:r w:rsidRPr="00487208">
        <w:rPr>
          <w:b/>
          <w:sz w:val="18"/>
          <w:szCs w:val="18"/>
          <w:lang w:val="en-US"/>
        </w:rPr>
        <w:t>IV</w:t>
      </w:r>
      <w:r w:rsidRPr="00487208">
        <w:rPr>
          <w:b/>
          <w:sz w:val="18"/>
          <w:szCs w:val="18"/>
        </w:rPr>
        <w:t>. Порядок и формы контроля за исполнением административного регламента</w:t>
      </w:r>
    </w:p>
    <w:p w:rsidR="00B71056" w:rsidRPr="00487208" w:rsidRDefault="00B71056" w:rsidP="00B71056">
      <w:pPr>
        <w:ind w:firstLine="709"/>
        <w:jc w:val="center"/>
        <w:rPr>
          <w:b/>
          <w:sz w:val="18"/>
          <w:szCs w:val="18"/>
        </w:rPr>
      </w:pPr>
    </w:p>
    <w:p w:rsidR="00B71056" w:rsidRPr="00487208" w:rsidRDefault="00B71056" w:rsidP="00B71056">
      <w:pPr>
        <w:ind w:firstLine="709"/>
        <w:jc w:val="both"/>
        <w:rPr>
          <w:iCs/>
          <w:sz w:val="18"/>
          <w:szCs w:val="18"/>
        </w:rPr>
      </w:pPr>
      <w:r w:rsidRPr="00487208">
        <w:rPr>
          <w:sz w:val="18"/>
          <w:szCs w:val="18"/>
        </w:rPr>
        <w:t xml:space="preserve">Текущий </w:t>
      </w:r>
      <w:proofErr w:type="gramStart"/>
      <w:r w:rsidRPr="00487208">
        <w:rPr>
          <w:sz w:val="18"/>
          <w:szCs w:val="18"/>
        </w:rPr>
        <w:t>контроль за</w:t>
      </w:r>
      <w:proofErr w:type="gramEnd"/>
      <w:r w:rsidRPr="00487208">
        <w:rPr>
          <w:sz w:val="18"/>
          <w:szCs w:val="1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487208">
        <w:rPr>
          <w:sz w:val="18"/>
          <w:szCs w:val="18"/>
          <w:lang w:eastAsia="ar-SA"/>
        </w:rPr>
        <w:t>Новочелны-Сюрбеевского сельского поселения</w:t>
      </w:r>
      <w:r w:rsidRPr="00487208">
        <w:rPr>
          <w:iCs/>
          <w:sz w:val="18"/>
          <w:szCs w:val="18"/>
        </w:rPr>
        <w:t>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Текущий контроль осуществляется путем согласования и визирования подготовленных специалистом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sz w:val="18"/>
          <w:szCs w:val="18"/>
        </w:rPr>
        <w:t>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  <w:proofErr w:type="gramEnd"/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Порядок проведения проверок осуществляется путём проведения главой </w:t>
      </w:r>
      <w:r w:rsidRPr="00487208">
        <w:rPr>
          <w:sz w:val="18"/>
          <w:szCs w:val="18"/>
          <w:lang w:eastAsia="ar-SA"/>
        </w:rPr>
        <w:t xml:space="preserve">Новочелны-Сюрбеевского сельского поселения </w:t>
      </w:r>
      <w:r w:rsidRPr="00487208">
        <w:rPr>
          <w:sz w:val="18"/>
          <w:szCs w:val="18"/>
        </w:rPr>
        <w:t xml:space="preserve">проверок соблюдения и исполнения специалистом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sz w:val="18"/>
          <w:szCs w:val="18"/>
        </w:rPr>
        <w:t xml:space="preserve">положений Административного регламента, нормативных правовых актов Российской Федерации и </w:t>
      </w:r>
      <w:r w:rsidRPr="00487208">
        <w:rPr>
          <w:iCs/>
          <w:sz w:val="18"/>
          <w:szCs w:val="18"/>
        </w:rPr>
        <w:t>Чувашской Республики</w:t>
      </w:r>
      <w:r w:rsidRPr="00487208">
        <w:rPr>
          <w:sz w:val="18"/>
          <w:szCs w:val="18"/>
        </w:rPr>
        <w:t>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По результатам проведенных проверок в случае выявления нарушений прав заявителей глава </w:t>
      </w:r>
      <w:r w:rsidRPr="00487208">
        <w:rPr>
          <w:sz w:val="18"/>
          <w:szCs w:val="18"/>
          <w:lang w:eastAsia="ar-SA"/>
        </w:rPr>
        <w:t xml:space="preserve">Новочелны-Сюрбеевского сельского поселения </w:t>
      </w:r>
      <w:r w:rsidRPr="00487208">
        <w:rPr>
          <w:sz w:val="18"/>
          <w:szCs w:val="18"/>
        </w:rPr>
        <w:t>готовит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B71056" w:rsidRPr="00487208" w:rsidRDefault="00B71056" w:rsidP="00B71056">
      <w:pPr>
        <w:shd w:val="clear" w:color="auto" w:fill="FFFFFF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Специалист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sz w:val="18"/>
          <w:szCs w:val="18"/>
        </w:rPr>
        <w:t xml:space="preserve">несет ответственность </w:t>
      </w:r>
      <w:proofErr w:type="gramStart"/>
      <w:r w:rsidRPr="00487208">
        <w:rPr>
          <w:sz w:val="18"/>
          <w:szCs w:val="18"/>
        </w:rPr>
        <w:t>за</w:t>
      </w:r>
      <w:proofErr w:type="gramEnd"/>
      <w:r w:rsidRPr="00487208">
        <w:rPr>
          <w:sz w:val="18"/>
          <w:szCs w:val="18"/>
        </w:rPr>
        <w:t>:</w:t>
      </w:r>
    </w:p>
    <w:p w:rsidR="00B71056" w:rsidRPr="00487208" w:rsidRDefault="00B71056" w:rsidP="00B71056">
      <w:pPr>
        <w:shd w:val="clear" w:color="auto" w:fill="FFFFFF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- полноту и грамотность проведенного консультирования заявителей; </w:t>
      </w:r>
    </w:p>
    <w:p w:rsidR="00B71056" w:rsidRPr="00487208" w:rsidRDefault="00B71056" w:rsidP="00B71056">
      <w:pPr>
        <w:shd w:val="clear" w:color="auto" w:fill="FFFFFF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B71056" w:rsidRPr="00487208" w:rsidRDefault="00B71056" w:rsidP="00B71056">
      <w:pPr>
        <w:shd w:val="clear" w:color="auto" w:fill="FFFFFF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соответствие результатов рассмотрения документов требованиям действующего законодательства;</w:t>
      </w:r>
    </w:p>
    <w:p w:rsidR="00B71056" w:rsidRPr="00487208" w:rsidRDefault="00B71056" w:rsidP="00B71056">
      <w:pPr>
        <w:shd w:val="clear" w:color="auto" w:fill="FFFFFF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полноту представленных заявителями документов;</w:t>
      </w:r>
    </w:p>
    <w:p w:rsidR="00B71056" w:rsidRPr="00487208" w:rsidRDefault="00B71056" w:rsidP="00B71056">
      <w:pPr>
        <w:shd w:val="clear" w:color="auto" w:fill="FFFFFF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B71056" w:rsidRPr="00487208" w:rsidRDefault="00B71056" w:rsidP="00B71056">
      <w:pPr>
        <w:shd w:val="clear" w:color="auto" w:fill="FFFFFF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- порядок выдачи документов.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Ответственность специалиста </w:t>
      </w:r>
      <w:r w:rsidRPr="00487208">
        <w:rPr>
          <w:sz w:val="18"/>
          <w:szCs w:val="18"/>
          <w:lang w:eastAsia="ar-SA"/>
        </w:rPr>
        <w:t xml:space="preserve">сельского поселения </w:t>
      </w:r>
      <w:r w:rsidRPr="00487208">
        <w:rPr>
          <w:sz w:val="18"/>
          <w:szCs w:val="18"/>
        </w:rPr>
        <w:t>закрепляется его должностной инструкцией.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lastRenderedPageBreak/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Новочелны-Сюрбеевского сельского поселения, о сроках и условиях предоставления муниципальной услуги, определенных настоящим Административным регламентом.</w:t>
      </w:r>
    </w:p>
    <w:p w:rsidR="00B71056" w:rsidRPr="00487208" w:rsidRDefault="00B71056" w:rsidP="00B71056">
      <w:pPr>
        <w:pStyle w:val="21"/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</w:p>
    <w:p w:rsidR="00B71056" w:rsidRPr="00487208" w:rsidRDefault="00B71056" w:rsidP="00B71056">
      <w:pPr>
        <w:pStyle w:val="21"/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  <w:lang w:val="en-US"/>
        </w:rPr>
        <w:t>V</w:t>
      </w:r>
      <w:r w:rsidRPr="00487208">
        <w:rPr>
          <w:b/>
          <w:bCs/>
          <w:sz w:val="18"/>
          <w:szCs w:val="1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B71056" w:rsidRPr="00487208" w:rsidRDefault="00B71056" w:rsidP="00B71056">
      <w:pPr>
        <w:pStyle w:val="21"/>
        <w:spacing w:after="0" w:line="240" w:lineRule="auto"/>
        <w:ind w:left="0" w:firstLine="709"/>
        <w:jc w:val="both"/>
        <w:rPr>
          <w:b/>
          <w:bCs/>
          <w:sz w:val="18"/>
          <w:szCs w:val="18"/>
        </w:rPr>
      </w:pPr>
    </w:p>
    <w:p w:rsidR="00B71056" w:rsidRPr="00487208" w:rsidRDefault="00B71056" w:rsidP="00B71056">
      <w:pPr>
        <w:pStyle w:val="21"/>
        <w:spacing w:after="0" w:line="240" w:lineRule="auto"/>
        <w:ind w:left="0" w:firstLine="709"/>
        <w:jc w:val="both"/>
        <w:rPr>
          <w:rFonts w:eastAsia="Arial Unicode MS"/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5.1.</w:t>
      </w:r>
      <w:r w:rsidRPr="00487208">
        <w:rPr>
          <w:rFonts w:eastAsia="Arial Unicode MS"/>
          <w:b/>
          <w:bCs/>
          <w:sz w:val="18"/>
          <w:szCs w:val="18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При обращении заинтересованного лица устно к главе </w:t>
      </w:r>
      <w:r w:rsidRPr="00487208">
        <w:rPr>
          <w:sz w:val="18"/>
          <w:szCs w:val="18"/>
          <w:lang w:eastAsia="ar-SA"/>
        </w:rPr>
        <w:t xml:space="preserve">Новочелны-Сюрбеевского сельского поселения </w:t>
      </w:r>
      <w:r w:rsidRPr="00487208">
        <w:rPr>
          <w:sz w:val="18"/>
          <w:szCs w:val="1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Заявитель может обратиться с жалобой, в том числе в следующих случаях:</w:t>
      </w:r>
    </w:p>
    <w:p w:rsidR="00B71056" w:rsidRPr="00487208" w:rsidRDefault="00B71056" w:rsidP="00B71056">
      <w:pPr>
        <w:ind w:firstLine="708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1) нарушение срока регистрации запроса заявителя о предоставлении муниципальной услуги; </w:t>
      </w:r>
    </w:p>
    <w:p w:rsidR="00B71056" w:rsidRPr="00487208" w:rsidRDefault="00B71056" w:rsidP="00B71056">
      <w:pPr>
        <w:numPr>
          <w:ilvl w:val="0"/>
          <w:numId w:val="8"/>
        </w:numPr>
        <w:autoSpaceDE w:val="0"/>
        <w:autoSpaceDN w:val="0"/>
        <w:jc w:val="both"/>
        <w:rPr>
          <w:vanish/>
          <w:sz w:val="18"/>
          <w:szCs w:val="18"/>
        </w:rPr>
      </w:pPr>
    </w:p>
    <w:p w:rsidR="00B71056" w:rsidRPr="00487208" w:rsidRDefault="00B71056" w:rsidP="00B71056">
      <w:pPr>
        <w:numPr>
          <w:ilvl w:val="0"/>
          <w:numId w:val="8"/>
        </w:numPr>
        <w:autoSpaceDE w:val="0"/>
        <w:autoSpaceDN w:val="0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нарушение срока предоставления муниципальной услуги; </w:t>
      </w:r>
    </w:p>
    <w:p w:rsidR="00B71056" w:rsidRPr="00487208" w:rsidRDefault="00B71056" w:rsidP="00B71056">
      <w:pPr>
        <w:numPr>
          <w:ilvl w:val="0"/>
          <w:numId w:val="8"/>
        </w:numPr>
        <w:autoSpaceDE w:val="0"/>
        <w:autoSpaceDN w:val="0"/>
        <w:jc w:val="both"/>
        <w:rPr>
          <w:vanish/>
          <w:sz w:val="18"/>
          <w:szCs w:val="18"/>
        </w:rPr>
      </w:pP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B71056" w:rsidRPr="00487208" w:rsidRDefault="00B71056" w:rsidP="00B71056">
      <w:pPr>
        <w:ind w:firstLine="708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B71056" w:rsidRPr="00487208" w:rsidRDefault="00B71056" w:rsidP="00B71056">
      <w:pPr>
        <w:ind w:firstLine="708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B71056" w:rsidRPr="00487208" w:rsidRDefault="00B71056" w:rsidP="00B71056">
      <w:pPr>
        <w:jc w:val="both"/>
        <w:rPr>
          <w:vanish/>
          <w:sz w:val="18"/>
          <w:szCs w:val="18"/>
        </w:rPr>
      </w:pPr>
      <w:r w:rsidRPr="00487208">
        <w:rPr>
          <w:sz w:val="18"/>
          <w:szCs w:val="18"/>
        </w:rPr>
        <w:t xml:space="preserve"> </w:t>
      </w:r>
      <w:r w:rsidRPr="00487208">
        <w:rPr>
          <w:sz w:val="18"/>
          <w:szCs w:val="18"/>
        </w:rPr>
        <w:tab/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В письменном обращении заинтересованные лица в обязательном порядке указывают: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B71056" w:rsidRPr="00487208" w:rsidRDefault="00B71056" w:rsidP="00B71056">
      <w:pPr>
        <w:adjustRightInd w:val="0"/>
        <w:ind w:firstLine="709"/>
        <w:jc w:val="both"/>
        <w:rPr>
          <w:vanish/>
          <w:sz w:val="18"/>
          <w:szCs w:val="18"/>
        </w:rPr>
      </w:pPr>
      <w:r w:rsidRPr="00487208">
        <w:rPr>
          <w:sz w:val="18"/>
          <w:szCs w:val="18"/>
        </w:rPr>
        <w:t>В случае</w:t>
      </w:r>
      <w:proofErr w:type="gramStart"/>
      <w:r w:rsidRPr="00487208">
        <w:rPr>
          <w:sz w:val="18"/>
          <w:szCs w:val="18"/>
        </w:rPr>
        <w:t>,</w:t>
      </w:r>
      <w:proofErr w:type="gramEnd"/>
      <w:r w:rsidRPr="00487208">
        <w:rPr>
          <w:sz w:val="18"/>
          <w:szCs w:val="18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487208">
        <w:rPr>
          <w:sz w:val="18"/>
          <w:szCs w:val="18"/>
          <w:lang w:eastAsia="ar-SA"/>
        </w:rPr>
        <w:t xml:space="preserve">Новочелны-Сюрбеевского </w:t>
      </w:r>
      <w:r w:rsidRPr="00487208">
        <w:rPr>
          <w:bCs/>
          <w:sz w:val="18"/>
          <w:szCs w:val="18"/>
          <w:lang w:eastAsia="ar-SA"/>
        </w:rPr>
        <w:t>сельского поселения</w:t>
      </w:r>
      <w:r w:rsidRPr="00487208">
        <w:rPr>
          <w:bCs/>
          <w:sz w:val="18"/>
          <w:szCs w:val="18"/>
        </w:rPr>
        <w:t xml:space="preserve"> </w:t>
      </w:r>
      <w:r w:rsidRPr="00487208">
        <w:rPr>
          <w:sz w:val="18"/>
          <w:szCs w:val="18"/>
        </w:rPr>
        <w:t xml:space="preserve">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 </w:t>
      </w:r>
    </w:p>
    <w:p w:rsidR="00B71056" w:rsidRPr="00487208" w:rsidRDefault="00B71056" w:rsidP="00B71056">
      <w:pPr>
        <w:ind w:firstLine="709"/>
        <w:jc w:val="both"/>
        <w:rPr>
          <w:vanish/>
          <w:sz w:val="18"/>
          <w:szCs w:val="18"/>
        </w:rPr>
      </w:pPr>
      <w:proofErr w:type="gramStart"/>
      <w:r w:rsidRPr="00487208">
        <w:rPr>
          <w:sz w:val="18"/>
          <w:szCs w:val="1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87208">
        <w:rPr>
          <w:sz w:val="18"/>
          <w:szCs w:val="18"/>
        </w:rPr>
        <w:t xml:space="preserve"> исправлений - в течение пяти рабочих дней со дня ее регистрации.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proofErr w:type="gramStart"/>
      <w:r w:rsidRPr="00487208">
        <w:rPr>
          <w:sz w:val="18"/>
          <w:szCs w:val="1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 муниципальными правовыми актами, а также в иных формах;</w:t>
      </w:r>
      <w:proofErr w:type="gramEnd"/>
    </w:p>
    <w:p w:rsidR="00B71056" w:rsidRPr="00487208" w:rsidRDefault="00B71056" w:rsidP="00B71056">
      <w:pPr>
        <w:ind w:firstLine="709"/>
        <w:jc w:val="both"/>
        <w:rPr>
          <w:vanish/>
          <w:sz w:val="18"/>
          <w:szCs w:val="18"/>
        </w:rPr>
      </w:pPr>
      <w:r w:rsidRPr="00487208">
        <w:rPr>
          <w:sz w:val="18"/>
          <w:szCs w:val="18"/>
        </w:rPr>
        <w:lastRenderedPageBreak/>
        <w:t xml:space="preserve">2) отказывает в удовлетворении жалобы. </w:t>
      </w:r>
    </w:p>
    <w:p w:rsidR="00B71056" w:rsidRPr="00487208" w:rsidRDefault="00B71056" w:rsidP="00B71056">
      <w:pPr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1056" w:rsidRPr="00487208" w:rsidRDefault="00B71056" w:rsidP="00B71056">
      <w:pPr>
        <w:adjustRightIn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487208">
        <w:rPr>
          <w:sz w:val="18"/>
          <w:szCs w:val="18"/>
        </w:rPr>
        <w:t>приняты необходимые меры и даны</w:t>
      </w:r>
      <w:proofErr w:type="gramEnd"/>
      <w:r w:rsidRPr="00487208">
        <w:rPr>
          <w:sz w:val="18"/>
          <w:szCs w:val="18"/>
        </w:rPr>
        <w:t xml:space="preserve"> письменные ответы.</w:t>
      </w:r>
    </w:p>
    <w:p w:rsidR="00B71056" w:rsidRPr="00487208" w:rsidRDefault="00B71056" w:rsidP="00B71056">
      <w:pPr>
        <w:tabs>
          <w:tab w:val="left" w:pos="0"/>
        </w:tabs>
        <w:ind w:firstLine="709"/>
        <w:jc w:val="both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 xml:space="preserve">5.2. </w:t>
      </w:r>
      <w:r w:rsidRPr="00487208">
        <w:rPr>
          <w:rFonts w:eastAsia="Arial Unicode MS"/>
          <w:b/>
          <w:bCs/>
          <w:sz w:val="18"/>
          <w:szCs w:val="1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71056" w:rsidRPr="00487208" w:rsidRDefault="00B71056" w:rsidP="00B71056">
      <w:pPr>
        <w:tabs>
          <w:tab w:val="num" w:pos="858"/>
          <w:tab w:val="left" w:pos="6660"/>
        </w:tabs>
        <w:snapToGrid w:val="0"/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B71056" w:rsidRPr="00487208" w:rsidRDefault="00B71056" w:rsidP="00B71056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 w:rsidRPr="00487208">
        <w:rPr>
          <w:sz w:val="18"/>
          <w:szCs w:val="18"/>
        </w:rPr>
        <w:t>решения</w:t>
      </w:r>
      <w:proofErr w:type="gramEnd"/>
      <w:r w:rsidRPr="00487208">
        <w:rPr>
          <w:sz w:val="18"/>
          <w:szCs w:val="18"/>
        </w:rPr>
        <w:t xml:space="preserve"> либо совершения действия (бездействия). </w:t>
      </w:r>
    </w:p>
    <w:p w:rsidR="00B71056" w:rsidRPr="00B71056" w:rsidRDefault="00B71056" w:rsidP="00B71056">
      <w:pPr>
        <w:ind w:firstLine="709"/>
        <w:jc w:val="both"/>
        <w:rPr>
          <w:b/>
          <w:bCs/>
          <w:color w:val="26282F"/>
          <w:sz w:val="18"/>
          <w:szCs w:val="18"/>
        </w:rPr>
      </w:pPr>
      <w:r w:rsidRPr="00487208">
        <w:rPr>
          <w:sz w:val="18"/>
          <w:szCs w:val="18"/>
        </w:rPr>
        <w:t xml:space="preserve">Жалоба подается в суд общей юрисдикции по месту расположения ответчика (администрации </w:t>
      </w:r>
      <w:r w:rsidRPr="00487208">
        <w:rPr>
          <w:sz w:val="18"/>
          <w:szCs w:val="18"/>
          <w:lang w:eastAsia="ar-SA"/>
        </w:rPr>
        <w:t xml:space="preserve">Новочелны-Сюрбеевского </w:t>
      </w:r>
      <w:r w:rsidRPr="00487208">
        <w:rPr>
          <w:sz w:val="18"/>
          <w:szCs w:val="18"/>
        </w:rPr>
        <w:t>сельского поселения) или по месту жительства заявителя.</w:t>
      </w:r>
      <w:bookmarkStart w:id="5" w:name="_GoBack"/>
      <w:bookmarkEnd w:id="5"/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 xml:space="preserve">Приложение № 1 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 xml:space="preserve">к административному регламенту </w:t>
      </w:r>
    </w:p>
    <w:p w:rsidR="00B71056" w:rsidRPr="00487208" w:rsidRDefault="00B71056" w:rsidP="00B71056">
      <w:pPr>
        <w:ind w:left="5664" w:firstLine="6"/>
        <w:jc w:val="both"/>
        <w:rPr>
          <w:sz w:val="18"/>
          <w:szCs w:val="18"/>
        </w:rPr>
      </w:pPr>
      <w:r w:rsidRPr="00487208">
        <w:rPr>
          <w:bCs/>
          <w:sz w:val="18"/>
          <w:szCs w:val="1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71056" w:rsidRPr="00487208" w:rsidRDefault="00B71056" w:rsidP="00B71056">
      <w:pPr>
        <w:jc w:val="both"/>
        <w:rPr>
          <w:sz w:val="18"/>
          <w:szCs w:val="18"/>
        </w:rPr>
      </w:pPr>
    </w:p>
    <w:p w:rsidR="00B71056" w:rsidRPr="00487208" w:rsidRDefault="00B71056" w:rsidP="00B71056">
      <w:pPr>
        <w:pStyle w:val="a4"/>
        <w:jc w:val="center"/>
        <w:rPr>
          <w:b/>
          <w:bCs/>
          <w:sz w:val="18"/>
          <w:szCs w:val="18"/>
        </w:rPr>
      </w:pPr>
      <w:r w:rsidRPr="00487208">
        <w:rPr>
          <w:b/>
          <w:bCs/>
          <w:sz w:val="18"/>
          <w:szCs w:val="18"/>
        </w:rPr>
        <w:t>Сведения о месте нахождения и графике работы</w:t>
      </w:r>
    </w:p>
    <w:p w:rsidR="00B71056" w:rsidRPr="00487208" w:rsidRDefault="00B71056" w:rsidP="00B71056">
      <w:pPr>
        <w:pStyle w:val="a4"/>
        <w:jc w:val="center"/>
        <w:rPr>
          <w:b/>
          <w:sz w:val="18"/>
          <w:szCs w:val="18"/>
        </w:rPr>
      </w:pPr>
      <w:r w:rsidRPr="00487208">
        <w:rPr>
          <w:b/>
          <w:sz w:val="18"/>
          <w:szCs w:val="18"/>
        </w:rPr>
        <w:t>администрации Новочелны-Сюрбеевского сельского поселения</w:t>
      </w:r>
    </w:p>
    <w:p w:rsidR="00B71056" w:rsidRPr="00487208" w:rsidRDefault="00B71056" w:rsidP="00B71056">
      <w:pPr>
        <w:pStyle w:val="a4"/>
        <w:jc w:val="center"/>
        <w:rPr>
          <w:b/>
          <w:sz w:val="18"/>
          <w:szCs w:val="18"/>
        </w:rPr>
      </w:pPr>
      <w:r w:rsidRPr="00487208">
        <w:rPr>
          <w:b/>
          <w:sz w:val="18"/>
          <w:szCs w:val="18"/>
        </w:rPr>
        <w:t>Комсомольского района Чувашской Республики</w:t>
      </w:r>
    </w:p>
    <w:p w:rsidR="00B71056" w:rsidRPr="00487208" w:rsidRDefault="00B71056" w:rsidP="00B71056">
      <w:pPr>
        <w:pStyle w:val="a4"/>
        <w:jc w:val="both"/>
        <w:rPr>
          <w:b/>
          <w:sz w:val="18"/>
          <w:szCs w:val="18"/>
        </w:rPr>
      </w:pPr>
    </w:p>
    <w:p w:rsidR="00B71056" w:rsidRPr="00487208" w:rsidRDefault="00B71056" w:rsidP="00B71056">
      <w:pPr>
        <w:pStyle w:val="a4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Адрес: 429148, Чувашская Республика, Комсомольский район, с. </w:t>
      </w:r>
      <w:proofErr w:type="spellStart"/>
      <w:r w:rsidRPr="00487208">
        <w:rPr>
          <w:sz w:val="18"/>
          <w:szCs w:val="18"/>
        </w:rPr>
        <w:t>Новочелны-Сюрбеево</w:t>
      </w:r>
      <w:proofErr w:type="spellEnd"/>
      <w:r w:rsidRPr="00487208">
        <w:rPr>
          <w:sz w:val="18"/>
          <w:szCs w:val="18"/>
        </w:rPr>
        <w:t>,</w:t>
      </w:r>
    </w:p>
    <w:p w:rsidR="00B71056" w:rsidRPr="00487208" w:rsidRDefault="00B71056" w:rsidP="00B71056">
      <w:pPr>
        <w:pStyle w:val="a4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ул. Центральная, д.1-б</w:t>
      </w:r>
    </w:p>
    <w:p w:rsidR="00B71056" w:rsidRPr="00487208" w:rsidRDefault="00B71056" w:rsidP="00B71056">
      <w:pPr>
        <w:pStyle w:val="a4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Адрес сайта администрации Новочелны-Сюрбеевского сельского поселения в сети Интернет:</w:t>
      </w:r>
    </w:p>
    <w:p w:rsidR="00B71056" w:rsidRPr="00487208" w:rsidRDefault="00B71056" w:rsidP="00B71056">
      <w:pPr>
        <w:pStyle w:val="a4"/>
        <w:jc w:val="both"/>
        <w:rPr>
          <w:sz w:val="18"/>
          <w:szCs w:val="18"/>
          <w:u w:val="single"/>
        </w:rPr>
      </w:pPr>
      <w:r w:rsidRPr="00487208">
        <w:rPr>
          <w:sz w:val="18"/>
          <w:szCs w:val="18"/>
          <w:u w:val="single"/>
          <w:lang w:val="en-US"/>
        </w:rPr>
        <w:t>http</w:t>
      </w:r>
      <w:r w:rsidRPr="00487208">
        <w:rPr>
          <w:sz w:val="18"/>
          <w:szCs w:val="18"/>
          <w:u w:val="single"/>
        </w:rPr>
        <w:t>://</w:t>
      </w:r>
      <w:proofErr w:type="spellStart"/>
      <w:r w:rsidRPr="00487208">
        <w:rPr>
          <w:sz w:val="18"/>
          <w:szCs w:val="18"/>
          <w:u w:val="single"/>
          <w:lang w:val="en-US"/>
        </w:rPr>
        <w:t>gov</w:t>
      </w:r>
      <w:proofErr w:type="spellEnd"/>
      <w:r w:rsidRPr="00487208">
        <w:rPr>
          <w:sz w:val="18"/>
          <w:szCs w:val="18"/>
          <w:u w:val="single"/>
        </w:rPr>
        <w:t>.</w:t>
      </w:r>
      <w:r w:rsidRPr="00487208">
        <w:rPr>
          <w:sz w:val="18"/>
          <w:szCs w:val="18"/>
          <w:u w:val="single"/>
          <w:lang w:val="en-US"/>
        </w:rPr>
        <w:t>cap</w:t>
      </w:r>
      <w:r w:rsidRPr="00487208">
        <w:rPr>
          <w:sz w:val="18"/>
          <w:szCs w:val="18"/>
          <w:u w:val="single"/>
        </w:rPr>
        <w:t>.</w:t>
      </w:r>
      <w:proofErr w:type="spellStart"/>
      <w:r w:rsidRPr="00487208">
        <w:rPr>
          <w:sz w:val="18"/>
          <w:szCs w:val="18"/>
          <w:u w:val="single"/>
          <w:lang w:val="en-US"/>
        </w:rPr>
        <w:t>ru</w:t>
      </w:r>
      <w:proofErr w:type="spellEnd"/>
      <w:r w:rsidRPr="00487208">
        <w:rPr>
          <w:sz w:val="18"/>
          <w:szCs w:val="18"/>
          <w:u w:val="single"/>
        </w:rPr>
        <w:t>/</w:t>
      </w:r>
      <w:r w:rsidRPr="00487208">
        <w:rPr>
          <w:sz w:val="18"/>
          <w:szCs w:val="18"/>
          <w:u w:val="single"/>
          <w:lang w:val="en-US"/>
        </w:rPr>
        <w:t>default</w:t>
      </w:r>
      <w:r w:rsidRPr="00487208">
        <w:rPr>
          <w:sz w:val="18"/>
          <w:szCs w:val="18"/>
          <w:u w:val="single"/>
        </w:rPr>
        <w:t>.</w:t>
      </w:r>
      <w:proofErr w:type="spellStart"/>
      <w:r w:rsidRPr="00487208">
        <w:rPr>
          <w:sz w:val="18"/>
          <w:szCs w:val="18"/>
          <w:u w:val="single"/>
          <w:lang w:val="en-US"/>
        </w:rPr>
        <w:t>aspx</w:t>
      </w:r>
      <w:proofErr w:type="spellEnd"/>
      <w:r w:rsidRPr="00487208">
        <w:rPr>
          <w:sz w:val="18"/>
          <w:szCs w:val="18"/>
          <w:u w:val="single"/>
        </w:rPr>
        <w:t>?</w:t>
      </w:r>
      <w:proofErr w:type="spellStart"/>
      <w:r w:rsidRPr="00487208">
        <w:rPr>
          <w:sz w:val="18"/>
          <w:szCs w:val="18"/>
          <w:u w:val="single"/>
          <w:lang w:val="en-US"/>
        </w:rPr>
        <w:t>gov</w:t>
      </w:r>
      <w:proofErr w:type="spellEnd"/>
      <w:r w:rsidRPr="00487208">
        <w:rPr>
          <w:sz w:val="18"/>
          <w:szCs w:val="18"/>
          <w:u w:val="single"/>
        </w:rPr>
        <w:t>_</w:t>
      </w:r>
      <w:r w:rsidRPr="00487208">
        <w:rPr>
          <w:sz w:val="18"/>
          <w:szCs w:val="18"/>
          <w:u w:val="single"/>
          <w:lang w:val="en-US"/>
        </w:rPr>
        <w:t>id</w:t>
      </w:r>
      <w:r w:rsidRPr="00487208">
        <w:rPr>
          <w:sz w:val="18"/>
          <w:szCs w:val="18"/>
          <w:u w:val="single"/>
        </w:rPr>
        <w:t>=381</w:t>
      </w:r>
    </w:p>
    <w:p w:rsidR="00B71056" w:rsidRPr="00487208" w:rsidRDefault="00B71056" w:rsidP="00B71056">
      <w:pPr>
        <w:pStyle w:val="a4"/>
        <w:jc w:val="both"/>
        <w:rPr>
          <w:color w:val="000000"/>
          <w:sz w:val="18"/>
          <w:szCs w:val="18"/>
        </w:rPr>
      </w:pPr>
      <w:r w:rsidRPr="00487208">
        <w:rPr>
          <w:sz w:val="18"/>
          <w:szCs w:val="18"/>
        </w:rPr>
        <w:t xml:space="preserve">Адрес электронной почты администрации Новочелны-Сюрбеевского сельского поселения:  </w:t>
      </w:r>
      <w:proofErr w:type="spellStart"/>
      <w:r w:rsidRPr="00487208">
        <w:rPr>
          <w:sz w:val="18"/>
          <w:szCs w:val="18"/>
          <w:lang w:val="en-US"/>
        </w:rPr>
        <w:t>koms</w:t>
      </w:r>
      <w:proofErr w:type="spellEnd"/>
      <w:r w:rsidRPr="00487208">
        <w:rPr>
          <w:sz w:val="18"/>
          <w:szCs w:val="18"/>
        </w:rPr>
        <w:t>_</w:t>
      </w:r>
      <w:hyperlink r:id="rId11" w:history="1">
        <w:r w:rsidRPr="00487208">
          <w:rPr>
            <w:rStyle w:val="af"/>
            <w:color w:val="000000"/>
            <w:sz w:val="18"/>
            <w:szCs w:val="18"/>
            <w:lang w:val="en-US"/>
          </w:rPr>
          <w:t>sao</w:t>
        </w:r>
        <w:r w:rsidRPr="00487208">
          <w:rPr>
            <w:rStyle w:val="af"/>
            <w:color w:val="000000"/>
            <w:sz w:val="18"/>
            <w:szCs w:val="18"/>
          </w:rPr>
          <w:t>_</w:t>
        </w:r>
        <w:r w:rsidRPr="00487208">
          <w:rPr>
            <w:rStyle w:val="af"/>
            <w:color w:val="000000"/>
            <w:sz w:val="18"/>
            <w:szCs w:val="18"/>
            <w:lang w:val="en-US"/>
          </w:rPr>
          <w:t>nchsyrb</w:t>
        </w:r>
        <w:r w:rsidRPr="00487208">
          <w:rPr>
            <w:rStyle w:val="af"/>
            <w:color w:val="000000"/>
            <w:sz w:val="18"/>
            <w:szCs w:val="18"/>
          </w:rPr>
          <w:t>@</w:t>
        </w:r>
        <w:r w:rsidRPr="00487208">
          <w:rPr>
            <w:rStyle w:val="af"/>
            <w:color w:val="000000"/>
            <w:sz w:val="18"/>
            <w:szCs w:val="18"/>
            <w:lang w:val="en-US"/>
          </w:rPr>
          <w:t>cap</w:t>
        </w:r>
        <w:r w:rsidRPr="00487208">
          <w:rPr>
            <w:rStyle w:val="af"/>
            <w:color w:val="000000"/>
            <w:sz w:val="18"/>
            <w:szCs w:val="18"/>
          </w:rPr>
          <w:t>.</w:t>
        </w:r>
        <w:r w:rsidRPr="00487208">
          <w:rPr>
            <w:rStyle w:val="af"/>
            <w:color w:val="000000"/>
            <w:sz w:val="18"/>
            <w:szCs w:val="18"/>
            <w:lang w:val="en-US"/>
          </w:rPr>
          <w:t>ru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B71056" w:rsidRPr="00487208" w:rsidTr="008522F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Служебный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Электронный адрес</w:t>
            </w:r>
          </w:p>
        </w:tc>
      </w:tr>
      <w:tr w:rsidR="00B71056" w:rsidRPr="00487208" w:rsidTr="008522F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487208">
              <w:rPr>
                <w:sz w:val="18"/>
                <w:szCs w:val="18"/>
              </w:rPr>
              <w:t>Ракчеев</w:t>
            </w:r>
            <w:proofErr w:type="spellEnd"/>
            <w:r w:rsidRPr="00487208">
              <w:rPr>
                <w:sz w:val="18"/>
                <w:szCs w:val="18"/>
              </w:rPr>
              <w:t xml:space="preserve"> Геннадий 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487208">
              <w:rPr>
                <w:sz w:val="18"/>
                <w:szCs w:val="18"/>
              </w:rPr>
              <w:t>Герольдович</w:t>
            </w:r>
            <w:proofErr w:type="spellEnd"/>
            <w:r w:rsidRPr="004872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глава Новочелны-Сюрбеевского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(8-83539)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43-3-86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487208">
              <w:rPr>
                <w:sz w:val="18"/>
                <w:szCs w:val="18"/>
                <w:lang w:val="en-US"/>
              </w:rPr>
              <w:t>koms</w:t>
            </w:r>
            <w:proofErr w:type="spellEnd"/>
            <w:r w:rsidRPr="00487208">
              <w:rPr>
                <w:sz w:val="18"/>
                <w:szCs w:val="18"/>
              </w:rPr>
              <w:t>_</w:t>
            </w:r>
            <w:hyperlink r:id="rId12" w:history="1"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sao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</w:rPr>
                <w:t>_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nchsyrb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</w:rPr>
                <w:t>@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cap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</w:rPr>
                <w:t>.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B71056" w:rsidRPr="00487208" w:rsidTr="008522F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 xml:space="preserve">Иванов Александр Сергеевич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(8-83539)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43-2-42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proofErr w:type="spellStart"/>
            <w:r w:rsidRPr="00487208">
              <w:rPr>
                <w:sz w:val="18"/>
                <w:szCs w:val="18"/>
                <w:lang w:val="en-US"/>
              </w:rPr>
              <w:t>koms</w:t>
            </w:r>
            <w:proofErr w:type="spellEnd"/>
            <w:r w:rsidRPr="00487208">
              <w:rPr>
                <w:sz w:val="18"/>
                <w:szCs w:val="18"/>
              </w:rPr>
              <w:t>_</w:t>
            </w:r>
            <w:hyperlink r:id="rId13" w:history="1"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sao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</w:rPr>
                <w:t>_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nchsyrb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</w:rPr>
                <w:t>@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cap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</w:rPr>
                <w:t>.</w:t>
              </w:r>
              <w:r w:rsidRPr="00487208">
                <w:rPr>
                  <w:rStyle w:val="af"/>
                  <w:color w:val="00000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B71056" w:rsidRPr="00AF66AD" w:rsidTr="008522F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Казакова Екатерина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(8-83539)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43-2-42</w:t>
            </w:r>
          </w:p>
          <w:p w:rsidR="00B71056" w:rsidRPr="00487208" w:rsidRDefault="00B71056" w:rsidP="008522FD">
            <w:pPr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43-2-42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6" w:rsidRPr="00487208" w:rsidRDefault="00B71056" w:rsidP="008522FD">
            <w:pPr>
              <w:spacing w:after="120"/>
              <w:ind w:left="283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87208">
              <w:rPr>
                <w:color w:val="000000"/>
                <w:sz w:val="18"/>
                <w:szCs w:val="18"/>
                <w:lang w:val="en-US"/>
              </w:rPr>
              <w:t>koms_</w:t>
            </w:r>
            <w:r w:rsidR="00944FCA">
              <w:fldChar w:fldCharType="begin"/>
            </w:r>
            <w:proofErr w:type="spellEnd"/>
            <w:r w:rsidR="00944FCA" w:rsidRPr="00AF66AD">
              <w:rPr>
                <w:lang w:val="en-US"/>
              </w:rPr>
              <w:instrText>HYPERLINK "mailto:smev-%20_nchsyrb@cap.ru"</w:instrText>
            </w:r>
            <w:proofErr w:type="spellStart"/>
            <w:r w:rsidR="00944FCA">
              <w:fldChar w:fldCharType="separate"/>
            </w:r>
            <w:r w:rsidRPr="00487208">
              <w:rPr>
                <w:rStyle w:val="af"/>
                <w:color w:val="000000"/>
                <w:sz w:val="18"/>
                <w:szCs w:val="18"/>
                <w:u w:val="none"/>
                <w:lang w:val="en-US"/>
              </w:rPr>
              <w:t>smev</w:t>
            </w:r>
            <w:proofErr w:type="spellEnd"/>
            <w:r w:rsidRPr="00487208">
              <w:rPr>
                <w:rStyle w:val="af"/>
                <w:color w:val="000000"/>
                <w:sz w:val="18"/>
                <w:szCs w:val="18"/>
                <w:u w:val="none"/>
                <w:lang w:val="en-US"/>
              </w:rPr>
              <w:t>- _nchsyrb@cap.ru</w:t>
            </w:r>
            <w:r w:rsidR="00944FCA">
              <w:fldChar w:fldCharType="end"/>
            </w:r>
          </w:p>
        </w:tc>
      </w:tr>
    </w:tbl>
    <w:p w:rsidR="00B71056" w:rsidRPr="00487208" w:rsidRDefault="00B71056" w:rsidP="00B71056">
      <w:pPr>
        <w:pStyle w:val="a4"/>
        <w:jc w:val="both"/>
        <w:rPr>
          <w:sz w:val="18"/>
          <w:szCs w:val="18"/>
          <w:lang w:val="en-US"/>
        </w:rPr>
      </w:pPr>
    </w:p>
    <w:p w:rsidR="00B71056" w:rsidRPr="00487208" w:rsidRDefault="00B71056" w:rsidP="00B71056">
      <w:pPr>
        <w:pStyle w:val="a4"/>
        <w:jc w:val="both"/>
        <w:rPr>
          <w:sz w:val="18"/>
          <w:szCs w:val="18"/>
          <w:lang w:eastAsia="ar-SA"/>
        </w:rPr>
      </w:pPr>
      <w:r w:rsidRPr="00487208">
        <w:rPr>
          <w:sz w:val="18"/>
          <w:szCs w:val="18"/>
          <w:lang w:eastAsia="ar-SA"/>
        </w:rPr>
        <w:t>Обеденный перерыв - с 12.00 до 13.00. Суббота и воскресенье, а также праздничные дни - выходные дни.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rStyle w:val="ad"/>
          <w:rFonts w:eastAsia="Calibri"/>
          <w:b w:val="0"/>
          <w:sz w:val="18"/>
          <w:szCs w:val="18"/>
          <w:lang w:eastAsia="ar-SA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ind w:left="4956" w:firstLine="708"/>
        <w:rPr>
          <w:sz w:val="18"/>
          <w:szCs w:val="18"/>
        </w:rPr>
      </w:pPr>
      <w:r w:rsidRPr="00487208">
        <w:rPr>
          <w:sz w:val="18"/>
          <w:szCs w:val="18"/>
        </w:rPr>
        <w:t xml:space="preserve">Приложение № 2 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 xml:space="preserve">к административному регламенту </w:t>
      </w:r>
    </w:p>
    <w:p w:rsidR="00B71056" w:rsidRPr="00487208" w:rsidRDefault="00B71056" w:rsidP="00B71056">
      <w:pPr>
        <w:ind w:left="5664" w:firstLine="6"/>
        <w:jc w:val="both"/>
        <w:rPr>
          <w:sz w:val="18"/>
          <w:szCs w:val="18"/>
        </w:rPr>
      </w:pPr>
      <w:r w:rsidRPr="00487208">
        <w:rPr>
          <w:bCs/>
          <w:sz w:val="18"/>
          <w:szCs w:val="1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71056" w:rsidRPr="00487208" w:rsidRDefault="00B71056" w:rsidP="00B71056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487208">
        <w:rPr>
          <w:rFonts w:ascii="Times New Roman" w:hAnsi="Times New Roman"/>
          <w:sz w:val="18"/>
          <w:szCs w:val="18"/>
        </w:rPr>
        <w:lastRenderedPageBreak/>
        <w:t>Блок-схема</w:t>
      </w:r>
      <w:r w:rsidRPr="00487208">
        <w:rPr>
          <w:rFonts w:ascii="Times New Roman" w:hAnsi="Times New Roman"/>
          <w:sz w:val="18"/>
          <w:szCs w:val="18"/>
        </w:rPr>
        <w:br/>
        <w:t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 объекта капитального строительства</w: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74.05pt;margin-top:4.65pt;width:198pt;height:35.25pt;z-index:-251620352">
            <v:textbox style="mso-next-textbox:#_x0000_s1060">
              <w:txbxContent>
                <w:p w:rsidR="00B71056" w:rsidRPr="008827A3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68" style="position:absolute;left:0;text-align:left;z-index:-251612160" from="275.65pt,12.3pt" to="276.65pt,25.85pt">
            <v:stroke endarrow="block"/>
          </v:lin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3" type="#_x0000_t202" style="position:absolute;left:0;text-align:left;margin-left:177.65pt;margin-top:12.05pt;width:198pt;height:18pt;z-index:-251617280">
            <v:textbox style="mso-next-textbox:#_x0000_s1063">
              <w:txbxContent>
                <w:p w:rsidR="00B71056" w:rsidRPr="008827A3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proofErr w:type="gramStart"/>
                  <w:r w:rsidRPr="00EC4366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  <w:r w:rsidRPr="00EC4366">
                    <w:rPr>
                      <w:b/>
                      <w:sz w:val="18"/>
                      <w:szCs w:val="18"/>
                    </w:rPr>
                    <w:t xml:space="preserve"> день</w:t>
                  </w:r>
                </w:p>
              </w:txbxContent>
            </v:textbox>
          </v:shape>
        </w:pic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92" style="position:absolute;left:0;text-align:left;margin-left:407.5pt;margin-top:11.4pt;width:82.85pt;height:44.05pt;z-index:251728896">
            <v:textbox>
              <w:txbxContent>
                <w:p w:rsidR="00B71056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B71056" w:rsidRPr="00EC4366" w:rsidRDefault="00B71056" w:rsidP="00B7105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line id="_x0000_s1069" style="position:absolute;left:0;text-align:left;z-index:-251611136" from="276.65pt,2.65pt" to="276.7pt,11.4pt">
            <v:stroke endarrow="block"/>
          </v:line>
        </w:pict>
      </w:r>
      <w:r>
        <w:rPr>
          <w:noProof/>
          <w:sz w:val="18"/>
          <w:szCs w:val="18"/>
        </w:rPr>
        <w:pict>
          <v:shape id="_x0000_s1064" type="#_x0000_t202" style="position:absolute;left:0;text-align:left;margin-left:177.65pt;margin-top:11.4pt;width:198pt;height:31.6pt;z-index:-251616256">
            <v:textbox style="mso-next-textbox:#_x0000_s1064">
              <w:txbxContent>
                <w:p w:rsidR="00B71056" w:rsidRPr="00EC4366" w:rsidRDefault="00B71056" w:rsidP="00B7105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91" type="#_x0000_t32" style="position:absolute;left:0;text-align:left;margin-left:375.65pt;margin-top:7.95pt;width:31.85pt;height:0;z-index:2517278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line id="_x0000_s1077" style="position:absolute;left:0;text-align:left;flip:y;z-index:-251602944" from="60.65pt,7.95pt" to="60.7pt,49.65pt">
            <v:stroke endarrow="block"/>
          </v:line>
        </w:pict>
      </w:r>
      <w:r>
        <w:rPr>
          <w:noProof/>
          <w:sz w:val="18"/>
          <w:szCs w:val="18"/>
        </w:rPr>
        <w:pict>
          <v:line id="_x0000_s1078" style="position:absolute;left:0;text-align:left;z-index:-251601920" from="60.7pt,6.65pt" to="177.65pt,6.65pt">
            <v:stroke endarrow="block"/>
          </v:lin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93" type="#_x0000_t32" style="position:absolute;left:0;text-align:left;margin-left:375.65pt;margin-top:7.35pt;width:31.85pt;height:0;flip:x;z-index:251729920" o:connectortype="straight">
            <v:stroke endarrow="block"/>
          </v:shape>
        </w:pict>
      </w:r>
    </w:p>
    <w:p w:rsidR="00B71056" w:rsidRPr="00487208" w:rsidRDefault="00944FCA" w:rsidP="00B71056">
      <w:pPr>
        <w:tabs>
          <w:tab w:val="left" w:pos="1425"/>
        </w:tabs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83" type="#_x0000_t202" style="position:absolute;left:0;text-align:left;margin-left:144.55pt;margin-top:1.6pt;width:27.9pt;height:20.45pt;z-index:-251596800" stroked="f">
            <v:textbox style="mso-next-textbox:#_x0000_s1083">
              <w:txbxContent>
                <w:p w:rsidR="00B71056" w:rsidRPr="008827A3" w:rsidRDefault="00B71056" w:rsidP="00B7105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line id="_x0000_s1070" style="position:absolute;left:0;text-align:left;flip:x;z-index:-251610112" from="276.7pt,1.6pt" to="276.9pt,14.9pt">
            <v:stroke endarrow="block"/>
          </v:line>
        </w:pict>
      </w:r>
      <w:r w:rsidR="00B71056" w:rsidRPr="00487208">
        <w:rPr>
          <w:sz w:val="18"/>
          <w:szCs w:val="18"/>
        </w:rPr>
        <w:tab/>
        <w:t>да</w: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6" type="#_x0000_t202" style="position:absolute;left:0;text-align:left;margin-left:-2.25pt;margin-top:8.25pt;width:134.9pt;height:42.1pt;z-index:-251614208">
            <v:textbox style="mso-next-textbox:#_x0000_s1066">
              <w:txbxContent>
                <w:p w:rsidR="00B71056" w:rsidRPr="008827A3" w:rsidRDefault="00B71056" w:rsidP="00B7105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65" type="#_x0000_t202" style="position:absolute;left:0;text-align:left;margin-left:177.65pt;margin-top:1.25pt;width:198pt;height:27pt;z-index:-251615232">
            <v:textbox style="mso-next-textbox:#_x0000_s1065">
              <w:txbxContent>
                <w:p w:rsidR="00B71056" w:rsidRPr="008827A3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62" type="#_x0000_t202" style="position:absolute;left:0;text-align:left;margin-left:147.35pt;margin-top:2.55pt;width:29.3pt;height:18.05pt;z-index:-251618304" stroked="f">
            <v:textbox style="mso-next-textbox:#_x0000_s1062">
              <w:txbxContent>
                <w:p w:rsidR="00B71056" w:rsidRDefault="00B71056" w:rsidP="00B71056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76" style="position:absolute;left:0;text-align:left;rotation:180;z-index:-251603968" from="132.65pt,5.45pt" to="177.65pt,5.5pt">
            <v:stroke endarrow="block"/>
          </v:line>
        </w:pict>
      </w:r>
      <w:r>
        <w:rPr>
          <w:noProof/>
          <w:sz w:val="18"/>
          <w:szCs w:val="18"/>
        </w:rPr>
        <w:pict>
          <v:line id="_x0000_s1075" style="position:absolute;left:0;text-align:left;z-index:-251604992" from="177.65pt,5.45pt" to="177.65pt,5.45pt">
            <v:stroke endarrow="block"/>
          </v:line>
        </w:pict>
      </w:r>
      <w:r>
        <w:rPr>
          <w:noProof/>
          <w:sz w:val="18"/>
          <w:szCs w:val="18"/>
        </w:rPr>
        <w:pict>
          <v:line id="_x0000_s1074" style="position:absolute;left:0;text-align:left;z-index:-251606016" from="177.65pt,5.45pt" to="177.65pt,5.45pt">
            <v:stroke endarrow="block"/>
          </v:lin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71" style="position:absolute;left:0;text-align:left;z-index:-251609088" from="276.65pt,.7pt" to="276.95pt,18.7pt">
            <v:stroke endarrow="block"/>
          </v:line>
        </w:pict>
      </w:r>
      <w:r>
        <w:rPr>
          <w:noProof/>
          <w:sz w:val="18"/>
          <w:szCs w:val="18"/>
        </w:rPr>
        <w:pict>
          <v:shape id="_x0000_s1061" type="#_x0000_t202" style="position:absolute;left:0;text-align:left;margin-left:275.65pt;margin-top:4.75pt;width:28.5pt;height:18.05pt;z-index:-251619328" stroked="f">
            <v:textbox style="mso-next-textbox:#_x0000_s1061">
              <w:txbxContent>
                <w:p w:rsidR="00B71056" w:rsidRPr="008827A3" w:rsidRDefault="00B71056" w:rsidP="00B7105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7" type="#_x0000_t202" style="position:absolute;left:0;text-align:left;margin-left:177.65pt;margin-top:4.9pt;width:198pt;height:70pt;z-index:-251613184">
            <v:textbox style="mso-next-textbox:#_x0000_s1067">
              <w:txbxContent>
                <w:p w:rsidR="00B71056" w:rsidRPr="00AE456A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  <w:r w:rsidRPr="009A7387">
                    <w:rPr>
                      <w:sz w:val="18"/>
                      <w:szCs w:val="18"/>
                    </w:rPr>
                    <w:t>Организация и проведение публичных слушаний по вопрос</w:t>
                  </w:r>
                  <w:r>
                    <w:rPr>
                      <w:sz w:val="18"/>
                      <w:szCs w:val="18"/>
                    </w:rPr>
                    <w:t xml:space="preserve">у предоставления разрешения на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 объекта капитального</w:t>
                  </w:r>
                  <w:r w:rsidRPr="001C4618">
                    <w:rPr>
                      <w:sz w:val="18"/>
                      <w:szCs w:val="18"/>
                    </w:rPr>
                    <w:t xml:space="preserve">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B71056" w:rsidRPr="008827A3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86" type="#_x0000_t32" style="position:absolute;left:0;text-align:left;margin-left:60.7pt;margin-top:9pt;width:.05pt;height:28.8pt;z-index:-251593728" o:connectortype="straight">
            <v:stroke endarrow="block"/>
          </v:shape>
        </w:pict>
      </w:r>
    </w:p>
    <w:p w:rsidR="00B71056" w:rsidRPr="00487208" w:rsidRDefault="00B71056" w:rsidP="00B71056">
      <w:pPr>
        <w:tabs>
          <w:tab w:val="left" w:pos="1635"/>
        </w:tabs>
        <w:ind w:firstLine="720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нет</w: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7" style="position:absolute;left:0;text-align:left;margin-left:-2.25pt;margin-top:12.5pt;width:134.9pt;height:46.8pt;z-index:-251592704">
            <v:textbox style="mso-next-textbox:#_x0000_s1087">
              <w:txbxContent>
                <w:p w:rsidR="00B71056" w:rsidRPr="008315E0" w:rsidRDefault="00B71056" w:rsidP="00B7105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 xml:space="preserve">ведомление об отказе в предоставлении </w:t>
                  </w:r>
                  <w:proofErr w:type="gramStart"/>
                  <w:r w:rsidRPr="008315E0">
                    <w:rPr>
                      <w:sz w:val="18"/>
                      <w:szCs w:val="18"/>
                    </w:rPr>
                    <w:t>муниципальной</w:t>
                  </w:r>
                  <w:proofErr w:type="gramEnd"/>
                  <w:r w:rsidRPr="008315E0">
                    <w:rPr>
                      <w:sz w:val="18"/>
                      <w:szCs w:val="18"/>
                    </w:rPr>
                    <w:t xml:space="preserve">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72" style="position:absolute;left:0;text-align:left;flip:x;z-index:-251608064" from="276.95pt,8.2pt" to="276.95pt,22.45pt">
            <v:stroke endarrow="block"/>
          </v:lin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82" type="#_x0000_t202" style="position:absolute;left:0;text-align:left;margin-left:174.05pt;margin-top:8.65pt;width:216.55pt;height:81.8pt;z-index:-251597824">
            <v:textbox style="mso-next-textbox:#_x0000_s1082">
              <w:txbxContent>
                <w:p w:rsidR="00B71056" w:rsidRPr="00AE456A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 xml:space="preserve">Подготовка и направление комиссией по землепользованию и застройке рекомендаций главе </w:t>
                  </w:r>
                  <w:r>
                    <w:rPr>
                      <w:sz w:val="18"/>
                      <w:szCs w:val="18"/>
                    </w:rPr>
                    <w:t>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9A7387">
                    <w:t xml:space="preserve">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объекта</w:t>
                  </w:r>
                  <w:r w:rsidRPr="001C4618">
                    <w:rPr>
                      <w:sz w:val="18"/>
                      <w:szCs w:val="18"/>
                    </w:rPr>
                    <w:t xml:space="preserve">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B71056" w:rsidRPr="008827A3" w:rsidRDefault="00B71056" w:rsidP="00B7105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8" type="#_x0000_t202" style="position:absolute;left:0;text-align:left;margin-left:304.15pt;margin-top:3.85pt;width:36pt;height:17.1pt;z-index:-251622400" stroked="f">
            <v:textbox style="mso-next-textbox:#_x0000_s1058">
              <w:txbxContent>
                <w:p w:rsidR="00B71056" w:rsidRPr="008827A3" w:rsidRDefault="00B71056" w:rsidP="00B710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9" type="#_x0000_t202" style="position:absolute;left:0;text-align:left;margin-left:185.8pt;margin-top:10pt;width:27.9pt;height:3.55pt;z-index:-251621376" stroked="f">
            <v:textbox style="mso-next-textbox:#_x0000_s1059">
              <w:txbxContent>
                <w:p w:rsidR="00B71056" w:rsidRPr="008827A3" w:rsidRDefault="00B71056" w:rsidP="00B7105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84" type="#_x0000_t32" style="position:absolute;left:0;text-align:left;margin-left:274.65pt;margin-top:3.7pt;width:.05pt;height:18pt;z-index:-251595776" o:connectortype="straight">
            <v:stroke endarrow="block"/>
          </v:shape>
        </w:pict>
      </w: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5" style="position:absolute;left:0;text-align:left;margin-left:174.05pt;margin-top:7.9pt;width:198pt;height:30pt;z-index:-251594752">
            <v:textbox style="mso-next-textbox:#_x0000_s1085">
              <w:txbxContent>
                <w:p w:rsidR="00B71056" w:rsidRDefault="00B71056" w:rsidP="00B7105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</w:t>
                  </w:r>
                  <w:r>
                    <w:rPr>
                      <w:sz w:val="18"/>
                      <w:szCs w:val="18"/>
                    </w:rPr>
                    <w:t xml:space="preserve">сельского </w:t>
                  </w:r>
                </w:p>
                <w:p w:rsidR="00B71056" w:rsidRPr="00EC4366" w:rsidRDefault="00B71056" w:rsidP="00B71056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944FCA" w:rsidP="00B71056">
      <w:pPr>
        <w:tabs>
          <w:tab w:val="left" w:pos="2640"/>
          <w:tab w:val="left" w:pos="8115"/>
        </w:tabs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81" style="position:absolute;left:0;text-align:left;z-index:-251598848" from="285.75pt,10.3pt" to="386.25pt,56.05pt">
            <v:stroke endarrow="block"/>
          </v:line>
        </w:pict>
      </w:r>
      <w:r>
        <w:rPr>
          <w:noProof/>
          <w:sz w:val="18"/>
          <w:szCs w:val="18"/>
        </w:rPr>
        <w:pict>
          <v:line id="_x0000_s1073" style="position:absolute;left:0;text-align:left;flip:x;z-index:-251607040" from="118.5pt,10.3pt" to="248.9pt,56.05pt">
            <v:stroke endarrow="block"/>
          </v:line>
        </w:pict>
      </w:r>
      <w:r w:rsidR="00B71056" w:rsidRPr="00487208">
        <w:rPr>
          <w:sz w:val="18"/>
          <w:szCs w:val="18"/>
        </w:rPr>
        <w:tab/>
        <w:t xml:space="preserve">да </w:t>
      </w:r>
      <w:r w:rsidR="00B71056" w:rsidRPr="00487208">
        <w:rPr>
          <w:sz w:val="18"/>
          <w:szCs w:val="18"/>
        </w:rPr>
        <w:tab/>
        <w:t>нет</w: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79" type="#_x0000_t202" style="position:absolute;left:0;text-align:left;margin-left:256.9pt;margin-top:3.15pt;width:217.85pt;height:60.75pt;z-index:-251600896">
            <v:textbox style="mso-next-textbox:#_x0000_s1079">
              <w:txbxContent>
                <w:p w:rsidR="00B71056" w:rsidRPr="007F31EB" w:rsidRDefault="00B71056" w:rsidP="00B7105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</w:t>
                  </w:r>
                  <w:r>
                    <w:rPr>
                      <w:sz w:val="18"/>
                      <w:szCs w:val="18"/>
                    </w:rPr>
                    <w:t>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>на условно разрешенный вид использования земельного участка или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80" type="#_x0000_t202" style="position:absolute;left:0;text-align:left;margin-left:23.8pt;margin-top:3.15pt;width:198pt;height:60.75pt;z-index:-251599872">
            <v:textbox style="mso-next-textbox:#_x0000_s1080">
              <w:txbxContent>
                <w:p w:rsidR="00B71056" w:rsidRPr="00EC4366" w:rsidRDefault="00B71056" w:rsidP="00B71056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 xml:space="preserve">Постановление администрации </w:t>
                  </w:r>
                  <w:r>
                    <w:rPr>
                      <w:sz w:val="18"/>
                      <w:szCs w:val="18"/>
                    </w:rPr>
                    <w:t>о предоставлении разрешения на условно разрешенный вид использования земельного участка или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944FCA" w:rsidP="00B71056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90" type="#_x0000_t32" style="position:absolute;left:0;text-align:left;margin-left:267pt;margin-top:8.7pt;width:66pt;height:24pt;flip:x;z-index:251726848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89" type="#_x0000_t32" style="position:absolute;left:0;text-align:left;margin-left:152.25pt;margin-top:8.7pt;width:81.75pt;height:24pt;z-index:251725824" o:connectortype="straight">
            <v:stroke endarrow="block"/>
          </v:shape>
        </w:pict>
      </w:r>
    </w:p>
    <w:p w:rsidR="00B71056" w:rsidRPr="00487208" w:rsidRDefault="00B71056" w:rsidP="00B71056">
      <w:pPr>
        <w:jc w:val="both"/>
        <w:rPr>
          <w:sz w:val="18"/>
          <w:szCs w:val="18"/>
        </w:rPr>
      </w:pPr>
    </w:p>
    <w:p w:rsidR="00B71056" w:rsidRPr="00487208" w:rsidRDefault="00944FCA" w:rsidP="00B71056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8" style="position:absolute;left:0;text-align:left;margin-left:158.95pt;margin-top:5.1pt;width:231.65pt;height:32.4pt;z-index:251724800">
            <v:textbox>
              <w:txbxContent>
                <w:p w:rsidR="00B71056" w:rsidRPr="00AC0584" w:rsidRDefault="00B71056" w:rsidP="00B71056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F80261">
                    <w:rPr>
                      <w:b/>
                      <w:sz w:val="18"/>
                      <w:szCs w:val="18"/>
                    </w:rPr>
                    <w:t>5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B71056" w:rsidRPr="00487208" w:rsidRDefault="00B71056" w:rsidP="00B71056">
      <w:pPr>
        <w:jc w:val="both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ind w:left="4956" w:firstLine="708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ind w:left="4956" w:firstLine="708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ind w:left="4956" w:firstLine="708"/>
        <w:rPr>
          <w:sz w:val="18"/>
          <w:szCs w:val="18"/>
        </w:rPr>
      </w:pPr>
      <w:r w:rsidRPr="00487208">
        <w:rPr>
          <w:sz w:val="18"/>
          <w:szCs w:val="18"/>
        </w:rPr>
        <w:t xml:space="preserve">Приложение № 3 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 xml:space="preserve">к административному регламенту </w:t>
      </w:r>
    </w:p>
    <w:p w:rsidR="00B71056" w:rsidRPr="00487208" w:rsidRDefault="00B71056" w:rsidP="00B71056">
      <w:pPr>
        <w:ind w:left="5664" w:firstLine="6"/>
        <w:jc w:val="both"/>
        <w:rPr>
          <w:rStyle w:val="ad"/>
          <w:b w:val="0"/>
          <w:sz w:val="18"/>
          <w:szCs w:val="18"/>
        </w:rPr>
      </w:pPr>
      <w:r w:rsidRPr="00487208">
        <w:rPr>
          <w:bCs/>
          <w:sz w:val="18"/>
          <w:szCs w:val="1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5254"/>
        <w:gridCol w:w="66"/>
      </w:tblGrid>
      <w:tr w:rsidR="00B71056" w:rsidRPr="00487208" w:rsidTr="008522FD">
        <w:trPr>
          <w:gridAfter w:val="1"/>
          <w:wAfter w:w="66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rPr>
                <w:sz w:val="18"/>
                <w:szCs w:val="18"/>
                <w:lang w:eastAsia="ar-SA"/>
              </w:rPr>
            </w:pPr>
            <w:r w:rsidRPr="00487208">
              <w:rPr>
                <w:sz w:val="18"/>
                <w:szCs w:val="18"/>
              </w:rPr>
              <w:t xml:space="preserve">Главе </w:t>
            </w:r>
            <w:r w:rsidRPr="00487208">
              <w:rPr>
                <w:sz w:val="18"/>
                <w:szCs w:val="18"/>
                <w:lang w:eastAsia="ar-SA"/>
              </w:rPr>
              <w:t xml:space="preserve">Новочелны-Сюрбеевского </w:t>
            </w:r>
          </w:p>
          <w:p w:rsidR="00B71056" w:rsidRPr="00487208" w:rsidRDefault="00B71056" w:rsidP="008522FD">
            <w:pPr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сельского поселения</w:t>
            </w:r>
          </w:p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</w:tr>
      <w:tr w:rsidR="00B71056" w:rsidRPr="00487208" w:rsidTr="008522F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(сведения о заявителе)</w:t>
            </w:r>
            <w:hyperlink w:anchor="sub_64" w:history="1">
              <w:r w:rsidRPr="00487208">
                <w:rPr>
                  <w:sz w:val="18"/>
                  <w:szCs w:val="18"/>
                </w:rPr>
                <w:t>*</w:t>
              </w:r>
            </w:hyperlink>
          </w:p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1056" w:rsidRPr="00487208" w:rsidRDefault="00B71056" w:rsidP="00B71056">
      <w:pPr>
        <w:jc w:val="center"/>
        <w:rPr>
          <w:sz w:val="18"/>
          <w:szCs w:val="18"/>
        </w:rPr>
      </w:pPr>
    </w:p>
    <w:p w:rsidR="00B71056" w:rsidRPr="00487208" w:rsidRDefault="00B71056" w:rsidP="00B71056">
      <w:pPr>
        <w:jc w:val="center"/>
        <w:rPr>
          <w:b/>
          <w:sz w:val="18"/>
          <w:szCs w:val="18"/>
        </w:rPr>
      </w:pPr>
      <w:r w:rsidRPr="00487208">
        <w:rPr>
          <w:b/>
          <w:sz w:val="18"/>
          <w:szCs w:val="18"/>
        </w:rPr>
        <w:t>Заявление</w:t>
      </w:r>
      <w:r w:rsidRPr="00487208">
        <w:rPr>
          <w:b/>
          <w:sz w:val="18"/>
          <w:szCs w:val="18"/>
        </w:rPr>
        <w:br/>
        <w:t>о предоставлении разрешения на  условно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B71056" w:rsidRPr="00487208" w:rsidTr="008522FD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rPr>
                <w:sz w:val="18"/>
                <w:szCs w:val="18"/>
              </w:rPr>
            </w:pPr>
          </w:p>
          <w:p w:rsidR="00B71056" w:rsidRPr="00487208" w:rsidRDefault="00B71056" w:rsidP="008522FD">
            <w:pPr>
              <w:rPr>
                <w:sz w:val="18"/>
                <w:szCs w:val="18"/>
                <w:u w:val="single"/>
              </w:rPr>
            </w:pPr>
            <w:r w:rsidRPr="00487208">
              <w:rPr>
                <w:sz w:val="18"/>
                <w:szCs w:val="18"/>
              </w:rPr>
              <w:t>Прошу (просим): 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Pr="00487208">
              <w:rPr>
                <w:sz w:val="18"/>
                <w:szCs w:val="18"/>
                <w:u w:val="single"/>
              </w:rPr>
              <w:t>__________________________</w:t>
            </w:r>
          </w:p>
          <w:p w:rsidR="00B71056" w:rsidRPr="00487208" w:rsidRDefault="00B71056" w:rsidP="008522FD">
            <w:pPr>
              <w:rPr>
                <w:sz w:val="18"/>
                <w:szCs w:val="18"/>
              </w:rPr>
            </w:pPr>
          </w:p>
        </w:tc>
      </w:tr>
    </w:tbl>
    <w:p w:rsidR="00B71056" w:rsidRPr="00487208" w:rsidRDefault="00B71056" w:rsidP="00B71056">
      <w:pPr>
        <w:jc w:val="center"/>
        <w:rPr>
          <w:sz w:val="18"/>
          <w:szCs w:val="18"/>
        </w:rPr>
      </w:pPr>
      <w:r w:rsidRPr="00487208">
        <w:rPr>
          <w:sz w:val="18"/>
          <w:szCs w:val="18"/>
        </w:rPr>
        <w:t>реконструкции объектов капитального строительства)</w:t>
      </w:r>
    </w:p>
    <w:p w:rsidR="00B71056" w:rsidRPr="00487208" w:rsidRDefault="00B71056" w:rsidP="00B71056">
      <w:pPr>
        <w:jc w:val="center"/>
        <w:rPr>
          <w:sz w:val="18"/>
          <w:szCs w:val="18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B71056" w:rsidRPr="00487208" w:rsidTr="008522FD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ind w:right="-6949"/>
              <w:rPr>
                <w:sz w:val="18"/>
                <w:szCs w:val="18"/>
              </w:rPr>
            </w:pPr>
            <w:proofErr w:type="gramStart"/>
            <w:r w:rsidRPr="00487208">
              <w:rPr>
                <w:sz w:val="18"/>
                <w:szCs w:val="18"/>
              </w:rPr>
              <w:t>расположенного</w:t>
            </w:r>
            <w:proofErr w:type="gramEnd"/>
            <w:r w:rsidRPr="00487208">
              <w:rPr>
                <w:sz w:val="18"/>
                <w:szCs w:val="18"/>
              </w:rPr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rPr>
                <w:sz w:val="18"/>
                <w:szCs w:val="18"/>
              </w:rPr>
            </w:pPr>
          </w:p>
        </w:tc>
      </w:tr>
      <w:tr w:rsidR="00B71056" w:rsidRPr="00487208" w:rsidTr="008522FD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(улица, дом, корпус, строение)</w:t>
            </w:r>
          </w:p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.</w:t>
            </w:r>
          </w:p>
        </w:tc>
      </w:tr>
    </w:tbl>
    <w:p w:rsidR="00B71056" w:rsidRPr="00487208" w:rsidRDefault="00B71056" w:rsidP="00B71056">
      <w:pPr>
        <w:jc w:val="center"/>
        <w:rPr>
          <w:sz w:val="18"/>
          <w:szCs w:val="18"/>
        </w:rPr>
      </w:pPr>
    </w:p>
    <w:p w:rsidR="00B71056" w:rsidRPr="00487208" w:rsidRDefault="00B71056" w:rsidP="00B71056">
      <w:pPr>
        <w:jc w:val="center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  <w:gridCol w:w="3140"/>
      </w:tblGrid>
      <w:tr w:rsidR="00B71056" w:rsidRPr="00487208" w:rsidTr="008522FD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rPr>
                <w:sz w:val="18"/>
                <w:szCs w:val="18"/>
              </w:rPr>
            </w:pPr>
            <w:proofErr w:type="gramStart"/>
            <w:r w:rsidRPr="00487208">
              <w:rPr>
                <w:sz w:val="18"/>
                <w:szCs w:val="18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</w:tc>
      </w:tr>
      <w:tr w:rsidR="00B71056" w:rsidRPr="00487208" w:rsidTr="008522FD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открытые пространства, существующие и планируемые места парковки автомобилей и т. д.)</w:t>
            </w:r>
          </w:p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</w:tr>
      <w:tr w:rsidR="00B71056" w:rsidRPr="00487208" w:rsidTr="008522FD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</w:tr>
      <w:tr w:rsidR="00B71056" w:rsidRPr="00487208" w:rsidTr="008522FD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100"/>
              <w:gridCol w:w="620"/>
            </w:tblGrid>
            <w:tr w:rsidR="00B71056" w:rsidRPr="00487208" w:rsidTr="008522FD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056" w:rsidRPr="00487208" w:rsidRDefault="00B71056" w:rsidP="008522F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87208">
                    <w:rPr>
                      <w:sz w:val="18"/>
                      <w:szCs w:val="18"/>
                    </w:rPr>
                    <w:t>определенные</w:t>
                  </w:r>
                  <w:proofErr w:type="gramEnd"/>
                  <w:r w:rsidRPr="00487208">
                    <w:rPr>
                      <w:sz w:val="18"/>
                      <w:szCs w:val="18"/>
                    </w:rPr>
                    <w:t xml:space="preserve">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056" w:rsidRPr="00487208" w:rsidRDefault="00B71056" w:rsidP="008522F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rPr>
                <w:sz w:val="18"/>
                <w:szCs w:val="18"/>
              </w:rPr>
            </w:pPr>
          </w:p>
        </w:tc>
      </w:tr>
      <w:tr w:rsidR="00B71056" w:rsidRPr="00487208" w:rsidTr="008522FD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1056" w:rsidRPr="00487208" w:rsidRDefault="00B71056" w:rsidP="00B71056">
      <w:pPr>
        <w:jc w:val="center"/>
        <w:rPr>
          <w:sz w:val="18"/>
          <w:szCs w:val="18"/>
        </w:rPr>
      </w:pPr>
      <w:r w:rsidRPr="00487208">
        <w:rPr>
          <w:sz w:val="18"/>
          <w:szCs w:val="18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B71056" w:rsidRPr="00487208" w:rsidTr="008522F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.</w:t>
            </w:r>
          </w:p>
        </w:tc>
      </w:tr>
      <w:tr w:rsidR="00B71056" w:rsidRPr="00487208" w:rsidTr="008522F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.</w:t>
            </w:r>
          </w:p>
        </w:tc>
      </w:tr>
      <w:tr w:rsidR="00B71056" w:rsidRPr="00487208" w:rsidTr="008522F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.</w:t>
            </w:r>
          </w:p>
        </w:tc>
      </w:tr>
    </w:tbl>
    <w:p w:rsidR="00B71056" w:rsidRPr="00487208" w:rsidRDefault="00B71056" w:rsidP="00B71056">
      <w:pPr>
        <w:jc w:val="center"/>
        <w:rPr>
          <w:sz w:val="18"/>
          <w:szCs w:val="18"/>
        </w:rPr>
      </w:pPr>
    </w:p>
    <w:p w:rsidR="00B71056" w:rsidRPr="00487208" w:rsidRDefault="00B71056" w:rsidP="00B71056">
      <w:pPr>
        <w:jc w:val="center"/>
        <w:rPr>
          <w:sz w:val="18"/>
          <w:szCs w:val="18"/>
        </w:rPr>
      </w:pPr>
      <w:r w:rsidRPr="00487208">
        <w:rPr>
          <w:sz w:val="18"/>
          <w:szCs w:val="18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B71056" w:rsidRPr="00487208" w:rsidTr="008522FD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</w:tr>
      <w:tr w:rsidR="00B71056" w:rsidRPr="00487208" w:rsidTr="008522FD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rPr>
                <w:sz w:val="18"/>
                <w:szCs w:val="18"/>
              </w:rPr>
            </w:pPr>
          </w:p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56" w:rsidRPr="00487208" w:rsidRDefault="00B71056" w:rsidP="008522FD">
            <w:pPr>
              <w:jc w:val="center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71056" w:rsidRPr="00487208" w:rsidRDefault="00B71056" w:rsidP="00B71056">
      <w:pPr>
        <w:ind w:left="12" w:firstLine="708"/>
        <w:jc w:val="both"/>
        <w:rPr>
          <w:sz w:val="18"/>
          <w:szCs w:val="18"/>
        </w:rPr>
      </w:pPr>
    </w:p>
    <w:p w:rsidR="00B71056" w:rsidRPr="00487208" w:rsidRDefault="00B71056" w:rsidP="00B71056">
      <w:pPr>
        <w:ind w:left="12" w:firstLine="708"/>
        <w:jc w:val="both"/>
        <w:rPr>
          <w:sz w:val="18"/>
          <w:szCs w:val="18"/>
        </w:rPr>
      </w:pPr>
      <w:r w:rsidRPr="00487208">
        <w:rPr>
          <w:sz w:val="18"/>
          <w:szCs w:val="18"/>
        </w:rPr>
        <w:t>* Сведения о заявителе:</w: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  <w:r w:rsidRPr="00487208">
        <w:rPr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487208">
        <w:rPr>
          <w:sz w:val="18"/>
          <w:szCs w:val="18"/>
        </w:rPr>
        <w:t>и</w:t>
      </w:r>
      <w:proofErr w:type="gramEnd"/>
      <w:r w:rsidRPr="00487208">
        <w:rPr>
          <w:sz w:val="18"/>
          <w:szCs w:val="18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71056" w:rsidRPr="00487208" w:rsidRDefault="00B71056" w:rsidP="00B71056">
      <w:pPr>
        <w:ind w:firstLine="720"/>
        <w:jc w:val="both"/>
        <w:rPr>
          <w:rStyle w:val="ad"/>
          <w:b w:val="0"/>
          <w:sz w:val="18"/>
          <w:szCs w:val="18"/>
        </w:rPr>
      </w:pPr>
      <w:r w:rsidRPr="00487208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71056" w:rsidRPr="00487208" w:rsidRDefault="00B71056" w:rsidP="00B71056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d"/>
          <w:b w:val="0"/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ind w:left="4956" w:firstLine="708"/>
        <w:rPr>
          <w:sz w:val="18"/>
          <w:szCs w:val="18"/>
        </w:rPr>
      </w:pPr>
      <w:r w:rsidRPr="00487208">
        <w:rPr>
          <w:sz w:val="18"/>
          <w:szCs w:val="18"/>
        </w:rPr>
        <w:t xml:space="preserve">Приложение № 4 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 xml:space="preserve">к административному регламенту </w:t>
      </w:r>
    </w:p>
    <w:p w:rsidR="00B71056" w:rsidRPr="00487208" w:rsidRDefault="00B71056" w:rsidP="00B71056">
      <w:pPr>
        <w:ind w:left="5664" w:firstLine="6"/>
        <w:jc w:val="both"/>
        <w:rPr>
          <w:sz w:val="18"/>
          <w:szCs w:val="18"/>
        </w:rPr>
      </w:pPr>
      <w:r w:rsidRPr="00487208">
        <w:rPr>
          <w:bCs/>
          <w:sz w:val="18"/>
          <w:szCs w:val="1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p w:rsidR="00B71056" w:rsidRPr="00487208" w:rsidRDefault="00B71056" w:rsidP="00B71056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487208">
        <w:rPr>
          <w:rFonts w:ascii="Times New Roman" w:hAnsi="Times New Roman"/>
          <w:sz w:val="18"/>
          <w:szCs w:val="18"/>
        </w:rPr>
        <w:t>Журнал</w:t>
      </w:r>
      <w:r w:rsidRPr="00487208">
        <w:rPr>
          <w:rFonts w:ascii="Times New Roman" w:hAnsi="Times New Roman"/>
          <w:sz w:val="18"/>
          <w:szCs w:val="18"/>
        </w:rPr>
        <w:br/>
        <w:t>регистрации заявлений о предоставлении разрешения на  условно разрешенный вид использования земельного участка ил  объекта капитального строительства</w:t>
      </w:r>
      <w:r w:rsidRPr="00487208">
        <w:rPr>
          <w:sz w:val="18"/>
          <w:szCs w:val="18"/>
        </w:rPr>
        <w:t xml:space="preserve"> </w:t>
      </w:r>
    </w:p>
    <w:p w:rsidR="00B71056" w:rsidRPr="00487208" w:rsidRDefault="00B71056" w:rsidP="00B71056">
      <w:pPr>
        <w:ind w:firstLine="72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B71056" w:rsidRPr="00487208" w:rsidTr="00852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Телефон исполнителя</w:t>
            </w:r>
          </w:p>
        </w:tc>
      </w:tr>
      <w:tr w:rsidR="00B71056" w:rsidRPr="00487208" w:rsidTr="00852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71056" w:rsidRPr="00487208" w:rsidTr="00852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056" w:rsidRPr="00487208" w:rsidTr="00852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056" w:rsidRPr="00487208" w:rsidTr="00852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4872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56" w:rsidRPr="00487208" w:rsidRDefault="00B71056" w:rsidP="008522F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1056" w:rsidRPr="00487208" w:rsidRDefault="00B71056" w:rsidP="00B71056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B71056" w:rsidRDefault="00B71056" w:rsidP="00B71056">
      <w:pPr>
        <w:ind w:firstLine="720"/>
        <w:jc w:val="center"/>
        <w:rPr>
          <w:sz w:val="18"/>
          <w:szCs w:val="18"/>
        </w:rPr>
      </w:pPr>
    </w:p>
    <w:p w:rsidR="00B71056" w:rsidRDefault="00B71056" w:rsidP="00B71056">
      <w:pPr>
        <w:ind w:firstLine="720"/>
        <w:jc w:val="center"/>
        <w:rPr>
          <w:sz w:val="18"/>
          <w:szCs w:val="18"/>
        </w:rPr>
      </w:pPr>
    </w:p>
    <w:p w:rsidR="00B71056" w:rsidRPr="00487208" w:rsidRDefault="00B71056" w:rsidP="00B71056">
      <w:pPr>
        <w:ind w:left="2820" w:firstLine="720"/>
        <w:jc w:val="center"/>
        <w:rPr>
          <w:sz w:val="18"/>
          <w:szCs w:val="18"/>
        </w:rPr>
      </w:pPr>
      <w:r w:rsidRPr="00487208">
        <w:rPr>
          <w:sz w:val="18"/>
          <w:szCs w:val="18"/>
        </w:rPr>
        <w:t xml:space="preserve">Приложение № 5 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 xml:space="preserve">к административному регламенту </w:t>
      </w:r>
    </w:p>
    <w:p w:rsidR="00B71056" w:rsidRPr="00487208" w:rsidRDefault="00B71056" w:rsidP="00B71056">
      <w:pPr>
        <w:ind w:left="5664" w:firstLine="6"/>
        <w:jc w:val="both"/>
        <w:rPr>
          <w:sz w:val="18"/>
          <w:szCs w:val="18"/>
        </w:rPr>
      </w:pPr>
      <w:r w:rsidRPr="00487208">
        <w:rPr>
          <w:bCs/>
          <w:sz w:val="18"/>
          <w:szCs w:val="1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b/>
          <w:sz w:val="18"/>
          <w:szCs w:val="18"/>
        </w:rPr>
      </w:pPr>
      <w:r w:rsidRPr="00487208">
        <w:rPr>
          <w:sz w:val="18"/>
          <w:szCs w:val="18"/>
        </w:rPr>
        <w:t xml:space="preserve">                                                                                    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487208">
        <w:rPr>
          <w:rStyle w:val="ac"/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487208">
        <w:rPr>
          <w:rStyle w:val="ac"/>
          <w:sz w:val="18"/>
          <w:szCs w:val="18"/>
        </w:rPr>
        <w:t> 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487208">
        <w:rPr>
          <w:rStyle w:val="ac"/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rStyle w:val="ac"/>
          <w:sz w:val="18"/>
          <w:szCs w:val="18"/>
        </w:rPr>
      </w:pPr>
      <w:r w:rsidRPr="00487208">
        <w:rPr>
          <w:rStyle w:val="ac"/>
          <w:sz w:val="18"/>
          <w:szCs w:val="18"/>
        </w:rPr>
        <w:t>Уведомление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rStyle w:val="ac"/>
          <w:b w:val="0"/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rStyle w:val="ac"/>
          <w:b w:val="0"/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87208">
        <w:rPr>
          <w:sz w:val="18"/>
          <w:szCs w:val="18"/>
        </w:rPr>
        <w:t xml:space="preserve">                                                        Гражданину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>_____________________________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87208">
        <w:rPr>
          <w:sz w:val="18"/>
          <w:szCs w:val="18"/>
        </w:rPr>
        <w:t xml:space="preserve">                                                                                               (Ф.И.О.)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87208">
        <w:rPr>
          <w:sz w:val="18"/>
          <w:szCs w:val="18"/>
        </w:rPr>
        <w:t>Адрес: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87208">
        <w:rPr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87208">
        <w:rPr>
          <w:sz w:val="18"/>
          <w:szCs w:val="18"/>
        </w:rPr>
        <w:t>Уважаемый (</w:t>
      </w:r>
      <w:proofErr w:type="spellStart"/>
      <w:r w:rsidRPr="00487208">
        <w:rPr>
          <w:sz w:val="18"/>
          <w:szCs w:val="18"/>
        </w:rPr>
        <w:t>ая</w:t>
      </w:r>
      <w:proofErr w:type="spellEnd"/>
      <w:r w:rsidRPr="00487208">
        <w:rPr>
          <w:sz w:val="18"/>
          <w:szCs w:val="18"/>
        </w:rPr>
        <w:t>) _____________________________________!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87208">
        <w:rPr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87208">
        <w:rPr>
          <w:sz w:val="18"/>
          <w:szCs w:val="18"/>
        </w:rPr>
        <w:t xml:space="preserve">Администрация Новочелны-Сюрбеевского сельского поселения уведомляет Вас об отказе </w:t>
      </w:r>
      <w:proofErr w:type="gramStart"/>
      <w:r w:rsidRPr="00487208">
        <w:rPr>
          <w:sz w:val="18"/>
          <w:szCs w:val="18"/>
        </w:rPr>
        <w:t>в</w:t>
      </w:r>
      <w:proofErr w:type="gramEnd"/>
      <w:r w:rsidRPr="00487208">
        <w:rPr>
          <w:sz w:val="18"/>
          <w:szCs w:val="18"/>
        </w:rPr>
        <w:t xml:space="preserve"> ____________________________________________________________________________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87208">
        <w:rPr>
          <w:sz w:val="18"/>
          <w:szCs w:val="18"/>
        </w:rPr>
        <w:t xml:space="preserve">_____________________________________________________________________________ 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87208">
        <w:rPr>
          <w:sz w:val="18"/>
          <w:szCs w:val="18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87208">
        <w:rPr>
          <w:sz w:val="18"/>
          <w:szCs w:val="18"/>
        </w:rPr>
        <w:t>по причине ___________________________________________________________________.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87208">
        <w:rPr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487208">
        <w:rPr>
          <w:sz w:val="18"/>
          <w:szCs w:val="18"/>
        </w:rPr>
        <w:t> </w:t>
      </w:r>
    </w:p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85"/>
        <w:gridCol w:w="3469"/>
      </w:tblGrid>
      <w:tr w:rsidR="00B71056" w:rsidRPr="00487208" w:rsidTr="008522FD">
        <w:trPr>
          <w:tblCellSpacing w:w="0" w:type="dxa"/>
        </w:trPr>
        <w:tc>
          <w:tcPr>
            <w:tcW w:w="6045" w:type="dxa"/>
          </w:tcPr>
          <w:p w:rsidR="00B71056" w:rsidRPr="00487208" w:rsidRDefault="00B71056" w:rsidP="008522FD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Глава Новочелны-Сюрбеевского</w:t>
            </w:r>
          </w:p>
          <w:p w:rsidR="00B71056" w:rsidRPr="00487208" w:rsidRDefault="00B71056" w:rsidP="008522FD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525" w:type="dxa"/>
          </w:tcPr>
          <w:p w:rsidR="00B71056" w:rsidRPr="00487208" w:rsidRDefault="00B71056" w:rsidP="008522FD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71056" w:rsidRPr="00487208" w:rsidRDefault="00B71056" w:rsidP="008522FD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____________________</w:t>
            </w:r>
          </w:p>
          <w:p w:rsidR="00B71056" w:rsidRPr="00487208" w:rsidRDefault="00B71056" w:rsidP="008522FD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 ФИО, подпись</w:t>
            </w:r>
          </w:p>
          <w:p w:rsidR="00B71056" w:rsidRPr="00487208" w:rsidRDefault="00B71056" w:rsidP="008522FD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487208">
              <w:rPr>
                <w:sz w:val="18"/>
                <w:szCs w:val="18"/>
              </w:rPr>
              <w:t> </w:t>
            </w:r>
          </w:p>
        </w:tc>
      </w:tr>
    </w:tbl>
    <w:p w:rsidR="00B71056" w:rsidRPr="00487208" w:rsidRDefault="00B71056" w:rsidP="00B71056">
      <w:pPr>
        <w:pStyle w:val="af2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381271" w:rsidRDefault="0038127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9697C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Учредитель и издатель: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49697C">
              <w:rPr>
                <w:b/>
                <w:sz w:val="20"/>
                <w:szCs w:val="20"/>
              </w:rPr>
              <w:t>с</w:t>
            </w:r>
            <w:proofErr w:type="gramStart"/>
            <w:r w:rsidRPr="0049697C">
              <w:rPr>
                <w:b/>
                <w:sz w:val="20"/>
                <w:szCs w:val="20"/>
              </w:rPr>
              <w:t>.Н</w:t>
            </w:r>
            <w:proofErr w:type="gramEnd"/>
            <w:r w:rsidRPr="0049697C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49697C">
              <w:rPr>
                <w:b/>
                <w:sz w:val="20"/>
                <w:szCs w:val="20"/>
              </w:rPr>
              <w:t xml:space="preserve">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49697C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49697C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д.1«б»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Телефон: 8(83539)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Тираж:</w:t>
            </w:r>
          </w:p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30экз.</w:t>
            </w:r>
          </w:p>
          <w:p w:rsidR="0049697C" w:rsidRPr="0049697C" w:rsidRDefault="0049697C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9697C" w:rsidRDefault="0049697C" w:rsidP="0049697C"/>
    <w:sectPr w:rsidR="0049697C" w:rsidSect="0005068B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05068B"/>
    <w:rsid w:val="00381271"/>
    <w:rsid w:val="0049697C"/>
    <w:rsid w:val="004F2977"/>
    <w:rsid w:val="006B51FE"/>
    <w:rsid w:val="006B5BF3"/>
    <w:rsid w:val="006D55E8"/>
    <w:rsid w:val="00830F0C"/>
    <w:rsid w:val="008646E4"/>
    <w:rsid w:val="00944FCA"/>
    <w:rsid w:val="009B6738"/>
    <w:rsid w:val="00A12E9C"/>
    <w:rsid w:val="00AF66AD"/>
    <w:rsid w:val="00B71056"/>
    <w:rsid w:val="00B71D14"/>
    <w:rsid w:val="00B8391B"/>
    <w:rsid w:val="00C2404F"/>
    <w:rsid w:val="00DF6664"/>
    <w:rsid w:val="00EA49C1"/>
    <w:rsid w:val="00FC2259"/>
    <w:rsid w:val="00F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6" type="connector" idref="#_x0000_s1091"/>
        <o:r id="V:Rule17" type="connector" idref="#_x0000_s1093"/>
        <o:r id="V:Rule18" type="connector" idref="#_x0000_s1086"/>
        <o:r id="V:Rule19" type="connector" idref="#_x0000_s1084"/>
        <o:r id="V:Rule20" type="connector" idref="#_x0000_s1090"/>
        <o:r id="V:Rule21" type="connector" idref="#_x0000_s1089"/>
        <o:r id="V:Rule22" type="connector" idref="#_x0000_s1033"/>
        <o:r id="V:Rule23" type="connector" idref="#_x0000_s1031"/>
        <o:r id="V:Rule24" type="connector" idref="#_x0000_s1044"/>
        <o:r id="V:Rule25" type="connector" idref="#_x0000_s1046"/>
        <o:r id="V:Rule26" type="connector" idref="#_x0000_s1048"/>
        <o:r id="V:Rule27" type="connector" idref="#_x0000_s1034"/>
        <o:r id="V:Rule28" type="connector" idref="#_x0000_s1029"/>
        <o:r id="V:Rule29" type="connector" idref="#_x0000_s1038"/>
        <o:r id="V:Rule30" type="connector" idref="#_x0000_s1050"/>
        <o:r id="V:Rule31" type="connector" idref="#_x0000_s1042"/>
        <o:r id="V:Rule32" type="connector" idref="#_x0000_s1036"/>
        <o:r id="V:Rule33" type="connector" idref="#_x0000_s1053"/>
        <o:r id="V:Rule34" type="connector" idref="#_x0000_s1045"/>
        <o:r id="V:Rule35" type="connector" idref="#_x0000_s1057"/>
        <o:r id="V:Rule3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056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1056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6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969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49697C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969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9697C"/>
    <w:pPr>
      <w:spacing w:after="120"/>
    </w:pPr>
  </w:style>
  <w:style w:type="character" w:customStyle="1" w:styleId="aa">
    <w:name w:val="Основной текст Знак"/>
    <w:basedOn w:val="a0"/>
    <w:link w:val="a9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050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qFormat/>
    <w:rsid w:val="0005068B"/>
    <w:rPr>
      <w:b/>
      <w:bCs/>
    </w:rPr>
  </w:style>
  <w:style w:type="character" w:customStyle="1" w:styleId="10">
    <w:name w:val="Заголовок 1 Знак"/>
    <w:basedOn w:val="a0"/>
    <w:link w:val="1"/>
    <w:rsid w:val="00B710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10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B71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B71056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rsid w:val="00B71056"/>
    <w:rPr>
      <w:color w:val="106BBE"/>
    </w:rPr>
  </w:style>
  <w:style w:type="character" w:styleId="af">
    <w:name w:val="Hyperlink"/>
    <w:basedOn w:val="a0"/>
    <w:uiPriority w:val="99"/>
    <w:unhideWhenUsed/>
    <w:rsid w:val="00B71056"/>
    <w:rPr>
      <w:color w:val="0000FF"/>
      <w:u w:val="single"/>
    </w:rPr>
  </w:style>
  <w:style w:type="paragraph" w:styleId="HTML">
    <w:name w:val="HTML Preformatted"/>
    <w:basedOn w:val="a"/>
    <w:link w:val="HTML0"/>
    <w:rsid w:val="00B71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10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710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105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10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1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710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7105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styleId="af2">
    <w:name w:val="Normal (Web)"/>
    <w:basedOn w:val="a"/>
    <w:rsid w:val="00B71056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rsid w:val="00B710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нум список 1"/>
    <w:basedOn w:val="a"/>
    <w:semiHidden/>
    <w:rsid w:val="00B71056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8B8BC82DCDE8D6B296239270C495E5D9259267B1A077780215628B0N4h5E" TargetMode="External"/><Relationship Id="rId13" Type="http://schemas.openxmlformats.org/officeDocument/2006/relationships/hyperlink" Target="mailto:sao_nchsyrb@cap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mailto:sao_nchsyrb@ca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mailto:sao_nchsyrb@ca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o_nchsyrb@cap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E4-FCA9-4957-801D-7447599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13508</Words>
  <Characters>76997</Characters>
  <Application>Microsoft Office Word</Application>
  <DocSecurity>0</DocSecurity>
  <Lines>641</Lines>
  <Paragraphs>180</Paragraphs>
  <ScaleCrop>false</ScaleCrop>
  <Company>Н.Сюрбеевское сельское поселение</Company>
  <LinksUpToDate>false</LinksUpToDate>
  <CharactersWithSpaces>90325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7</cp:revision>
  <dcterms:created xsi:type="dcterms:W3CDTF">2018-12-12T11:02:00Z</dcterms:created>
  <dcterms:modified xsi:type="dcterms:W3CDTF">2018-12-12T11:19:00Z</dcterms:modified>
</cp:coreProperties>
</file>