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E8" w:rsidRPr="00204A64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8E19E8" w:rsidRPr="00795B2F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95B2F">
        <w:rPr>
          <w:rFonts w:ascii="Times New Roman" w:hAnsi="Times New Roman" w:cs="Times New Roman"/>
          <w:b/>
          <w:i/>
          <w:sz w:val="20"/>
          <w:szCs w:val="20"/>
        </w:rPr>
        <w:t>БЕРЕЗОВСКИЙ    ВЕСТНИК   № 11</w:t>
      </w:r>
    </w:p>
    <w:p w:rsidR="008E19E8" w:rsidRPr="00795B2F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5B2F">
        <w:rPr>
          <w:rFonts w:ascii="Times New Roman" w:hAnsi="Times New Roman" w:cs="Times New Roman"/>
          <w:b/>
          <w:sz w:val="20"/>
          <w:szCs w:val="20"/>
        </w:rPr>
        <w:t>18 мая 2018 года</w:t>
      </w:r>
    </w:p>
    <w:p w:rsidR="008E19E8" w:rsidRPr="00795B2F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5B2F">
        <w:rPr>
          <w:rFonts w:ascii="Times New Roman" w:hAnsi="Times New Roman" w:cs="Times New Roman"/>
          <w:b/>
          <w:sz w:val="20"/>
          <w:szCs w:val="20"/>
        </w:rPr>
        <w:t>ИНФОРМАЦИОННЫЙ ЛИСТ</w:t>
      </w:r>
    </w:p>
    <w:p w:rsidR="008E19E8" w:rsidRPr="00795B2F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5B2F">
        <w:rPr>
          <w:rFonts w:ascii="Times New Roman" w:hAnsi="Times New Roman" w:cs="Times New Roman"/>
          <w:b/>
          <w:sz w:val="20"/>
          <w:szCs w:val="20"/>
        </w:rPr>
        <w:t>АДМИНИСТРАЦИИ БЕРЕЗОВСКОГО</w:t>
      </w:r>
    </w:p>
    <w:p w:rsidR="008E19E8" w:rsidRPr="00795B2F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795B2F">
        <w:rPr>
          <w:rFonts w:ascii="Times New Roman" w:hAnsi="Times New Roman" w:cs="Times New Roman"/>
          <w:b/>
          <w:caps/>
          <w:sz w:val="20"/>
          <w:szCs w:val="20"/>
        </w:rPr>
        <w:t>сельского поселения</w:t>
      </w:r>
    </w:p>
    <w:p w:rsidR="008E19E8" w:rsidRPr="003D5D83" w:rsidRDefault="008E19E8" w:rsidP="008E19E8">
      <w:pPr>
        <w:pStyle w:val="a3"/>
        <w:jc w:val="center"/>
        <w:rPr>
          <w:rFonts w:ascii="Times New Roman" w:hAnsi="Times New Roman" w:cs="Times New Roman"/>
        </w:rPr>
      </w:pPr>
      <w:r w:rsidRPr="003D5D83">
        <w:rPr>
          <w:rFonts w:ascii="Times New Roman" w:eastAsiaTheme="minorHAnsi" w:hAnsi="Times New Roman" w:cs="Times New Roman"/>
          <w:lang w:eastAsia="en-US"/>
        </w:rPr>
        <w:t xml:space="preserve">Постановление администрации </w:t>
      </w:r>
      <w:r>
        <w:rPr>
          <w:rFonts w:ascii="Times New Roman" w:eastAsiaTheme="minorHAnsi" w:hAnsi="Times New Roman" w:cs="Times New Roman"/>
          <w:lang w:eastAsia="en-US"/>
        </w:rPr>
        <w:t>Березовского</w:t>
      </w:r>
      <w:r w:rsidRPr="003D5D83">
        <w:rPr>
          <w:rFonts w:ascii="Times New Roman" w:eastAsiaTheme="minorHAnsi" w:hAnsi="Times New Roman" w:cs="Times New Roman"/>
          <w:lang w:eastAsia="en-US"/>
        </w:rPr>
        <w:t xml:space="preserve"> сельского поселения</w:t>
      </w:r>
      <w:r>
        <w:rPr>
          <w:rFonts w:ascii="Times New Roman" w:eastAsiaTheme="minorHAnsi" w:hAnsi="Times New Roman" w:cs="Times New Roman"/>
          <w:lang w:eastAsia="en-US"/>
        </w:rPr>
        <w:t xml:space="preserve"> от 18.05.2018 г.    № 11</w:t>
      </w:r>
      <w:r w:rsidRPr="003D5D83">
        <w:rPr>
          <w:rFonts w:ascii="Times New Roman" w:eastAsiaTheme="minorHAnsi" w:hAnsi="Times New Roman" w:cs="Times New Roman"/>
          <w:lang w:eastAsia="en-US"/>
        </w:rPr>
        <w:t xml:space="preserve"> «О назначении публичных слушаний по проекту решения Собрания депутатов </w:t>
      </w:r>
      <w:r>
        <w:rPr>
          <w:rFonts w:ascii="Times New Roman" w:eastAsiaTheme="minorHAnsi" w:hAnsi="Times New Roman" w:cs="Times New Roman"/>
          <w:lang w:eastAsia="en-US"/>
        </w:rPr>
        <w:t>Березовского</w:t>
      </w:r>
      <w:r w:rsidRPr="003D5D83">
        <w:rPr>
          <w:rFonts w:ascii="Times New Roman" w:eastAsiaTheme="minorHAnsi" w:hAnsi="Times New Roman" w:cs="Times New Roman"/>
          <w:lang w:eastAsia="en-US"/>
        </w:rPr>
        <w:t xml:space="preserve"> сельского поселения Ибресинского района «О внесении изменений в Устав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</w:rPr>
        <w:t>Березовского</w:t>
      </w:r>
      <w:r w:rsidRPr="003D5D83">
        <w:rPr>
          <w:rFonts w:ascii="Times New Roman" w:hAnsi="Times New Roman" w:cs="Times New Roman"/>
        </w:rPr>
        <w:t xml:space="preserve"> сельского поселения Ибресинского района Чувашской Республики» </w:t>
      </w:r>
    </w:p>
    <w:p w:rsidR="008E19E8" w:rsidRPr="003D5D83" w:rsidRDefault="008E19E8" w:rsidP="008E19E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19E8" w:rsidRPr="003D5D83" w:rsidRDefault="008E19E8" w:rsidP="008E1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5D83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3D5D83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3D5D83">
        <w:rPr>
          <w:rFonts w:ascii="Times New Roman" w:hAnsi="Times New Roman" w:cs="Times New Roman"/>
          <w:sz w:val="20"/>
          <w:szCs w:val="20"/>
        </w:rPr>
        <w:t xml:space="preserve"> с Федеральным законом от 6 октября 2003 года № 131-ФЗ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3D5D83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района, администрация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3D5D83">
        <w:rPr>
          <w:rFonts w:ascii="Times New Roman" w:hAnsi="Times New Roman" w:cs="Times New Roman"/>
          <w:sz w:val="20"/>
          <w:szCs w:val="20"/>
        </w:rPr>
        <w:t xml:space="preserve"> сельского поселения постановляет:</w:t>
      </w:r>
    </w:p>
    <w:p w:rsidR="008E19E8" w:rsidRPr="003D5D83" w:rsidRDefault="008E19E8" w:rsidP="008E1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5D83">
        <w:rPr>
          <w:rFonts w:ascii="Times New Roman" w:hAnsi="Times New Roman" w:cs="Times New Roman"/>
          <w:sz w:val="20"/>
          <w:szCs w:val="20"/>
        </w:rPr>
        <w:t xml:space="preserve">1. Назначить публичные слушания по проекту решения собрания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3D5D83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 «О внесении изменений в Устав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3D5D83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 Чувашской Республики»  на 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3D5D83">
        <w:rPr>
          <w:rFonts w:ascii="Times New Roman" w:hAnsi="Times New Roman" w:cs="Times New Roman"/>
          <w:sz w:val="20"/>
          <w:szCs w:val="20"/>
        </w:rPr>
        <w:t xml:space="preserve"> июня  2018 года в администрации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3D5D83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 в 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D5D83">
        <w:rPr>
          <w:rFonts w:ascii="Times New Roman" w:hAnsi="Times New Roman" w:cs="Times New Roman"/>
          <w:sz w:val="20"/>
          <w:szCs w:val="20"/>
        </w:rPr>
        <w:t>.00 часов.</w:t>
      </w:r>
    </w:p>
    <w:p w:rsidR="008E19E8" w:rsidRPr="003D5D83" w:rsidRDefault="008E19E8" w:rsidP="008E1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5D83">
        <w:rPr>
          <w:rFonts w:ascii="Times New Roman" w:hAnsi="Times New Roman" w:cs="Times New Roman"/>
          <w:sz w:val="20"/>
          <w:szCs w:val="20"/>
        </w:rPr>
        <w:t xml:space="preserve">2. Для участия в публичных слушаниях приглашаются депутаты Собрания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3D5D83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района.</w:t>
      </w:r>
    </w:p>
    <w:p w:rsidR="008E19E8" w:rsidRPr="003D5D83" w:rsidRDefault="008E19E8" w:rsidP="008E19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5D83">
        <w:rPr>
          <w:rFonts w:ascii="Times New Roman" w:hAnsi="Times New Roman" w:cs="Times New Roman"/>
          <w:sz w:val="20"/>
          <w:szCs w:val="20"/>
        </w:rPr>
        <w:t xml:space="preserve">3. </w:t>
      </w:r>
      <w:proofErr w:type="gramStart"/>
      <w:r w:rsidRPr="003D5D83">
        <w:rPr>
          <w:rFonts w:ascii="Times New Roman" w:hAnsi="Times New Roman" w:cs="Times New Roman"/>
          <w:sz w:val="20"/>
          <w:szCs w:val="20"/>
        </w:rPr>
        <w:t xml:space="preserve">Предложения и замечания по проекту решения Собрания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3D5D83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 «О внесении изменений в Устав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3D5D83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 Чувашской Республики», а также извещения жителей поселений о желании принять участие в публичных слушаниях и выступить на них следует направлять в письменном виде в Собрание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3D5D83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 по адресу:</w:t>
      </w:r>
      <w:proofErr w:type="gramEnd"/>
      <w:r w:rsidRPr="003D5D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D5D83">
        <w:rPr>
          <w:rFonts w:ascii="Times New Roman" w:hAnsi="Times New Roman" w:cs="Times New Roman"/>
          <w:sz w:val="20"/>
          <w:szCs w:val="20"/>
        </w:rPr>
        <w:t>Ибресинский</w:t>
      </w:r>
      <w:proofErr w:type="spellEnd"/>
      <w:r w:rsidRPr="003D5D83">
        <w:rPr>
          <w:rFonts w:ascii="Times New Roman" w:hAnsi="Times New Roman" w:cs="Times New Roman"/>
          <w:sz w:val="20"/>
          <w:szCs w:val="20"/>
        </w:rPr>
        <w:t xml:space="preserve"> район, </w:t>
      </w:r>
      <w:r>
        <w:rPr>
          <w:rFonts w:ascii="Times New Roman" w:hAnsi="Times New Roman" w:cs="Times New Roman"/>
          <w:sz w:val="20"/>
          <w:szCs w:val="20"/>
        </w:rPr>
        <w:t xml:space="preserve">пос. Березовка, ул. </w:t>
      </w:r>
      <w:proofErr w:type="spellStart"/>
      <w:r w:rsidRPr="003D5D83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Солнечная</w:t>
      </w:r>
      <w:proofErr w:type="spellEnd"/>
      <w:r>
        <w:rPr>
          <w:rFonts w:ascii="Times New Roman" w:hAnsi="Times New Roman" w:cs="Times New Roman"/>
          <w:sz w:val="20"/>
          <w:szCs w:val="20"/>
        </w:rPr>
        <w:t>, д. 38</w:t>
      </w:r>
      <w:r w:rsidRPr="003D5D83">
        <w:rPr>
          <w:rFonts w:ascii="Times New Roman" w:hAnsi="Times New Roman" w:cs="Times New Roman"/>
          <w:sz w:val="20"/>
          <w:szCs w:val="20"/>
        </w:rPr>
        <w:t xml:space="preserve">. Контактный телефон (83538) </w:t>
      </w:r>
      <w:r>
        <w:rPr>
          <w:rFonts w:ascii="Times New Roman" w:hAnsi="Times New Roman" w:cs="Times New Roman"/>
          <w:sz w:val="20"/>
          <w:szCs w:val="20"/>
        </w:rPr>
        <w:t>2-76-12</w:t>
      </w:r>
      <w:r w:rsidRPr="003D5D83">
        <w:rPr>
          <w:rFonts w:ascii="Times New Roman" w:hAnsi="Times New Roman" w:cs="Times New Roman"/>
          <w:sz w:val="20"/>
          <w:szCs w:val="20"/>
        </w:rPr>
        <w:t>.</w:t>
      </w:r>
    </w:p>
    <w:p w:rsidR="008E19E8" w:rsidRPr="003D5D83" w:rsidRDefault="008E19E8" w:rsidP="008E19E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E19E8" w:rsidRPr="003D5D83" w:rsidRDefault="008E19E8" w:rsidP="008E19E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48" w:type="dxa"/>
        <w:tblLayout w:type="fixed"/>
        <w:tblLook w:val="0000"/>
      </w:tblPr>
      <w:tblGrid>
        <w:gridCol w:w="4181"/>
        <w:gridCol w:w="2962"/>
        <w:gridCol w:w="2805"/>
      </w:tblGrid>
      <w:tr w:rsidR="008E19E8" w:rsidRPr="003D5D83" w:rsidTr="00C523A6">
        <w:trPr>
          <w:trHeight w:val="845"/>
        </w:trPr>
        <w:tc>
          <w:tcPr>
            <w:tcW w:w="4181" w:type="dxa"/>
          </w:tcPr>
          <w:p w:rsidR="008E19E8" w:rsidRPr="003D5D83" w:rsidRDefault="008E19E8" w:rsidP="00C523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D83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Березовского</w:t>
            </w:r>
            <w:r w:rsidRPr="003D5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19E8" w:rsidRPr="003D5D83" w:rsidRDefault="008E19E8" w:rsidP="00C523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D83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2962" w:type="dxa"/>
          </w:tcPr>
          <w:p w:rsidR="008E19E8" w:rsidRPr="003D5D83" w:rsidRDefault="008E19E8" w:rsidP="00C523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E8" w:rsidRPr="003D5D83" w:rsidRDefault="008E19E8" w:rsidP="00C523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8E19E8" w:rsidRPr="003D5D83" w:rsidRDefault="008E19E8" w:rsidP="00C523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9E8" w:rsidRPr="003D5D83" w:rsidRDefault="008E19E8" w:rsidP="00C523A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Л.Н.Юрина</w:t>
            </w:r>
          </w:p>
        </w:tc>
      </w:tr>
    </w:tbl>
    <w:p w:rsidR="008E19E8" w:rsidRPr="003D5D83" w:rsidRDefault="008E19E8" w:rsidP="008E19E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19E8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E19E8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E19E8" w:rsidRPr="004E2804" w:rsidRDefault="008E19E8" w:rsidP="008E19E8">
      <w:pPr>
        <w:spacing w:after="0" w:line="264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проект</w:t>
      </w:r>
    </w:p>
    <w:p w:rsidR="008E19E8" w:rsidRPr="003D5D83" w:rsidRDefault="008E19E8" w:rsidP="008E19E8">
      <w:pPr>
        <w:pStyle w:val="a3"/>
        <w:rPr>
          <w:rFonts w:ascii="Times New Roman" w:eastAsiaTheme="minorHAnsi" w:hAnsi="Times New Roman" w:cs="Times New Roman"/>
          <w:lang w:eastAsia="en-US"/>
        </w:rPr>
      </w:pPr>
      <w:r w:rsidRPr="003D5D83">
        <w:rPr>
          <w:rFonts w:ascii="Times New Roman" w:eastAsiaTheme="minorHAnsi" w:hAnsi="Times New Roman" w:cs="Times New Roman"/>
          <w:lang w:eastAsia="en-US"/>
        </w:rPr>
        <w:t xml:space="preserve"> Решение Собрания депутатов </w:t>
      </w:r>
      <w:r>
        <w:rPr>
          <w:rFonts w:ascii="Times New Roman" w:eastAsiaTheme="minorHAnsi" w:hAnsi="Times New Roman" w:cs="Times New Roman"/>
          <w:lang w:eastAsia="en-US"/>
        </w:rPr>
        <w:t>Березовского</w:t>
      </w:r>
      <w:r w:rsidRPr="003D5D83">
        <w:rPr>
          <w:rFonts w:ascii="Times New Roman" w:eastAsiaTheme="minorHAnsi" w:hAnsi="Times New Roman" w:cs="Times New Roman"/>
          <w:lang w:eastAsia="en-US"/>
        </w:rPr>
        <w:t xml:space="preserve"> сельского </w:t>
      </w:r>
      <w:r>
        <w:rPr>
          <w:rFonts w:ascii="Times New Roman" w:eastAsiaTheme="minorHAnsi" w:hAnsi="Times New Roman" w:cs="Times New Roman"/>
          <w:lang w:eastAsia="en-US"/>
        </w:rPr>
        <w:t>поселения от 29.06.2018   №34</w:t>
      </w:r>
      <w:r w:rsidRPr="003D5D83">
        <w:rPr>
          <w:rFonts w:ascii="Times New Roman" w:eastAsiaTheme="minorHAnsi" w:hAnsi="Times New Roman" w:cs="Times New Roman"/>
          <w:lang w:eastAsia="en-US"/>
        </w:rPr>
        <w:t xml:space="preserve">«О внесении изменений в Устав </w:t>
      </w:r>
      <w:r>
        <w:rPr>
          <w:rFonts w:ascii="Times New Roman" w:eastAsiaTheme="minorHAnsi" w:hAnsi="Times New Roman" w:cs="Times New Roman"/>
          <w:lang w:eastAsia="en-US"/>
        </w:rPr>
        <w:t>Березовского</w:t>
      </w:r>
      <w:r w:rsidRPr="003D5D83">
        <w:rPr>
          <w:rFonts w:ascii="Times New Roman" w:eastAsiaTheme="minorHAnsi" w:hAnsi="Times New Roman" w:cs="Times New Roman"/>
          <w:lang w:eastAsia="en-US"/>
        </w:rPr>
        <w:t xml:space="preserve">  сельского поселения Ибресинского района Чувашской Республики»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E2804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целях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 xml:space="preserve"> приведения Устава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 Чувашской Республики в соответствие с Федеральным законом от 06.10.2003 № 131-ФЗ «Об общих принципах организации местного самоуправления в Российской Федерации» Собрание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решило: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1. Внести в Устав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 Чувашской Республики, принятый решением Собрания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 Чувашской Республики 01.09.20</w:t>
      </w:r>
      <w:r>
        <w:rPr>
          <w:rFonts w:ascii="Times New Roman" w:hAnsi="Times New Roman" w:cs="Times New Roman"/>
          <w:sz w:val="20"/>
          <w:szCs w:val="20"/>
        </w:rPr>
        <w:t>16 №11</w:t>
      </w:r>
      <w:r w:rsidRPr="004E2804">
        <w:rPr>
          <w:rFonts w:ascii="Times New Roman" w:hAnsi="Times New Roman" w:cs="Times New Roman"/>
          <w:sz w:val="20"/>
          <w:szCs w:val="20"/>
        </w:rPr>
        <w:t xml:space="preserve"> (с изменениями от </w:t>
      </w:r>
      <w:r>
        <w:rPr>
          <w:rFonts w:ascii="Times New Roman" w:hAnsi="Times New Roman" w:cs="Times New Roman"/>
          <w:sz w:val="20"/>
          <w:szCs w:val="20"/>
        </w:rPr>
        <w:t xml:space="preserve">  26.12.2017 №29</w:t>
      </w:r>
      <w:r w:rsidRPr="004E2804">
        <w:rPr>
          <w:rFonts w:ascii="Times New Roman" w:hAnsi="Times New Roman" w:cs="Times New Roman"/>
          <w:sz w:val="20"/>
          <w:szCs w:val="20"/>
        </w:rPr>
        <w:t>) следующие изменения: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1) часть 2 статьи 2. («Наименование и состав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Ибресинского района Чувашской Республики») изложить в следующей редакции: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«2. Территорию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земли рекреационного назначения, земли для развития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независимо от форм собственности и целевого назначения, находящиеся в пределах границ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2804">
        <w:rPr>
          <w:rFonts w:ascii="Times New Roman" w:hAnsi="Times New Roman" w:cs="Times New Roman"/>
          <w:sz w:val="20"/>
          <w:szCs w:val="20"/>
        </w:rPr>
        <w:lastRenderedPageBreak/>
        <w:t xml:space="preserve">В состав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входят населенные пункты: </w:t>
      </w:r>
      <w:r w:rsidRPr="001464FC">
        <w:rPr>
          <w:rFonts w:ascii="Times New Roman" w:hAnsi="Times New Roman" w:cs="Times New Roman"/>
          <w:sz w:val="20"/>
          <w:szCs w:val="20"/>
        </w:rPr>
        <w:t xml:space="preserve">пос. Березовка, пос. Орел, пос. Красная Заря, пос. Новая Жизнь, пос. Калиновка, пос. 11 лет Чувашии, пос. </w:t>
      </w:r>
      <w:proofErr w:type="spellStart"/>
      <w:r w:rsidRPr="001464FC">
        <w:rPr>
          <w:rFonts w:ascii="Times New Roman" w:hAnsi="Times New Roman" w:cs="Times New Roman"/>
          <w:sz w:val="20"/>
          <w:szCs w:val="20"/>
        </w:rPr>
        <w:t>Паральша</w:t>
      </w:r>
      <w:proofErr w:type="spellEnd"/>
      <w:r w:rsidRPr="001464FC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2) часть 5 статьи 5. («Муниципальные правовые акты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поселения»):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а) дополнить новыми абзацами третьим и четвертым следующего содержания: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r>
        <w:rPr>
          <w:rFonts w:ascii="Times New Roman" w:hAnsi="Times New Roman" w:cs="Times New Roman"/>
          <w:sz w:val="20"/>
          <w:szCs w:val="20"/>
        </w:rPr>
        <w:t>Березовском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сельском поселении.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  <w:proofErr w:type="gramEnd"/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б) абзацы третий-пятый считать абзацами пятым-седьмым;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3) статью 5. («Муниципальные правовые акты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поселения») дополнить частью 7 следующего содержания: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«7. Порядок опубликования (обнародования) муниципальных правовых актов, соглашений, заключаемых между органами местного самоуправления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устанавливается Уставом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4)  дополнить статьей 5.1. следующего содержания: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«Статья 5.1. Содержание правил благоустройства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1. Правила благоустройства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утверждаются Собранием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2. Правила благоустройства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регулируют вопросы: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1) содержания территорий общего пользования и порядка пользования такими территориями;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2) внешнего вида фасадов и ограждающих конструкций зданий, строений, сооружений;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4) организации освещения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включая архитектурную подсветку зданий, строений, сооружений;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5) организации озеленения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6) размещения информации на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в том числе установки указателей с наименованиями улиц и номерами домов, вывесок;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8) организации пешеходных коммуникаций, в том числе тротуаров, аллей, дорожек, тропинок;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9) обустройства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в целях обеспечения беспрепятственного передвижения по указанной территории инвалидов и других </w:t>
      </w:r>
      <w:proofErr w:type="spellStart"/>
      <w:r w:rsidRPr="004E2804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4E2804">
        <w:rPr>
          <w:rFonts w:ascii="Times New Roman" w:hAnsi="Times New Roman" w:cs="Times New Roman"/>
          <w:sz w:val="20"/>
          <w:szCs w:val="20"/>
        </w:rPr>
        <w:t xml:space="preserve"> групп населения;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lastRenderedPageBreak/>
        <w:t xml:space="preserve">10) уборки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в том числе в зимний период;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11) организации стоков ливневых вод;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12) порядка проведения земляных работ;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14) определения границ прилегающих территорий в соответствии с порядком, установленным законом Чувашской Республики;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15) праздничного оформления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16) порядка участия граждан и организаций в реализации мероприятий по благоустройству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17) осуществления контроля за соблюдением правил благоустройства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8E19E8" w:rsidRPr="004E2804" w:rsidRDefault="008E19E8" w:rsidP="008E19E8">
      <w:pPr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5)  пункт 5 части 1 статья 6. («Вопросы местного значения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поселения») изложить в следующей редакции: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2804">
        <w:rPr>
          <w:rFonts w:ascii="Times New Roman" w:hAnsi="Times New Roman" w:cs="Times New Roman"/>
          <w:sz w:val="20"/>
          <w:szCs w:val="20"/>
        </w:rPr>
        <w:t xml:space="preserve">«5) дорожная деятельность в отношении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 xml:space="preserve"> и осуществления дорожной деятельности в соответствии с законодательством Российской Федерации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>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6)  пункт 15 части 1 статья 6. («Вопросы местного значения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поселения») изложить в следующей редакции: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«15)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7)  пункт 16 части 1 статья 6. («Вопросы местного значения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поселения») изложить в следующей редакции: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«16) утверждение правил благоустройства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осуществление контроля за их соблюдением, организация благоустройства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в соответствии с указанными правилами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>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8) пункт 11 части 1 статьи 7. («Права органов местного самоуправления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на решение вопросов, не отнесенных к вопросам местного значения поселения»)  признать утратившим силу; 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9) в части 1 статьи 8. («Полномочия органов местного самоуправления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по решению вопросов местного значения») дополнить пунктом 7.1 следующего содержания: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«7.1) полномочиями в сфере стратегического планирования, предусмотренными Федеральным </w:t>
      </w:r>
      <w:hyperlink r:id="rId4" w:history="1">
        <w:r w:rsidRPr="004E2804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4E2804">
        <w:rPr>
          <w:rFonts w:ascii="Times New Roman" w:hAnsi="Times New Roman" w:cs="Times New Roman"/>
          <w:sz w:val="20"/>
          <w:szCs w:val="20"/>
        </w:rPr>
        <w:t xml:space="preserve"> от 28 июня 2014 года N 172-ФЗ "О стратегическом планировании в Российской Федерации"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>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10) пункт 9 части 1 статьи 8. («Полномочия органов местного самоуправления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по решению вопросов местного значения») изложить в следующей редакции: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2804">
        <w:rPr>
          <w:rFonts w:ascii="Times New Roman" w:hAnsi="Times New Roman" w:cs="Times New Roman"/>
          <w:sz w:val="20"/>
          <w:szCs w:val="20"/>
        </w:rPr>
        <w:t xml:space="preserve">«9)  организация сбора статистических показателей, характеризующих состояние экономики и социальной сферы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и предоставление указанных данных органам государственной власти в порядке, установленном Правительством Российской Федерации;»;</w:t>
      </w:r>
      <w:proofErr w:type="gramEnd"/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11) В статье 16 («Публичные слушания»):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а) часть 2 изложить в следующей редакции: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«2.  На публичные слушания выносятся в обязательном порядке: 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2804">
        <w:rPr>
          <w:rFonts w:ascii="Times New Roman" w:hAnsi="Times New Roman" w:cs="Times New Roman"/>
          <w:sz w:val="20"/>
          <w:szCs w:val="20"/>
        </w:rPr>
        <w:t xml:space="preserve">1) проект Устава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а также проект муниципального нормативного правового акта о внесении изменений и дополнений в Устав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кроме случаев, когда в Устав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вносятся изменения в форме точного воспроизведения положений </w:t>
      </w:r>
      <w:hyperlink r:id="rId5" w:anchor="dst0" w:history="1">
        <w:r w:rsidRPr="004E2804">
          <w:rPr>
            <w:rFonts w:ascii="Times New Roman" w:hAnsi="Times New Roman" w:cs="Times New Roman"/>
            <w:sz w:val="20"/>
            <w:szCs w:val="20"/>
          </w:rPr>
          <w:t>Конституции</w:t>
        </w:r>
      </w:hyperlink>
      <w:r w:rsidRPr="004E2804">
        <w:rPr>
          <w:rFonts w:ascii="Times New Roman" w:hAnsi="Times New Roman" w:cs="Times New Roman"/>
          <w:sz w:val="20"/>
          <w:szCs w:val="20"/>
        </w:rPr>
        <w:t xml:space="preserve"> Российской Федерации, федеральных законов, Конституции Чувашской Республики или законов Чувашской Республики в целях приведения Устава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в соответствие с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 xml:space="preserve"> этими нормативными правовыми актами;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lastRenderedPageBreak/>
        <w:t xml:space="preserve">2) проект бюджета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и отчет о его исполнении;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3) прое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кт стр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 xml:space="preserve">атегии социально-экономического развития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4) вопросы о преобразовании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за исключением случаев, если в соответствии со </w:t>
      </w:r>
      <w:hyperlink r:id="rId6" w:anchor="dst100105" w:history="1">
        <w:r w:rsidRPr="004E2804">
          <w:rPr>
            <w:rFonts w:ascii="Times New Roman" w:hAnsi="Times New Roman" w:cs="Times New Roman"/>
            <w:sz w:val="20"/>
            <w:szCs w:val="20"/>
          </w:rPr>
          <w:t>статьей 13</w:t>
        </w:r>
      </w:hyperlink>
      <w:r w:rsidRPr="004E2804">
        <w:rPr>
          <w:rFonts w:ascii="Times New Roman" w:hAnsi="Times New Roman" w:cs="Times New Roman"/>
          <w:sz w:val="20"/>
          <w:szCs w:val="20"/>
        </w:rPr>
        <w:t xml:space="preserve"> Федерального закона от 06.10.2003 N 131-ФЗ "Об общих принципах организации местного самоуправления в Российской Федерации" для преобразования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требуется получение согласия населения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выраженного путем 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голосования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 xml:space="preserve"> либо на сходах граждан.»;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б) дополнить частью 4 следующего содержания: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«4. 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и нормативным правовым актом Собрания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с учетом положений законодательства о градостроительной деятельности.";</w:t>
      </w:r>
      <w:proofErr w:type="gramEnd"/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12) дополнить статьей 19.1. следующего содержания: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«Статья 19.1. Староста сельского населенного пункта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1. Для организации взаимодействия органов местного самоуправления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и жителей сельского населенного пункта при решении вопросов местного значения в сельском населенном пункте, расположенном в </w:t>
      </w:r>
      <w:r>
        <w:rPr>
          <w:rFonts w:ascii="Times New Roman" w:hAnsi="Times New Roman" w:cs="Times New Roman"/>
          <w:sz w:val="20"/>
          <w:szCs w:val="20"/>
        </w:rPr>
        <w:t>Березовском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сельском поселении, или на межселенной территории, может назначаться староста сельского населенного пункта.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2. Староста сельского населенного пункта назначается Собранием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поселения.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4. Старостой сельского населенного пункта не может быть назначено лицо: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1) 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замещающее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2) 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признанное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 xml:space="preserve"> судом недееспособным или ограниченно дееспособным;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имеющее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 xml:space="preserve"> непогашенную или неснятую судимость.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5. Срок полномочий старосты сельского населенного пункта </w:t>
      </w:r>
      <w:r>
        <w:rPr>
          <w:rFonts w:ascii="Times New Roman" w:hAnsi="Times New Roman" w:cs="Times New Roman"/>
          <w:sz w:val="20"/>
          <w:szCs w:val="20"/>
        </w:rPr>
        <w:t>составляет 2</w:t>
      </w:r>
      <w:r w:rsidRPr="004E2804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Полномочия старосты сельского населенного пункта прекращаются досрочно по решению Собрания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ar1528" w:tooltip="1) смерти;" w:history="1">
        <w:r w:rsidRPr="004E2804">
          <w:rPr>
            <w:rFonts w:ascii="Times New Roman" w:hAnsi="Times New Roman" w:cs="Times New Roman"/>
            <w:sz w:val="20"/>
            <w:szCs w:val="20"/>
          </w:rPr>
          <w:t>пунктами 1</w:t>
        </w:r>
      </w:hyperlink>
      <w:r w:rsidRPr="004E2804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1534" w:tooltip="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" w:history="1">
        <w:r w:rsidRPr="004E2804">
          <w:rPr>
            <w:rFonts w:ascii="Times New Roman" w:hAnsi="Times New Roman" w:cs="Times New Roman"/>
            <w:sz w:val="20"/>
            <w:szCs w:val="20"/>
          </w:rPr>
          <w:t>7 части 10 статьи 40</w:t>
        </w:r>
      </w:hyperlink>
      <w:r w:rsidRPr="004E2804">
        <w:rPr>
          <w:rFonts w:ascii="Times New Roman" w:hAnsi="Times New Roman" w:cs="Times New Roman"/>
          <w:sz w:val="20"/>
          <w:szCs w:val="20"/>
        </w:rPr>
        <w:t xml:space="preserve"> Федерального закона от 6 октября 2003 г. № 131-ФЗ.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6. Староста сельского населенного пункта для решения возложенных на него задач: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1) взаимодействует с органами местного самоуправления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5) осуществляет иные полномочия и права, предусмотренные Уставом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и (или) нормативным правовым актом Собрания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в соответствии с законом Чувашской Республики.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 xml:space="preserve">Гарантии деятельности и иные вопросы статуса старосты сельского населенного пункта устанавливаются нормативным правовым актом Собрания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в соответствии с законом Чувашской Республики.»;</w:t>
      </w:r>
      <w:proofErr w:type="gramEnd"/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lastRenderedPageBreak/>
        <w:t xml:space="preserve">13) статью 23. («Глава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поселения») дополнить частью 12 следующего содержания: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«12. В случае, если глава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полномочия которого прекращены досрочно на основании правового акта Главы Чувашской Республики об отрешении от должности главы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поселения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 xml:space="preserve"> либо на основании решения Собрания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об удалении главы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в отставку, обжалует данные правовой акт или решение в судебном порядке, Собрание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не вправе принимать решение об избрании главы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избираемого Собранием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из своего состава или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14) часть 1 статьи 29. («Компетенция Собрания депутатов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  сельского  поселения»)  дополнить пунктом 11 следующего содержания: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E2804">
        <w:rPr>
          <w:rFonts w:ascii="Times New Roman" w:hAnsi="Times New Roman" w:cs="Times New Roman"/>
          <w:sz w:val="20"/>
          <w:szCs w:val="20"/>
        </w:rPr>
        <w:t xml:space="preserve">«11) утверждение правил благоустройства территории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поселения.»;  </w:t>
      </w:r>
      <w:proofErr w:type="gramEnd"/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15) статью 59. («Самообложение граждан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поселения») изложить в следующей редакции: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«Статья 59. Самообложение граждан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Для решения конкретных вопросов местного значения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могут привлекаться разовые платежи граждан – средства самообложения граждан. 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 xml:space="preserve">Размер таких платежей устанавливается в абсолютной величине равным для всех жителей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 (населенного пункта, входящего в состав поселения) и для которых размер платежей может быть уменьшен.</w:t>
      </w:r>
      <w:proofErr w:type="gramEnd"/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Вопросы введения и использования, указанных в абзаце 1 настоящей статьи, разовых платежей граждан решаются на местном референдуме, вопросы введения и использования средств самообложения граждан на территории населенного пункта, входящего в состав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сельского поселения, на сходе граждан</w:t>
      </w:r>
      <w:proofErr w:type="gramStart"/>
      <w:r w:rsidRPr="004E2804">
        <w:rPr>
          <w:rFonts w:ascii="Times New Roman" w:hAnsi="Times New Roman" w:cs="Times New Roman"/>
          <w:sz w:val="20"/>
          <w:szCs w:val="20"/>
        </w:rPr>
        <w:t xml:space="preserve">.». </w:t>
      </w:r>
      <w:proofErr w:type="gramEnd"/>
    </w:p>
    <w:p w:rsidR="008E19E8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E19E8" w:rsidRPr="001D7A47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D7A47">
        <w:rPr>
          <w:rFonts w:ascii="Times New Roman" w:hAnsi="Times New Roman" w:cs="Times New Roman"/>
          <w:sz w:val="20"/>
          <w:szCs w:val="20"/>
        </w:rPr>
        <w:t>16) пункта 4 части 1 статьи 35 изложить в следующей редакции:</w:t>
      </w:r>
    </w:p>
    <w:p w:rsidR="008E19E8" w:rsidRPr="001D7A47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«4) утраты Березов</w:t>
      </w:r>
      <w:r w:rsidRPr="001D7A47">
        <w:rPr>
          <w:rFonts w:ascii="Times New Roman" w:hAnsi="Times New Roman" w:cs="Times New Roman"/>
          <w:sz w:val="20"/>
          <w:szCs w:val="20"/>
        </w:rPr>
        <w:t>ским сельским поселением статуса муниципального образования в связи с его объединением с городским округом</w:t>
      </w:r>
      <w:proofErr w:type="gramStart"/>
      <w:r w:rsidRPr="001D7A47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1D7A47">
        <w:rPr>
          <w:rFonts w:ascii="Times New Roman" w:hAnsi="Times New Roman" w:cs="Times New Roman"/>
          <w:sz w:val="20"/>
          <w:szCs w:val="20"/>
        </w:rPr>
        <w:t>.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2. Настоящее решение вступает в силу после государственной регистрации и его официального опубликования, за исключением положений  пункта 5 части 1, пункта  6  части 1 настоящего решения.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3. Пункт 5 части 1 настоящего решения вступает в силу с 30 декабря 2018 года.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4. Пункт 6 части 1 настоящего решения вступает в силу с 1 января 2019 года.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>Председатель Собрания депутатов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 сельского поселения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М.Н.Сильвестров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Глава  </w:t>
      </w:r>
      <w:r>
        <w:rPr>
          <w:rFonts w:ascii="Times New Roman" w:hAnsi="Times New Roman" w:cs="Times New Roman"/>
          <w:sz w:val="20"/>
          <w:szCs w:val="20"/>
        </w:rPr>
        <w:t>Березовского</w:t>
      </w:r>
      <w:r w:rsidRPr="004E28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E2804">
        <w:rPr>
          <w:rFonts w:ascii="Times New Roman" w:hAnsi="Times New Roman" w:cs="Times New Roman"/>
          <w:sz w:val="20"/>
          <w:szCs w:val="20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Л.Н.</w:t>
      </w:r>
      <w:proofErr w:type="gramStart"/>
      <w:r>
        <w:rPr>
          <w:rFonts w:ascii="Times New Roman" w:hAnsi="Times New Roman" w:cs="Times New Roman"/>
          <w:sz w:val="20"/>
          <w:szCs w:val="20"/>
        </w:rPr>
        <w:t>Юрина</w:t>
      </w:r>
      <w:proofErr w:type="gramEnd"/>
      <w:r w:rsidRPr="004E2804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E19E8" w:rsidRPr="004E2804" w:rsidRDefault="008E19E8" w:rsidP="008E19E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E19E8" w:rsidRPr="004E2804" w:rsidRDefault="008E19E8" w:rsidP="008E19E8">
      <w:pPr>
        <w:rPr>
          <w:rFonts w:ascii="Times New Roman" w:hAnsi="Times New Roman" w:cs="Times New Roman"/>
          <w:sz w:val="20"/>
          <w:szCs w:val="20"/>
        </w:rPr>
      </w:pPr>
    </w:p>
    <w:p w:rsidR="008E19E8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E19E8" w:rsidRPr="00795B2F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5B2F">
        <w:rPr>
          <w:rFonts w:ascii="Times New Roman" w:hAnsi="Times New Roman" w:cs="Times New Roman"/>
          <w:b/>
          <w:sz w:val="20"/>
          <w:szCs w:val="20"/>
        </w:rPr>
        <w:t xml:space="preserve">Выпуск </w:t>
      </w:r>
      <w:proofErr w:type="gramStart"/>
      <w:r w:rsidRPr="00795B2F">
        <w:rPr>
          <w:rFonts w:ascii="Times New Roman" w:hAnsi="Times New Roman" w:cs="Times New Roman"/>
          <w:b/>
          <w:sz w:val="20"/>
          <w:szCs w:val="20"/>
        </w:rPr>
        <w:t>подготовлен и отпечатан</w:t>
      </w:r>
      <w:proofErr w:type="gramEnd"/>
    </w:p>
    <w:p w:rsidR="008E19E8" w:rsidRPr="00795B2F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5B2F">
        <w:rPr>
          <w:rFonts w:ascii="Times New Roman" w:hAnsi="Times New Roman" w:cs="Times New Roman"/>
          <w:b/>
          <w:sz w:val="20"/>
          <w:szCs w:val="20"/>
        </w:rPr>
        <w:t>в администрации Березовского сельского поселения.</w:t>
      </w:r>
    </w:p>
    <w:p w:rsidR="008E19E8" w:rsidRPr="00795B2F" w:rsidRDefault="008E19E8" w:rsidP="008E19E8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95B2F">
        <w:rPr>
          <w:rFonts w:ascii="Times New Roman" w:hAnsi="Times New Roman" w:cs="Times New Roman"/>
          <w:b/>
          <w:sz w:val="20"/>
          <w:szCs w:val="20"/>
        </w:rPr>
        <w:t>Тираж на русском языке – 250 экз.</w:t>
      </w:r>
    </w:p>
    <w:p w:rsidR="008E19E8" w:rsidRDefault="008E19E8" w:rsidP="008E19E8"/>
    <w:p w:rsidR="004A16A9" w:rsidRDefault="004A16A9"/>
    <w:sectPr w:rsidR="004A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E19E8"/>
    <w:rsid w:val="004A16A9"/>
    <w:rsid w:val="008E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E19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7000/8e7789f2a509dd82c4c382a19fb179e6162a2a41/" TargetMode="External"/><Relationship Id="rId5" Type="http://schemas.openxmlformats.org/officeDocument/2006/relationships/hyperlink" Target="http://www.consultant.ru/document/cons_doc_LAW_2875/" TargetMode="External"/><Relationship Id="rId4" Type="http://schemas.openxmlformats.org/officeDocument/2006/relationships/hyperlink" Target="http://www.consultant.ru/document/cons_doc_LAW_1648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2881</Words>
  <Characters>16425</Characters>
  <Application>Microsoft Office Word</Application>
  <DocSecurity>0</DocSecurity>
  <Lines>136</Lines>
  <Paragraphs>38</Paragraphs>
  <ScaleCrop>false</ScaleCrop>
  <Company/>
  <LinksUpToDate>false</LinksUpToDate>
  <CharactersWithSpaces>19268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sao1</dc:creator>
  <cp:keywords/>
  <dc:description/>
  <cp:lastModifiedBy>sao1</cp:lastModifiedBy>
  <cp:revision>2</cp:revision>
  <dcterms:created xsi:type="dcterms:W3CDTF">2018-07-06T04:41:00Z</dcterms:created>
  <dcterms:modified xsi:type="dcterms:W3CDTF">2018-07-06T04:41:00Z</dcterms:modified>
</cp:coreProperties>
</file>