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70"/>
        <w:gridCol w:w="1158"/>
        <w:gridCol w:w="4242"/>
      </w:tblGrid>
      <w:tr w:rsidR="0055148D" w:rsidTr="0055148D">
        <w:trPr>
          <w:cantSplit/>
          <w:trHeight w:val="420"/>
        </w:trPr>
        <w:tc>
          <w:tcPr>
            <w:tcW w:w="4170" w:type="dxa"/>
            <w:hideMark/>
          </w:tcPr>
          <w:p w:rsidR="0055148D" w:rsidRDefault="0055148D">
            <w:pPr>
              <w:pStyle w:val="a4"/>
              <w:tabs>
                <w:tab w:val="left" w:pos="4285"/>
              </w:tabs>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ЧĂВАШ РЕСПУБЛИКИ</w:t>
            </w:r>
          </w:p>
          <w:p w:rsidR="0055148D" w:rsidRDefault="0055148D">
            <w:pPr>
              <w:pStyle w:val="a4"/>
              <w:tabs>
                <w:tab w:val="left" w:pos="4285"/>
              </w:tabs>
              <w:spacing w:line="192" w:lineRule="auto"/>
              <w:jc w:val="center"/>
              <w:rPr>
                <w:sz w:val="26"/>
                <w:lang w:eastAsia="en-US"/>
              </w:rPr>
            </w:pPr>
            <w:r>
              <w:rPr>
                <w:rFonts w:ascii="Times New Roman" w:hAnsi="Times New Roman" w:cs="Times New Roman"/>
                <w:b/>
                <w:bCs/>
                <w:noProof/>
                <w:color w:val="000000"/>
                <w:sz w:val="22"/>
                <w:lang w:eastAsia="en-US"/>
              </w:rPr>
              <w:t>ВАРНАР РАЙОНĚ</w:t>
            </w:r>
          </w:p>
        </w:tc>
        <w:tc>
          <w:tcPr>
            <w:tcW w:w="1158" w:type="dxa"/>
            <w:vMerge w:val="restart"/>
            <w:hideMark/>
          </w:tcPr>
          <w:p w:rsidR="0055148D" w:rsidRDefault="0055148D">
            <w:pPr>
              <w:spacing w:line="276" w:lineRule="auto"/>
              <w:jc w:val="center"/>
              <w:rPr>
                <w:sz w:val="26"/>
                <w:lang w:eastAsia="en-US"/>
              </w:rPr>
            </w:pPr>
            <w:r>
              <w:rPr>
                <w:noProof/>
              </w:rPr>
              <w:drawing>
                <wp:anchor distT="0" distB="0" distL="114300" distR="114300" simplePos="0" relativeHeight="251658240" behindDoc="0" locked="0" layoutInCell="1" allowOverlap="1">
                  <wp:simplePos x="0" y="0"/>
                  <wp:positionH relativeFrom="column">
                    <wp:posOffset>-41910</wp:posOffset>
                  </wp:positionH>
                  <wp:positionV relativeFrom="paragraph">
                    <wp:posOffset>-396240</wp:posOffset>
                  </wp:positionV>
                  <wp:extent cx="685800" cy="685800"/>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pic:spPr>
                      </pic:pic>
                    </a:graphicData>
                  </a:graphic>
                </wp:anchor>
              </w:drawing>
            </w:r>
          </w:p>
        </w:tc>
        <w:tc>
          <w:tcPr>
            <w:tcW w:w="4242" w:type="dxa"/>
            <w:hideMark/>
          </w:tcPr>
          <w:p w:rsidR="0055148D" w:rsidRDefault="0055148D">
            <w:pPr>
              <w:pStyle w:val="a4"/>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ЧУВАШСКАЯ РЕСПУБЛИКА </w:t>
            </w:r>
          </w:p>
          <w:p w:rsidR="0055148D" w:rsidRDefault="0055148D">
            <w:pPr>
              <w:pStyle w:val="a4"/>
              <w:spacing w:line="192" w:lineRule="auto"/>
              <w:jc w:val="center"/>
              <w:rPr>
                <w:sz w:val="26"/>
                <w:lang w:eastAsia="en-US"/>
              </w:rPr>
            </w:pPr>
            <w:r>
              <w:rPr>
                <w:rFonts w:ascii="Times New Roman" w:hAnsi="Times New Roman" w:cs="Times New Roman"/>
                <w:b/>
                <w:bCs/>
                <w:noProof/>
                <w:color w:val="000000"/>
                <w:sz w:val="22"/>
                <w:lang w:eastAsia="en-US"/>
              </w:rPr>
              <w:t>ВУРНАРСКИЙ РАЙОН</w:t>
            </w:r>
            <w:r>
              <w:rPr>
                <w:rFonts w:ascii="Times New Roman" w:hAnsi="Times New Roman" w:cs="Times New Roman"/>
                <w:noProof/>
                <w:color w:val="000000"/>
                <w:sz w:val="26"/>
                <w:lang w:eastAsia="en-US"/>
              </w:rPr>
              <w:t xml:space="preserve"> </w:t>
            </w:r>
          </w:p>
        </w:tc>
      </w:tr>
      <w:tr w:rsidR="0055148D" w:rsidTr="0055148D">
        <w:trPr>
          <w:cantSplit/>
          <w:trHeight w:val="2355"/>
        </w:trPr>
        <w:tc>
          <w:tcPr>
            <w:tcW w:w="4170" w:type="dxa"/>
          </w:tcPr>
          <w:p w:rsidR="0055148D" w:rsidRDefault="0055148D">
            <w:pPr>
              <w:pStyle w:val="a4"/>
              <w:tabs>
                <w:tab w:val="left" w:pos="4285"/>
              </w:tabs>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ÇАВАЛКАС ЯЛ ПОСЕЛЕНИЙĚН </w:t>
            </w:r>
          </w:p>
          <w:p w:rsidR="0055148D" w:rsidRDefault="0055148D">
            <w:pPr>
              <w:pStyle w:val="a4"/>
              <w:tabs>
                <w:tab w:val="left" w:pos="4285"/>
              </w:tabs>
              <w:spacing w:before="80" w:line="192" w:lineRule="auto"/>
              <w:jc w:val="center"/>
              <w:rPr>
                <w:rStyle w:val="a5"/>
                <w:color w:val="000000"/>
              </w:rPr>
            </w:pPr>
            <w:r>
              <w:rPr>
                <w:rFonts w:ascii="Times New Roman" w:hAnsi="Times New Roman" w:cs="Times New Roman"/>
                <w:b/>
                <w:bCs/>
                <w:noProof/>
                <w:color w:val="000000"/>
                <w:sz w:val="22"/>
                <w:lang w:eastAsia="en-US"/>
              </w:rPr>
              <w:t>АДМИНИСТРАЦИЙĚ</w:t>
            </w:r>
            <w:r>
              <w:rPr>
                <w:rStyle w:val="a5"/>
                <w:rFonts w:ascii="Times New Roman" w:hAnsi="Times New Roman" w:cs="Times New Roman"/>
                <w:noProof/>
                <w:color w:val="000000"/>
                <w:sz w:val="22"/>
                <w:lang w:eastAsia="en-US"/>
              </w:rPr>
              <w:t xml:space="preserve"> </w:t>
            </w:r>
          </w:p>
          <w:p w:rsidR="0055148D" w:rsidRDefault="0055148D">
            <w:pPr>
              <w:spacing w:line="192" w:lineRule="auto"/>
            </w:pPr>
          </w:p>
          <w:p w:rsidR="0055148D" w:rsidRDefault="0055148D">
            <w:pPr>
              <w:pStyle w:val="a4"/>
              <w:tabs>
                <w:tab w:val="left" w:pos="4285"/>
              </w:tabs>
              <w:spacing w:line="192" w:lineRule="auto"/>
              <w:jc w:val="center"/>
              <w:rPr>
                <w:rStyle w:val="a5"/>
                <w:rFonts w:ascii="Times New Roman" w:hAnsi="Times New Roman" w:cs="Times New Roman"/>
                <w:noProof/>
                <w:color w:val="000000"/>
                <w:sz w:val="26"/>
              </w:rPr>
            </w:pPr>
          </w:p>
          <w:p w:rsidR="0055148D" w:rsidRDefault="0055148D">
            <w:pPr>
              <w:pStyle w:val="2"/>
              <w:spacing w:line="276" w:lineRule="auto"/>
              <w:jc w:val="center"/>
              <w:rPr>
                <w:szCs w:val="26"/>
              </w:rPr>
            </w:pPr>
            <w:r>
              <w:rPr>
                <w:bCs w:val="0"/>
                <w:sz w:val="26"/>
                <w:szCs w:val="26"/>
                <w:lang w:eastAsia="en-US"/>
              </w:rPr>
              <w:t>ЙЫШĂНУ</w:t>
            </w:r>
          </w:p>
          <w:p w:rsidR="0055148D" w:rsidRDefault="0055148D">
            <w:pPr>
              <w:pStyle w:val="a4"/>
              <w:tabs>
                <w:tab w:val="left" w:pos="4285"/>
              </w:tabs>
              <w:spacing w:line="192" w:lineRule="auto"/>
              <w:jc w:val="center"/>
              <w:rPr>
                <w:rStyle w:val="a5"/>
                <w:rFonts w:ascii="Times New Roman" w:hAnsi="Times New Roman" w:cs="Times New Roman"/>
                <w:noProof/>
                <w:color w:val="000000"/>
              </w:rPr>
            </w:pPr>
          </w:p>
          <w:p w:rsidR="0055148D" w:rsidRDefault="0055148D">
            <w:pPr>
              <w:spacing w:line="276" w:lineRule="auto"/>
            </w:pPr>
          </w:p>
          <w:p w:rsidR="0055148D" w:rsidRDefault="0055148D">
            <w:pPr>
              <w:pStyle w:val="a4"/>
              <w:spacing w:line="276" w:lineRule="auto"/>
              <w:ind w:right="-35"/>
              <w:jc w:val="center"/>
              <w:rPr>
                <w:rFonts w:ascii="Times New Roman" w:hAnsi="Times New Roman" w:cs="Times New Roman"/>
                <w:noProof/>
                <w:color w:val="000000"/>
                <w:sz w:val="26"/>
                <w:u w:val="single"/>
                <w:lang w:eastAsia="en-US"/>
              </w:rPr>
            </w:pPr>
            <w:r>
              <w:rPr>
                <w:rFonts w:ascii="Times New Roman" w:hAnsi="Times New Roman" w:cs="Times New Roman"/>
                <w:noProof/>
                <w:color w:val="000000"/>
                <w:sz w:val="26"/>
                <w:u w:val="single"/>
                <w:lang w:eastAsia="en-US"/>
              </w:rPr>
              <w:t>«_08_»__июнь__2018ç.  № 45/1</w:t>
            </w:r>
          </w:p>
          <w:p w:rsidR="0055148D" w:rsidRDefault="0055148D">
            <w:pPr>
              <w:spacing w:line="276" w:lineRule="auto"/>
              <w:rPr>
                <w:noProof/>
                <w:color w:val="000000"/>
                <w:sz w:val="26"/>
                <w:lang w:eastAsia="en-US"/>
              </w:rPr>
            </w:pPr>
            <w:r>
              <w:rPr>
                <w:noProof/>
                <w:color w:val="000000"/>
                <w:sz w:val="26"/>
                <w:lang w:eastAsia="en-US"/>
              </w:rPr>
              <w:t xml:space="preserve">               Сявалкас яле</w:t>
            </w:r>
          </w:p>
        </w:tc>
        <w:tc>
          <w:tcPr>
            <w:tcW w:w="0" w:type="auto"/>
            <w:vMerge/>
            <w:vAlign w:val="center"/>
            <w:hideMark/>
          </w:tcPr>
          <w:p w:rsidR="0055148D" w:rsidRDefault="0055148D">
            <w:pPr>
              <w:rPr>
                <w:sz w:val="26"/>
                <w:lang w:eastAsia="en-US"/>
              </w:rPr>
            </w:pPr>
          </w:p>
        </w:tc>
        <w:tc>
          <w:tcPr>
            <w:tcW w:w="4242" w:type="dxa"/>
          </w:tcPr>
          <w:p w:rsidR="0055148D" w:rsidRDefault="0055148D">
            <w:pPr>
              <w:pStyle w:val="a4"/>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АДМИНИТРАЦИЯ </w:t>
            </w:r>
          </w:p>
          <w:p w:rsidR="0055148D" w:rsidRDefault="0055148D">
            <w:pPr>
              <w:pStyle w:val="a4"/>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СЯВАЛКАСИНСКОГО СЕЛЬСКОГО </w:t>
            </w:r>
          </w:p>
          <w:p w:rsidR="0055148D" w:rsidRDefault="0055148D">
            <w:pPr>
              <w:pStyle w:val="a4"/>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ПОСЕЛЕНИЯ</w:t>
            </w:r>
            <w:r>
              <w:rPr>
                <w:rFonts w:ascii="Times New Roman" w:hAnsi="Times New Roman" w:cs="Times New Roman"/>
                <w:noProof/>
                <w:color w:val="000000"/>
                <w:sz w:val="26"/>
                <w:lang w:eastAsia="en-US"/>
              </w:rPr>
              <w:t xml:space="preserve"> </w:t>
            </w:r>
          </w:p>
          <w:p w:rsidR="0055148D" w:rsidRDefault="0055148D">
            <w:pPr>
              <w:pStyle w:val="a4"/>
              <w:spacing w:line="192" w:lineRule="auto"/>
              <w:jc w:val="center"/>
              <w:rPr>
                <w:rStyle w:val="a5"/>
                <w:color w:val="000000"/>
              </w:rPr>
            </w:pPr>
          </w:p>
          <w:p w:rsidR="0055148D" w:rsidRDefault="0055148D">
            <w:pPr>
              <w:pStyle w:val="a4"/>
              <w:spacing w:line="192" w:lineRule="auto"/>
              <w:jc w:val="center"/>
              <w:rPr>
                <w:rStyle w:val="a5"/>
                <w:rFonts w:ascii="Times New Roman" w:hAnsi="Times New Roman" w:cs="Times New Roman"/>
                <w:noProof/>
                <w:color w:val="000000"/>
                <w:sz w:val="26"/>
                <w:lang w:eastAsia="en-US"/>
              </w:rPr>
            </w:pPr>
            <w:r>
              <w:rPr>
                <w:rStyle w:val="a5"/>
                <w:rFonts w:ascii="Times New Roman" w:hAnsi="Times New Roman" w:cs="Times New Roman"/>
                <w:noProof/>
                <w:color w:val="000000"/>
                <w:sz w:val="26"/>
                <w:lang w:eastAsia="en-US"/>
              </w:rPr>
              <w:t>ПОСТАНОВЛЕНИЕ</w:t>
            </w:r>
          </w:p>
          <w:p w:rsidR="0055148D" w:rsidRDefault="0055148D">
            <w:pPr>
              <w:spacing w:line="276" w:lineRule="auto"/>
            </w:pPr>
          </w:p>
          <w:p w:rsidR="0055148D" w:rsidRDefault="0055148D">
            <w:pPr>
              <w:pStyle w:val="a4"/>
              <w:spacing w:line="276" w:lineRule="auto"/>
              <w:ind w:left="362"/>
              <w:jc w:val="center"/>
              <w:rPr>
                <w:rFonts w:ascii="Times New Roman" w:hAnsi="Times New Roman" w:cs="Times New Roman"/>
                <w:noProof/>
                <w:color w:val="000000"/>
                <w:sz w:val="26"/>
                <w:lang w:eastAsia="en-US"/>
              </w:rPr>
            </w:pPr>
          </w:p>
          <w:p w:rsidR="0055148D" w:rsidRDefault="0055148D">
            <w:pPr>
              <w:pStyle w:val="a4"/>
              <w:spacing w:line="276" w:lineRule="auto"/>
              <w:ind w:left="362"/>
              <w:jc w:val="center"/>
              <w:rPr>
                <w:rFonts w:ascii="Times New Roman" w:hAnsi="Times New Roman" w:cs="Times New Roman"/>
                <w:noProof/>
                <w:color w:val="000000"/>
                <w:sz w:val="26"/>
                <w:u w:val="single"/>
                <w:lang w:eastAsia="en-US"/>
              </w:rPr>
            </w:pPr>
            <w:r>
              <w:rPr>
                <w:rFonts w:ascii="Times New Roman" w:hAnsi="Times New Roman" w:cs="Times New Roman"/>
                <w:noProof/>
                <w:color w:val="000000"/>
                <w:sz w:val="26"/>
                <w:u w:val="single"/>
                <w:lang w:eastAsia="en-US"/>
              </w:rPr>
              <w:t xml:space="preserve">«_08_»_июня_2018г.  № 45/1 </w:t>
            </w:r>
          </w:p>
          <w:p w:rsidR="0055148D" w:rsidRDefault="0055148D">
            <w:pPr>
              <w:spacing w:line="276" w:lineRule="auto"/>
              <w:ind w:left="348"/>
              <w:jc w:val="center"/>
              <w:rPr>
                <w:noProof/>
                <w:color w:val="000000"/>
                <w:sz w:val="26"/>
                <w:lang w:eastAsia="en-US"/>
              </w:rPr>
            </w:pPr>
            <w:r>
              <w:rPr>
                <w:noProof/>
                <w:color w:val="000000"/>
                <w:sz w:val="26"/>
                <w:lang w:eastAsia="en-US"/>
              </w:rPr>
              <w:t>д. Сявалкасы</w:t>
            </w:r>
          </w:p>
        </w:tc>
      </w:tr>
    </w:tbl>
    <w:p w:rsidR="0055148D" w:rsidRDefault="0055148D" w:rsidP="0055148D">
      <w:pPr>
        <w:rPr>
          <w:b/>
          <w:sz w:val="28"/>
        </w:rPr>
      </w:pPr>
    </w:p>
    <w:p w:rsidR="0055148D" w:rsidRDefault="0055148D" w:rsidP="0055148D">
      <w:pPr>
        <w:rPr>
          <w:b/>
          <w:sz w:val="28"/>
        </w:rPr>
      </w:pPr>
    </w:p>
    <w:p w:rsidR="0055148D" w:rsidRDefault="0055148D" w:rsidP="0055148D">
      <w:pPr>
        <w:ind w:right="4739"/>
        <w:jc w:val="both"/>
        <w:rPr>
          <w:b/>
          <w:bCs/>
          <w:color w:val="000000"/>
        </w:rPr>
      </w:pPr>
      <w:r>
        <w:rPr>
          <w:b/>
          <w:bCs/>
          <w:color w:val="000000"/>
        </w:rPr>
        <w:t>Об утверждении Положения о Совете по профилактике правонарушений  Сявалкасинского сельского поселения Вурнарского района Чувашской Республики</w:t>
      </w:r>
    </w:p>
    <w:p w:rsidR="0055148D" w:rsidRDefault="0055148D" w:rsidP="0055148D">
      <w:pPr>
        <w:ind w:right="4739"/>
        <w:jc w:val="center"/>
        <w:rPr>
          <w:b/>
          <w:bCs/>
        </w:rPr>
      </w:pPr>
    </w:p>
    <w:p w:rsidR="0055148D" w:rsidRDefault="0055148D" w:rsidP="0055148D">
      <w:pPr>
        <w:jc w:val="center"/>
        <w:rPr>
          <w:b/>
          <w:bCs/>
        </w:rPr>
      </w:pPr>
    </w:p>
    <w:p w:rsidR="0055148D" w:rsidRDefault="0055148D" w:rsidP="0055148D">
      <w:pPr>
        <w:pStyle w:val="21"/>
        <w:spacing w:after="0" w:line="240" w:lineRule="auto"/>
        <w:jc w:val="both"/>
      </w:pPr>
      <w:r>
        <w:t xml:space="preserve">              </w:t>
      </w:r>
      <w:r>
        <w:rPr>
          <w:color w:val="000000"/>
        </w:rPr>
        <w:t>В соответствии с Законом Чувашской Республики от 25 ноября 2003 года  № 38 «О профилактике правонарушений в Чувашской Республике» и  в целях профилактики правонарушений на территории с</w:t>
      </w:r>
      <w:r>
        <w:t>ельского поселения администрация Сявалкасинского сельского поселения Вурнарского района  Чувашской Республики  ПОСТАНОВЛЯЕТ:</w:t>
      </w:r>
    </w:p>
    <w:p w:rsidR="0055148D" w:rsidRDefault="0055148D" w:rsidP="0055148D">
      <w:pPr>
        <w:pStyle w:val="21"/>
        <w:spacing w:after="0" w:line="240" w:lineRule="auto"/>
        <w:jc w:val="both"/>
      </w:pPr>
    </w:p>
    <w:p w:rsidR="0055148D" w:rsidRDefault="0055148D" w:rsidP="0055148D">
      <w:pPr>
        <w:numPr>
          <w:ilvl w:val="0"/>
          <w:numId w:val="1"/>
        </w:numPr>
        <w:ind w:left="0" w:firstLine="567"/>
        <w:jc w:val="both"/>
        <w:rPr>
          <w:color w:val="000000"/>
        </w:rPr>
      </w:pPr>
      <w:r>
        <w:rPr>
          <w:color w:val="000000"/>
        </w:rPr>
        <w:t xml:space="preserve">Утвердить Положение о Совете по профилактике правонарушений Сявалкасинского сельского поселения Вурнарского района Чувашской Республики, согласно приложению № 1. </w:t>
      </w:r>
    </w:p>
    <w:p w:rsidR="0055148D" w:rsidRDefault="0055148D" w:rsidP="0055148D">
      <w:pPr>
        <w:jc w:val="both"/>
        <w:rPr>
          <w:color w:val="000000"/>
        </w:rPr>
      </w:pPr>
    </w:p>
    <w:p w:rsidR="0055148D" w:rsidRDefault="0055148D" w:rsidP="0055148D">
      <w:pPr>
        <w:numPr>
          <w:ilvl w:val="0"/>
          <w:numId w:val="1"/>
        </w:numPr>
        <w:ind w:left="0" w:firstLine="567"/>
        <w:jc w:val="both"/>
        <w:rPr>
          <w:color w:val="000000"/>
        </w:rPr>
      </w:pPr>
      <w:r>
        <w:rPr>
          <w:color w:val="000000"/>
        </w:rPr>
        <w:t>Утвердить состав Совета по профилактике правонарушений Сявалкасинского сельского поселения Вурнарского района Чувашской Республики согласно приложению № 2.</w:t>
      </w:r>
    </w:p>
    <w:p w:rsidR="0055148D" w:rsidRDefault="0055148D" w:rsidP="0055148D">
      <w:pPr>
        <w:jc w:val="both"/>
        <w:rPr>
          <w:color w:val="000000"/>
        </w:rPr>
      </w:pPr>
    </w:p>
    <w:p w:rsidR="0055148D" w:rsidRDefault="0055148D" w:rsidP="0055148D">
      <w:pPr>
        <w:numPr>
          <w:ilvl w:val="0"/>
          <w:numId w:val="1"/>
        </w:numPr>
        <w:ind w:left="0" w:firstLine="567"/>
        <w:jc w:val="both"/>
        <w:rPr>
          <w:color w:val="000000"/>
        </w:rPr>
      </w:pPr>
      <w:r>
        <w:t>Признать утратившим силу постановление администрации Сявалкасинского сельского поселения Вурнарского района Чувашской Республики № 08от 29.01.2016 года.</w:t>
      </w:r>
    </w:p>
    <w:p w:rsidR="0055148D" w:rsidRDefault="0055148D" w:rsidP="0055148D">
      <w:pPr>
        <w:pStyle w:val="a3"/>
        <w:rPr>
          <w:color w:val="000000"/>
        </w:rPr>
      </w:pPr>
    </w:p>
    <w:p w:rsidR="0055148D" w:rsidRDefault="0055148D" w:rsidP="0055148D">
      <w:pPr>
        <w:numPr>
          <w:ilvl w:val="0"/>
          <w:numId w:val="1"/>
        </w:numPr>
        <w:ind w:left="0" w:firstLine="567"/>
        <w:jc w:val="both"/>
        <w:rPr>
          <w:color w:val="000000"/>
        </w:rPr>
      </w:pPr>
      <w:proofErr w:type="gramStart"/>
      <w:r>
        <w:rPr>
          <w:color w:val="000000"/>
        </w:rPr>
        <w:t>Контроль за</w:t>
      </w:r>
      <w:proofErr w:type="gramEnd"/>
      <w:r>
        <w:rPr>
          <w:color w:val="000000"/>
        </w:rPr>
        <w:t xml:space="preserve"> исполнением данного постановления оставляю за собой.</w:t>
      </w:r>
    </w:p>
    <w:p w:rsidR="0055148D" w:rsidRDefault="0055148D" w:rsidP="0055148D">
      <w:pPr>
        <w:jc w:val="both"/>
        <w:rPr>
          <w:color w:val="000000"/>
        </w:rPr>
      </w:pPr>
    </w:p>
    <w:p w:rsidR="0055148D" w:rsidRDefault="0055148D" w:rsidP="0055148D"/>
    <w:p w:rsidR="0055148D" w:rsidRDefault="0055148D" w:rsidP="0055148D">
      <w:pPr>
        <w:ind w:firstLine="708"/>
      </w:pPr>
    </w:p>
    <w:p w:rsidR="0055148D" w:rsidRDefault="0055148D" w:rsidP="0055148D">
      <w:pPr>
        <w:ind w:firstLine="708"/>
      </w:pPr>
    </w:p>
    <w:p w:rsidR="0055148D" w:rsidRDefault="0055148D" w:rsidP="0055148D">
      <w:pPr>
        <w:ind w:firstLine="708"/>
        <w:jc w:val="both"/>
      </w:pPr>
      <w:r>
        <w:t xml:space="preserve">   </w:t>
      </w:r>
    </w:p>
    <w:p w:rsidR="0055148D" w:rsidRDefault="0055148D" w:rsidP="0055148D">
      <w:pPr>
        <w:jc w:val="both"/>
      </w:pPr>
      <w:r>
        <w:t>Глава администрации</w:t>
      </w:r>
    </w:p>
    <w:p w:rsidR="0055148D" w:rsidRDefault="0055148D" w:rsidP="0055148D">
      <w:pPr>
        <w:jc w:val="both"/>
      </w:pPr>
      <w:r>
        <w:t xml:space="preserve">Сявалкасинского сельского поселения   </w:t>
      </w:r>
    </w:p>
    <w:p w:rsidR="0055148D" w:rsidRDefault="0055148D" w:rsidP="0055148D">
      <w:pPr>
        <w:jc w:val="both"/>
      </w:pPr>
      <w:r>
        <w:t xml:space="preserve">Вурнарского района Чувашской Республики                                                </w:t>
      </w:r>
      <w:proofErr w:type="spellStart"/>
      <w:r>
        <w:t>О.П.Углова</w:t>
      </w:r>
      <w:proofErr w:type="spellEnd"/>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jc w:val="both"/>
      </w:pPr>
    </w:p>
    <w:p w:rsidR="0055148D" w:rsidRDefault="0055148D" w:rsidP="0055148D">
      <w:pPr>
        <w:rPr>
          <w:b/>
          <w:sz w:val="28"/>
        </w:rPr>
      </w:pPr>
    </w:p>
    <w:p w:rsidR="0055148D" w:rsidRDefault="0055148D" w:rsidP="0055148D">
      <w:pPr>
        <w:ind w:left="5880"/>
        <w:jc w:val="both"/>
        <w:rPr>
          <w:sz w:val="20"/>
          <w:szCs w:val="20"/>
        </w:rPr>
      </w:pPr>
      <w:r>
        <w:rPr>
          <w:sz w:val="20"/>
          <w:szCs w:val="20"/>
        </w:rPr>
        <w:t>Приложение № 1</w:t>
      </w:r>
    </w:p>
    <w:p w:rsidR="0055148D" w:rsidRDefault="0055148D" w:rsidP="0055148D">
      <w:pPr>
        <w:ind w:left="5880"/>
        <w:jc w:val="both"/>
        <w:rPr>
          <w:sz w:val="20"/>
          <w:szCs w:val="20"/>
        </w:rPr>
      </w:pPr>
      <w:r>
        <w:rPr>
          <w:sz w:val="20"/>
          <w:szCs w:val="20"/>
        </w:rPr>
        <w:t>к постановлению администрации Сявалкасинского сельского поселения Вурнарского района от  «_</w:t>
      </w:r>
      <w:r>
        <w:rPr>
          <w:sz w:val="20"/>
          <w:szCs w:val="20"/>
          <w:u w:val="single"/>
        </w:rPr>
        <w:t>08</w:t>
      </w:r>
      <w:r>
        <w:rPr>
          <w:sz w:val="20"/>
          <w:szCs w:val="20"/>
        </w:rPr>
        <w:t>_»</w:t>
      </w:r>
      <w:proofErr w:type="spellStart"/>
      <w:r>
        <w:rPr>
          <w:sz w:val="20"/>
          <w:szCs w:val="20"/>
        </w:rPr>
        <w:t>__</w:t>
      </w:r>
      <w:r>
        <w:rPr>
          <w:sz w:val="20"/>
          <w:szCs w:val="20"/>
          <w:u w:val="single"/>
        </w:rPr>
        <w:t>июня</w:t>
      </w:r>
      <w:proofErr w:type="spellEnd"/>
      <w:r>
        <w:rPr>
          <w:sz w:val="20"/>
          <w:szCs w:val="20"/>
        </w:rPr>
        <w:t>__ 2018 г. № _</w:t>
      </w:r>
      <w:r>
        <w:rPr>
          <w:sz w:val="20"/>
          <w:szCs w:val="20"/>
          <w:u w:val="single"/>
        </w:rPr>
        <w:t>45/1</w:t>
      </w:r>
      <w:r>
        <w:rPr>
          <w:sz w:val="20"/>
          <w:szCs w:val="20"/>
        </w:rPr>
        <w:t>__</w:t>
      </w:r>
    </w:p>
    <w:p w:rsidR="0055148D" w:rsidRDefault="0055148D" w:rsidP="0055148D">
      <w:pPr>
        <w:ind w:firstLine="567"/>
        <w:rPr>
          <w:b/>
          <w:bCs/>
        </w:rPr>
      </w:pPr>
    </w:p>
    <w:p w:rsidR="0055148D" w:rsidRDefault="0055148D" w:rsidP="0055148D">
      <w:pPr>
        <w:ind w:right="57"/>
        <w:jc w:val="center"/>
        <w:rPr>
          <w:b/>
        </w:rPr>
      </w:pPr>
    </w:p>
    <w:p w:rsidR="0055148D" w:rsidRDefault="0055148D" w:rsidP="0055148D">
      <w:pPr>
        <w:ind w:right="57"/>
        <w:jc w:val="center"/>
        <w:rPr>
          <w:b/>
        </w:rPr>
      </w:pPr>
    </w:p>
    <w:p w:rsidR="0055148D" w:rsidRDefault="0055148D" w:rsidP="0055148D">
      <w:pPr>
        <w:ind w:right="57"/>
        <w:jc w:val="center"/>
        <w:rPr>
          <w:b/>
        </w:rPr>
      </w:pPr>
    </w:p>
    <w:p w:rsidR="0055148D" w:rsidRDefault="0055148D" w:rsidP="0055148D">
      <w:pPr>
        <w:ind w:right="57"/>
        <w:jc w:val="center"/>
        <w:rPr>
          <w:b/>
        </w:rPr>
      </w:pPr>
      <w:r>
        <w:rPr>
          <w:b/>
        </w:rPr>
        <w:t>Положение</w:t>
      </w:r>
    </w:p>
    <w:p w:rsidR="0055148D" w:rsidRDefault="0055148D" w:rsidP="0055148D">
      <w:pPr>
        <w:ind w:right="57"/>
        <w:jc w:val="center"/>
        <w:rPr>
          <w:b/>
        </w:rPr>
      </w:pPr>
      <w:r>
        <w:rPr>
          <w:b/>
        </w:rPr>
        <w:t xml:space="preserve"> о Совете профилактики правонарушений администрации Сявалкасинского сельского поселения Вурнарского района Чувашской Республики.</w:t>
      </w:r>
    </w:p>
    <w:p w:rsidR="0055148D" w:rsidRDefault="0055148D" w:rsidP="0055148D">
      <w:pPr>
        <w:ind w:right="57"/>
        <w:jc w:val="center"/>
      </w:pPr>
    </w:p>
    <w:p w:rsidR="0055148D" w:rsidRDefault="0055148D" w:rsidP="0055148D">
      <w:pPr>
        <w:ind w:right="57"/>
        <w:jc w:val="center"/>
      </w:pPr>
    </w:p>
    <w:p w:rsidR="0055148D" w:rsidRDefault="0055148D" w:rsidP="0055148D">
      <w:pPr>
        <w:ind w:left="360" w:right="57"/>
        <w:jc w:val="center"/>
        <w:rPr>
          <w:b/>
          <w:color w:val="000000"/>
        </w:rPr>
      </w:pPr>
      <w:proofErr w:type="gramStart"/>
      <w:r>
        <w:rPr>
          <w:b/>
          <w:color w:val="000000"/>
          <w:lang w:val="en-US"/>
        </w:rPr>
        <w:t>I</w:t>
      </w:r>
      <w:r>
        <w:rPr>
          <w:b/>
          <w:color w:val="000000"/>
        </w:rPr>
        <w:t>.Общие положения.</w:t>
      </w:r>
      <w:proofErr w:type="gramEnd"/>
    </w:p>
    <w:p w:rsidR="0055148D" w:rsidRDefault="0055148D" w:rsidP="0055148D">
      <w:pPr>
        <w:ind w:left="360" w:right="57"/>
        <w:jc w:val="center"/>
        <w:rPr>
          <w:b/>
          <w:color w:val="000000"/>
        </w:rPr>
      </w:pPr>
    </w:p>
    <w:p w:rsidR="0055148D" w:rsidRDefault="0055148D" w:rsidP="0055148D">
      <w:pPr>
        <w:ind w:right="57" w:firstLine="284"/>
        <w:jc w:val="both"/>
      </w:pPr>
      <w:r>
        <w:rPr>
          <w:color w:val="000000"/>
        </w:rPr>
        <w:t>1.1. Совет профилактики правонарушений</w:t>
      </w:r>
      <w:r>
        <w:rPr>
          <w:b/>
        </w:rPr>
        <w:t xml:space="preserve"> </w:t>
      </w:r>
      <w:r>
        <w:t>администрации Сявалкасинского сельского поселения Вурнарского района Чувашской Республики (далее – Совет профилактики) – коллегиальный орган администрации Сявалкасинского сельского поселения Вурнарского района Чувашской Республики, осуществляющий деятельность по профилактике правонарушений и обеспечивающий взаимодействие субъектов профилактики правонарушений на территории поселения.</w:t>
      </w:r>
    </w:p>
    <w:p w:rsidR="0055148D" w:rsidRDefault="0055148D" w:rsidP="0055148D">
      <w:pPr>
        <w:ind w:right="57" w:firstLine="284"/>
        <w:jc w:val="both"/>
      </w:pPr>
      <w:r>
        <w:t xml:space="preserve">1.2. </w:t>
      </w:r>
      <w:proofErr w:type="gramStart"/>
      <w:r>
        <w:t>Совет профилактики в своей деятельности руководствуется Федеральным законом от 25 июля 2002 года №114-ФЗ «О противодействии экстремистской деятельности», Федеральным законом от 24 июня 1999 года №120-ФЗ «Об основах системы профилактики безнадзорности правонарушений несовершеннолетних», Законом Чувашской Республики от 25 ноября 2003 года №38 «О профилактике правонарушений в Чувашской Республике», Законом Чувашской Республики от 25 ноября 2003 года №35 «О народных дружинах</w:t>
      </w:r>
      <w:proofErr w:type="gramEnd"/>
      <w:r>
        <w:t xml:space="preserve"> в Чувашской Республике», Уставом Сявалкасинского поселения, настоящим Положением.</w:t>
      </w:r>
    </w:p>
    <w:p w:rsidR="0055148D" w:rsidRDefault="0055148D" w:rsidP="0055148D">
      <w:pPr>
        <w:ind w:right="57" w:firstLine="284"/>
        <w:jc w:val="both"/>
      </w:pPr>
      <w:r>
        <w:t>1.3. Положение о Совете профилактики и его состав утверждается постановлением администрации Сявалкасинского поселения.</w:t>
      </w:r>
    </w:p>
    <w:p w:rsidR="0055148D" w:rsidRDefault="0055148D" w:rsidP="0055148D">
      <w:pPr>
        <w:ind w:right="57" w:firstLine="284"/>
        <w:jc w:val="both"/>
      </w:pPr>
    </w:p>
    <w:p w:rsidR="0055148D" w:rsidRDefault="0055148D" w:rsidP="0055148D">
      <w:pPr>
        <w:ind w:right="57" w:firstLine="284"/>
        <w:jc w:val="center"/>
        <w:rPr>
          <w:b/>
        </w:rPr>
      </w:pPr>
      <w:r>
        <w:rPr>
          <w:b/>
          <w:lang w:val="en-US"/>
        </w:rPr>
        <w:t>II</w:t>
      </w:r>
      <w:r>
        <w:rPr>
          <w:b/>
        </w:rPr>
        <w:t>. Основные задачи и функции Совета профилактики.</w:t>
      </w:r>
    </w:p>
    <w:p w:rsidR="0055148D" w:rsidRDefault="0055148D" w:rsidP="0055148D">
      <w:pPr>
        <w:ind w:right="57" w:firstLine="284"/>
        <w:jc w:val="center"/>
        <w:rPr>
          <w:b/>
        </w:rPr>
      </w:pPr>
    </w:p>
    <w:p w:rsidR="0055148D" w:rsidRDefault="0055148D" w:rsidP="0055148D">
      <w:pPr>
        <w:ind w:right="57" w:firstLine="284"/>
        <w:jc w:val="both"/>
      </w:pPr>
      <w:r>
        <w:t>2.1.  Основными задачами</w:t>
      </w:r>
      <w:r>
        <w:rPr>
          <w:b/>
        </w:rPr>
        <w:t xml:space="preserve"> </w:t>
      </w:r>
      <w:r>
        <w:t>Совета профилактики являются:</w:t>
      </w:r>
    </w:p>
    <w:p w:rsidR="0055148D" w:rsidRDefault="0055148D" w:rsidP="0055148D">
      <w:pPr>
        <w:ind w:right="57" w:firstLine="284"/>
        <w:jc w:val="both"/>
      </w:pPr>
      <w:r>
        <w:t xml:space="preserve">- анализ составов правонарушений, преступлений, совершенных на территории поселения; </w:t>
      </w:r>
    </w:p>
    <w:p w:rsidR="0055148D" w:rsidRDefault="0055148D" w:rsidP="0055148D">
      <w:pPr>
        <w:ind w:right="57" w:firstLine="284"/>
        <w:jc w:val="both"/>
      </w:pPr>
      <w:r>
        <w:t>- изучение, выявление и устранение причин и условий, способствующих совершению правонарушений и антиобщественных действий;</w:t>
      </w:r>
    </w:p>
    <w:p w:rsidR="0055148D" w:rsidRDefault="0055148D" w:rsidP="0055148D">
      <w:pPr>
        <w:ind w:right="57" w:firstLine="284"/>
        <w:jc w:val="both"/>
      </w:pPr>
      <w:r>
        <w:t>- принятие профилактических мер, направленных на предупреждение  правонарушений, ущемляющих права и интересы человека и гражданина, в том числе связанных  с бытовым пьянством, алкоголизмом и наркоманией;</w:t>
      </w:r>
    </w:p>
    <w:p w:rsidR="0055148D" w:rsidRDefault="0055148D" w:rsidP="0055148D">
      <w:pPr>
        <w:ind w:right="57" w:firstLine="284"/>
        <w:jc w:val="both"/>
      </w:pPr>
      <w:r>
        <w:t xml:space="preserve"> - выявление и пресечение случаев вовлечения несовершеннолетних  в совершение правонарушений и противоправных действий;</w:t>
      </w:r>
    </w:p>
    <w:p w:rsidR="0055148D" w:rsidRDefault="0055148D" w:rsidP="0055148D">
      <w:pPr>
        <w:ind w:right="57" w:firstLine="284"/>
        <w:jc w:val="both"/>
      </w:pPr>
      <w:r>
        <w:t xml:space="preserve"> - социально-психологическая реабилитация граждан, находящихся в социально опасном положении;</w:t>
      </w:r>
    </w:p>
    <w:p w:rsidR="0055148D" w:rsidRDefault="0055148D" w:rsidP="0055148D">
      <w:pPr>
        <w:ind w:right="57" w:firstLine="284"/>
        <w:jc w:val="both"/>
      </w:pPr>
      <w:r>
        <w:t xml:space="preserve">- </w:t>
      </w:r>
      <w:proofErr w:type="spellStart"/>
      <w:r>
        <w:t>ресоциализация</w:t>
      </w:r>
      <w:proofErr w:type="spellEnd"/>
      <w:r>
        <w:t xml:space="preserve"> лиц, освободившихся из мест лишения свободы;</w:t>
      </w:r>
    </w:p>
    <w:p w:rsidR="0055148D" w:rsidRDefault="0055148D" w:rsidP="0055148D">
      <w:pPr>
        <w:ind w:right="57" w:firstLine="284"/>
        <w:jc w:val="both"/>
      </w:pPr>
      <w:r>
        <w:t>- регулирование отношений, возникающих между органами и учреждениями системы профилактики правонарушений, а также обеспечение координации их деятельности;</w:t>
      </w:r>
    </w:p>
    <w:p w:rsidR="0055148D" w:rsidRDefault="0055148D" w:rsidP="0055148D">
      <w:pPr>
        <w:ind w:right="57" w:firstLine="284"/>
        <w:jc w:val="both"/>
      </w:pPr>
      <w:r>
        <w:t xml:space="preserve"> - обеспечение участия граждан в профилактике правонарушений;</w:t>
      </w:r>
    </w:p>
    <w:p w:rsidR="0055148D" w:rsidRDefault="0055148D" w:rsidP="0055148D">
      <w:pPr>
        <w:ind w:right="57" w:firstLine="284"/>
        <w:jc w:val="both"/>
      </w:pPr>
      <w:r>
        <w:t>-  воспитание граждан в духе соблюдения законности и правопорядка, повышение уровня правовой культуры и информированности населения;</w:t>
      </w:r>
    </w:p>
    <w:p w:rsidR="0055148D" w:rsidRDefault="0055148D" w:rsidP="0055148D">
      <w:pPr>
        <w:ind w:right="57" w:firstLine="284"/>
        <w:jc w:val="both"/>
      </w:pPr>
      <w:r>
        <w:t xml:space="preserve"> - формирование позитивного общественного мнения о правоохранительной системе и результатах ее деятельности.</w:t>
      </w:r>
    </w:p>
    <w:p w:rsidR="0055148D" w:rsidRDefault="0055148D" w:rsidP="0055148D">
      <w:pPr>
        <w:ind w:right="57" w:firstLine="284"/>
        <w:jc w:val="both"/>
      </w:pPr>
      <w:r>
        <w:t>2.2 Основные функции Совета профилактики:</w:t>
      </w:r>
    </w:p>
    <w:p w:rsidR="0055148D" w:rsidRDefault="0055148D" w:rsidP="0055148D">
      <w:pPr>
        <w:ind w:right="57" w:firstLine="284"/>
        <w:jc w:val="both"/>
      </w:pPr>
      <w:r>
        <w:lastRenderedPageBreak/>
        <w:t>- координация деятельности субъектов профилактики правонарушений, расположенных в границах Сявалкасинского поселения по следующим направлениям деятельности:</w:t>
      </w:r>
    </w:p>
    <w:p w:rsidR="0055148D" w:rsidRDefault="0055148D" w:rsidP="0055148D">
      <w:pPr>
        <w:ind w:right="57" w:firstLine="284"/>
        <w:jc w:val="both"/>
      </w:pPr>
      <w:r>
        <w:t xml:space="preserve"> участие в правовом воспитании граждан;</w:t>
      </w:r>
    </w:p>
    <w:p w:rsidR="0055148D" w:rsidRDefault="0055148D" w:rsidP="0055148D">
      <w:pPr>
        <w:ind w:right="57" w:firstLine="284"/>
        <w:jc w:val="both"/>
      </w:pPr>
      <w:r>
        <w:t>участие в социальной адаптации граждан, утративших социально-общественные связи;</w:t>
      </w:r>
    </w:p>
    <w:p w:rsidR="0055148D" w:rsidRDefault="0055148D" w:rsidP="0055148D">
      <w:pPr>
        <w:ind w:right="57" w:firstLine="284"/>
        <w:jc w:val="both"/>
      </w:pPr>
      <w:r>
        <w:t>участие в профилактике экстремистской деятельности;</w:t>
      </w:r>
    </w:p>
    <w:p w:rsidR="0055148D" w:rsidRDefault="0055148D" w:rsidP="0055148D">
      <w:pPr>
        <w:ind w:right="57" w:firstLine="284"/>
        <w:jc w:val="both"/>
      </w:pPr>
      <w:r>
        <w:t xml:space="preserve"> участие в профилактике безнадзорности и правонарушений несовершеннолетних;</w:t>
      </w:r>
    </w:p>
    <w:p w:rsidR="0055148D" w:rsidRDefault="0055148D" w:rsidP="0055148D">
      <w:pPr>
        <w:ind w:right="57" w:firstLine="284"/>
        <w:jc w:val="both"/>
      </w:pPr>
      <w:r>
        <w:t>участие в профилактике правонарушений в семейно-бытовых отношениях;</w:t>
      </w:r>
    </w:p>
    <w:p w:rsidR="0055148D" w:rsidRDefault="0055148D" w:rsidP="0055148D">
      <w:pPr>
        <w:ind w:right="57" w:firstLine="284"/>
        <w:jc w:val="both"/>
      </w:pPr>
      <w:r>
        <w:t>участие в профилактике правонарушений против собственности;</w:t>
      </w:r>
    </w:p>
    <w:p w:rsidR="0055148D" w:rsidRDefault="0055148D" w:rsidP="0055148D">
      <w:pPr>
        <w:ind w:right="57" w:firstLine="284"/>
        <w:jc w:val="both"/>
      </w:pPr>
      <w:r>
        <w:t xml:space="preserve">- </w:t>
      </w:r>
      <w:proofErr w:type="gramStart"/>
      <w:r>
        <w:t>контроль за</w:t>
      </w:r>
      <w:proofErr w:type="gramEnd"/>
      <w:r>
        <w:t xml:space="preserve"> соблюдением требований законодательства в области профилактики правонарушений на территории поселения;</w:t>
      </w:r>
    </w:p>
    <w:p w:rsidR="0055148D" w:rsidRDefault="0055148D" w:rsidP="0055148D">
      <w:pPr>
        <w:ind w:right="57" w:firstLine="284"/>
        <w:jc w:val="both"/>
      </w:pPr>
      <w:r>
        <w:t xml:space="preserve">- рассмотрение представленных в комиссию документов и материалов, принятие соответствующих решений и </w:t>
      </w:r>
      <w:proofErr w:type="gramStart"/>
      <w:r>
        <w:t>контроль за</w:t>
      </w:r>
      <w:proofErr w:type="gramEnd"/>
      <w:r>
        <w:t xml:space="preserve"> их исполнением.</w:t>
      </w:r>
    </w:p>
    <w:p w:rsidR="0055148D" w:rsidRDefault="0055148D" w:rsidP="0055148D">
      <w:pPr>
        <w:ind w:right="57" w:firstLine="284"/>
        <w:jc w:val="both"/>
      </w:pPr>
    </w:p>
    <w:p w:rsidR="0055148D" w:rsidRDefault="0055148D" w:rsidP="0055148D">
      <w:pPr>
        <w:ind w:right="57" w:firstLine="284"/>
        <w:jc w:val="both"/>
        <w:rPr>
          <w:b/>
        </w:rPr>
      </w:pPr>
    </w:p>
    <w:p w:rsidR="0055148D" w:rsidRDefault="0055148D" w:rsidP="0055148D">
      <w:pPr>
        <w:ind w:right="57" w:firstLine="284"/>
        <w:jc w:val="center"/>
        <w:rPr>
          <w:b/>
        </w:rPr>
      </w:pPr>
      <w:r>
        <w:rPr>
          <w:b/>
          <w:lang w:val="en-US"/>
        </w:rPr>
        <w:t>III</w:t>
      </w:r>
      <w:r>
        <w:rPr>
          <w:b/>
        </w:rPr>
        <w:t xml:space="preserve">. Состав Совета профилактики, </w:t>
      </w:r>
      <w:proofErr w:type="gramStart"/>
      <w:r>
        <w:rPr>
          <w:b/>
        </w:rPr>
        <w:t>порядок  его</w:t>
      </w:r>
      <w:proofErr w:type="gramEnd"/>
      <w:r>
        <w:rPr>
          <w:b/>
        </w:rPr>
        <w:t xml:space="preserve"> деятельности.</w:t>
      </w:r>
    </w:p>
    <w:p w:rsidR="0055148D" w:rsidRDefault="0055148D" w:rsidP="0055148D">
      <w:pPr>
        <w:ind w:right="57" w:firstLine="284"/>
        <w:jc w:val="center"/>
        <w:rPr>
          <w:b/>
        </w:rPr>
      </w:pPr>
    </w:p>
    <w:p w:rsidR="0055148D" w:rsidRDefault="0055148D" w:rsidP="0055148D">
      <w:pPr>
        <w:ind w:right="57" w:firstLine="284"/>
        <w:jc w:val="both"/>
      </w:pPr>
      <w:r>
        <w:t>3.1. Председателем Совета профилактики является глава администрации поселения. Заместитель председателя и секретарь  избираются членами Совета из своего состава.</w:t>
      </w:r>
    </w:p>
    <w:p w:rsidR="0055148D" w:rsidRDefault="0055148D" w:rsidP="0055148D">
      <w:pPr>
        <w:ind w:right="57" w:firstLine="284"/>
        <w:jc w:val="both"/>
      </w:pPr>
      <w:r>
        <w:t>3.2. С</w:t>
      </w:r>
      <w:r w:rsidR="00A552D7">
        <w:t>овет профилактики состоит из  10</w:t>
      </w:r>
      <w:r>
        <w:t xml:space="preserve"> человек. </w:t>
      </w:r>
      <w:proofErr w:type="gramStart"/>
      <w:r>
        <w:t>В состав Совета профилактики могут входить по согласованию представители общественных организаций (в том числе религиозной направленности), представители МО МВД РФ «Вурнарский» (участковый уполномоченный полиции), образовательных учреждений, расположенных на территории поселения (руководители, социальные педагоги, психологи), представители депутатского корпуса Собрания депутатов поселения, представители медицинский учреждений (врач офиса общей врачебной практики, фельдшер),  руководитель - координатор  добровольных народных дружин, представители учреждений культуры.</w:t>
      </w:r>
      <w:proofErr w:type="gramEnd"/>
    </w:p>
    <w:p w:rsidR="0055148D" w:rsidRDefault="0055148D" w:rsidP="0055148D">
      <w:pPr>
        <w:ind w:right="57" w:firstLine="284"/>
        <w:jc w:val="both"/>
        <w:rPr>
          <w:color w:val="000000"/>
        </w:rPr>
      </w:pPr>
      <w:r>
        <w:rPr>
          <w:color w:val="000000"/>
        </w:rPr>
        <w:t>3.3.Председатель Совета профилактики:</w:t>
      </w:r>
    </w:p>
    <w:p w:rsidR="0055148D" w:rsidRDefault="0055148D" w:rsidP="0055148D">
      <w:pPr>
        <w:ind w:left="360" w:right="57"/>
        <w:jc w:val="both"/>
        <w:rPr>
          <w:color w:val="000000"/>
        </w:rPr>
      </w:pPr>
      <w:r>
        <w:rPr>
          <w:color w:val="000000"/>
        </w:rPr>
        <w:t>- руководит деятельностью Совета профилактики;</w:t>
      </w:r>
    </w:p>
    <w:p w:rsidR="0055148D" w:rsidRDefault="0055148D" w:rsidP="0055148D">
      <w:pPr>
        <w:ind w:left="360" w:right="57"/>
        <w:jc w:val="both"/>
        <w:rPr>
          <w:color w:val="000000"/>
        </w:rPr>
      </w:pPr>
      <w:r>
        <w:rPr>
          <w:color w:val="000000"/>
        </w:rPr>
        <w:t>- обеспечивает созыв заседаний Совета профилактики;</w:t>
      </w:r>
    </w:p>
    <w:p w:rsidR="0055148D" w:rsidRDefault="0055148D" w:rsidP="0055148D">
      <w:pPr>
        <w:ind w:left="360" w:right="57"/>
        <w:jc w:val="both"/>
        <w:rPr>
          <w:color w:val="000000"/>
        </w:rPr>
      </w:pPr>
      <w:r>
        <w:rPr>
          <w:color w:val="000000"/>
        </w:rPr>
        <w:t>- председательствует на заседаниях Совета профилактики;</w:t>
      </w:r>
    </w:p>
    <w:p w:rsidR="0055148D" w:rsidRDefault="0055148D" w:rsidP="0055148D">
      <w:pPr>
        <w:ind w:left="360" w:right="57"/>
        <w:jc w:val="both"/>
        <w:rPr>
          <w:color w:val="000000"/>
        </w:rPr>
      </w:pPr>
      <w:r>
        <w:rPr>
          <w:color w:val="000000"/>
        </w:rPr>
        <w:t>- подписывает протоколы заседаний Совета профилактики и решения;</w:t>
      </w:r>
    </w:p>
    <w:p w:rsidR="0055148D" w:rsidRDefault="0055148D" w:rsidP="0055148D">
      <w:pPr>
        <w:ind w:left="360" w:right="57"/>
        <w:jc w:val="both"/>
        <w:rPr>
          <w:color w:val="000000"/>
        </w:rPr>
      </w:pPr>
      <w:r>
        <w:rPr>
          <w:color w:val="000000"/>
        </w:rPr>
        <w:t xml:space="preserve">- осуществляет </w:t>
      </w:r>
      <w:proofErr w:type="gramStart"/>
      <w:r>
        <w:rPr>
          <w:color w:val="000000"/>
        </w:rPr>
        <w:t>контроль за</w:t>
      </w:r>
      <w:proofErr w:type="gramEnd"/>
      <w:r>
        <w:rPr>
          <w:color w:val="000000"/>
        </w:rPr>
        <w:t xml:space="preserve"> исполнением принятых Советом профилактики решений</w:t>
      </w:r>
    </w:p>
    <w:p w:rsidR="0055148D" w:rsidRDefault="0055148D" w:rsidP="0055148D">
      <w:pPr>
        <w:ind w:left="360" w:right="57"/>
        <w:jc w:val="both"/>
        <w:rPr>
          <w:color w:val="000000"/>
        </w:rPr>
      </w:pPr>
      <w:r>
        <w:rPr>
          <w:color w:val="000000"/>
        </w:rPr>
        <w:t>- осуществляет иные полномочия в соответствии с данным Положением.</w:t>
      </w:r>
    </w:p>
    <w:p w:rsidR="0055148D" w:rsidRDefault="0055148D" w:rsidP="0055148D">
      <w:pPr>
        <w:ind w:right="57" w:firstLine="284"/>
        <w:jc w:val="both"/>
        <w:rPr>
          <w:color w:val="000000"/>
        </w:rPr>
      </w:pPr>
      <w:r>
        <w:rPr>
          <w:color w:val="000000"/>
        </w:rPr>
        <w:t>3.4. Заместитель председателя Совета профилактики выполняет отдельные поручения председателя Совета профилактики и исполняет обязанности председателя в его отсутствие.</w:t>
      </w:r>
    </w:p>
    <w:p w:rsidR="0055148D" w:rsidRDefault="0055148D" w:rsidP="0055148D">
      <w:pPr>
        <w:ind w:right="57" w:firstLine="284"/>
        <w:jc w:val="both"/>
        <w:rPr>
          <w:color w:val="000000"/>
        </w:rPr>
      </w:pPr>
      <w:r>
        <w:rPr>
          <w:color w:val="000000"/>
        </w:rPr>
        <w:t>3.5.  Секретарь Совета профилактики:</w:t>
      </w:r>
    </w:p>
    <w:p w:rsidR="0055148D" w:rsidRDefault="0055148D" w:rsidP="0055148D">
      <w:pPr>
        <w:ind w:right="57" w:firstLine="284"/>
        <w:jc w:val="both"/>
        <w:rPr>
          <w:color w:val="000000"/>
        </w:rPr>
      </w:pPr>
      <w:r>
        <w:rPr>
          <w:color w:val="000000"/>
        </w:rPr>
        <w:t>- ведет делопроизводство Совета профилактики;</w:t>
      </w:r>
    </w:p>
    <w:p w:rsidR="0055148D" w:rsidRDefault="0055148D" w:rsidP="0055148D">
      <w:pPr>
        <w:ind w:right="57" w:firstLine="284"/>
        <w:jc w:val="both"/>
        <w:rPr>
          <w:color w:val="000000"/>
        </w:rPr>
      </w:pPr>
      <w:r>
        <w:rPr>
          <w:color w:val="000000"/>
        </w:rPr>
        <w:t>- принимает  поступающие в Совет профилактики материалы и документы, готовит их для рассмотрения на заседании Совета профилактики;</w:t>
      </w:r>
    </w:p>
    <w:p w:rsidR="0055148D" w:rsidRDefault="0055148D" w:rsidP="0055148D">
      <w:pPr>
        <w:ind w:right="57" w:firstLine="284"/>
        <w:jc w:val="both"/>
        <w:rPr>
          <w:color w:val="000000"/>
        </w:rPr>
      </w:pPr>
      <w:r>
        <w:rPr>
          <w:color w:val="000000"/>
        </w:rPr>
        <w:t>- извещает членов Совета профилактики, а также участников профилактической работы о времени и месте проведения заседаний Совета профилактики;</w:t>
      </w:r>
    </w:p>
    <w:p w:rsidR="0055148D" w:rsidRDefault="0055148D" w:rsidP="0055148D">
      <w:pPr>
        <w:ind w:right="57" w:firstLine="284"/>
        <w:jc w:val="both"/>
        <w:rPr>
          <w:color w:val="000000"/>
        </w:rPr>
      </w:pPr>
      <w:r>
        <w:rPr>
          <w:color w:val="000000"/>
        </w:rPr>
        <w:t>- ведет и подписывает  протокол заседания Совета профилактики, доводит принятые решения до исполнителей;</w:t>
      </w:r>
    </w:p>
    <w:p w:rsidR="0055148D" w:rsidRDefault="0055148D" w:rsidP="0055148D">
      <w:pPr>
        <w:ind w:right="57" w:firstLine="284"/>
        <w:jc w:val="both"/>
        <w:rPr>
          <w:color w:val="000000"/>
        </w:rPr>
      </w:pPr>
      <w:r>
        <w:rPr>
          <w:color w:val="000000"/>
        </w:rPr>
        <w:t>- исполняет поручения председателя Совета профилактики.</w:t>
      </w:r>
    </w:p>
    <w:p w:rsidR="0055148D" w:rsidRDefault="0055148D" w:rsidP="0055148D">
      <w:pPr>
        <w:ind w:right="57" w:firstLine="284"/>
        <w:jc w:val="both"/>
      </w:pPr>
      <w:r>
        <w:rPr>
          <w:color w:val="000000"/>
        </w:rPr>
        <w:t xml:space="preserve">3.6. Заседание </w:t>
      </w:r>
      <w:r>
        <w:t>Совета профилактики правомочно при условии присутствия на нем более половины его членов. На заседании Совета могут присутствовать представители государственных и муниципальных органов и общественных организаций.</w:t>
      </w:r>
    </w:p>
    <w:p w:rsidR="0055148D" w:rsidRDefault="0055148D" w:rsidP="0055148D">
      <w:pPr>
        <w:ind w:right="57" w:firstLine="284"/>
        <w:jc w:val="both"/>
      </w:pPr>
      <w:r>
        <w:t>3.7. Основная форма работы Совета профилактики – заседания (в том числе и выездные). Советом профилактики используются формы профилактического воздействия:</w:t>
      </w:r>
    </w:p>
    <w:p w:rsidR="0055148D" w:rsidRDefault="0055148D" w:rsidP="0055148D">
      <w:pPr>
        <w:ind w:right="57" w:firstLine="284"/>
        <w:jc w:val="both"/>
      </w:pPr>
      <w:r>
        <w:t>- представление;</w:t>
      </w:r>
    </w:p>
    <w:p w:rsidR="0055148D" w:rsidRDefault="0055148D" w:rsidP="0055148D">
      <w:pPr>
        <w:ind w:right="57" w:firstLine="284"/>
        <w:jc w:val="both"/>
      </w:pPr>
      <w:r>
        <w:t>- предостережение;</w:t>
      </w:r>
    </w:p>
    <w:p w:rsidR="0055148D" w:rsidRDefault="0055148D" w:rsidP="0055148D">
      <w:pPr>
        <w:ind w:right="57" w:firstLine="284"/>
        <w:jc w:val="both"/>
      </w:pPr>
      <w:r>
        <w:t>- профилактический учет (наблюдение за поведением лица, поставленного на учет, воспитательное воздействие; пресечение антиобщественного поведения, устранение условий, способствующих совершению правонарушений);</w:t>
      </w:r>
    </w:p>
    <w:p w:rsidR="0055148D" w:rsidRDefault="0055148D" w:rsidP="0055148D">
      <w:pPr>
        <w:ind w:right="57" w:firstLine="284"/>
        <w:jc w:val="both"/>
        <w:rPr>
          <w:color w:val="000000"/>
        </w:rPr>
      </w:pPr>
      <w:r>
        <w:rPr>
          <w:color w:val="000000"/>
        </w:rPr>
        <w:lastRenderedPageBreak/>
        <w:t>- профилактическая беседа;</w:t>
      </w:r>
    </w:p>
    <w:p w:rsidR="0055148D" w:rsidRDefault="0055148D" w:rsidP="0055148D">
      <w:pPr>
        <w:ind w:right="57" w:firstLine="284"/>
        <w:jc w:val="both"/>
        <w:rPr>
          <w:color w:val="000000"/>
        </w:rPr>
      </w:pPr>
      <w:r>
        <w:rPr>
          <w:color w:val="000000"/>
        </w:rPr>
        <w:t>- проверка по месту жительства, работы, учебы и иные формы, предусмотренные законодательством.</w:t>
      </w:r>
    </w:p>
    <w:p w:rsidR="0055148D" w:rsidRDefault="0055148D" w:rsidP="0055148D">
      <w:pPr>
        <w:ind w:right="57" w:firstLine="284"/>
        <w:jc w:val="both"/>
        <w:rPr>
          <w:color w:val="000000"/>
        </w:rPr>
      </w:pPr>
      <w:r>
        <w:rPr>
          <w:color w:val="000000"/>
        </w:rPr>
        <w:t>3.8</w:t>
      </w:r>
      <w:proofErr w:type="gramStart"/>
      <w:r>
        <w:rPr>
          <w:color w:val="000000"/>
        </w:rPr>
        <w:t xml:space="preserve"> П</w:t>
      </w:r>
      <w:proofErr w:type="gramEnd"/>
      <w:r>
        <w:rPr>
          <w:color w:val="000000"/>
        </w:rPr>
        <w:t>о результатам работы могут быть приняты решения Совета, которые носят рекомендательный характер.</w:t>
      </w:r>
    </w:p>
    <w:p w:rsidR="0055148D" w:rsidRDefault="0055148D" w:rsidP="0055148D">
      <w:pPr>
        <w:ind w:right="57" w:firstLine="284"/>
        <w:jc w:val="center"/>
        <w:rPr>
          <w:b/>
          <w:color w:val="000000"/>
        </w:rPr>
      </w:pPr>
    </w:p>
    <w:p w:rsidR="0055148D" w:rsidRDefault="0055148D" w:rsidP="0055148D">
      <w:pPr>
        <w:ind w:right="57" w:firstLine="284"/>
        <w:jc w:val="center"/>
        <w:rPr>
          <w:b/>
          <w:color w:val="000000"/>
        </w:rPr>
      </w:pPr>
    </w:p>
    <w:p w:rsidR="0055148D" w:rsidRDefault="0055148D" w:rsidP="0055148D">
      <w:pPr>
        <w:ind w:right="57" w:firstLine="284"/>
        <w:jc w:val="center"/>
        <w:rPr>
          <w:b/>
        </w:rPr>
      </w:pPr>
      <w:r>
        <w:rPr>
          <w:b/>
          <w:color w:val="000000"/>
          <w:lang w:val="en-US"/>
        </w:rPr>
        <w:t>IV</w:t>
      </w:r>
      <w:r>
        <w:rPr>
          <w:b/>
          <w:color w:val="000000"/>
        </w:rPr>
        <w:t>. Полномочия</w:t>
      </w:r>
      <w:r>
        <w:rPr>
          <w:b/>
        </w:rPr>
        <w:t xml:space="preserve"> Совета профилактики.</w:t>
      </w:r>
    </w:p>
    <w:p w:rsidR="0055148D" w:rsidRDefault="0055148D" w:rsidP="0055148D">
      <w:pPr>
        <w:ind w:right="57" w:firstLine="284"/>
        <w:jc w:val="center"/>
        <w:rPr>
          <w:b/>
        </w:rPr>
      </w:pPr>
    </w:p>
    <w:p w:rsidR="0055148D" w:rsidRDefault="0055148D" w:rsidP="0055148D">
      <w:pPr>
        <w:ind w:right="57"/>
        <w:jc w:val="both"/>
        <w:rPr>
          <w:color w:val="000000"/>
        </w:rPr>
      </w:pPr>
      <w:r>
        <w:rPr>
          <w:color w:val="000000"/>
        </w:rPr>
        <w:t>4.1.Совет профилактики вправе:</w:t>
      </w:r>
    </w:p>
    <w:p w:rsidR="0055148D" w:rsidRDefault="0055148D" w:rsidP="0055148D">
      <w:pPr>
        <w:ind w:right="57"/>
        <w:jc w:val="both"/>
        <w:rPr>
          <w:color w:val="000000"/>
        </w:rPr>
      </w:pPr>
      <w:r>
        <w:rPr>
          <w:color w:val="000000"/>
        </w:rPr>
        <w:t>- запрашивать у субъектов профилактики правонарушений информацию и материалы, необходимые для принятия решений, заслушивать их на заседаниях</w:t>
      </w:r>
      <w:r>
        <w:t xml:space="preserve"> Совета профилактики</w:t>
      </w:r>
      <w:r>
        <w:rPr>
          <w:color w:val="000000"/>
        </w:rPr>
        <w:t>;</w:t>
      </w:r>
    </w:p>
    <w:p w:rsidR="0055148D" w:rsidRDefault="0055148D" w:rsidP="0055148D">
      <w:pPr>
        <w:ind w:right="57"/>
        <w:jc w:val="both"/>
      </w:pPr>
      <w:r>
        <w:rPr>
          <w:color w:val="000000"/>
        </w:rPr>
        <w:t>- приглашать участников профилактической работы на заседания</w:t>
      </w:r>
      <w:r>
        <w:t xml:space="preserve"> Совета профилактики;</w:t>
      </w:r>
    </w:p>
    <w:p w:rsidR="0055148D" w:rsidRDefault="0055148D" w:rsidP="0055148D">
      <w:pPr>
        <w:ind w:right="57"/>
        <w:jc w:val="both"/>
      </w:pPr>
      <w:r>
        <w:t xml:space="preserve"> -взаимодействовать с органами государственной власти, органами местного самоуправления, гражданами по вопросам, относящимся к его компетенции;</w:t>
      </w:r>
    </w:p>
    <w:p w:rsidR="0055148D" w:rsidRDefault="0055148D" w:rsidP="0055148D">
      <w:pPr>
        <w:ind w:right="57"/>
        <w:jc w:val="both"/>
      </w:pPr>
      <w:r>
        <w:t>- анализировать состояние общественного порядка на территории поселения и определять основные направления деятельности Совета профилактики;</w:t>
      </w:r>
    </w:p>
    <w:p w:rsidR="0055148D" w:rsidRDefault="0055148D" w:rsidP="0055148D">
      <w:pPr>
        <w:ind w:right="57"/>
        <w:jc w:val="both"/>
      </w:pPr>
      <w:r>
        <w:t>- разрабатывать и утверждать годовой и квартальные планы работы Совета профилактики;</w:t>
      </w:r>
    </w:p>
    <w:p w:rsidR="0055148D" w:rsidRDefault="0055148D" w:rsidP="0055148D">
      <w:pPr>
        <w:ind w:right="57"/>
        <w:jc w:val="both"/>
      </w:pPr>
      <w:r>
        <w:t>- осуществлять методическое руководство субъектов профилактики правонарушений по организации работы в сфере профилактики правонарушений;</w:t>
      </w:r>
    </w:p>
    <w:p w:rsidR="0055148D" w:rsidRDefault="0055148D" w:rsidP="0055148D">
      <w:pPr>
        <w:ind w:right="57"/>
        <w:jc w:val="both"/>
      </w:pPr>
      <w:r>
        <w:t>- организовывать и участвовать в мероприятиях профилактической направленности;</w:t>
      </w:r>
    </w:p>
    <w:p w:rsidR="0055148D" w:rsidRDefault="0055148D" w:rsidP="0055148D">
      <w:pPr>
        <w:ind w:right="57"/>
        <w:jc w:val="both"/>
      </w:pPr>
      <w:r>
        <w:t>- утверждать состав и график дежурств добровольных народных дружин поселения;</w:t>
      </w:r>
    </w:p>
    <w:p w:rsidR="0055148D" w:rsidRDefault="0055148D" w:rsidP="0055148D">
      <w:pPr>
        <w:ind w:right="57"/>
        <w:jc w:val="both"/>
      </w:pPr>
      <w:r>
        <w:t>- принимать решение о временном возложении обязанностей секретаря на одного из членов Совета профилактики в случае его отсутствия.</w:t>
      </w:r>
    </w:p>
    <w:p w:rsidR="0055148D" w:rsidRDefault="0055148D" w:rsidP="0055148D">
      <w:pPr>
        <w:ind w:right="57"/>
        <w:jc w:val="both"/>
        <w:rPr>
          <w:color w:val="000000"/>
        </w:rPr>
      </w:pPr>
    </w:p>
    <w:p w:rsidR="0055148D" w:rsidRDefault="0055148D" w:rsidP="0055148D">
      <w:pPr>
        <w:ind w:right="57"/>
        <w:jc w:val="center"/>
        <w:rPr>
          <w:b/>
          <w:color w:val="000000"/>
        </w:rPr>
      </w:pPr>
      <w:r>
        <w:rPr>
          <w:b/>
          <w:color w:val="000000"/>
          <w:lang w:val="en-US"/>
        </w:rPr>
        <w:t>V</w:t>
      </w:r>
      <w:r>
        <w:rPr>
          <w:b/>
          <w:color w:val="000000"/>
        </w:rPr>
        <w:t xml:space="preserve">. Материально-техническое обеспечение Совета профилактики </w:t>
      </w:r>
    </w:p>
    <w:p w:rsidR="0055148D" w:rsidRDefault="0055148D" w:rsidP="0055148D">
      <w:pPr>
        <w:ind w:right="57"/>
        <w:jc w:val="center"/>
        <w:rPr>
          <w:b/>
          <w:color w:val="000000"/>
        </w:rPr>
      </w:pPr>
      <w:r>
        <w:rPr>
          <w:b/>
        </w:rPr>
        <w:t>Сявалкасинского</w:t>
      </w:r>
      <w:r>
        <w:rPr>
          <w:b/>
          <w:color w:val="000000"/>
        </w:rPr>
        <w:t xml:space="preserve"> поселения.</w:t>
      </w:r>
    </w:p>
    <w:p w:rsidR="0055148D" w:rsidRDefault="0055148D" w:rsidP="0055148D">
      <w:pPr>
        <w:ind w:right="57"/>
        <w:jc w:val="center"/>
        <w:rPr>
          <w:b/>
          <w:color w:val="000000"/>
        </w:rPr>
      </w:pPr>
    </w:p>
    <w:p w:rsidR="0055148D" w:rsidRDefault="0055148D" w:rsidP="0055148D">
      <w:pPr>
        <w:ind w:right="57"/>
        <w:jc w:val="both"/>
        <w:rPr>
          <w:color w:val="000000"/>
        </w:rPr>
      </w:pPr>
      <w:r>
        <w:rPr>
          <w:color w:val="000000"/>
        </w:rPr>
        <w:t xml:space="preserve">5.1 Обеспечение Совета профилактики </w:t>
      </w:r>
      <w:r>
        <w:t>Сявалкасинского</w:t>
      </w:r>
      <w:r>
        <w:rPr>
          <w:color w:val="000000"/>
        </w:rPr>
        <w:t xml:space="preserve"> поселения необходимым для работы помещением, телефонной связью, мебелью, инвентарем и наглядными пособиями осуществляется администрацией поселения.</w:t>
      </w: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right="57"/>
        <w:jc w:val="both"/>
        <w:rPr>
          <w:color w:val="000000"/>
        </w:rPr>
      </w:pPr>
    </w:p>
    <w:p w:rsidR="0055148D" w:rsidRDefault="0055148D" w:rsidP="0055148D">
      <w:pPr>
        <w:ind w:left="5880"/>
        <w:jc w:val="both"/>
        <w:rPr>
          <w:sz w:val="20"/>
          <w:szCs w:val="20"/>
        </w:rPr>
      </w:pPr>
      <w:r>
        <w:rPr>
          <w:sz w:val="20"/>
          <w:szCs w:val="20"/>
        </w:rPr>
        <w:t>Приложение № 2</w:t>
      </w:r>
    </w:p>
    <w:p w:rsidR="0055148D" w:rsidRDefault="0055148D" w:rsidP="0055148D">
      <w:pPr>
        <w:ind w:left="5880"/>
        <w:jc w:val="both"/>
        <w:rPr>
          <w:sz w:val="20"/>
          <w:szCs w:val="20"/>
        </w:rPr>
      </w:pPr>
      <w:r>
        <w:rPr>
          <w:sz w:val="20"/>
          <w:szCs w:val="20"/>
        </w:rPr>
        <w:t>к постановлению администрации Сявалкасинского сельского поселения Вурнарского района от  «_</w:t>
      </w:r>
      <w:r>
        <w:rPr>
          <w:sz w:val="20"/>
          <w:szCs w:val="20"/>
          <w:u w:val="single"/>
        </w:rPr>
        <w:t>08</w:t>
      </w:r>
      <w:r>
        <w:rPr>
          <w:sz w:val="20"/>
          <w:szCs w:val="20"/>
        </w:rPr>
        <w:t>_»</w:t>
      </w:r>
      <w:proofErr w:type="spellStart"/>
      <w:r>
        <w:rPr>
          <w:sz w:val="20"/>
          <w:szCs w:val="20"/>
        </w:rPr>
        <w:t>__</w:t>
      </w:r>
      <w:r>
        <w:rPr>
          <w:sz w:val="20"/>
          <w:szCs w:val="20"/>
          <w:u w:val="single"/>
        </w:rPr>
        <w:t>июня</w:t>
      </w:r>
      <w:proofErr w:type="spellEnd"/>
      <w:r>
        <w:rPr>
          <w:sz w:val="20"/>
          <w:szCs w:val="20"/>
        </w:rPr>
        <w:t>___ 2018 г. № _</w:t>
      </w:r>
      <w:r>
        <w:rPr>
          <w:sz w:val="20"/>
          <w:szCs w:val="20"/>
          <w:u w:val="single"/>
        </w:rPr>
        <w:t>08</w:t>
      </w:r>
      <w:r>
        <w:rPr>
          <w:sz w:val="20"/>
          <w:szCs w:val="20"/>
        </w:rPr>
        <w:t>_</w:t>
      </w:r>
    </w:p>
    <w:p w:rsidR="0055148D" w:rsidRDefault="0055148D" w:rsidP="0055148D">
      <w:pPr>
        <w:ind w:left="5880"/>
        <w:jc w:val="both"/>
        <w:rPr>
          <w:sz w:val="20"/>
          <w:szCs w:val="20"/>
        </w:rPr>
      </w:pPr>
    </w:p>
    <w:p w:rsidR="0055148D" w:rsidRDefault="0055148D" w:rsidP="0055148D">
      <w:pPr>
        <w:ind w:left="5880"/>
        <w:jc w:val="both"/>
        <w:rPr>
          <w:sz w:val="20"/>
          <w:szCs w:val="20"/>
        </w:rPr>
      </w:pPr>
    </w:p>
    <w:p w:rsidR="0055148D" w:rsidRDefault="0055148D" w:rsidP="0055148D">
      <w:pPr>
        <w:ind w:left="5880"/>
        <w:jc w:val="both"/>
        <w:rPr>
          <w:sz w:val="20"/>
          <w:szCs w:val="20"/>
        </w:rPr>
      </w:pPr>
    </w:p>
    <w:p w:rsidR="0055148D" w:rsidRDefault="0055148D" w:rsidP="0055148D">
      <w:pPr>
        <w:ind w:left="5880"/>
        <w:jc w:val="both"/>
        <w:rPr>
          <w:sz w:val="28"/>
          <w:szCs w:val="28"/>
        </w:rPr>
      </w:pPr>
    </w:p>
    <w:p w:rsidR="0055148D" w:rsidRDefault="0055148D" w:rsidP="0055148D">
      <w:pPr>
        <w:jc w:val="center"/>
        <w:rPr>
          <w:b/>
          <w:i/>
          <w:sz w:val="28"/>
          <w:szCs w:val="28"/>
        </w:rPr>
      </w:pPr>
      <w:r>
        <w:rPr>
          <w:b/>
          <w:i/>
          <w:sz w:val="28"/>
          <w:szCs w:val="28"/>
        </w:rPr>
        <w:t>Состав Совета профилактики:</w:t>
      </w:r>
    </w:p>
    <w:p w:rsidR="0055148D" w:rsidRDefault="0055148D" w:rsidP="0055148D">
      <w:pPr>
        <w:jc w:val="center"/>
        <w:rPr>
          <w:sz w:val="28"/>
          <w:szCs w:val="28"/>
        </w:rPr>
      </w:pPr>
      <w:r>
        <w:rPr>
          <w:sz w:val="28"/>
          <w:szCs w:val="28"/>
        </w:rPr>
        <w:t>на 2018 год</w:t>
      </w:r>
    </w:p>
    <w:p w:rsidR="0055148D" w:rsidRDefault="0055148D" w:rsidP="0055148D">
      <w:pPr>
        <w:rPr>
          <w:sz w:val="28"/>
          <w:szCs w:val="28"/>
        </w:rPr>
      </w:pPr>
    </w:p>
    <w:p w:rsidR="0055148D" w:rsidRDefault="0055148D" w:rsidP="0055148D">
      <w:pPr>
        <w:numPr>
          <w:ilvl w:val="0"/>
          <w:numId w:val="2"/>
        </w:numPr>
        <w:rPr>
          <w:sz w:val="28"/>
          <w:szCs w:val="28"/>
          <w:u w:val="single"/>
        </w:rPr>
      </w:pPr>
      <w:r>
        <w:rPr>
          <w:sz w:val="28"/>
          <w:szCs w:val="28"/>
          <w:u w:val="single"/>
        </w:rPr>
        <w:t xml:space="preserve">Углова Ольга Петровна </w:t>
      </w:r>
      <w:r>
        <w:rPr>
          <w:sz w:val="28"/>
          <w:szCs w:val="28"/>
        </w:rPr>
        <w:t xml:space="preserve">–   глава Сявалкасинского сельского поселения,    </w:t>
      </w:r>
      <w:r>
        <w:rPr>
          <w:b/>
          <w:i/>
          <w:sz w:val="28"/>
          <w:szCs w:val="28"/>
          <w:u w:val="single"/>
        </w:rPr>
        <w:t>председатель Совета</w:t>
      </w:r>
    </w:p>
    <w:p w:rsidR="0055148D" w:rsidRDefault="0055148D" w:rsidP="0055148D">
      <w:pPr>
        <w:numPr>
          <w:ilvl w:val="0"/>
          <w:numId w:val="2"/>
        </w:numPr>
        <w:rPr>
          <w:i/>
          <w:sz w:val="28"/>
          <w:szCs w:val="28"/>
          <w:u w:val="single"/>
        </w:rPr>
      </w:pPr>
      <w:r>
        <w:rPr>
          <w:sz w:val="28"/>
          <w:szCs w:val="28"/>
          <w:u w:val="single"/>
        </w:rPr>
        <w:t xml:space="preserve">Степанова Алевтина Леонидовна </w:t>
      </w:r>
      <w:r>
        <w:rPr>
          <w:sz w:val="28"/>
          <w:szCs w:val="28"/>
        </w:rPr>
        <w:t xml:space="preserve">– главный </w:t>
      </w:r>
      <w:proofErr w:type="spellStart"/>
      <w:r>
        <w:rPr>
          <w:sz w:val="28"/>
          <w:szCs w:val="28"/>
        </w:rPr>
        <w:t>специалист-эксмперт</w:t>
      </w:r>
      <w:proofErr w:type="spellEnd"/>
      <w:r>
        <w:rPr>
          <w:sz w:val="28"/>
          <w:szCs w:val="28"/>
        </w:rPr>
        <w:t xml:space="preserve"> администрации, </w:t>
      </w:r>
      <w:r>
        <w:rPr>
          <w:b/>
          <w:i/>
          <w:sz w:val="28"/>
          <w:szCs w:val="28"/>
        </w:rPr>
        <w:t>секретарь комиссии</w:t>
      </w:r>
    </w:p>
    <w:p w:rsidR="0055148D" w:rsidRDefault="0055148D" w:rsidP="0055148D">
      <w:pPr>
        <w:numPr>
          <w:ilvl w:val="0"/>
          <w:numId w:val="2"/>
        </w:numPr>
        <w:rPr>
          <w:sz w:val="28"/>
          <w:szCs w:val="28"/>
          <w:u w:val="single"/>
        </w:rPr>
      </w:pPr>
      <w:r>
        <w:rPr>
          <w:sz w:val="28"/>
          <w:szCs w:val="28"/>
          <w:u w:val="single"/>
        </w:rPr>
        <w:t xml:space="preserve">Юсупов Рафик </w:t>
      </w:r>
      <w:proofErr w:type="spellStart"/>
      <w:r>
        <w:rPr>
          <w:sz w:val="28"/>
          <w:szCs w:val="28"/>
          <w:u w:val="single"/>
        </w:rPr>
        <w:t>Миназетдинович</w:t>
      </w:r>
      <w:proofErr w:type="spellEnd"/>
      <w:r>
        <w:rPr>
          <w:sz w:val="28"/>
          <w:szCs w:val="28"/>
          <w:u w:val="single"/>
        </w:rPr>
        <w:t xml:space="preserve"> – </w:t>
      </w:r>
      <w:r>
        <w:rPr>
          <w:sz w:val="28"/>
          <w:szCs w:val="28"/>
        </w:rPr>
        <w:t>депутат избирательного округа №6</w:t>
      </w:r>
    </w:p>
    <w:p w:rsidR="0055148D" w:rsidRDefault="0055148D" w:rsidP="0055148D">
      <w:pPr>
        <w:numPr>
          <w:ilvl w:val="0"/>
          <w:numId w:val="2"/>
        </w:numPr>
        <w:rPr>
          <w:sz w:val="28"/>
          <w:szCs w:val="28"/>
        </w:rPr>
      </w:pPr>
      <w:r>
        <w:rPr>
          <w:sz w:val="28"/>
          <w:szCs w:val="28"/>
          <w:u w:val="single"/>
        </w:rPr>
        <w:t>Малов Василий Иванович -</w:t>
      </w:r>
      <w:r>
        <w:rPr>
          <w:sz w:val="28"/>
          <w:szCs w:val="28"/>
        </w:rPr>
        <w:t xml:space="preserve"> директор</w:t>
      </w:r>
      <w:proofErr w:type="gramStart"/>
      <w:r>
        <w:rPr>
          <w:sz w:val="28"/>
          <w:szCs w:val="28"/>
        </w:rPr>
        <w:t xml:space="preserve"> Т</w:t>
      </w:r>
      <w:proofErr w:type="gramEnd"/>
      <w:r>
        <w:rPr>
          <w:sz w:val="28"/>
          <w:szCs w:val="28"/>
        </w:rPr>
        <w:t xml:space="preserve">узи - </w:t>
      </w:r>
      <w:proofErr w:type="spellStart"/>
      <w:r>
        <w:rPr>
          <w:sz w:val="28"/>
          <w:szCs w:val="28"/>
        </w:rPr>
        <w:t>Муратской</w:t>
      </w:r>
      <w:proofErr w:type="spellEnd"/>
      <w:r>
        <w:rPr>
          <w:sz w:val="28"/>
          <w:szCs w:val="28"/>
        </w:rPr>
        <w:t xml:space="preserve">  </w:t>
      </w:r>
    </w:p>
    <w:p w:rsidR="0055148D" w:rsidRDefault="0055148D" w:rsidP="0055148D">
      <w:pPr>
        <w:ind w:left="360"/>
        <w:rPr>
          <w:sz w:val="28"/>
          <w:szCs w:val="28"/>
          <w:u w:val="single"/>
        </w:rPr>
      </w:pPr>
      <w:r>
        <w:rPr>
          <w:sz w:val="28"/>
          <w:szCs w:val="28"/>
        </w:rPr>
        <w:t xml:space="preserve">    ООШ</w:t>
      </w:r>
    </w:p>
    <w:p w:rsidR="0055148D" w:rsidRDefault="0055148D" w:rsidP="0055148D">
      <w:pPr>
        <w:numPr>
          <w:ilvl w:val="0"/>
          <w:numId w:val="2"/>
        </w:numPr>
        <w:rPr>
          <w:sz w:val="28"/>
          <w:szCs w:val="28"/>
        </w:rPr>
      </w:pPr>
      <w:r>
        <w:rPr>
          <w:sz w:val="28"/>
          <w:szCs w:val="28"/>
          <w:u w:val="single"/>
        </w:rPr>
        <w:t xml:space="preserve">Углов  </w:t>
      </w:r>
      <w:proofErr w:type="spellStart"/>
      <w:r>
        <w:rPr>
          <w:sz w:val="28"/>
          <w:szCs w:val="28"/>
          <w:u w:val="single"/>
        </w:rPr>
        <w:t>Зинон</w:t>
      </w:r>
      <w:proofErr w:type="spellEnd"/>
      <w:r>
        <w:rPr>
          <w:sz w:val="28"/>
          <w:szCs w:val="28"/>
          <w:u w:val="single"/>
        </w:rPr>
        <w:t xml:space="preserve"> Валентинович -  </w:t>
      </w:r>
      <w:r>
        <w:rPr>
          <w:sz w:val="28"/>
          <w:szCs w:val="28"/>
        </w:rPr>
        <w:t>библиотекарь</w:t>
      </w:r>
    </w:p>
    <w:p w:rsidR="0055148D" w:rsidRDefault="0055148D" w:rsidP="0055148D">
      <w:pPr>
        <w:ind w:left="720"/>
        <w:rPr>
          <w:sz w:val="28"/>
          <w:szCs w:val="28"/>
          <w:u w:val="single"/>
        </w:rPr>
      </w:pPr>
      <w:r>
        <w:rPr>
          <w:sz w:val="28"/>
          <w:szCs w:val="28"/>
        </w:rPr>
        <w:t xml:space="preserve"> </w:t>
      </w:r>
      <w:proofErr w:type="spellStart"/>
      <w:r>
        <w:rPr>
          <w:sz w:val="28"/>
          <w:szCs w:val="28"/>
        </w:rPr>
        <w:t>Сявалкасинской</w:t>
      </w:r>
      <w:proofErr w:type="spellEnd"/>
      <w:r>
        <w:rPr>
          <w:sz w:val="28"/>
          <w:szCs w:val="28"/>
        </w:rPr>
        <w:t xml:space="preserve"> сельской библиотеки</w:t>
      </w:r>
    </w:p>
    <w:p w:rsidR="0055148D" w:rsidRDefault="0055148D" w:rsidP="0055148D">
      <w:pPr>
        <w:numPr>
          <w:ilvl w:val="0"/>
          <w:numId w:val="2"/>
        </w:numPr>
        <w:rPr>
          <w:sz w:val="28"/>
          <w:szCs w:val="28"/>
        </w:rPr>
      </w:pPr>
      <w:r>
        <w:rPr>
          <w:sz w:val="28"/>
          <w:szCs w:val="28"/>
          <w:u w:val="single"/>
        </w:rPr>
        <w:t xml:space="preserve">Владимирова </w:t>
      </w:r>
      <w:proofErr w:type="spellStart"/>
      <w:r>
        <w:rPr>
          <w:sz w:val="28"/>
          <w:szCs w:val="28"/>
          <w:u w:val="single"/>
        </w:rPr>
        <w:t>Ираида</w:t>
      </w:r>
      <w:proofErr w:type="spellEnd"/>
      <w:r>
        <w:rPr>
          <w:sz w:val="28"/>
          <w:szCs w:val="28"/>
          <w:u w:val="single"/>
        </w:rPr>
        <w:t xml:space="preserve"> Николаевна - </w:t>
      </w:r>
      <w:r>
        <w:rPr>
          <w:sz w:val="28"/>
          <w:szCs w:val="28"/>
        </w:rPr>
        <w:t>соц. работник</w:t>
      </w:r>
    </w:p>
    <w:p w:rsidR="0055148D" w:rsidRDefault="0055148D" w:rsidP="0055148D">
      <w:pPr>
        <w:ind w:left="720"/>
        <w:rPr>
          <w:sz w:val="28"/>
          <w:szCs w:val="28"/>
          <w:u w:val="single"/>
        </w:rPr>
      </w:pPr>
      <w:r>
        <w:rPr>
          <w:sz w:val="28"/>
          <w:szCs w:val="28"/>
        </w:rPr>
        <w:t xml:space="preserve">  Сявалкасинского  Дома ветеранов</w:t>
      </w:r>
    </w:p>
    <w:p w:rsidR="0055148D" w:rsidRDefault="0055148D" w:rsidP="0055148D">
      <w:pPr>
        <w:numPr>
          <w:ilvl w:val="0"/>
          <w:numId w:val="2"/>
        </w:numPr>
        <w:rPr>
          <w:sz w:val="28"/>
          <w:szCs w:val="28"/>
        </w:rPr>
      </w:pPr>
      <w:r>
        <w:rPr>
          <w:sz w:val="28"/>
          <w:szCs w:val="28"/>
          <w:u w:val="single"/>
        </w:rPr>
        <w:t xml:space="preserve">Михайлова Юлия Валерьяновна </w:t>
      </w:r>
      <w:r>
        <w:rPr>
          <w:sz w:val="28"/>
          <w:szCs w:val="28"/>
        </w:rPr>
        <w:t xml:space="preserve">- зав. </w:t>
      </w:r>
      <w:proofErr w:type="spellStart"/>
      <w:r>
        <w:rPr>
          <w:sz w:val="28"/>
          <w:szCs w:val="28"/>
        </w:rPr>
        <w:t>Сявалкасинским</w:t>
      </w:r>
      <w:proofErr w:type="spellEnd"/>
      <w:r>
        <w:rPr>
          <w:sz w:val="28"/>
          <w:szCs w:val="28"/>
        </w:rPr>
        <w:t xml:space="preserve"> </w:t>
      </w:r>
    </w:p>
    <w:p w:rsidR="0055148D" w:rsidRDefault="0055148D" w:rsidP="0055148D">
      <w:pPr>
        <w:ind w:left="720"/>
        <w:rPr>
          <w:sz w:val="28"/>
          <w:szCs w:val="28"/>
          <w:u w:val="single"/>
        </w:rPr>
      </w:pPr>
      <w:r>
        <w:rPr>
          <w:sz w:val="28"/>
          <w:szCs w:val="28"/>
        </w:rPr>
        <w:t>ФАП</w:t>
      </w:r>
    </w:p>
    <w:p w:rsidR="0055148D" w:rsidRDefault="0055148D" w:rsidP="0055148D">
      <w:pPr>
        <w:ind w:left="360"/>
        <w:rPr>
          <w:sz w:val="28"/>
          <w:szCs w:val="28"/>
        </w:rPr>
      </w:pPr>
      <w:r>
        <w:rPr>
          <w:sz w:val="28"/>
          <w:szCs w:val="28"/>
          <w:u w:val="single"/>
        </w:rPr>
        <w:t xml:space="preserve">8.  Мефодьева Надежда Владимировна </w:t>
      </w:r>
      <w:r>
        <w:rPr>
          <w:sz w:val="28"/>
          <w:szCs w:val="28"/>
        </w:rPr>
        <w:t xml:space="preserve">– работник </w:t>
      </w:r>
    </w:p>
    <w:p w:rsidR="0055148D" w:rsidRDefault="0055148D" w:rsidP="0055148D">
      <w:pPr>
        <w:ind w:left="360"/>
        <w:rPr>
          <w:sz w:val="28"/>
          <w:szCs w:val="28"/>
        </w:rPr>
      </w:pPr>
      <w:r>
        <w:rPr>
          <w:sz w:val="28"/>
          <w:szCs w:val="28"/>
        </w:rPr>
        <w:t xml:space="preserve">   СХПК им. Карла Маркса</w:t>
      </w:r>
    </w:p>
    <w:p w:rsidR="0055148D" w:rsidRDefault="0055148D" w:rsidP="0055148D">
      <w:pPr>
        <w:ind w:left="360"/>
        <w:rPr>
          <w:sz w:val="28"/>
          <w:szCs w:val="28"/>
        </w:rPr>
      </w:pPr>
      <w:r>
        <w:rPr>
          <w:sz w:val="28"/>
          <w:szCs w:val="28"/>
        </w:rPr>
        <w:t xml:space="preserve">9. </w:t>
      </w:r>
      <w:r>
        <w:rPr>
          <w:sz w:val="28"/>
          <w:szCs w:val="28"/>
          <w:u w:val="single"/>
        </w:rPr>
        <w:t xml:space="preserve">Вишневская Валентина Ивановна- </w:t>
      </w:r>
      <w:proofErr w:type="spellStart"/>
      <w:r>
        <w:rPr>
          <w:sz w:val="28"/>
          <w:szCs w:val="28"/>
          <w:u w:val="single"/>
        </w:rPr>
        <w:t>культорганизатор</w:t>
      </w:r>
      <w:proofErr w:type="spellEnd"/>
      <w:r>
        <w:rPr>
          <w:sz w:val="28"/>
          <w:szCs w:val="28"/>
        </w:rPr>
        <w:t xml:space="preserve"> </w:t>
      </w:r>
    </w:p>
    <w:p w:rsidR="0055148D" w:rsidRDefault="0055148D" w:rsidP="0055148D">
      <w:pPr>
        <w:ind w:left="360"/>
        <w:rPr>
          <w:sz w:val="28"/>
          <w:szCs w:val="28"/>
        </w:rPr>
      </w:pPr>
      <w:r>
        <w:rPr>
          <w:sz w:val="28"/>
          <w:szCs w:val="28"/>
        </w:rPr>
        <w:t xml:space="preserve">     Сявалкасинского СДК</w:t>
      </w:r>
    </w:p>
    <w:p w:rsidR="0055148D" w:rsidRDefault="0055148D" w:rsidP="0055148D">
      <w:pPr>
        <w:ind w:left="360"/>
        <w:rPr>
          <w:sz w:val="28"/>
          <w:szCs w:val="28"/>
        </w:rPr>
      </w:pPr>
      <w:r>
        <w:rPr>
          <w:sz w:val="28"/>
          <w:szCs w:val="28"/>
        </w:rPr>
        <w:t xml:space="preserve">10.  Миронова Людмила Васильевна – социальный педагог </w:t>
      </w:r>
    </w:p>
    <w:p w:rsidR="0055148D" w:rsidRDefault="0055148D" w:rsidP="0055148D">
      <w:pPr>
        <w:ind w:left="360"/>
        <w:rPr>
          <w:sz w:val="28"/>
          <w:szCs w:val="28"/>
        </w:rPr>
      </w:pPr>
      <w:r>
        <w:rPr>
          <w:sz w:val="28"/>
          <w:szCs w:val="28"/>
        </w:rPr>
        <w:t xml:space="preserve">     </w:t>
      </w:r>
      <w:proofErr w:type="spellStart"/>
      <w:r>
        <w:rPr>
          <w:sz w:val="28"/>
          <w:szCs w:val="28"/>
        </w:rPr>
        <w:t>Тузи-Муратской</w:t>
      </w:r>
      <w:proofErr w:type="spellEnd"/>
      <w:r>
        <w:rPr>
          <w:sz w:val="28"/>
          <w:szCs w:val="28"/>
        </w:rPr>
        <w:t xml:space="preserve"> ООШ</w:t>
      </w:r>
    </w:p>
    <w:p w:rsidR="0055148D" w:rsidRDefault="0055148D" w:rsidP="0055148D">
      <w:pPr>
        <w:rPr>
          <w:sz w:val="28"/>
          <w:szCs w:val="28"/>
          <w:u w:val="single"/>
        </w:rPr>
      </w:pPr>
    </w:p>
    <w:p w:rsidR="0055148D" w:rsidRDefault="0055148D" w:rsidP="0055148D">
      <w:pPr>
        <w:ind w:left="5880"/>
        <w:jc w:val="both"/>
        <w:rPr>
          <w:sz w:val="28"/>
          <w:szCs w:val="28"/>
        </w:rPr>
      </w:pPr>
    </w:p>
    <w:p w:rsidR="0055148D" w:rsidRDefault="0055148D" w:rsidP="0055148D">
      <w:pPr>
        <w:ind w:right="57"/>
        <w:jc w:val="both"/>
        <w:rPr>
          <w:color w:val="000000"/>
          <w:sz w:val="28"/>
          <w:szCs w:val="28"/>
        </w:rPr>
      </w:pPr>
    </w:p>
    <w:p w:rsidR="0055148D" w:rsidRDefault="0055148D" w:rsidP="0055148D">
      <w:pPr>
        <w:ind w:right="57"/>
        <w:jc w:val="both"/>
        <w:rPr>
          <w:color w:val="000000"/>
          <w:sz w:val="28"/>
          <w:szCs w:val="28"/>
        </w:rPr>
      </w:pPr>
    </w:p>
    <w:p w:rsidR="0055148D" w:rsidRDefault="0055148D" w:rsidP="0055148D">
      <w:pPr>
        <w:ind w:right="57"/>
        <w:jc w:val="both"/>
        <w:rPr>
          <w:color w:val="000000"/>
          <w:sz w:val="28"/>
          <w:szCs w:val="28"/>
        </w:rPr>
      </w:pPr>
    </w:p>
    <w:p w:rsidR="0055148D" w:rsidRDefault="0055148D" w:rsidP="0055148D">
      <w:pPr>
        <w:ind w:right="57"/>
        <w:jc w:val="both"/>
        <w:rPr>
          <w:color w:val="000000"/>
          <w:sz w:val="28"/>
          <w:szCs w:val="28"/>
        </w:rPr>
      </w:pPr>
    </w:p>
    <w:p w:rsidR="0055148D" w:rsidRDefault="0055148D" w:rsidP="0055148D">
      <w:pPr>
        <w:ind w:right="57"/>
        <w:jc w:val="both"/>
        <w:rPr>
          <w:color w:val="000000"/>
          <w:sz w:val="28"/>
          <w:szCs w:val="28"/>
        </w:rPr>
      </w:pPr>
    </w:p>
    <w:p w:rsidR="0055148D" w:rsidRDefault="0055148D" w:rsidP="0055148D">
      <w:pPr>
        <w:rPr>
          <w:sz w:val="28"/>
          <w:szCs w:val="28"/>
        </w:rPr>
      </w:pPr>
    </w:p>
    <w:p w:rsidR="0055148D" w:rsidRDefault="0055148D" w:rsidP="0055148D">
      <w:pPr>
        <w:rPr>
          <w:b/>
          <w:sz w:val="28"/>
          <w:szCs w:val="28"/>
        </w:rPr>
      </w:pPr>
    </w:p>
    <w:p w:rsidR="0055148D" w:rsidRDefault="0055148D" w:rsidP="0055148D"/>
    <w:p w:rsidR="00A06243" w:rsidRDefault="00A06243"/>
    <w:sectPr w:rsidR="00A06243" w:rsidSect="0055148D">
      <w:pgSz w:w="11906" w:h="16838"/>
      <w:pgMar w:top="53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1B4"/>
    <w:multiLevelType w:val="hybridMultilevel"/>
    <w:tmpl w:val="30708F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154597"/>
    <w:multiLevelType w:val="hybridMultilevel"/>
    <w:tmpl w:val="2E082D02"/>
    <w:lvl w:ilvl="0" w:tplc="1B387908">
      <w:start w:val="1"/>
      <w:numFmt w:val="decimal"/>
      <w:lvlText w:val="%1."/>
      <w:lvlJc w:val="left"/>
      <w:pPr>
        <w:ind w:left="960" w:hanging="360"/>
      </w:pPr>
      <w:rPr>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55148D"/>
    <w:rsid w:val="000905AD"/>
    <w:rsid w:val="000936AC"/>
    <w:rsid w:val="005478E1"/>
    <w:rsid w:val="0055148D"/>
    <w:rsid w:val="007424C9"/>
    <w:rsid w:val="00A06243"/>
    <w:rsid w:val="00A552D7"/>
    <w:rsid w:val="00AF3284"/>
    <w:rsid w:val="00CD1C45"/>
    <w:rsid w:val="00D54615"/>
    <w:rsid w:val="00F10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5148D"/>
    <w:pPr>
      <w:keepNext/>
      <w:widowControl w:val="0"/>
      <w:autoSpaceDE w:val="0"/>
      <w:autoSpaceDN w:val="0"/>
      <w:adjustRightInd w:val="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148D"/>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55148D"/>
    <w:pPr>
      <w:spacing w:after="120" w:line="480" w:lineRule="auto"/>
    </w:pPr>
  </w:style>
  <w:style w:type="character" w:customStyle="1" w:styleId="22">
    <w:name w:val="Основной текст 2 Знак"/>
    <w:basedOn w:val="a0"/>
    <w:link w:val="21"/>
    <w:semiHidden/>
    <w:rsid w:val="0055148D"/>
    <w:rPr>
      <w:rFonts w:ascii="Times New Roman" w:eastAsia="Times New Roman" w:hAnsi="Times New Roman" w:cs="Times New Roman"/>
      <w:sz w:val="24"/>
      <w:szCs w:val="24"/>
      <w:lang w:eastAsia="ru-RU"/>
    </w:rPr>
  </w:style>
  <w:style w:type="paragraph" w:styleId="a3">
    <w:name w:val="List Paragraph"/>
    <w:basedOn w:val="a"/>
    <w:uiPriority w:val="34"/>
    <w:qFormat/>
    <w:rsid w:val="0055148D"/>
    <w:pPr>
      <w:ind w:left="720"/>
      <w:contextualSpacing/>
    </w:pPr>
  </w:style>
  <w:style w:type="paragraph" w:customStyle="1" w:styleId="a4">
    <w:name w:val="Таблицы (моноширинный)"/>
    <w:basedOn w:val="a"/>
    <w:next w:val="a"/>
    <w:rsid w:val="0055148D"/>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55148D"/>
    <w:rPr>
      <w:b/>
      <w:bCs/>
      <w:color w:val="000080"/>
    </w:rPr>
  </w:style>
</w:styles>
</file>

<file path=word/webSettings.xml><?xml version="1.0" encoding="utf-8"?>
<w:webSettings xmlns:r="http://schemas.openxmlformats.org/officeDocument/2006/relationships" xmlns:w="http://schemas.openxmlformats.org/wordprocessingml/2006/main">
  <w:divs>
    <w:div w:id="19213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1510</Words>
  <Characters>8609</Characters>
  <Application>Microsoft Office Word</Application>
  <DocSecurity>0</DocSecurity>
  <Lines>71</Lines>
  <Paragraphs>20</Paragraphs>
  <ScaleCrop>false</ScaleCrop>
  <Company>Microsoft</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Поселение</dc:creator>
  <cp:keywords/>
  <dc:description/>
  <cp:lastModifiedBy>Поселение</cp:lastModifiedBy>
  <cp:revision>5</cp:revision>
  <dcterms:created xsi:type="dcterms:W3CDTF">2018-07-06T06:46:00Z</dcterms:created>
  <dcterms:modified xsi:type="dcterms:W3CDTF">2018-07-06T06:57:00Z</dcterms:modified>
</cp:coreProperties>
</file>