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195"/>
        <w:gridCol w:w="1173"/>
        <w:gridCol w:w="4202"/>
      </w:tblGrid>
      <w:tr w:rsidR="00CB5FF7" w:rsidTr="00CB5FF7">
        <w:trPr>
          <w:cantSplit/>
          <w:trHeight w:val="420"/>
        </w:trPr>
        <w:tc>
          <w:tcPr>
            <w:tcW w:w="4195" w:type="dxa"/>
            <w:hideMark/>
          </w:tcPr>
          <w:p w:rsidR="00CB5FF7" w:rsidRDefault="00CB5FF7">
            <w:pPr>
              <w:pStyle w:val="a9"/>
              <w:tabs>
                <w:tab w:val="left" w:pos="4285"/>
              </w:tabs>
              <w:spacing w:line="192" w:lineRule="auto"/>
              <w:jc w:val="center"/>
              <w:rPr>
                <w:rFonts w:ascii="Times New Roman" w:hAnsi="Times New Roman"/>
                <w:b/>
                <w:noProof/>
                <w:color w:val="000000"/>
                <w:sz w:val="22"/>
              </w:rPr>
            </w:pPr>
            <w:r>
              <w:rPr>
                <w:noProof/>
              </w:rPr>
              <w:drawing>
                <wp:anchor distT="0" distB="0" distL="114300" distR="114300" simplePos="0" relativeHeight="251658240" behindDoc="0" locked="0" layoutInCell="0" allowOverlap="1">
                  <wp:simplePos x="0" y="0"/>
                  <wp:positionH relativeFrom="column">
                    <wp:posOffset>2529840</wp:posOffset>
                  </wp:positionH>
                  <wp:positionV relativeFrom="paragraph">
                    <wp:posOffset>-53340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b/>
                <w:noProof/>
                <w:color w:val="000000"/>
                <w:sz w:val="22"/>
              </w:rPr>
              <w:t>ЧĂВАШ РЕСПУБЛИКИ</w:t>
            </w:r>
          </w:p>
          <w:p w:rsidR="00CB5FF7" w:rsidRDefault="00CB5FF7">
            <w:pPr>
              <w:pStyle w:val="a9"/>
              <w:tabs>
                <w:tab w:val="left" w:pos="4285"/>
              </w:tabs>
              <w:spacing w:line="192" w:lineRule="auto"/>
              <w:jc w:val="center"/>
              <w:rPr>
                <w:sz w:val="26"/>
              </w:rPr>
            </w:pPr>
            <w:r>
              <w:rPr>
                <w:rFonts w:ascii="Times New Roman" w:hAnsi="Times New Roman"/>
                <w:b/>
                <w:noProof/>
                <w:color w:val="000000"/>
                <w:sz w:val="22"/>
              </w:rPr>
              <w:t>ВАРНАР РАЙОНĚ</w:t>
            </w:r>
            <w:r>
              <w:rPr>
                <w:rFonts w:ascii="Times New Roman" w:hAnsi="Times New Roman"/>
                <w:noProof/>
                <w:color w:val="000000"/>
                <w:sz w:val="26"/>
              </w:rPr>
              <w:t xml:space="preserve"> </w:t>
            </w:r>
          </w:p>
        </w:tc>
        <w:tc>
          <w:tcPr>
            <w:tcW w:w="1173" w:type="dxa"/>
            <w:vMerge w:val="restart"/>
          </w:tcPr>
          <w:p w:rsidR="00CB5FF7" w:rsidRDefault="00CB5FF7">
            <w:pPr>
              <w:jc w:val="center"/>
              <w:rPr>
                <w:sz w:val="26"/>
              </w:rPr>
            </w:pPr>
          </w:p>
        </w:tc>
        <w:tc>
          <w:tcPr>
            <w:tcW w:w="4202" w:type="dxa"/>
            <w:hideMark/>
          </w:tcPr>
          <w:p w:rsidR="00CB5FF7" w:rsidRDefault="00CB5FF7">
            <w:pPr>
              <w:pStyle w:val="a9"/>
              <w:spacing w:line="192" w:lineRule="auto"/>
              <w:jc w:val="center"/>
              <w:rPr>
                <w:b/>
                <w:sz w:val="22"/>
              </w:rPr>
            </w:pPr>
            <w:r>
              <w:rPr>
                <w:rFonts w:ascii="Times New Roman" w:hAnsi="Times New Roman"/>
                <w:b/>
                <w:noProof/>
                <w:sz w:val="22"/>
              </w:rPr>
              <w:t>ЧУВАШСКАЯ РЕСПУБЛИКА</w:t>
            </w:r>
            <w:r>
              <w:rPr>
                <w:rStyle w:val="aa"/>
                <w:rFonts w:ascii="Times New Roman" w:eastAsiaTheme="majorEastAsia" w:hAnsi="Times New Roman"/>
                <w:b w:val="0"/>
                <w:noProof/>
                <w:color w:val="000000"/>
                <w:sz w:val="22"/>
              </w:rPr>
              <w:t xml:space="preserve"> </w:t>
            </w:r>
            <w:r>
              <w:rPr>
                <w:rStyle w:val="aa"/>
                <w:rFonts w:ascii="Times New Roman" w:eastAsiaTheme="majorEastAsia" w:hAnsi="Times New Roman"/>
                <w:noProof/>
                <w:color w:val="000000"/>
                <w:sz w:val="22"/>
              </w:rPr>
              <w:t>ВУРНАРС</w:t>
            </w:r>
            <w:r>
              <w:rPr>
                <w:rFonts w:ascii="Times New Roman" w:hAnsi="Times New Roman"/>
                <w:b/>
                <w:noProof/>
                <w:color w:val="000000"/>
                <w:sz w:val="22"/>
              </w:rPr>
              <w:t xml:space="preserve">КИЙ РАЙОН  </w:t>
            </w:r>
          </w:p>
        </w:tc>
      </w:tr>
      <w:tr w:rsidR="00CB5FF7" w:rsidTr="00CB5FF7">
        <w:trPr>
          <w:cantSplit/>
          <w:trHeight w:val="2355"/>
        </w:trPr>
        <w:tc>
          <w:tcPr>
            <w:tcW w:w="4195" w:type="dxa"/>
          </w:tcPr>
          <w:p w:rsidR="00CB5FF7" w:rsidRDefault="00CB5FF7">
            <w:pPr>
              <w:spacing w:before="40" w:line="192" w:lineRule="auto"/>
              <w:jc w:val="center"/>
              <w:rPr>
                <w:b/>
                <w:bCs/>
                <w:noProof/>
                <w:color w:val="000000"/>
              </w:rPr>
            </w:pPr>
          </w:p>
          <w:p w:rsidR="00CB5FF7" w:rsidRDefault="00CB5FF7">
            <w:pPr>
              <w:pStyle w:val="a9"/>
              <w:tabs>
                <w:tab w:val="left" w:pos="4285"/>
              </w:tabs>
              <w:spacing w:before="80" w:line="192" w:lineRule="auto"/>
              <w:jc w:val="center"/>
              <w:rPr>
                <w:rFonts w:ascii="Times New Roman" w:hAnsi="Times New Roman"/>
                <w:b/>
                <w:noProof/>
                <w:color w:val="000000"/>
                <w:sz w:val="22"/>
              </w:rPr>
            </w:pPr>
            <w:r>
              <w:rPr>
                <w:b/>
                <w:bCs/>
                <w:noProof/>
                <w:color w:val="000000"/>
                <w:sz w:val="24"/>
                <w:szCs w:val="24"/>
              </w:rPr>
              <w:t>САНАРПУС</w:t>
            </w:r>
            <w:r>
              <w:rPr>
                <w:b/>
                <w:bCs/>
                <w:noProof/>
                <w:color w:val="000000"/>
                <w:sz w:val="22"/>
              </w:rPr>
              <w:t xml:space="preserve"> </w:t>
            </w:r>
            <w:r>
              <w:rPr>
                <w:rFonts w:ascii="Times New Roman" w:hAnsi="Times New Roman"/>
                <w:b/>
                <w:noProof/>
                <w:color w:val="000000"/>
                <w:sz w:val="22"/>
              </w:rPr>
              <w:t>ЯЛ ПОСЕЛЕНИЙЕН</w:t>
            </w:r>
          </w:p>
          <w:p w:rsidR="00CB5FF7" w:rsidRDefault="00CB5FF7">
            <w:pPr>
              <w:pStyle w:val="a9"/>
              <w:tabs>
                <w:tab w:val="left" w:pos="4285"/>
              </w:tabs>
              <w:spacing w:line="192" w:lineRule="auto"/>
              <w:jc w:val="center"/>
              <w:rPr>
                <w:rStyle w:val="aa"/>
                <w:rFonts w:eastAsiaTheme="majorEastAsia"/>
                <w:color w:val="000000"/>
                <w:sz w:val="26"/>
              </w:rPr>
            </w:pPr>
            <w:r>
              <w:rPr>
                <w:rFonts w:ascii="Times New Roman" w:hAnsi="Times New Roman"/>
                <w:b/>
                <w:noProof/>
                <w:color w:val="000000"/>
                <w:sz w:val="22"/>
              </w:rPr>
              <w:t>АДМИНИСТРАЦИЙЕ</w:t>
            </w:r>
            <w:r>
              <w:rPr>
                <w:rStyle w:val="aa"/>
                <w:rFonts w:ascii="Times New Roman" w:eastAsiaTheme="majorEastAsia" w:hAnsi="Times New Roman"/>
                <w:noProof/>
                <w:color w:val="000000"/>
              </w:rPr>
              <w:t xml:space="preserve"> </w:t>
            </w:r>
          </w:p>
          <w:p w:rsidR="00CB5FF7" w:rsidRDefault="00CB5FF7">
            <w:pPr>
              <w:spacing w:line="192" w:lineRule="auto"/>
              <w:jc w:val="center"/>
              <w:rPr>
                <w:rFonts w:eastAsiaTheme="majorEastAsia"/>
              </w:rPr>
            </w:pPr>
          </w:p>
          <w:p w:rsidR="00CB5FF7" w:rsidRDefault="00CB5FF7">
            <w:pPr>
              <w:spacing w:line="192" w:lineRule="auto"/>
              <w:jc w:val="center"/>
            </w:pPr>
          </w:p>
          <w:p w:rsidR="00CB5FF7" w:rsidRDefault="00CB5FF7">
            <w:pPr>
              <w:pStyle w:val="a9"/>
              <w:tabs>
                <w:tab w:val="left" w:pos="4285"/>
              </w:tabs>
              <w:spacing w:line="192" w:lineRule="auto"/>
              <w:jc w:val="center"/>
              <w:rPr>
                <w:rStyle w:val="aa"/>
                <w:rFonts w:ascii="Times New Roman" w:eastAsiaTheme="majorEastAsia" w:hAnsi="Times New Roman"/>
                <w:noProof/>
                <w:color w:val="000000"/>
                <w:sz w:val="26"/>
              </w:rPr>
            </w:pPr>
            <w:r>
              <w:rPr>
                <w:rStyle w:val="aa"/>
                <w:rFonts w:ascii="Baltica Chv Cyr" w:eastAsiaTheme="majorEastAsia" w:hAnsi="Baltica Chv Cyr"/>
                <w:noProof/>
                <w:color w:val="000000"/>
              </w:rPr>
              <w:t>ЙЫШАНУ</w:t>
            </w:r>
          </w:p>
          <w:p w:rsidR="00CB5FF7" w:rsidRDefault="0029468F">
            <w:pPr>
              <w:pStyle w:val="a9"/>
              <w:ind w:right="-35"/>
              <w:jc w:val="center"/>
              <w:rPr>
                <w:rFonts w:eastAsiaTheme="majorEastAsia" w:cs="Times New Roman"/>
              </w:rPr>
            </w:pPr>
            <w:r>
              <w:rPr>
                <w:rFonts w:ascii="Times New Roman" w:hAnsi="Times New Roman" w:cs="Times New Roman"/>
                <w:noProof/>
                <w:color w:val="000000"/>
                <w:sz w:val="26"/>
              </w:rPr>
              <w:t>«</w:t>
            </w:r>
            <w:r w:rsidR="00A3260A">
              <w:rPr>
                <w:rFonts w:ascii="Times New Roman" w:hAnsi="Times New Roman" w:cs="Times New Roman"/>
                <w:noProof/>
                <w:color w:val="000000"/>
                <w:sz w:val="26"/>
              </w:rPr>
              <w:t>1</w:t>
            </w:r>
            <w:r w:rsidR="00151680">
              <w:rPr>
                <w:rFonts w:ascii="Times New Roman" w:hAnsi="Times New Roman" w:cs="Times New Roman"/>
                <w:noProof/>
                <w:color w:val="000000"/>
                <w:sz w:val="26"/>
              </w:rPr>
              <w:t>6</w:t>
            </w:r>
            <w:r w:rsidR="00CB5FF7">
              <w:rPr>
                <w:rFonts w:ascii="Times New Roman" w:hAnsi="Times New Roman" w:cs="Times New Roman"/>
                <w:noProof/>
                <w:color w:val="000000"/>
                <w:sz w:val="26"/>
              </w:rPr>
              <w:t xml:space="preserve">» </w:t>
            </w:r>
            <w:r w:rsidR="000F1504">
              <w:rPr>
                <w:rFonts w:ascii="Times New Roman" w:hAnsi="Times New Roman" w:cs="Times New Roman"/>
                <w:noProof/>
                <w:color w:val="000000"/>
                <w:sz w:val="26"/>
              </w:rPr>
              <w:t>ноября</w:t>
            </w:r>
            <w:r w:rsidR="00736AED">
              <w:rPr>
                <w:rFonts w:ascii="Times New Roman" w:hAnsi="Times New Roman" w:cs="Times New Roman"/>
                <w:noProof/>
                <w:color w:val="000000"/>
                <w:sz w:val="26"/>
              </w:rPr>
              <w:t xml:space="preserve"> </w:t>
            </w:r>
            <w:r w:rsidR="00C22F1A">
              <w:rPr>
                <w:rFonts w:ascii="Times New Roman" w:hAnsi="Times New Roman" w:cs="Times New Roman"/>
                <w:noProof/>
                <w:color w:val="000000"/>
                <w:sz w:val="26"/>
              </w:rPr>
              <w:t>201</w:t>
            </w:r>
            <w:r>
              <w:rPr>
                <w:rFonts w:ascii="Times New Roman" w:hAnsi="Times New Roman" w:cs="Times New Roman"/>
                <w:noProof/>
                <w:color w:val="000000"/>
                <w:sz w:val="26"/>
              </w:rPr>
              <w:t>8</w:t>
            </w:r>
            <w:r w:rsidR="00F466F0">
              <w:rPr>
                <w:rFonts w:ascii="Times New Roman" w:hAnsi="Times New Roman" w:cs="Times New Roman"/>
                <w:noProof/>
                <w:color w:val="000000"/>
                <w:sz w:val="26"/>
              </w:rPr>
              <w:t xml:space="preserve"> г.   № </w:t>
            </w:r>
            <w:r w:rsidR="000F1504">
              <w:rPr>
                <w:rFonts w:ascii="Times New Roman" w:hAnsi="Times New Roman" w:cs="Times New Roman"/>
                <w:noProof/>
                <w:color w:val="000000"/>
                <w:sz w:val="26"/>
              </w:rPr>
              <w:t>6</w:t>
            </w:r>
            <w:r w:rsidR="00A1481A">
              <w:rPr>
                <w:rFonts w:ascii="Times New Roman" w:hAnsi="Times New Roman" w:cs="Times New Roman"/>
                <w:noProof/>
                <w:color w:val="000000"/>
                <w:sz w:val="26"/>
              </w:rPr>
              <w:t>8</w:t>
            </w:r>
          </w:p>
          <w:p w:rsidR="00CB5FF7" w:rsidRDefault="00CB5FF7" w:rsidP="00772410">
            <w:pPr>
              <w:pStyle w:val="a9"/>
              <w:ind w:right="-35"/>
              <w:jc w:val="center"/>
              <w:rPr>
                <w:noProof/>
                <w:color w:val="000000"/>
                <w:sz w:val="26"/>
              </w:rPr>
            </w:pPr>
            <w:r>
              <w:rPr>
                <w:noProof/>
                <w:color w:val="000000"/>
                <w:sz w:val="26"/>
              </w:rPr>
              <w:t>САНАРПУ</w:t>
            </w:r>
            <w:r w:rsidR="00772410">
              <w:rPr>
                <w:noProof/>
                <w:color w:val="000000"/>
                <w:sz w:val="26"/>
              </w:rPr>
              <w:t>Ç</w:t>
            </w:r>
            <w:r>
              <w:rPr>
                <w:noProof/>
                <w:color w:val="000000"/>
                <w:sz w:val="26"/>
              </w:rPr>
              <w:t xml:space="preserve"> ял</w:t>
            </w:r>
            <w:r w:rsidR="00772410">
              <w:rPr>
                <w:noProof/>
                <w:color w:val="000000"/>
                <w:sz w:val="26"/>
              </w:rPr>
              <w:t>ĕ</w:t>
            </w:r>
          </w:p>
        </w:tc>
        <w:tc>
          <w:tcPr>
            <w:tcW w:w="1173" w:type="dxa"/>
            <w:vMerge/>
            <w:vAlign w:val="center"/>
            <w:hideMark/>
          </w:tcPr>
          <w:p w:rsidR="00CB5FF7" w:rsidRDefault="00CB5FF7">
            <w:pPr>
              <w:rPr>
                <w:sz w:val="26"/>
              </w:rPr>
            </w:pPr>
          </w:p>
        </w:tc>
        <w:tc>
          <w:tcPr>
            <w:tcW w:w="4202" w:type="dxa"/>
          </w:tcPr>
          <w:p w:rsidR="00CB5FF7" w:rsidRDefault="00CB5FF7">
            <w:pPr>
              <w:spacing w:before="80" w:line="192" w:lineRule="auto"/>
              <w:jc w:val="center"/>
              <w:rPr>
                <w:b/>
                <w:bCs/>
              </w:rPr>
            </w:pPr>
            <w:r>
              <w:rPr>
                <w:b/>
                <w:bCs/>
                <w:sz w:val="22"/>
              </w:rPr>
              <w:t>АДМИНИСТРАЦИЯ</w:t>
            </w:r>
          </w:p>
          <w:p w:rsidR="00CB5FF7" w:rsidRDefault="00CB5FF7">
            <w:pPr>
              <w:pStyle w:val="a9"/>
              <w:spacing w:line="192" w:lineRule="auto"/>
              <w:ind w:left="-40" w:right="-6"/>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САНАРПОСИНСКОГО СЕЛЬСКОГО </w:t>
            </w:r>
          </w:p>
          <w:p w:rsidR="00CB5FF7" w:rsidRDefault="00CB5FF7">
            <w:pPr>
              <w:pStyle w:val="a9"/>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ПОСЕЛЕНИЯ</w:t>
            </w:r>
          </w:p>
          <w:p w:rsidR="00CB5FF7" w:rsidRDefault="00CB5FF7"/>
          <w:p w:rsidR="00CB5FF7" w:rsidRDefault="00CB5FF7">
            <w:pPr>
              <w:pStyle w:val="a9"/>
              <w:spacing w:line="192" w:lineRule="auto"/>
              <w:jc w:val="center"/>
              <w:rPr>
                <w:rStyle w:val="aa"/>
                <w:rFonts w:ascii="Times New Roman" w:eastAsiaTheme="majorEastAsia" w:hAnsi="Times New Roman"/>
                <w:noProof/>
                <w:color w:val="000000"/>
                <w:sz w:val="26"/>
              </w:rPr>
            </w:pPr>
            <w:r>
              <w:rPr>
                <w:rStyle w:val="aa"/>
                <w:rFonts w:ascii="Times New Roman" w:eastAsiaTheme="majorEastAsia" w:hAnsi="Times New Roman"/>
                <w:noProof/>
                <w:color w:val="000000"/>
              </w:rPr>
              <w:t>ПОСТАНОВЛЕНИЕ</w:t>
            </w:r>
          </w:p>
          <w:p w:rsidR="00CB5FF7" w:rsidRDefault="00CB5FF7">
            <w:pPr>
              <w:pStyle w:val="a9"/>
              <w:ind w:right="-35"/>
              <w:rPr>
                <w:rFonts w:eastAsiaTheme="majorEastAsia" w:cs="Times New Roman"/>
              </w:rPr>
            </w:pPr>
          </w:p>
          <w:p w:rsidR="00772410" w:rsidRDefault="00A3260A" w:rsidP="00772410">
            <w:pPr>
              <w:pStyle w:val="a9"/>
              <w:ind w:right="-35"/>
              <w:jc w:val="center"/>
              <w:rPr>
                <w:rFonts w:eastAsiaTheme="majorEastAsia" w:cs="Times New Roman"/>
              </w:rPr>
            </w:pPr>
            <w:r>
              <w:rPr>
                <w:rFonts w:ascii="Times New Roman" w:hAnsi="Times New Roman" w:cs="Times New Roman"/>
                <w:noProof/>
                <w:color w:val="000000"/>
                <w:sz w:val="26"/>
              </w:rPr>
              <w:t>«1</w:t>
            </w:r>
            <w:r w:rsidR="00151680">
              <w:rPr>
                <w:rFonts w:ascii="Times New Roman" w:hAnsi="Times New Roman" w:cs="Times New Roman"/>
                <w:noProof/>
                <w:color w:val="000000"/>
                <w:sz w:val="26"/>
              </w:rPr>
              <w:t>6</w:t>
            </w:r>
            <w:r w:rsidR="00772410">
              <w:rPr>
                <w:rFonts w:ascii="Times New Roman" w:hAnsi="Times New Roman" w:cs="Times New Roman"/>
                <w:noProof/>
                <w:color w:val="000000"/>
                <w:sz w:val="26"/>
              </w:rPr>
              <w:t>» ноября 2018 г.   № 6</w:t>
            </w:r>
            <w:r w:rsidR="00A1481A">
              <w:rPr>
                <w:rFonts w:ascii="Times New Roman" w:hAnsi="Times New Roman" w:cs="Times New Roman"/>
                <w:noProof/>
                <w:color w:val="000000"/>
                <w:sz w:val="26"/>
              </w:rPr>
              <w:t>8</w:t>
            </w:r>
          </w:p>
          <w:p w:rsidR="00CB5FF7" w:rsidRDefault="00CB5FF7">
            <w:pPr>
              <w:jc w:val="center"/>
              <w:rPr>
                <w:noProof/>
                <w:sz w:val="26"/>
              </w:rPr>
            </w:pPr>
            <w:r>
              <w:rPr>
                <w:noProof/>
                <w:color w:val="000000"/>
                <w:sz w:val="26"/>
              </w:rPr>
              <w:t>д. САНАРПОСИ</w:t>
            </w:r>
          </w:p>
        </w:tc>
      </w:tr>
    </w:tbl>
    <w:p w:rsidR="00CB5FF7" w:rsidRDefault="00CB5FF7" w:rsidP="00CB5FF7">
      <w:pPr>
        <w:tabs>
          <w:tab w:val="left" w:pos="0"/>
        </w:tabs>
      </w:pPr>
      <w:r>
        <w:tab/>
      </w:r>
    </w:p>
    <w:p w:rsidR="00A1481A" w:rsidRDefault="00A1481A" w:rsidP="00A1481A">
      <w:pPr>
        <w:pStyle w:val="NoSpacing"/>
        <w:ind w:firstLine="567"/>
        <w:jc w:val="both"/>
        <w:rPr>
          <w:szCs w:val="24"/>
        </w:rPr>
      </w:pPr>
      <w:r>
        <w:rPr>
          <w:rFonts w:ascii="Times New Roman" w:hAnsi="Times New Roman" w:cs="Times New Roman"/>
          <w:b/>
          <w:bCs/>
          <w:szCs w:val="24"/>
        </w:rPr>
        <w:t>Об утверждении административного регламента по предоставлению администрацией Санарпосинского  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1481A" w:rsidRDefault="00A1481A" w:rsidP="00A1481A">
      <w:pPr>
        <w:pStyle w:val="NoSpacing"/>
        <w:ind w:firstLine="567"/>
        <w:jc w:val="both"/>
        <w:rPr>
          <w:szCs w:val="24"/>
        </w:rPr>
      </w:pPr>
    </w:p>
    <w:p w:rsidR="00A1481A" w:rsidRDefault="00A1481A" w:rsidP="00A1481A">
      <w:pPr>
        <w:pStyle w:val="NoSpacing"/>
        <w:ind w:firstLine="567"/>
        <w:jc w:val="both"/>
        <w:rPr>
          <w:szCs w:val="24"/>
        </w:rPr>
      </w:pPr>
      <w:proofErr w:type="gramStart"/>
      <w:r>
        <w:rPr>
          <w:rFonts w:ascii="Times New Roman" w:hAnsi="Times New Roman" w:cs="Times New Roman"/>
          <w:szCs w:val="24"/>
        </w:rPr>
        <w:t xml:space="preserve">В соответствии с </w:t>
      </w:r>
      <w:hyperlink r:id="rId8" w:history="1">
        <w:r w:rsidRPr="00A1481A">
          <w:rPr>
            <w:rStyle w:val="af1"/>
            <w:rFonts w:ascii="Times New Roman" w:hAnsi="Times New Roman" w:cs="Times New Roman"/>
            <w:color w:val="000000"/>
            <w:szCs w:val="24"/>
            <w:u w:val="none"/>
          </w:rPr>
          <w:t>Федеральным законом</w:t>
        </w:r>
      </w:hyperlink>
      <w:r>
        <w:rPr>
          <w:rFonts w:ascii="Times New Roman" w:hAnsi="Times New Roman" w:cs="Times New Roman"/>
          <w:szCs w:val="24"/>
        </w:rPr>
        <w:t xml:space="preserve"> от 6 октября 2003</w:t>
      </w:r>
      <w:r w:rsidR="00B310D9">
        <w:rPr>
          <w:rFonts w:ascii="Times New Roman" w:hAnsi="Times New Roman" w:cs="Times New Roman"/>
          <w:szCs w:val="24"/>
        </w:rPr>
        <w:t xml:space="preserve"> </w:t>
      </w:r>
      <w:r>
        <w:rPr>
          <w:rFonts w:ascii="Times New Roman" w:hAnsi="Times New Roman" w:cs="Times New Roman"/>
          <w:szCs w:val="24"/>
        </w:rPr>
        <w:t xml:space="preserve">г. </w:t>
      </w:r>
      <w:r w:rsidR="00B310D9">
        <w:rPr>
          <w:rFonts w:ascii="Times New Roman" w:hAnsi="Times New Roman" w:cs="Times New Roman"/>
          <w:szCs w:val="24"/>
        </w:rPr>
        <w:t xml:space="preserve">№ </w:t>
      </w:r>
      <w:r>
        <w:rPr>
          <w:rFonts w:ascii="Times New Roman" w:hAnsi="Times New Roman" w:cs="Times New Roman"/>
          <w:szCs w:val="24"/>
        </w:rPr>
        <w:t xml:space="preserve">131-ФЗ "Об общих принципах организации местного самоуправления в Российской Федерации", </w:t>
      </w:r>
      <w:hyperlink r:id="rId9" w:history="1">
        <w:r w:rsidRPr="00A1481A">
          <w:rPr>
            <w:rStyle w:val="af1"/>
            <w:rFonts w:ascii="Times New Roman" w:hAnsi="Times New Roman" w:cs="Times New Roman"/>
            <w:color w:val="000000"/>
            <w:szCs w:val="24"/>
            <w:u w:val="none"/>
          </w:rPr>
          <w:t>Федеральным законом</w:t>
        </w:r>
      </w:hyperlink>
      <w:r>
        <w:rPr>
          <w:rFonts w:ascii="Times New Roman" w:hAnsi="Times New Roman" w:cs="Times New Roman"/>
          <w:szCs w:val="24"/>
        </w:rPr>
        <w:t xml:space="preserve"> от 27 июля 2010</w:t>
      </w:r>
      <w:r w:rsidR="00B310D9">
        <w:rPr>
          <w:rFonts w:ascii="Times New Roman" w:hAnsi="Times New Roman" w:cs="Times New Roman"/>
          <w:szCs w:val="24"/>
        </w:rPr>
        <w:t xml:space="preserve"> </w:t>
      </w:r>
      <w:r>
        <w:rPr>
          <w:rFonts w:ascii="Times New Roman" w:hAnsi="Times New Roman" w:cs="Times New Roman"/>
          <w:szCs w:val="24"/>
        </w:rPr>
        <w:t xml:space="preserve">г. </w:t>
      </w:r>
      <w:r w:rsidR="00B310D9">
        <w:rPr>
          <w:rFonts w:ascii="Times New Roman" w:hAnsi="Times New Roman" w:cs="Times New Roman"/>
          <w:szCs w:val="24"/>
        </w:rPr>
        <w:t xml:space="preserve">№ </w:t>
      </w:r>
      <w:r>
        <w:rPr>
          <w:rFonts w:ascii="Times New Roman" w:hAnsi="Times New Roman" w:cs="Times New Roman"/>
          <w:szCs w:val="24"/>
        </w:rPr>
        <w:t xml:space="preserve">210-ФЗ "Об организации предоставления государственных и муниципальных услуг", </w:t>
      </w:r>
      <w:hyperlink r:id="rId10" w:history="1">
        <w:r w:rsidRPr="00A1481A">
          <w:rPr>
            <w:rStyle w:val="af1"/>
            <w:rFonts w:ascii="Times New Roman" w:hAnsi="Times New Roman" w:cs="Times New Roman"/>
            <w:color w:val="000000"/>
            <w:szCs w:val="24"/>
            <w:u w:val="none"/>
          </w:rPr>
          <w:t>Уставом</w:t>
        </w:r>
      </w:hyperlink>
      <w:r>
        <w:rPr>
          <w:rFonts w:ascii="Times New Roman" w:hAnsi="Times New Roman" w:cs="Times New Roman"/>
          <w:szCs w:val="24"/>
        </w:rPr>
        <w:t xml:space="preserve"> Санарпосинского</w:t>
      </w:r>
      <w:r w:rsidR="00B310D9">
        <w:rPr>
          <w:rFonts w:ascii="Times New Roman" w:hAnsi="Times New Roman" w:cs="Times New Roman"/>
          <w:szCs w:val="24"/>
        </w:rPr>
        <w:t xml:space="preserve">  сельского поселения</w:t>
      </w:r>
      <w:r>
        <w:rPr>
          <w:rFonts w:ascii="Times New Roman" w:hAnsi="Times New Roman" w:cs="Times New Roman"/>
          <w:szCs w:val="24"/>
        </w:rPr>
        <w:t xml:space="preserve"> Вурнарского района Чувашской Республики, в целях повышения качества предоставления муниципальной услуги, администрация Санарпосинского сельского поселения Вурнарского района ПОСТАНОВЛЯЕТ:</w:t>
      </w:r>
      <w:proofErr w:type="gramEnd"/>
    </w:p>
    <w:p w:rsidR="00A1481A" w:rsidRDefault="00A1481A" w:rsidP="00A1481A">
      <w:pPr>
        <w:pStyle w:val="NoSpacing"/>
        <w:ind w:firstLine="567"/>
        <w:jc w:val="both"/>
        <w:rPr>
          <w:szCs w:val="24"/>
        </w:rPr>
      </w:pPr>
    </w:p>
    <w:p w:rsidR="00A1481A" w:rsidRDefault="00A1481A" w:rsidP="00A1481A">
      <w:pPr>
        <w:pStyle w:val="NoSpacing"/>
        <w:numPr>
          <w:ilvl w:val="0"/>
          <w:numId w:val="34"/>
        </w:numPr>
        <w:ind w:left="142" w:firstLine="425"/>
        <w:jc w:val="both"/>
        <w:rPr>
          <w:rFonts w:ascii="Times New Roman" w:hAnsi="Times New Roman" w:cs="Times New Roman"/>
          <w:szCs w:val="24"/>
        </w:rPr>
      </w:pPr>
      <w:r>
        <w:rPr>
          <w:rFonts w:ascii="Times New Roman" w:hAnsi="Times New Roman" w:cs="Times New Roman"/>
          <w:szCs w:val="24"/>
        </w:rPr>
        <w:t>Утвердить административный регламент по предоставлению администрацией Санарпосинского 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A1481A" w:rsidRDefault="00A1481A" w:rsidP="00A1481A">
      <w:pPr>
        <w:pStyle w:val="NoSpacing"/>
        <w:numPr>
          <w:ilvl w:val="0"/>
          <w:numId w:val="34"/>
        </w:numPr>
        <w:ind w:left="0" w:firstLine="567"/>
        <w:jc w:val="both"/>
        <w:rPr>
          <w:rFonts w:ascii="Times New Roman" w:hAnsi="Times New Roman" w:cs="Times New Roman"/>
          <w:szCs w:val="24"/>
        </w:rPr>
      </w:pPr>
      <w:r>
        <w:rPr>
          <w:rFonts w:ascii="Times New Roman" w:hAnsi="Times New Roman" w:cs="Times New Roman"/>
          <w:szCs w:val="24"/>
        </w:rPr>
        <w:t xml:space="preserve">Настоящее постановление </w:t>
      </w:r>
      <w:proofErr w:type="gramStart"/>
      <w:r>
        <w:rPr>
          <w:rFonts w:ascii="Times New Roman" w:hAnsi="Times New Roman" w:cs="Times New Roman"/>
          <w:szCs w:val="24"/>
        </w:rPr>
        <w:t>вступает в силу после его официального опубликования и подлежит</w:t>
      </w:r>
      <w:proofErr w:type="gramEnd"/>
      <w:r>
        <w:rPr>
          <w:rFonts w:ascii="Times New Roman" w:hAnsi="Times New Roman" w:cs="Times New Roman"/>
          <w:szCs w:val="24"/>
        </w:rPr>
        <w:t xml:space="preserve"> размещению на официальном сайте администрации Санарпосинского  сельского поселения Вурнарского  района.</w:t>
      </w:r>
    </w:p>
    <w:p w:rsidR="00A1481A" w:rsidRDefault="00A1481A" w:rsidP="00A1481A">
      <w:pPr>
        <w:pStyle w:val="NoSpacing"/>
        <w:numPr>
          <w:ilvl w:val="0"/>
          <w:numId w:val="34"/>
        </w:numPr>
        <w:jc w:val="both"/>
        <w:rPr>
          <w:szCs w:val="24"/>
        </w:rPr>
      </w:pPr>
      <w:r>
        <w:rPr>
          <w:rFonts w:ascii="Times New Roman" w:hAnsi="Times New Roman" w:cs="Times New Roman"/>
          <w:szCs w:val="24"/>
        </w:rPr>
        <w:t xml:space="preserve">     </w:t>
      </w:r>
      <w:proofErr w:type="gramStart"/>
      <w:r>
        <w:rPr>
          <w:rFonts w:ascii="Times New Roman" w:hAnsi="Times New Roman" w:cs="Times New Roman"/>
          <w:szCs w:val="24"/>
        </w:rPr>
        <w:t>Контроль за</w:t>
      </w:r>
      <w:proofErr w:type="gramEnd"/>
      <w:r>
        <w:rPr>
          <w:rFonts w:ascii="Times New Roman" w:hAnsi="Times New Roman" w:cs="Times New Roman"/>
          <w:szCs w:val="24"/>
        </w:rPr>
        <w:t xml:space="preserve"> исполнением настоящего постановления оставляю за собой.</w:t>
      </w:r>
    </w:p>
    <w:p w:rsidR="00A1481A" w:rsidRDefault="00A1481A" w:rsidP="00A1481A">
      <w:pPr>
        <w:pStyle w:val="NoSpacing"/>
        <w:ind w:firstLine="567"/>
        <w:jc w:val="both"/>
        <w:rPr>
          <w:szCs w:val="24"/>
        </w:rPr>
      </w:pPr>
    </w:p>
    <w:p w:rsidR="00A1481A" w:rsidRDefault="00A1481A" w:rsidP="00A1481A">
      <w:pPr>
        <w:pStyle w:val="NoSpacing"/>
        <w:ind w:firstLine="567"/>
        <w:jc w:val="both"/>
        <w:rPr>
          <w:szCs w:val="24"/>
        </w:rPr>
      </w:pPr>
    </w:p>
    <w:p w:rsidR="00A1481A" w:rsidRDefault="00A1481A" w:rsidP="00A1481A">
      <w:pPr>
        <w:pStyle w:val="NoSpacing"/>
        <w:ind w:firstLine="567"/>
        <w:jc w:val="both"/>
        <w:rPr>
          <w:szCs w:val="24"/>
        </w:rPr>
      </w:pPr>
    </w:p>
    <w:p w:rsidR="00A1481A" w:rsidRDefault="00A1481A" w:rsidP="00A1481A">
      <w:pPr>
        <w:pStyle w:val="NoSpacing"/>
        <w:jc w:val="both"/>
        <w:rPr>
          <w:rFonts w:ascii="Times New Roman" w:hAnsi="Times New Roman" w:cs="Times New Roman"/>
          <w:szCs w:val="24"/>
        </w:rPr>
      </w:pPr>
      <w:r>
        <w:rPr>
          <w:rFonts w:ascii="Times New Roman" w:hAnsi="Times New Roman" w:cs="Times New Roman"/>
          <w:szCs w:val="24"/>
        </w:rPr>
        <w:t xml:space="preserve">Глава Санарпосинского </w:t>
      </w:r>
    </w:p>
    <w:p w:rsidR="00A1481A" w:rsidRDefault="00A1481A" w:rsidP="00A1481A">
      <w:pPr>
        <w:pStyle w:val="NoSpacing"/>
        <w:jc w:val="both"/>
        <w:rPr>
          <w:rFonts w:ascii="Times New Roman" w:hAnsi="Times New Roman" w:cs="Times New Roman"/>
          <w:szCs w:val="24"/>
        </w:rPr>
      </w:pPr>
      <w:r>
        <w:rPr>
          <w:rFonts w:ascii="Times New Roman" w:hAnsi="Times New Roman" w:cs="Times New Roman"/>
          <w:szCs w:val="24"/>
        </w:rPr>
        <w:t>сельского поселения                                                                                                     В.А. Белов</w:t>
      </w:r>
    </w:p>
    <w:p w:rsidR="00A1481A" w:rsidRDefault="00A1481A" w:rsidP="00A1481A">
      <w:pPr>
        <w:pStyle w:val="NoSpacing"/>
        <w:jc w:val="both"/>
        <w:rPr>
          <w:rFonts w:ascii="Times New Roman" w:hAnsi="Times New Roman" w:cs="Times New Roman"/>
          <w:szCs w:val="24"/>
        </w:rPr>
      </w:pPr>
    </w:p>
    <w:p w:rsidR="00A1481A" w:rsidRDefault="00A1481A" w:rsidP="00A1481A">
      <w:pPr>
        <w:pStyle w:val="NoSpacing"/>
        <w:jc w:val="both"/>
        <w:rPr>
          <w:rFonts w:ascii="Times New Roman" w:hAnsi="Times New Roman" w:cs="Times New Roman"/>
          <w:szCs w:val="24"/>
        </w:rPr>
      </w:pPr>
    </w:p>
    <w:p w:rsidR="00A1481A" w:rsidRDefault="00A1481A" w:rsidP="00A1481A">
      <w:pPr>
        <w:pStyle w:val="NoSpacing"/>
        <w:ind w:firstLine="567"/>
        <w:jc w:val="both"/>
        <w:rPr>
          <w:rFonts w:ascii="Times New Roman" w:hAnsi="Times New Roman" w:cs="Times New Roman"/>
          <w:szCs w:val="24"/>
        </w:rPr>
      </w:pPr>
    </w:p>
    <w:p w:rsidR="00A1481A" w:rsidRDefault="00A1481A" w:rsidP="00A1481A">
      <w:pPr>
        <w:pStyle w:val="NoSpacing"/>
        <w:ind w:firstLine="567"/>
        <w:jc w:val="both"/>
        <w:rPr>
          <w:rFonts w:ascii="Times New Roman" w:hAnsi="Times New Roman" w:cs="Times New Roman"/>
          <w:szCs w:val="24"/>
        </w:rPr>
      </w:pPr>
    </w:p>
    <w:p w:rsidR="00A1481A" w:rsidRDefault="00A1481A" w:rsidP="00A1481A">
      <w:pPr>
        <w:pStyle w:val="NoSpacing"/>
        <w:ind w:firstLine="567"/>
        <w:jc w:val="both"/>
        <w:rPr>
          <w:rFonts w:ascii="Times New Roman" w:hAnsi="Times New Roman" w:cs="Times New Roman"/>
          <w:szCs w:val="24"/>
        </w:rPr>
      </w:pPr>
    </w:p>
    <w:p w:rsidR="00A1481A" w:rsidRDefault="00A1481A" w:rsidP="00A1481A">
      <w:pPr>
        <w:pStyle w:val="NoSpacing"/>
        <w:ind w:firstLine="567"/>
        <w:jc w:val="both"/>
        <w:rPr>
          <w:rFonts w:ascii="Times New Roman" w:hAnsi="Times New Roman" w:cs="Times New Roman"/>
          <w:szCs w:val="24"/>
        </w:rPr>
      </w:pPr>
    </w:p>
    <w:p w:rsidR="00A1481A" w:rsidRDefault="00A1481A" w:rsidP="00A1481A">
      <w:pPr>
        <w:pStyle w:val="NoSpacing"/>
        <w:ind w:firstLine="567"/>
        <w:jc w:val="both"/>
        <w:rPr>
          <w:rFonts w:ascii="Times New Roman" w:hAnsi="Times New Roman" w:cs="Times New Roman"/>
          <w:sz w:val="22"/>
          <w:szCs w:val="22"/>
        </w:rPr>
      </w:pPr>
    </w:p>
    <w:p w:rsidR="00A1481A" w:rsidRDefault="00A1481A" w:rsidP="00A1481A">
      <w:pPr>
        <w:pStyle w:val="NoSpacing"/>
        <w:ind w:firstLine="567"/>
        <w:jc w:val="both"/>
        <w:rPr>
          <w:rFonts w:ascii="Times New Roman" w:hAnsi="Times New Roman" w:cs="Times New Roman"/>
          <w:sz w:val="22"/>
          <w:szCs w:val="22"/>
        </w:rPr>
      </w:pPr>
    </w:p>
    <w:p w:rsidR="00A1481A" w:rsidRDefault="00A1481A" w:rsidP="00A1481A">
      <w:pPr>
        <w:pStyle w:val="NoSpacing"/>
        <w:ind w:firstLine="567"/>
        <w:jc w:val="both"/>
        <w:rPr>
          <w:rFonts w:ascii="Times New Roman" w:hAnsi="Times New Roman" w:cs="Times New Roman"/>
          <w:sz w:val="22"/>
          <w:szCs w:val="22"/>
        </w:rPr>
      </w:pPr>
    </w:p>
    <w:p w:rsidR="00A1481A" w:rsidRDefault="00A1481A" w:rsidP="00A1481A">
      <w:pPr>
        <w:pStyle w:val="NoSpacing"/>
        <w:ind w:firstLine="567"/>
        <w:jc w:val="both"/>
        <w:rPr>
          <w:rFonts w:ascii="Times New Roman" w:hAnsi="Times New Roman" w:cs="Times New Roman"/>
          <w:sz w:val="22"/>
          <w:szCs w:val="22"/>
        </w:rPr>
      </w:pPr>
    </w:p>
    <w:p w:rsidR="00A1481A" w:rsidRDefault="00A1481A" w:rsidP="00A1481A">
      <w:pPr>
        <w:pStyle w:val="NoSpacing"/>
        <w:ind w:firstLine="567"/>
        <w:jc w:val="both"/>
        <w:rPr>
          <w:rFonts w:ascii="Times New Roman" w:hAnsi="Times New Roman" w:cs="Times New Roman"/>
          <w:sz w:val="22"/>
          <w:szCs w:val="22"/>
        </w:rPr>
      </w:pPr>
    </w:p>
    <w:p w:rsidR="00A1481A" w:rsidRDefault="00A1481A" w:rsidP="00A1481A">
      <w:pPr>
        <w:pStyle w:val="NoSpacing"/>
        <w:ind w:firstLine="567"/>
        <w:jc w:val="both"/>
        <w:rPr>
          <w:rFonts w:ascii="Times New Roman" w:hAnsi="Times New Roman" w:cs="Times New Roman"/>
          <w:sz w:val="22"/>
          <w:szCs w:val="22"/>
        </w:rPr>
      </w:pPr>
    </w:p>
    <w:p w:rsidR="00A1481A" w:rsidRDefault="00A1481A" w:rsidP="00A1481A">
      <w:pPr>
        <w:pStyle w:val="NoSpacing"/>
        <w:ind w:firstLine="567"/>
        <w:jc w:val="both"/>
        <w:rPr>
          <w:rFonts w:ascii="Times New Roman" w:hAnsi="Times New Roman" w:cs="Times New Roman"/>
          <w:sz w:val="22"/>
          <w:szCs w:val="22"/>
        </w:rPr>
      </w:pPr>
    </w:p>
    <w:p w:rsidR="00A1481A" w:rsidRDefault="00A1481A" w:rsidP="00A1481A">
      <w:pPr>
        <w:pStyle w:val="NoSpacing"/>
        <w:ind w:firstLine="567"/>
        <w:jc w:val="both"/>
        <w:rPr>
          <w:rFonts w:ascii="Times New Roman" w:hAnsi="Times New Roman" w:cs="Times New Roman"/>
          <w:sz w:val="22"/>
          <w:szCs w:val="22"/>
        </w:rPr>
      </w:pPr>
    </w:p>
    <w:p w:rsidR="00A1481A" w:rsidRDefault="00A1481A" w:rsidP="00A1481A">
      <w:pPr>
        <w:pStyle w:val="NoSpacing"/>
        <w:ind w:firstLine="567"/>
        <w:jc w:val="both"/>
        <w:rPr>
          <w:rFonts w:ascii="Times New Roman" w:hAnsi="Times New Roman" w:cs="Times New Roman"/>
          <w:sz w:val="22"/>
          <w:szCs w:val="22"/>
        </w:rPr>
      </w:pPr>
    </w:p>
    <w:p w:rsidR="00A1481A" w:rsidRDefault="00A1481A" w:rsidP="00A1481A">
      <w:pPr>
        <w:pStyle w:val="NoSpacing"/>
        <w:ind w:firstLine="567"/>
        <w:jc w:val="both"/>
        <w:rPr>
          <w:rFonts w:ascii="Times New Roman" w:hAnsi="Times New Roman" w:cs="Times New Roman"/>
          <w:sz w:val="22"/>
          <w:szCs w:val="22"/>
        </w:rPr>
      </w:pPr>
    </w:p>
    <w:p w:rsidR="00A1481A" w:rsidRDefault="00A1481A" w:rsidP="00A1481A">
      <w:pPr>
        <w:pStyle w:val="NoSpacing"/>
        <w:ind w:firstLine="567"/>
        <w:jc w:val="right"/>
      </w:pPr>
      <w:bookmarkStart w:id="0" w:name="sub_1000"/>
      <w:bookmarkEnd w:id="0"/>
      <w:r>
        <w:rPr>
          <w:rFonts w:ascii="Times New Roman" w:hAnsi="Times New Roman" w:cs="Times New Roman"/>
          <w:sz w:val="22"/>
          <w:szCs w:val="22"/>
        </w:rPr>
        <w:lastRenderedPageBreak/>
        <w:t xml:space="preserve">Утвержден </w:t>
      </w:r>
    </w:p>
    <w:p w:rsidR="00A1481A" w:rsidRDefault="00A1481A" w:rsidP="00A1481A">
      <w:pPr>
        <w:pStyle w:val="NoSpacing"/>
        <w:ind w:firstLine="567"/>
        <w:jc w:val="right"/>
        <w:rPr>
          <w:rFonts w:ascii="Times New Roman" w:hAnsi="Times New Roman" w:cs="Times New Roman"/>
          <w:sz w:val="22"/>
          <w:szCs w:val="22"/>
        </w:rPr>
      </w:pPr>
      <w:hyperlink w:anchor="sub_0" w:history="1">
        <w:r w:rsidRPr="00A1481A">
          <w:rPr>
            <w:rStyle w:val="af1"/>
            <w:rFonts w:ascii="Times New Roman" w:hAnsi="Times New Roman" w:cs="Times New Roman"/>
            <w:color w:val="000000"/>
            <w:sz w:val="22"/>
            <w:szCs w:val="22"/>
            <w:u w:val="none"/>
          </w:rPr>
          <w:t>постановлением</w:t>
        </w:r>
      </w:hyperlink>
      <w:r>
        <w:rPr>
          <w:rFonts w:ascii="Times New Roman" w:hAnsi="Times New Roman" w:cs="Times New Roman"/>
          <w:sz w:val="22"/>
          <w:szCs w:val="22"/>
        </w:rPr>
        <w:t xml:space="preserve"> администрации </w:t>
      </w:r>
    </w:p>
    <w:p w:rsidR="00A1481A" w:rsidRDefault="00A1481A" w:rsidP="00A1481A">
      <w:pPr>
        <w:pStyle w:val="NoSpacing"/>
        <w:ind w:firstLine="567"/>
        <w:jc w:val="right"/>
        <w:rPr>
          <w:rFonts w:ascii="Times New Roman" w:hAnsi="Times New Roman" w:cs="Times New Roman"/>
          <w:sz w:val="22"/>
          <w:szCs w:val="22"/>
        </w:rPr>
      </w:pPr>
      <w:r>
        <w:rPr>
          <w:rFonts w:ascii="Times New Roman" w:hAnsi="Times New Roman" w:cs="Times New Roman"/>
          <w:sz w:val="22"/>
          <w:szCs w:val="22"/>
        </w:rPr>
        <w:t>Санарпосинского    сельского поселения</w:t>
      </w:r>
    </w:p>
    <w:p w:rsidR="00A1481A" w:rsidRDefault="00A1481A" w:rsidP="00A1481A">
      <w:pPr>
        <w:pStyle w:val="NoSpacing"/>
        <w:ind w:firstLine="567"/>
        <w:jc w:val="right"/>
        <w:rPr>
          <w:sz w:val="22"/>
          <w:szCs w:val="22"/>
        </w:rPr>
      </w:pPr>
      <w:r>
        <w:rPr>
          <w:rFonts w:ascii="Times New Roman" w:hAnsi="Times New Roman" w:cs="Times New Roman"/>
          <w:sz w:val="22"/>
          <w:szCs w:val="22"/>
        </w:rPr>
        <w:t>от 16.11.2018 г. № 68</w:t>
      </w:r>
    </w:p>
    <w:p w:rsidR="00A1481A" w:rsidRDefault="00A1481A" w:rsidP="00A1481A">
      <w:pPr>
        <w:pStyle w:val="NoSpacing"/>
        <w:ind w:firstLine="567"/>
        <w:jc w:val="both"/>
        <w:rPr>
          <w:sz w:val="22"/>
          <w:szCs w:val="22"/>
        </w:rPr>
      </w:pPr>
    </w:p>
    <w:p w:rsidR="00A1481A" w:rsidRDefault="00A1481A" w:rsidP="00A1481A">
      <w:pPr>
        <w:pStyle w:val="NoSpacing"/>
        <w:ind w:firstLine="567"/>
        <w:jc w:val="center"/>
        <w:rPr>
          <w:sz w:val="22"/>
          <w:szCs w:val="22"/>
        </w:rPr>
      </w:pPr>
      <w:r>
        <w:rPr>
          <w:rFonts w:ascii="Times New Roman" w:hAnsi="Times New Roman" w:cs="Times New Roman"/>
          <w:b/>
          <w:bCs/>
          <w:kern w:val="1"/>
          <w:sz w:val="22"/>
          <w:szCs w:val="22"/>
        </w:rPr>
        <w:t>Административный регламент по предоставлению администрацией Санарпосинского 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1481A" w:rsidRDefault="00A1481A" w:rsidP="00A1481A">
      <w:pPr>
        <w:pStyle w:val="NoSpacing"/>
        <w:ind w:firstLine="567"/>
        <w:jc w:val="both"/>
        <w:rPr>
          <w:sz w:val="22"/>
          <w:szCs w:val="22"/>
        </w:rPr>
      </w:pPr>
    </w:p>
    <w:p w:rsidR="00A1481A" w:rsidRDefault="00A1481A" w:rsidP="00A1481A">
      <w:pPr>
        <w:pStyle w:val="NoSpacing"/>
        <w:ind w:firstLine="567"/>
        <w:jc w:val="both"/>
        <w:rPr>
          <w:rFonts w:ascii="Times New Roman" w:hAnsi="Times New Roman" w:cs="Times New Roman"/>
          <w:kern w:val="1"/>
          <w:sz w:val="22"/>
          <w:szCs w:val="22"/>
        </w:rPr>
      </w:pPr>
      <w:bookmarkStart w:id="1" w:name="sub_1001"/>
      <w:bookmarkEnd w:id="1"/>
      <w:r>
        <w:rPr>
          <w:rFonts w:ascii="Times New Roman" w:hAnsi="Times New Roman" w:cs="Times New Roman"/>
          <w:kern w:val="1"/>
          <w:sz w:val="22"/>
          <w:szCs w:val="22"/>
        </w:rPr>
        <w:t>I. Общие положения</w:t>
      </w:r>
    </w:p>
    <w:p w:rsidR="00A1481A" w:rsidRDefault="00A1481A" w:rsidP="00A1481A">
      <w:pPr>
        <w:pStyle w:val="NoSpacing"/>
        <w:ind w:firstLine="567"/>
        <w:jc w:val="both"/>
        <w:rPr>
          <w:rFonts w:ascii="Times New Roman" w:hAnsi="Times New Roman" w:cs="Times New Roman"/>
          <w:sz w:val="22"/>
          <w:szCs w:val="22"/>
        </w:rPr>
      </w:pPr>
      <w:bookmarkStart w:id="2" w:name="sub_11"/>
      <w:bookmarkEnd w:id="2"/>
      <w:r>
        <w:rPr>
          <w:rFonts w:ascii="Times New Roman" w:hAnsi="Times New Roman" w:cs="Times New Roman"/>
          <w:kern w:val="1"/>
          <w:sz w:val="22"/>
          <w:szCs w:val="22"/>
        </w:rPr>
        <w:t>1.1. Административный регламент по предоставлению администрацией Санарпосинского  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1481A" w:rsidRDefault="00A1481A" w:rsidP="00A1481A">
      <w:pPr>
        <w:pStyle w:val="NoSpacing"/>
        <w:ind w:firstLine="567"/>
        <w:jc w:val="both"/>
        <w:rPr>
          <w:sz w:val="22"/>
          <w:szCs w:val="22"/>
        </w:rPr>
      </w:pPr>
      <w:proofErr w:type="gramStart"/>
      <w:r>
        <w:rPr>
          <w:rFonts w:ascii="Times New Roman" w:hAnsi="Times New Roman" w:cs="Times New Roman"/>
          <w:sz w:val="22"/>
          <w:szCs w:val="22"/>
        </w:rPr>
        <w:t>Административный регламент по предоставлению администрацией Санарпосинского  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также состав, последовательность и сроки выполнения</w:t>
      </w:r>
      <w:proofErr w:type="gramEnd"/>
      <w:r>
        <w:rPr>
          <w:rFonts w:ascii="Times New Roman" w:hAnsi="Times New Roman" w:cs="Times New Roman"/>
          <w:sz w:val="22"/>
          <w:szCs w:val="22"/>
        </w:rPr>
        <w:t xml:space="preserve">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A1481A" w:rsidRDefault="00A1481A" w:rsidP="00A1481A">
      <w:pPr>
        <w:pStyle w:val="NoSpacing"/>
        <w:ind w:firstLine="567"/>
        <w:jc w:val="both"/>
        <w:rPr>
          <w:rFonts w:ascii="Times New Roman" w:hAnsi="Times New Roman" w:cs="Times New Roman"/>
          <w:sz w:val="22"/>
          <w:szCs w:val="22"/>
        </w:rPr>
      </w:pPr>
      <w:bookmarkStart w:id="3" w:name="sub_12"/>
      <w:bookmarkEnd w:id="3"/>
      <w:r>
        <w:rPr>
          <w:rFonts w:ascii="Times New Roman" w:hAnsi="Times New Roman" w:cs="Times New Roman"/>
          <w:kern w:val="1"/>
          <w:sz w:val="22"/>
          <w:szCs w:val="22"/>
        </w:rPr>
        <w:t>1.2. Описание заявителей на предоставление муниципальной услуги</w:t>
      </w:r>
    </w:p>
    <w:p w:rsidR="00A1481A" w:rsidRDefault="00A1481A" w:rsidP="00A1481A">
      <w:pPr>
        <w:pStyle w:val="NoSpacing"/>
        <w:ind w:firstLine="567"/>
        <w:jc w:val="both"/>
        <w:rPr>
          <w:sz w:val="22"/>
          <w:szCs w:val="22"/>
        </w:rPr>
      </w:pPr>
      <w:proofErr w:type="gramStart"/>
      <w:r>
        <w:rPr>
          <w:rFonts w:ascii="Times New Roman" w:hAnsi="Times New Roman" w:cs="Times New Roman"/>
          <w:sz w:val="22"/>
          <w:szCs w:val="22"/>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и их представители (далее - заявители).</w:t>
      </w:r>
      <w:proofErr w:type="gramEnd"/>
    </w:p>
    <w:p w:rsidR="00A1481A" w:rsidRDefault="00A1481A" w:rsidP="00A1481A">
      <w:pPr>
        <w:pStyle w:val="NoSpacing"/>
        <w:ind w:firstLine="567"/>
        <w:jc w:val="both"/>
        <w:rPr>
          <w:rFonts w:ascii="Times New Roman" w:hAnsi="Times New Roman" w:cs="Times New Roman"/>
          <w:sz w:val="22"/>
          <w:szCs w:val="22"/>
        </w:rPr>
      </w:pPr>
      <w:bookmarkStart w:id="4" w:name="sub_13"/>
      <w:bookmarkEnd w:id="4"/>
      <w:r>
        <w:rPr>
          <w:rFonts w:ascii="Times New Roman" w:hAnsi="Times New Roman" w:cs="Times New Roman"/>
          <w:kern w:val="1"/>
          <w:sz w:val="22"/>
          <w:szCs w:val="22"/>
        </w:rPr>
        <w:t>1.3. Информирование о порядке предоставления муниципальной услуги</w:t>
      </w:r>
    </w:p>
    <w:p w:rsidR="00A1481A" w:rsidRDefault="00A1481A" w:rsidP="00A1481A">
      <w:pPr>
        <w:pStyle w:val="NoSpacing"/>
        <w:ind w:firstLine="567"/>
        <w:jc w:val="both"/>
        <w:rPr>
          <w:rFonts w:ascii="Times New Roman" w:hAnsi="Times New Roman" w:cs="Times New Roman"/>
          <w:sz w:val="22"/>
          <w:szCs w:val="22"/>
        </w:rPr>
      </w:pPr>
      <w:bookmarkStart w:id="5" w:name="sub_131"/>
      <w:bookmarkEnd w:id="5"/>
      <w:r>
        <w:rPr>
          <w:rFonts w:ascii="Times New Roman" w:hAnsi="Times New Roman" w:cs="Times New Roman"/>
          <w:sz w:val="22"/>
          <w:szCs w:val="22"/>
        </w:rPr>
        <w:t>1.3.1. Информация об органах власти, структурных подразделениях, организациях, предоставляющих муниципальную услугу</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sub_1100" w:history="1">
        <w:r w:rsidRPr="00B310D9">
          <w:rPr>
            <w:rStyle w:val="af1"/>
            <w:rFonts w:ascii="Times New Roman" w:hAnsi="Times New Roman" w:cs="Times New Roman"/>
            <w:color w:val="000000"/>
            <w:sz w:val="22"/>
            <w:szCs w:val="22"/>
            <w:u w:val="none"/>
          </w:rPr>
          <w:t>приложении 1</w:t>
        </w:r>
      </w:hyperlink>
      <w:r>
        <w:rPr>
          <w:rFonts w:ascii="Times New Roman" w:hAnsi="Times New Roman" w:cs="Times New Roman"/>
          <w:sz w:val="22"/>
          <w:szCs w:val="22"/>
        </w:rPr>
        <w:t xml:space="preserve"> к Административному регламенту.</w:t>
      </w:r>
    </w:p>
    <w:p w:rsidR="00A1481A" w:rsidRDefault="00A1481A" w:rsidP="00A1481A">
      <w:pPr>
        <w:pStyle w:val="NoSpacing"/>
        <w:ind w:firstLine="567"/>
        <w:jc w:val="both"/>
        <w:rPr>
          <w:rFonts w:ascii="Times New Roman" w:hAnsi="Times New Roman" w:cs="Times New Roman"/>
          <w:sz w:val="22"/>
          <w:szCs w:val="22"/>
        </w:rPr>
      </w:pPr>
      <w:bookmarkStart w:id="6" w:name="sub_132"/>
      <w:bookmarkEnd w:id="6"/>
      <w:r>
        <w:rPr>
          <w:rFonts w:ascii="Times New Roman" w:hAnsi="Times New Roman" w:cs="Times New Roman"/>
          <w:sz w:val="22"/>
          <w:szCs w:val="22"/>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A1481A" w:rsidRDefault="00A1481A" w:rsidP="00A1481A">
      <w:pPr>
        <w:pStyle w:val="NoSpacing"/>
        <w:ind w:firstLine="567"/>
        <w:jc w:val="both"/>
        <w:rPr>
          <w:rFonts w:ascii="Times New Roman" w:hAnsi="Times New Roman" w:cs="Times New Roman"/>
          <w:sz w:val="22"/>
          <w:szCs w:val="22"/>
        </w:rPr>
      </w:pPr>
      <w:proofErr w:type="gramStart"/>
      <w:r>
        <w:rPr>
          <w:rFonts w:ascii="Times New Roman" w:hAnsi="Times New Roman" w:cs="Times New Roman"/>
          <w:sz w:val="22"/>
          <w:szCs w:val="22"/>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 - сеть "Интернет") (</w:t>
      </w:r>
      <w:hyperlink w:anchor="sub_1100" w:history="1">
        <w:r>
          <w:rPr>
            <w:rStyle w:val="af1"/>
            <w:rFonts w:ascii="Times New Roman" w:hAnsi="Times New Roman" w:cs="Times New Roman"/>
            <w:color w:val="000000"/>
            <w:sz w:val="22"/>
            <w:szCs w:val="22"/>
          </w:rPr>
          <w:t>приложение 1</w:t>
        </w:r>
      </w:hyperlink>
      <w:r>
        <w:rPr>
          <w:rFonts w:ascii="Times New Roman" w:hAnsi="Times New Roman" w:cs="Times New Roman"/>
          <w:sz w:val="22"/>
          <w:szCs w:val="22"/>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t>
      </w:r>
      <w:proofErr w:type="spellStart"/>
      <w:r>
        <w:rPr>
          <w:rFonts w:ascii="Times New Roman" w:hAnsi="Times New Roman" w:cs="Times New Roman"/>
          <w:sz w:val="22"/>
          <w:szCs w:val="22"/>
        </w:rPr>
        <w:t>www.gosuslugi</w:t>
      </w:r>
      <w:proofErr w:type="gramEnd"/>
      <w:r>
        <w:rPr>
          <w:rFonts w:ascii="Times New Roman" w:hAnsi="Times New Roman" w:cs="Times New Roman"/>
          <w:sz w:val="22"/>
          <w:szCs w:val="22"/>
        </w:rPr>
        <w:t>.ru</w:t>
      </w:r>
      <w:proofErr w:type="spellEnd"/>
      <w:r>
        <w:rPr>
          <w:rFonts w:ascii="Times New Roman" w:hAnsi="Times New Roman" w:cs="Times New Roman"/>
          <w:sz w:val="22"/>
          <w:szCs w:val="22"/>
        </w:rPr>
        <w:t xml:space="preserve"> и региональную информационную систему Чувашской Республики "Портал государственных и муниципальных услуг (функций) Чувашской Республики" </w:t>
      </w:r>
      <w:proofErr w:type="spellStart"/>
      <w:r>
        <w:rPr>
          <w:rFonts w:ascii="Times New Roman" w:hAnsi="Times New Roman" w:cs="Times New Roman"/>
          <w:sz w:val="22"/>
          <w:szCs w:val="22"/>
        </w:rPr>
        <w:t>www.gosuslugi.cap.ru</w:t>
      </w:r>
      <w:proofErr w:type="spellEnd"/>
      <w:r>
        <w:rPr>
          <w:rFonts w:ascii="Times New Roman" w:hAnsi="Times New Roman" w:cs="Times New Roman"/>
          <w:sz w:val="22"/>
          <w:szCs w:val="22"/>
        </w:rPr>
        <w:t xml:space="preserve"> (далее соответственно - Единый портал, Портал).</w:t>
      </w:r>
    </w:p>
    <w:p w:rsidR="00A1481A" w:rsidRDefault="00A1481A" w:rsidP="00A1481A">
      <w:pPr>
        <w:pStyle w:val="NoSpacing"/>
        <w:ind w:firstLine="567"/>
        <w:jc w:val="both"/>
        <w:rPr>
          <w:rFonts w:ascii="Times New Roman" w:hAnsi="Times New Roman" w:cs="Times New Roman"/>
          <w:sz w:val="22"/>
          <w:szCs w:val="22"/>
        </w:rPr>
      </w:pPr>
      <w:proofErr w:type="gramStart"/>
      <w:r>
        <w:rPr>
          <w:rFonts w:ascii="Times New Roman" w:hAnsi="Times New Roman" w:cs="Times New Roman"/>
          <w:sz w:val="22"/>
          <w:szCs w:val="22"/>
        </w:rPr>
        <w:t>Информирование заинтересованных лиц по вопросам предоставления муниципальной услуги осуществляется специалистами администрации Санарпосинского  сельского поселения), АУ "МФЦ" Вурнарского района.</w:t>
      </w:r>
      <w:proofErr w:type="gramEnd"/>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График работы специалистов администрации Санарпосинского  сельского поселения: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понедельник - пятница с 8.00</w:t>
      </w:r>
      <w:r w:rsidR="00B310D9">
        <w:rPr>
          <w:rFonts w:ascii="Times New Roman" w:hAnsi="Times New Roman" w:cs="Times New Roman"/>
          <w:sz w:val="22"/>
          <w:szCs w:val="22"/>
        </w:rPr>
        <w:t xml:space="preserve"> </w:t>
      </w:r>
      <w:r>
        <w:rPr>
          <w:rFonts w:ascii="Times New Roman" w:hAnsi="Times New Roman" w:cs="Times New Roman"/>
          <w:sz w:val="22"/>
          <w:szCs w:val="22"/>
        </w:rPr>
        <w:t xml:space="preserve"> ч. - 17.00</w:t>
      </w:r>
      <w:r w:rsidR="00B310D9">
        <w:rPr>
          <w:rFonts w:ascii="Times New Roman" w:hAnsi="Times New Roman" w:cs="Times New Roman"/>
          <w:sz w:val="22"/>
          <w:szCs w:val="22"/>
        </w:rPr>
        <w:t xml:space="preserve"> </w:t>
      </w:r>
      <w:r>
        <w:rPr>
          <w:rFonts w:ascii="Times New Roman" w:hAnsi="Times New Roman" w:cs="Times New Roman"/>
          <w:sz w:val="22"/>
          <w:szCs w:val="22"/>
        </w:rPr>
        <w:t xml:space="preserve"> ч., перерыв на обед с 12.00 ч. до 13.00 ч.; выходные дни - суббота, воскресенье.</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График работы специалистов АУ "МФЦ Вурнарского района:</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понедельник - пятница с 8.00 ч. до 18.00 ч., суббота - с 8.00 ч. до 17.00 ч. без перерыва на обед; выходной день - воскресенье.</w:t>
      </w:r>
    </w:p>
    <w:p w:rsidR="00A1481A" w:rsidRDefault="00A1481A" w:rsidP="00A1481A">
      <w:pPr>
        <w:pStyle w:val="NoSpacing"/>
        <w:ind w:firstLine="567"/>
        <w:jc w:val="both"/>
        <w:rPr>
          <w:rFonts w:ascii="Times New Roman" w:hAnsi="Times New Roman" w:cs="Times New Roman"/>
          <w:sz w:val="22"/>
          <w:szCs w:val="22"/>
        </w:rPr>
      </w:pPr>
      <w:bookmarkStart w:id="7" w:name="sub_133"/>
      <w:bookmarkEnd w:id="7"/>
      <w:r>
        <w:rPr>
          <w:rFonts w:ascii="Times New Roman" w:hAnsi="Times New Roman" w:cs="Times New Roman"/>
          <w:sz w:val="22"/>
          <w:szCs w:val="22"/>
        </w:rPr>
        <w:lastRenderedPageBreak/>
        <w:t>1.3.3. Порядок получения информации заинтересованными лицами о предоставлении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Для получения информации о порядке предоставления муниципальной услуги заинтересованные лица имеют право обращаться: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в устной форме лично или по телефону к специалисту администрации Санарпосинского  сельского поселения либо к специалисту АУ "МФЦ" Вурнарского района;</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 в письменном </w:t>
      </w:r>
      <w:proofErr w:type="gramStart"/>
      <w:r>
        <w:rPr>
          <w:rFonts w:ascii="Times New Roman" w:hAnsi="Times New Roman" w:cs="Times New Roman"/>
          <w:sz w:val="22"/>
          <w:szCs w:val="22"/>
        </w:rPr>
        <w:t>виде</w:t>
      </w:r>
      <w:proofErr w:type="gramEnd"/>
      <w:r>
        <w:rPr>
          <w:rFonts w:ascii="Times New Roman" w:hAnsi="Times New Roman" w:cs="Times New Roman"/>
          <w:sz w:val="22"/>
          <w:szCs w:val="22"/>
        </w:rPr>
        <w:t xml:space="preserve"> почтовым отправлением в адрес главы Санарпосинского  сельского поселения либо в АУ "МФЦ" Вурнарского района;</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-через официальный сайт администрации в информационно-телекоммуникационной сети «Интернет» (далее – официальный сайт): http://gov.cap.ru/Default.aspx?gov_id=3</w:t>
      </w:r>
      <w:r w:rsidRPr="00A1481A">
        <w:rPr>
          <w:rFonts w:ascii="Times New Roman" w:hAnsi="Times New Roman" w:cs="Times New Roman"/>
          <w:sz w:val="22"/>
          <w:szCs w:val="22"/>
        </w:rPr>
        <w:t>24</w:t>
      </w:r>
      <w:r>
        <w:rPr>
          <w:rFonts w:ascii="Times New Roman" w:hAnsi="Times New Roman" w:cs="Times New Roman"/>
          <w:color w:val="000000"/>
          <w:sz w:val="22"/>
          <w:szCs w:val="22"/>
        </w:rPr>
        <w:t>-через электронную почту:</w:t>
      </w:r>
      <w:r>
        <w:rPr>
          <w:rFonts w:ascii="Times New Roman" w:hAnsi="Times New Roman" w:cs="Times New Roman"/>
          <w:color w:val="FF0000"/>
          <w:sz w:val="22"/>
          <w:szCs w:val="22"/>
        </w:rPr>
        <w:t xml:space="preserve"> </w:t>
      </w:r>
      <w:hyperlink r:id="rId11" w:history="1">
        <w:r w:rsidRPr="00AA0155">
          <w:rPr>
            <w:rStyle w:val="af1"/>
            <w:rFonts w:ascii="Times New Roman" w:hAnsi="Times New Roman" w:cs="Times New Roman"/>
            <w:sz w:val="22"/>
            <w:szCs w:val="22"/>
          </w:rPr>
          <w:t>vur-</w:t>
        </w:r>
        <w:r w:rsidRPr="00AA0155">
          <w:rPr>
            <w:rStyle w:val="af1"/>
            <w:rFonts w:ascii="Times New Roman" w:hAnsi="Times New Roman" w:cs="Times New Roman"/>
            <w:sz w:val="22"/>
            <w:szCs w:val="22"/>
            <w:lang w:val="en-US"/>
          </w:rPr>
          <w:t>sanarposi</w:t>
        </w:r>
        <w:r w:rsidRPr="00AA0155">
          <w:rPr>
            <w:rStyle w:val="af1"/>
            <w:rFonts w:ascii="Times New Roman" w:hAnsi="Times New Roman" w:cs="Times New Roman"/>
            <w:sz w:val="22"/>
            <w:szCs w:val="22"/>
          </w:rPr>
          <w:t>@cap.ru</w:t>
        </w:r>
      </w:hyperlink>
      <w:r w:rsidRPr="00A1481A">
        <w:rPr>
          <w:rFonts w:ascii="Times New Roman" w:hAnsi="Times New Roman" w:cs="Times New Roman"/>
          <w:sz w:val="22"/>
          <w:szCs w:val="22"/>
        </w:rPr>
        <w:t>,</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-через </w:t>
      </w:r>
      <w:proofErr w:type="spellStart"/>
      <w:r>
        <w:rPr>
          <w:rFonts w:ascii="Times New Roman" w:hAnsi="Times New Roman" w:cs="Times New Roman"/>
          <w:sz w:val="22"/>
          <w:szCs w:val="22"/>
        </w:rPr>
        <w:t>www.gosuslugi.ru</w:t>
      </w:r>
      <w:proofErr w:type="spellEnd"/>
      <w:r>
        <w:rPr>
          <w:rFonts w:ascii="Times New Roman" w:hAnsi="Times New Roman" w:cs="Times New Roman"/>
          <w:sz w:val="22"/>
          <w:szCs w:val="22"/>
        </w:rPr>
        <w:t xml:space="preserve">, Портал </w:t>
      </w:r>
      <w:proofErr w:type="spellStart"/>
      <w:r>
        <w:rPr>
          <w:rFonts w:ascii="Times New Roman" w:hAnsi="Times New Roman" w:cs="Times New Roman"/>
          <w:sz w:val="22"/>
          <w:szCs w:val="22"/>
        </w:rPr>
        <w:t>www.gosuslugi.cap.ru</w:t>
      </w:r>
      <w:proofErr w:type="spellEnd"/>
      <w:r>
        <w:rPr>
          <w:rFonts w:ascii="Times New Roman" w:hAnsi="Times New Roman" w:cs="Times New Roman"/>
          <w:sz w:val="22"/>
          <w:szCs w:val="22"/>
        </w:rPr>
        <w:t>;</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либо в АУ "МФЦ" Вурнарского   района.</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Санарпосинского    сельского поселения либо к специалисту АУ "МФЦ" Вурнарского   района. В случае если заявление с документами было предоставлено в АУ "МФЦ" Вурнарского   района, сведения о ходе предоставления муниципальной услуги заинтересованные лица могут получить, используя Портал.</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Основными требованиями к информированию заинтересованных лиц являются: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достоверность и полнота информирования о процедуре;</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 четкость в </w:t>
      </w:r>
      <w:proofErr w:type="gramStart"/>
      <w:r>
        <w:rPr>
          <w:rFonts w:ascii="Times New Roman" w:hAnsi="Times New Roman" w:cs="Times New Roman"/>
          <w:sz w:val="22"/>
          <w:szCs w:val="22"/>
        </w:rPr>
        <w:t>изложении</w:t>
      </w:r>
      <w:proofErr w:type="gramEnd"/>
      <w:r>
        <w:rPr>
          <w:rFonts w:ascii="Times New Roman" w:hAnsi="Times New Roman" w:cs="Times New Roman"/>
          <w:sz w:val="22"/>
          <w:szCs w:val="22"/>
        </w:rPr>
        <w:t xml:space="preserve"> информации о процедуре;</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удобство и доступность получения информации о процедуре;</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оперативность предоставления информации о процедуре;</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 корректность и тактичность в </w:t>
      </w:r>
      <w:proofErr w:type="gramStart"/>
      <w:r>
        <w:rPr>
          <w:rFonts w:ascii="Times New Roman" w:hAnsi="Times New Roman" w:cs="Times New Roman"/>
          <w:sz w:val="22"/>
          <w:szCs w:val="22"/>
        </w:rPr>
        <w:t>процессе</w:t>
      </w:r>
      <w:proofErr w:type="gramEnd"/>
      <w:r>
        <w:rPr>
          <w:rFonts w:ascii="Times New Roman" w:hAnsi="Times New Roman" w:cs="Times New Roman"/>
          <w:sz w:val="22"/>
          <w:szCs w:val="22"/>
        </w:rPr>
        <w:t xml:space="preserve"> информирования о процедуре.</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A1481A" w:rsidRDefault="00A1481A" w:rsidP="00A1481A">
      <w:pPr>
        <w:pStyle w:val="NoSpacing"/>
        <w:ind w:firstLine="567"/>
        <w:jc w:val="both"/>
        <w:rPr>
          <w:rFonts w:ascii="Times New Roman" w:hAnsi="Times New Roman" w:cs="Times New Roman"/>
          <w:sz w:val="22"/>
          <w:szCs w:val="22"/>
        </w:rPr>
      </w:pPr>
      <w:bookmarkStart w:id="8" w:name="sub_134"/>
      <w:bookmarkEnd w:id="8"/>
      <w:r>
        <w:rPr>
          <w:rFonts w:ascii="Times New Roman" w:hAnsi="Times New Roman" w:cs="Times New Roman"/>
          <w:sz w:val="22"/>
          <w:szCs w:val="22"/>
        </w:rPr>
        <w:t>1.3.4. Публичное устное информирование</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Публичное устное информирование осуществляется с привлечением СМИ.</w:t>
      </w:r>
    </w:p>
    <w:p w:rsidR="00A1481A" w:rsidRDefault="00A1481A" w:rsidP="00A1481A">
      <w:pPr>
        <w:pStyle w:val="NoSpacing"/>
        <w:ind w:firstLine="567"/>
        <w:jc w:val="both"/>
        <w:rPr>
          <w:rFonts w:ascii="Times New Roman" w:hAnsi="Times New Roman" w:cs="Times New Roman"/>
          <w:sz w:val="22"/>
          <w:szCs w:val="22"/>
        </w:rPr>
      </w:pPr>
      <w:bookmarkStart w:id="9" w:name="sub_135"/>
      <w:bookmarkEnd w:id="9"/>
      <w:r>
        <w:rPr>
          <w:rFonts w:ascii="Times New Roman" w:hAnsi="Times New Roman" w:cs="Times New Roman"/>
          <w:sz w:val="22"/>
          <w:szCs w:val="22"/>
        </w:rPr>
        <w:t>1.3.5. Публичное письменное информирование</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Санарпосинского  сельского поселения, АУ "МФЦ" Вурнарского района,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полное наименование отдела, предоставляющего муниципальную услугу;</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 описание процедуры предоставления муниципальной услуги в текстовом </w:t>
      </w:r>
      <w:proofErr w:type="gramStart"/>
      <w:r>
        <w:rPr>
          <w:rFonts w:ascii="Times New Roman" w:hAnsi="Times New Roman" w:cs="Times New Roman"/>
          <w:sz w:val="22"/>
          <w:szCs w:val="22"/>
        </w:rPr>
        <w:t>виде</w:t>
      </w:r>
      <w:proofErr w:type="gramEnd"/>
      <w:r>
        <w:rPr>
          <w:rFonts w:ascii="Times New Roman" w:hAnsi="Times New Roman" w:cs="Times New Roman"/>
          <w:sz w:val="22"/>
          <w:szCs w:val="22"/>
        </w:rPr>
        <w:t xml:space="preserve"> и в виде блок-схемы (</w:t>
      </w:r>
      <w:hyperlink w:anchor="sub_1200" w:history="1">
        <w:r w:rsidRPr="00A1481A">
          <w:rPr>
            <w:rStyle w:val="af1"/>
            <w:rFonts w:ascii="Times New Roman" w:hAnsi="Times New Roman" w:cs="Times New Roman"/>
            <w:color w:val="000000"/>
            <w:sz w:val="22"/>
            <w:szCs w:val="22"/>
            <w:u w:val="none"/>
          </w:rPr>
          <w:t>приложение 2</w:t>
        </w:r>
      </w:hyperlink>
      <w:r w:rsidRPr="00A1481A">
        <w:rPr>
          <w:rFonts w:ascii="Times New Roman" w:hAnsi="Times New Roman" w:cs="Times New Roman"/>
          <w:sz w:val="22"/>
          <w:szCs w:val="22"/>
        </w:rPr>
        <w:t xml:space="preserve"> </w:t>
      </w:r>
      <w:r>
        <w:rPr>
          <w:rFonts w:ascii="Times New Roman" w:hAnsi="Times New Roman" w:cs="Times New Roman"/>
          <w:sz w:val="22"/>
          <w:szCs w:val="22"/>
        </w:rPr>
        <w:t>к Административному регламенту);</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перечень документов, представляемых заинтересованными лицами для получения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извлечения из законодательных и иных нормативных правовых актов, регулирующих деятельность по предоставлению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перечень наиболее часто задаваемых вопросов и ответы на них при получении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 перечень оснований для отказа в </w:t>
      </w:r>
      <w:proofErr w:type="gramStart"/>
      <w:r>
        <w:rPr>
          <w:rFonts w:ascii="Times New Roman" w:hAnsi="Times New Roman" w:cs="Times New Roman"/>
          <w:sz w:val="22"/>
          <w:szCs w:val="22"/>
        </w:rPr>
        <w:t>предоставлении</w:t>
      </w:r>
      <w:proofErr w:type="gramEnd"/>
      <w:r>
        <w:rPr>
          <w:rFonts w:ascii="Times New Roman" w:hAnsi="Times New Roman" w:cs="Times New Roman"/>
          <w:sz w:val="22"/>
          <w:szCs w:val="22"/>
        </w:rPr>
        <w:t xml:space="preserve">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На Едином портале, Портале размещается следующая обязательная информация: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сведения о получателях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перечень документов, необходимых для получения муниципальной услуги, в том числе шаблоны и образцы для заполнения;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lastRenderedPageBreak/>
        <w:t>- описание конечного результата предоставления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сроки предоставления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 основания для приостановления предоставления услуги или отказа в её </w:t>
      </w:r>
      <w:proofErr w:type="gramStart"/>
      <w:r>
        <w:rPr>
          <w:rFonts w:ascii="Times New Roman" w:hAnsi="Times New Roman" w:cs="Times New Roman"/>
          <w:sz w:val="22"/>
          <w:szCs w:val="22"/>
        </w:rPr>
        <w:t>предоставлении</w:t>
      </w:r>
      <w:proofErr w:type="gramEnd"/>
      <w:r>
        <w:rPr>
          <w:rFonts w:ascii="Times New Roman" w:hAnsi="Times New Roman" w:cs="Times New Roman"/>
          <w:sz w:val="22"/>
          <w:szCs w:val="22"/>
        </w:rPr>
        <w:t>;</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сведения о возмездном/безвозмездном характере предоставления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сведения об органе (организации), предоставляющем (предоставляющей) муниципальную услугу (график работы, контактные телефоны);</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 Административный регламент в электронном </w:t>
      </w:r>
      <w:proofErr w:type="gramStart"/>
      <w:r>
        <w:rPr>
          <w:rFonts w:ascii="Times New Roman" w:hAnsi="Times New Roman" w:cs="Times New Roman"/>
          <w:sz w:val="22"/>
          <w:szCs w:val="22"/>
        </w:rPr>
        <w:t>виде</w:t>
      </w:r>
      <w:proofErr w:type="gramEnd"/>
      <w:r>
        <w:rPr>
          <w:rFonts w:ascii="Times New Roman" w:hAnsi="Times New Roman" w:cs="Times New Roman"/>
          <w:sz w:val="22"/>
          <w:szCs w:val="22"/>
        </w:rPr>
        <w:t>;</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1481A" w:rsidRDefault="00A1481A" w:rsidP="00A1481A">
      <w:pPr>
        <w:pStyle w:val="NoSpacing"/>
        <w:ind w:firstLine="567"/>
        <w:jc w:val="both"/>
        <w:rPr>
          <w:rFonts w:ascii="Times New Roman" w:hAnsi="Times New Roman" w:cs="Times New Roman"/>
          <w:sz w:val="22"/>
          <w:szCs w:val="22"/>
        </w:rPr>
      </w:pPr>
      <w:bookmarkStart w:id="10" w:name="sub_136"/>
      <w:bookmarkEnd w:id="10"/>
      <w:r>
        <w:rPr>
          <w:rFonts w:ascii="Times New Roman" w:hAnsi="Times New Roman" w:cs="Times New Roman"/>
          <w:sz w:val="22"/>
          <w:szCs w:val="22"/>
        </w:rPr>
        <w:t>1.3.6. Обязанности специалистов администрации Санарпосинского  сельского поселения при ответе на телефонные звонки, устные и письменные обращения граждан или организаций</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администрации.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вправе предложить заинтересованному лицу обратиться по телефону позже либо, в </w:t>
      </w:r>
      <w:proofErr w:type="gramStart"/>
      <w:r>
        <w:rPr>
          <w:rFonts w:ascii="Times New Roman" w:hAnsi="Times New Roman" w:cs="Times New Roman"/>
          <w:sz w:val="22"/>
          <w:szCs w:val="22"/>
        </w:rPr>
        <w:t>случае</w:t>
      </w:r>
      <w:proofErr w:type="gramEnd"/>
      <w:r>
        <w:rPr>
          <w:rFonts w:ascii="Times New Roman" w:hAnsi="Times New Roman" w:cs="Times New Roman"/>
          <w:sz w:val="22"/>
          <w:szCs w:val="22"/>
        </w:rPr>
        <w:t xml:space="preserve">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w:t>
      </w:r>
      <w:proofErr w:type="gramStart"/>
      <w:r>
        <w:rPr>
          <w:rFonts w:ascii="Times New Roman" w:hAnsi="Times New Roman" w:cs="Times New Roman"/>
          <w:sz w:val="22"/>
          <w:szCs w:val="22"/>
        </w:rPr>
        <w:t>случае</w:t>
      </w:r>
      <w:proofErr w:type="gramEnd"/>
      <w:r>
        <w:rPr>
          <w:rFonts w:ascii="Times New Roman" w:hAnsi="Times New Roman" w:cs="Times New Roman"/>
          <w:sz w:val="22"/>
          <w:szCs w:val="22"/>
        </w:rPr>
        <w:t xml:space="preserve">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осуществляет не более 10 минут.</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Глава Санарпосинского  сельского поселения передает обращение специалисту администрации для подготовки ответа.</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Информация по запросу от заявителя о порядке предоставления муниципальной услуги, направленная через официальный сайт администрации Санарпосинского  сельского поселения в сети "Интернет", размещается в течение 15 календарных дней со дня поступления обращения заявителя.</w:t>
      </w:r>
    </w:p>
    <w:p w:rsidR="00A1481A" w:rsidRDefault="00A1481A" w:rsidP="00A1481A">
      <w:pPr>
        <w:pStyle w:val="NoSpacing"/>
        <w:ind w:firstLine="567"/>
        <w:jc w:val="both"/>
        <w:rPr>
          <w:rFonts w:ascii="Times New Roman" w:hAnsi="Times New Roman" w:cs="Times New Roman"/>
          <w:sz w:val="22"/>
          <w:szCs w:val="22"/>
        </w:rPr>
      </w:pPr>
      <w:bookmarkStart w:id="11" w:name="sub_137"/>
      <w:bookmarkEnd w:id="11"/>
      <w:r>
        <w:rPr>
          <w:rFonts w:ascii="Times New Roman" w:hAnsi="Times New Roman" w:cs="Times New Roman"/>
          <w:sz w:val="22"/>
          <w:szCs w:val="22"/>
        </w:rPr>
        <w:t>1.3.7. Обязанности специалистов АУ "МФЦ" Вурнарского района при ответе на телефонные звонки, устные и письменные обращения граждан</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lastRenderedPageBreak/>
        <w:t>При информировании о порядке предоставления муниципальной услуги по телефону специалист АУ "МФЦ" Вурнарского района, сняв трубку, должен представиться: назвать фамилию, имя, отчество, должность, наименование учреждения, сообщить заинтересованному лицу адрес АУ "МФЦ" Вурнарского района (при необходимости - способ проезда к нему), график работы АУ "МФЦ" Вурнарского района.</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Во время разговора специалист АУ "МФЦ" Вурнарского района должен произносить слова четко. В конце информирования специалист АУ "МФЦ" Вурнарского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Индивидуальное устное информирование осуществляется специалистом АУ "МФЦ" Вурнарского   района при обращении заинтересованных лиц за информацией лично.</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Специалист АУ "МФЦ" Вурнарского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Специалист отдела АУ "МФЦ" Вурнарского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Индивидуальное письменное информирование при обращении заинтересованных лиц в АУ "МФЦ" Вурнарского района осуществляется посредством почтовых отправлений либо вручением лично заинтересованному лицу.</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Директор АУ "МФЦ" Вурнарского района либо заместитель директора АУ "МФЦ" Вурнарского района направляет обращение заинтересованного лица с соответствующей визой для рассмотрения и подготовки ответа по существу главе Санарпосинского сельского поселения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A1481A" w:rsidRDefault="00A1481A" w:rsidP="00A1481A">
      <w:pPr>
        <w:pStyle w:val="NoSpacing"/>
        <w:ind w:firstLine="567"/>
        <w:jc w:val="both"/>
        <w:rPr>
          <w:sz w:val="22"/>
          <w:szCs w:val="22"/>
        </w:rPr>
      </w:pPr>
      <w:r>
        <w:rPr>
          <w:rFonts w:ascii="Times New Roman" w:hAnsi="Times New Roman" w:cs="Times New Roman"/>
          <w:sz w:val="22"/>
          <w:szCs w:val="22"/>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1481A" w:rsidRDefault="00A1481A" w:rsidP="00A1481A">
      <w:pPr>
        <w:pStyle w:val="NoSpacing"/>
        <w:ind w:firstLine="567"/>
        <w:jc w:val="both"/>
        <w:rPr>
          <w:rFonts w:ascii="Times New Roman" w:hAnsi="Times New Roman" w:cs="Times New Roman"/>
          <w:kern w:val="1"/>
          <w:sz w:val="22"/>
          <w:szCs w:val="22"/>
        </w:rPr>
      </w:pPr>
      <w:bookmarkStart w:id="12" w:name="sub_1002"/>
      <w:bookmarkEnd w:id="12"/>
      <w:r>
        <w:rPr>
          <w:rFonts w:ascii="Times New Roman" w:hAnsi="Times New Roman" w:cs="Times New Roman"/>
          <w:kern w:val="1"/>
          <w:sz w:val="22"/>
          <w:szCs w:val="22"/>
        </w:rPr>
        <w:t>II. Стандарт предоставления муниципальной услуги</w:t>
      </w:r>
    </w:p>
    <w:p w:rsidR="00A1481A" w:rsidRDefault="00A1481A" w:rsidP="00A1481A">
      <w:pPr>
        <w:pStyle w:val="NoSpacing"/>
        <w:ind w:firstLine="567"/>
        <w:jc w:val="both"/>
        <w:rPr>
          <w:rFonts w:ascii="Times New Roman" w:hAnsi="Times New Roman" w:cs="Times New Roman"/>
          <w:sz w:val="22"/>
          <w:szCs w:val="22"/>
        </w:rPr>
      </w:pPr>
      <w:bookmarkStart w:id="13" w:name="sub_21"/>
      <w:bookmarkEnd w:id="13"/>
      <w:r>
        <w:rPr>
          <w:rFonts w:ascii="Times New Roman" w:hAnsi="Times New Roman" w:cs="Times New Roman"/>
          <w:kern w:val="1"/>
          <w:sz w:val="22"/>
          <w:szCs w:val="22"/>
        </w:rPr>
        <w:t>2.1. Наименование муниципальной услуги</w:t>
      </w:r>
    </w:p>
    <w:p w:rsidR="00A1481A" w:rsidRDefault="00A1481A" w:rsidP="00A1481A">
      <w:pPr>
        <w:pStyle w:val="NoSpacing"/>
        <w:ind w:firstLine="567"/>
        <w:jc w:val="both"/>
        <w:rPr>
          <w:rFonts w:ascii="Times New Roman" w:hAnsi="Times New Roman" w:cs="Times New Roman"/>
          <w:kern w:val="1"/>
          <w:sz w:val="22"/>
          <w:szCs w:val="22"/>
        </w:rPr>
      </w:pPr>
      <w:r>
        <w:rPr>
          <w:rFonts w:ascii="Times New Roman" w:hAnsi="Times New Roman" w:cs="Times New Roman"/>
          <w:sz w:val="22"/>
          <w:szCs w:val="22"/>
        </w:rP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w:t>
      </w:r>
    </w:p>
    <w:p w:rsidR="00A1481A" w:rsidRDefault="00A1481A" w:rsidP="00A1481A">
      <w:pPr>
        <w:pStyle w:val="NoSpacing"/>
        <w:ind w:firstLine="567"/>
        <w:jc w:val="both"/>
        <w:rPr>
          <w:rFonts w:ascii="Times New Roman" w:hAnsi="Times New Roman" w:cs="Times New Roman"/>
          <w:sz w:val="22"/>
          <w:szCs w:val="22"/>
        </w:rPr>
      </w:pPr>
      <w:bookmarkStart w:id="14" w:name="sub_22"/>
      <w:bookmarkEnd w:id="14"/>
      <w:r>
        <w:rPr>
          <w:rFonts w:ascii="Times New Roman" w:hAnsi="Times New Roman" w:cs="Times New Roman"/>
          <w:kern w:val="1"/>
          <w:sz w:val="22"/>
          <w:szCs w:val="22"/>
        </w:rPr>
        <w:t>2.2. Наименование органа, предоставляющего муниципальную услугу</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Муниципальная услуга предоставляется администрацией Санарпосинского  сельского поселения Чувашской Республики и автономным учреждением "</w:t>
      </w:r>
      <w:proofErr w:type="gramStart"/>
      <w:r>
        <w:rPr>
          <w:rFonts w:ascii="Times New Roman" w:hAnsi="Times New Roman" w:cs="Times New Roman"/>
          <w:sz w:val="22"/>
          <w:szCs w:val="22"/>
        </w:rPr>
        <w:t>Многофункциональный</w:t>
      </w:r>
      <w:proofErr w:type="gramEnd"/>
      <w:r>
        <w:rPr>
          <w:rFonts w:ascii="Times New Roman" w:hAnsi="Times New Roman" w:cs="Times New Roman"/>
          <w:sz w:val="22"/>
          <w:szCs w:val="22"/>
        </w:rPr>
        <w:t xml:space="preserve"> центр предоставления государственных и муниципальных услуг" Вурнарского района.</w:t>
      </w:r>
    </w:p>
    <w:p w:rsidR="00A1481A" w:rsidRDefault="00A1481A" w:rsidP="00A1481A">
      <w:pPr>
        <w:pStyle w:val="NoSpacing"/>
        <w:ind w:firstLine="567"/>
        <w:jc w:val="both"/>
        <w:rPr>
          <w:rFonts w:ascii="Times New Roman" w:hAnsi="Times New Roman" w:cs="Times New Roman"/>
          <w:sz w:val="22"/>
          <w:szCs w:val="22"/>
        </w:rPr>
      </w:pPr>
      <w:bookmarkStart w:id="15" w:name="sub_221"/>
      <w:bookmarkEnd w:id="15"/>
      <w:r>
        <w:rPr>
          <w:rFonts w:ascii="Times New Roman" w:hAnsi="Times New Roman" w:cs="Times New Roman"/>
          <w:sz w:val="22"/>
          <w:szCs w:val="22"/>
        </w:rPr>
        <w:t>2.2.1. Государственные, муниципальные органы и организации участвующие в предоставлении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A1481A" w:rsidRDefault="00A1481A" w:rsidP="00A1481A">
      <w:pPr>
        <w:pStyle w:val="NoSpacing"/>
        <w:ind w:firstLine="567"/>
        <w:jc w:val="both"/>
        <w:rPr>
          <w:rFonts w:ascii="Times New Roman" w:hAnsi="Times New Roman" w:cs="Times New Roman"/>
          <w:sz w:val="22"/>
          <w:szCs w:val="22"/>
        </w:rPr>
      </w:pPr>
      <w:bookmarkStart w:id="16" w:name="sub_2211"/>
      <w:bookmarkEnd w:id="16"/>
      <w:proofErr w:type="gramStart"/>
      <w:r>
        <w:rPr>
          <w:rFonts w:ascii="Times New Roman" w:hAnsi="Times New Roman" w:cs="Times New Roman"/>
          <w:sz w:val="22"/>
          <w:szCs w:val="22"/>
        </w:rPr>
        <w:t>1) Управлением Федеральной службы государственной регистрации, кадастра и картографии по Чувашской Республике;</w:t>
      </w:r>
      <w:proofErr w:type="gramEnd"/>
    </w:p>
    <w:p w:rsidR="00A1481A" w:rsidRDefault="00A1481A" w:rsidP="00A1481A">
      <w:pPr>
        <w:pStyle w:val="NoSpacing"/>
        <w:ind w:firstLine="567"/>
        <w:jc w:val="both"/>
        <w:rPr>
          <w:rFonts w:ascii="Times New Roman" w:hAnsi="Times New Roman" w:cs="Times New Roman"/>
          <w:sz w:val="22"/>
          <w:szCs w:val="22"/>
        </w:rPr>
      </w:pPr>
      <w:bookmarkStart w:id="17" w:name="sub_2212"/>
      <w:bookmarkEnd w:id="17"/>
      <w:r>
        <w:rPr>
          <w:rFonts w:ascii="Times New Roman" w:hAnsi="Times New Roman" w:cs="Times New Roman"/>
          <w:sz w:val="22"/>
          <w:szCs w:val="22"/>
        </w:rPr>
        <w:t>2) Филиалом ФГБУ "Федеральная кадастровая палата Федеральной службы государственной регистрации, кадастра и картографии" по ЧР - Чувашии;</w:t>
      </w:r>
    </w:p>
    <w:p w:rsidR="00A1481A" w:rsidRDefault="00A1481A" w:rsidP="00A1481A">
      <w:pPr>
        <w:pStyle w:val="NoSpacing"/>
        <w:ind w:firstLine="567"/>
        <w:jc w:val="both"/>
        <w:rPr>
          <w:rFonts w:ascii="Times New Roman" w:hAnsi="Times New Roman" w:cs="Times New Roman"/>
          <w:sz w:val="22"/>
          <w:szCs w:val="22"/>
        </w:rPr>
      </w:pPr>
      <w:bookmarkStart w:id="18" w:name="sub_2213"/>
      <w:bookmarkEnd w:id="18"/>
      <w:r>
        <w:rPr>
          <w:rFonts w:ascii="Times New Roman" w:hAnsi="Times New Roman" w:cs="Times New Roman"/>
          <w:sz w:val="22"/>
          <w:szCs w:val="22"/>
        </w:rPr>
        <w:t>3) Администрацией Санарпосинского  сельского поселения;</w:t>
      </w:r>
    </w:p>
    <w:p w:rsidR="00A1481A" w:rsidRDefault="00A1481A" w:rsidP="00A1481A">
      <w:pPr>
        <w:pStyle w:val="NoSpacing"/>
        <w:ind w:firstLine="567"/>
        <w:jc w:val="both"/>
        <w:rPr>
          <w:rFonts w:ascii="Times New Roman" w:hAnsi="Times New Roman" w:cs="Times New Roman"/>
          <w:sz w:val="22"/>
          <w:szCs w:val="22"/>
        </w:rPr>
      </w:pPr>
      <w:bookmarkStart w:id="19" w:name="sub_2214"/>
      <w:bookmarkEnd w:id="19"/>
      <w:r>
        <w:rPr>
          <w:rFonts w:ascii="Times New Roman" w:hAnsi="Times New Roman" w:cs="Times New Roman"/>
          <w:sz w:val="22"/>
          <w:szCs w:val="22"/>
        </w:rPr>
        <w:t>4) АУ "МФЦ" Вурнарского района.</w:t>
      </w:r>
    </w:p>
    <w:p w:rsidR="00A1481A" w:rsidRDefault="00A1481A" w:rsidP="00A1481A">
      <w:pPr>
        <w:pStyle w:val="NoSpacing"/>
        <w:ind w:firstLine="567"/>
        <w:jc w:val="both"/>
        <w:rPr>
          <w:rFonts w:ascii="Times New Roman" w:hAnsi="Times New Roman" w:cs="Times New Roman"/>
          <w:sz w:val="22"/>
          <w:szCs w:val="22"/>
        </w:rPr>
      </w:pPr>
      <w:bookmarkStart w:id="20" w:name="sub_222"/>
      <w:bookmarkEnd w:id="20"/>
      <w:r>
        <w:rPr>
          <w:rFonts w:ascii="Times New Roman" w:hAnsi="Times New Roman" w:cs="Times New Roman"/>
          <w:sz w:val="22"/>
          <w:szCs w:val="22"/>
        </w:rPr>
        <w:t>2.2.2. Особенности взаимодействия с заявителем при предоставлении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При подаче заявления с документами на предоставление муниципальной услуги в АУ "МФЦ" Вурнарского района или в администрацию Санарпосинского  сельского поселения в процессе </w:t>
      </w:r>
      <w:r>
        <w:rPr>
          <w:rFonts w:ascii="Times New Roman" w:hAnsi="Times New Roman" w:cs="Times New Roman"/>
          <w:sz w:val="22"/>
          <w:szCs w:val="22"/>
        </w:rPr>
        <w:lastRenderedPageBreak/>
        <w:t>предоставления муниципальной услуги запрещается требовать от заявителя:</w:t>
      </w:r>
    </w:p>
    <w:p w:rsidR="00A1481A" w:rsidRDefault="00A1481A" w:rsidP="00A1481A">
      <w:pPr>
        <w:pStyle w:val="NoSpacing"/>
        <w:ind w:firstLine="567"/>
        <w:jc w:val="both"/>
        <w:rPr>
          <w:rFonts w:ascii="Times New Roman" w:hAnsi="Times New Roman" w:cs="Times New Roman"/>
          <w:sz w:val="22"/>
          <w:szCs w:val="22"/>
        </w:rPr>
      </w:pPr>
      <w:bookmarkStart w:id="21" w:name="sub_2221"/>
      <w:bookmarkEnd w:id="21"/>
      <w:r>
        <w:rPr>
          <w:rFonts w:ascii="Times New Roman" w:hAnsi="Times New Roman" w:cs="Times New Roman"/>
          <w:sz w:val="22"/>
          <w:szCs w:val="22"/>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481A" w:rsidRDefault="00A1481A" w:rsidP="00A1481A">
      <w:pPr>
        <w:pStyle w:val="NoSpacing"/>
        <w:ind w:firstLine="567"/>
        <w:jc w:val="both"/>
        <w:rPr>
          <w:rFonts w:ascii="Times New Roman" w:hAnsi="Times New Roman" w:cs="Times New Roman"/>
          <w:sz w:val="22"/>
          <w:szCs w:val="22"/>
        </w:rPr>
      </w:pPr>
      <w:bookmarkStart w:id="22" w:name="sub_2222"/>
      <w:bookmarkEnd w:id="22"/>
      <w:proofErr w:type="gramStart"/>
      <w:r>
        <w:rPr>
          <w:rFonts w:ascii="Times New Roman" w:hAnsi="Times New Roman" w:cs="Times New Roman"/>
          <w:sz w:val="22"/>
          <w:szCs w:val="2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A1481A">
          <w:rPr>
            <w:rStyle w:val="af1"/>
            <w:rFonts w:ascii="Times New Roman" w:hAnsi="Times New Roman" w:cs="Times New Roman"/>
            <w:color w:val="000000"/>
            <w:sz w:val="22"/>
            <w:szCs w:val="22"/>
            <w:u w:val="none"/>
          </w:rPr>
          <w:t>часть 6 статьи 7</w:t>
        </w:r>
      </w:hyperlink>
      <w:r w:rsidRPr="00A1481A">
        <w:rPr>
          <w:rFonts w:ascii="Times New Roman" w:hAnsi="Times New Roman" w:cs="Times New Roman"/>
          <w:sz w:val="22"/>
          <w:szCs w:val="22"/>
        </w:rPr>
        <w:t xml:space="preserve"> </w:t>
      </w:r>
      <w:r>
        <w:rPr>
          <w:rFonts w:ascii="Times New Roman" w:hAnsi="Times New Roman" w:cs="Times New Roman"/>
          <w:sz w:val="22"/>
          <w:szCs w:val="22"/>
        </w:rPr>
        <w:t xml:space="preserve">Федерального закона </w:t>
      </w:r>
      <w:r w:rsidRPr="00A1481A">
        <w:rPr>
          <w:rFonts w:ascii="Times New Roman" w:hAnsi="Times New Roman" w:cs="Times New Roman"/>
          <w:sz w:val="22"/>
          <w:szCs w:val="22"/>
        </w:rPr>
        <w:t xml:space="preserve">№ </w:t>
      </w:r>
      <w:r>
        <w:rPr>
          <w:rFonts w:ascii="Times New Roman" w:hAnsi="Times New Roman" w:cs="Times New Roman"/>
          <w:sz w:val="22"/>
          <w:szCs w:val="22"/>
        </w:rPr>
        <w:t>210-ФЗ государственных и муниципальных услуг</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Pr>
          <w:rFonts w:ascii="Times New Roman" w:hAnsi="Times New Roman" w:cs="Times New Roman"/>
          <w:sz w:val="22"/>
          <w:szCs w:val="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481A" w:rsidRDefault="00A1481A" w:rsidP="00A1481A">
      <w:pPr>
        <w:pStyle w:val="NoSpacing"/>
        <w:ind w:firstLine="567"/>
        <w:jc w:val="both"/>
        <w:rPr>
          <w:sz w:val="22"/>
          <w:szCs w:val="22"/>
        </w:rPr>
      </w:pPr>
      <w:bookmarkStart w:id="23" w:name="sub_2223"/>
      <w:bookmarkEnd w:id="23"/>
      <w:proofErr w:type="gramStart"/>
      <w:r>
        <w:rPr>
          <w:rFonts w:ascii="Times New Roman" w:hAnsi="Times New Roman" w:cs="Times New Roman"/>
          <w:sz w:val="22"/>
          <w:szCs w:val="22"/>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Pr>
          <w:rFonts w:ascii="Times New Roman" w:hAnsi="Times New Roman" w:cs="Times New Roman"/>
          <w:color w:val="000000"/>
          <w:sz w:val="22"/>
          <w:szCs w:val="22"/>
        </w:rPr>
        <w:t xml:space="preserve"> </w:t>
      </w:r>
      <w:r>
        <w:rPr>
          <w:rFonts w:ascii="Times New Roman" w:hAnsi="Times New Roman" w:cs="Times New Roman"/>
          <w:sz w:val="22"/>
          <w:szCs w:val="22"/>
        </w:rPr>
        <w:t>Федерального закона № 210-ФЗ.</w:t>
      </w:r>
      <w:proofErr w:type="gramEnd"/>
    </w:p>
    <w:p w:rsidR="00A1481A" w:rsidRDefault="00A1481A" w:rsidP="00A1481A">
      <w:pPr>
        <w:pStyle w:val="NoSpacing"/>
        <w:ind w:firstLine="567"/>
        <w:jc w:val="both"/>
        <w:rPr>
          <w:rFonts w:ascii="Times New Roman" w:hAnsi="Times New Roman" w:cs="Times New Roman"/>
          <w:sz w:val="22"/>
          <w:szCs w:val="22"/>
        </w:rPr>
      </w:pPr>
      <w:bookmarkStart w:id="24" w:name="sub_23"/>
      <w:bookmarkEnd w:id="24"/>
      <w:r>
        <w:rPr>
          <w:rFonts w:ascii="Times New Roman" w:hAnsi="Times New Roman" w:cs="Times New Roman"/>
          <w:kern w:val="1"/>
          <w:sz w:val="22"/>
          <w:szCs w:val="22"/>
        </w:rPr>
        <w:t>2.3. Результат предоставления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решение главы администрации Санарпосинского  сельского поселения о предоставлении разрешения на условно разрешенный вид использования земельного участка;</w:t>
      </w:r>
    </w:p>
    <w:p w:rsidR="00A1481A" w:rsidRDefault="00A1481A" w:rsidP="00A1481A">
      <w:pPr>
        <w:pStyle w:val="NoSpacing"/>
        <w:ind w:firstLine="567"/>
        <w:jc w:val="both"/>
        <w:rPr>
          <w:sz w:val="22"/>
          <w:szCs w:val="22"/>
        </w:rPr>
      </w:pPr>
      <w:r>
        <w:rPr>
          <w:rFonts w:ascii="Times New Roman" w:hAnsi="Times New Roman" w:cs="Times New Roman"/>
          <w:sz w:val="22"/>
          <w:szCs w:val="22"/>
        </w:rPr>
        <w:t>- решение главы администрации Санарпосинского сельского поселения об отказе в предоставлении разрешения на условно разрешенный вид использования земельного участка.</w:t>
      </w:r>
    </w:p>
    <w:p w:rsidR="00A1481A" w:rsidRDefault="00A1481A" w:rsidP="00A1481A">
      <w:pPr>
        <w:pStyle w:val="NoSpacing"/>
        <w:ind w:firstLine="567"/>
        <w:jc w:val="both"/>
        <w:rPr>
          <w:rFonts w:ascii="Times New Roman" w:hAnsi="Times New Roman" w:cs="Times New Roman"/>
          <w:sz w:val="22"/>
          <w:szCs w:val="22"/>
        </w:rPr>
      </w:pPr>
      <w:bookmarkStart w:id="25" w:name="sub_24"/>
      <w:bookmarkEnd w:id="25"/>
      <w:r>
        <w:rPr>
          <w:rFonts w:ascii="Times New Roman" w:hAnsi="Times New Roman" w:cs="Times New Roman"/>
          <w:kern w:val="1"/>
          <w:sz w:val="22"/>
          <w:szCs w:val="22"/>
        </w:rPr>
        <w:t>2.4. Срок предоставления муниципальной услуги</w:t>
      </w:r>
    </w:p>
    <w:p w:rsidR="00A1481A" w:rsidRDefault="00A1481A" w:rsidP="00A1481A">
      <w:pPr>
        <w:pStyle w:val="NoSpacing"/>
        <w:ind w:firstLine="567"/>
        <w:jc w:val="both"/>
        <w:rPr>
          <w:sz w:val="22"/>
          <w:szCs w:val="22"/>
        </w:rPr>
      </w:pPr>
      <w:r>
        <w:rPr>
          <w:rFonts w:ascii="Times New Roman" w:hAnsi="Times New Roman" w:cs="Times New Roman"/>
          <w:sz w:val="22"/>
          <w:szCs w:val="22"/>
        </w:rPr>
        <w:t>Максимальный срок предоставления муниципальной услуги составляет 66 дней со дня поступления заявления в АУ "МФЦ" Вурнарского района, в администрацию Санарпосинского  сельского поселения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kern w:val="1"/>
          <w:sz w:val="22"/>
          <w:szCs w:val="22"/>
        </w:rPr>
        <w:t>2.5. Нормативные правовые акты, регулирующие предоставление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Предоставление муниципальной услуги осуществляются в </w:t>
      </w:r>
      <w:proofErr w:type="gramStart"/>
      <w:r>
        <w:rPr>
          <w:rFonts w:ascii="Times New Roman" w:hAnsi="Times New Roman" w:cs="Times New Roman"/>
          <w:sz w:val="22"/>
          <w:szCs w:val="22"/>
        </w:rPr>
        <w:t>соответствии</w:t>
      </w:r>
      <w:proofErr w:type="gramEnd"/>
      <w:r>
        <w:rPr>
          <w:rFonts w:ascii="Times New Roman" w:hAnsi="Times New Roman" w:cs="Times New Roman"/>
          <w:sz w:val="22"/>
          <w:szCs w:val="22"/>
        </w:rPr>
        <w:t xml:space="preserve"> с:</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 </w:t>
      </w:r>
      <w:hyperlink r:id="rId13" w:history="1">
        <w:r w:rsidRPr="00A1481A">
          <w:rPr>
            <w:rStyle w:val="af1"/>
            <w:rFonts w:ascii="Times New Roman" w:hAnsi="Times New Roman" w:cs="Times New Roman"/>
            <w:color w:val="000000"/>
            <w:sz w:val="22"/>
            <w:szCs w:val="22"/>
            <w:u w:val="none"/>
          </w:rPr>
          <w:t>Градостроительным кодексом</w:t>
        </w:r>
      </w:hyperlink>
      <w:r>
        <w:rPr>
          <w:rFonts w:ascii="Times New Roman" w:hAnsi="Times New Roman" w:cs="Times New Roman"/>
          <w:sz w:val="22"/>
          <w:szCs w:val="22"/>
        </w:rPr>
        <w:t xml:space="preserve"> Российской Федерации (</w:t>
      </w:r>
      <w:proofErr w:type="gramStart"/>
      <w:r>
        <w:rPr>
          <w:rFonts w:ascii="Times New Roman" w:hAnsi="Times New Roman" w:cs="Times New Roman"/>
          <w:sz w:val="22"/>
          <w:szCs w:val="22"/>
        </w:rPr>
        <w:t>опубликован</w:t>
      </w:r>
      <w:proofErr w:type="gramEnd"/>
      <w:r>
        <w:rPr>
          <w:rFonts w:ascii="Times New Roman" w:hAnsi="Times New Roman" w:cs="Times New Roman"/>
          <w:sz w:val="22"/>
          <w:szCs w:val="22"/>
        </w:rPr>
        <w:t xml:space="preserve"> в "Российской газете" от 30 декабря 2004</w:t>
      </w:r>
      <w:r w:rsidR="00B310D9">
        <w:rPr>
          <w:rFonts w:ascii="Times New Roman" w:hAnsi="Times New Roman" w:cs="Times New Roman"/>
          <w:sz w:val="22"/>
          <w:szCs w:val="22"/>
        </w:rPr>
        <w:t xml:space="preserve"> </w:t>
      </w:r>
      <w:r>
        <w:rPr>
          <w:rFonts w:ascii="Times New Roman" w:hAnsi="Times New Roman" w:cs="Times New Roman"/>
          <w:sz w:val="22"/>
          <w:szCs w:val="22"/>
        </w:rPr>
        <w:t>г., № 290);</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 </w:t>
      </w:r>
      <w:hyperlink r:id="rId14" w:history="1">
        <w:r w:rsidRPr="00B310D9">
          <w:rPr>
            <w:rStyle w:val="af1"/>
            <w:rFonts w:ascii="Times New Roman" w:hAnsi="Times New Roman" w:cs="Times New Roman"/>
            <w:color w:val="000000"/>
            <w:sz w:val="22"/>
            <w:szCs w:val="22"/>
            <w:u w:val="none"/>
          </w:rPr>
          <w:t>Земельным кодексом</w:t>
        </w:r>
      </w:hyperlink>
      <w:r>
        <w:rPr>
          <w:rFonts w:ascii="Times New Roman" w:hAnsi="Times New Roman" w:cs="Times New Roman"/>
          <w:sz w:val="22"/>
          <w:szCs w:val="22"/>
        </w:rPr>
        <w:t xml:space="preserve"> Российской Федерации от 25.10.2001</w:t>
      </w:r>
      <w:r w:rsidR="00B310D9">
        <w:rPr>
          <w:rFonts w:ascii="Times New Roman" w:hAnsi="Times New Roman" w:cs="Times New Roman"/>
          <w:sz w:val="22"/>
          <w:szCs w:val="22"/>
        </w:rPr>
        <w:t xml:space="preserve"> г.</w:t>
      </w:r>
      <w:r>
        <w:rPr>
          <w:rFonts w:ascii="Times New Roman" w:hAnsi="Times New Roman" w:cs="Times New Roman"/>
          <w:sz w:val="22"/>
          <w:szCs w:val="22"/>
        </w:rPr>
        <w:t xml:space="preserve"> № 136-ФЗ (текст Кодекса опубликован в "Российской газете" от 30 октября 2001</w:t>
      </w:r>
      <w:r w:rsidR="00B310D9">
        <w:rPr>
          <w:rFonts w:ascii="Times New Roman" w:hAnsi="Times New Roman" w:cs="Times New Roman"/>
          <w:sz w:val="22"/>
          <w:szCs w:val="22"/>
        </w:rPr>
        <w:t xml:space="preserve"> </w:t>
      </w:r>
      <w:r>
        <w:rPr>
          <w:rFonts w:ascii="Times New Roman" w:hAnsi="Times New Roman" w:cs="Times New Roman"/>
          <w:sz w:val="22"/>
          <w:szCs w:val="22"/>
        </w:rPr>
        <w:t>г. № 211-212, в "Парламентской газете" от 30 октября 2001</w:t>
      </w:r>
      <w:r w:rsidR="00B310D9">
        <w:rPr>
          <w:rFonts w:ascii="Times New Roman" w:hAnsi="Times New Roman" w:cs="Times New Roman"/>
          <w:sz w:val="22"/>
          <w:szCs w:val="22"/>
        </w:rPr>
        <w:t xml:space="preserve"> </w:t>
      </w:r>
      <w:r>
        <w:rPr>
          <w:rFonts w:ascii="Times New Roman" w:hAnsi="Times New Roman" w:cs="Times New Roman"/>
          <w:sz w:val="22"/>
          <w:szCs w:val="22"/>
        </w:rPr>
        <w:t>г. № 204-205, в Собрании законодательства Российской Федерации от 29 октября 2001</w:t>
      </w:r>
      <w:r w:rsidR="00B310D9">
        <w:rPr>
          <w:rFonts w:ascii="Times New Roman" w:hAnsi="Times New Roman" w:cs="Times New Roman"/>
          <w:sz w:val="22"/>
          <w:szCs w:val="22"/>
        </w:rPr>
        <w:t xml:space="preserve"> </w:t>
      </w:r>
      <w:r>
        <w:rPr>
          <w:rFonts w:ascii="Times New Roman" w:hAnsi="Times New Roman" w:cs="Times New Roman"/>
          <w:sz w:val="22"/>
          <w:szCs w:val="22"/>
        </w:rPr>
        <w:t>г. № 44 ст.4147);</w:t>
      </w:r>
    </w:p>
    <w:p w:rsidR="00A1481A" w:rsidRDefault="00A1481A" w:rsidP="00A1481A">
      <w:pPr>
        <w:pStyle w:val="NoSpacing"/>
        <w:ind w:firstLine="567"/>
        <w:jc w:val="both"/>
        <w:rPr>
          <w:rFonts w:ascii="Times New Roman" w:hAnsi="Times New Roman" w:cs="Times New Roman"/>
          <w:sz w:val="22"/>
          <w:szCs w:val="22"/>
        </w:rPr>
      </w:pPr>
      <w:proofErr w:type="gramStart"/>
      <w:r w:rsidRPr="00A1481A">
        <w:rPr>
          <w:rFonts w:ascii="Times New Roman" w:hAnsi="Times New Roman" w:cs="Times New Roman"/>
          <w:sz w:val="22"/>
          <w:szCs w:val="22"/>
        </w:rPr>
        <w:t xml:space="preserve">- </w:t>
      </w:r>
      <w:hyperlink r:id="rId15" w:history="1">
        <w:r w:rsidRPr="00A1481A">
          <w:rPr>
            <w:rStyle w:val="af1"/>
            <w:rFonts w:ascii="Times New Roman" w:hAnsi="Times New Roman" w:cs="Times New Roman"/>
            <w:color w:val="000000"/>
            <w:sz w:val="22"/>
            <w:szCs w:val="22"/>
            <w:u w:val="none"/>
          </w:rPr>
          <w:t>Гражданским кодексом</w:t>
        </w:r>
      </w:hyperlink>
      <w:r>
        <w:rPr>
          <w:rFonts w:ascii="Times New Roman" w:hAnsi="Times New Roman" w:cs="Times New Roman"/>
          <w:sz w:val="22"/>
          <w:szCs w:val="22"/>
        </w:rPr>
        <w:t xml:space="preserve"> Российской Федерации от 30 ноября 1994</w:t>
      </w:r>
      <w:r w:rsidR="00B310D9">
        <w:rPr>
          <w:rFonts w:ascii="Times New Roman" w:hAnsi="Times New Roman" w:cs="Times New Roman"/>
          <w:sz w:val="22"/>
          <w:szCs w:val="22"/>
        </w:rPr>
        <w:t xml:space="preserve"> </w:t>
      </w:r>
      <w:r>
        <w:rPr>
          <w:rFonts w:ascii="Times New Roman" w:hAnsi="Times New Roman" w:cs="Times New Roman"/>
          <w:sz w:val="22"/>
          <w:szCs w:val="22"/>
        </w:rPr>
        <w:t>г. № 51-ФЗ (текст части первой опубликован в "Российской газете" от 8 декабря 1994</w:t>
      </w:r>
      <w:r w:rsidR="00B310D9">
        <w:rPr>
          <w:rFonts w:ascii="Times New Roman" w:hAnsi="Times New Roman" w:cs="Times New Roman"/>
          <w:sz w:val="22"/>
          <w:szCs w:val="22"/>
        </w:rPr>
        <w:t xml:space="preserve"> </w:t>
      </w:r>
      <w:r>
        <w:rPr>
          <w:rFonts w:ascii="Times New Roman" w:hAnsi="Times New Roman" w:cs="Times New Roman"/>
          <w:sz w:val="22"/>
          <w:szCs w:val="22"/>
        </w:rPr>
        <w:t>г. № 238-239, в Собрании законодательства Российской Федерации от 5 декабря 1994</w:t>
      </w:r>
      <w:r w:rsidR="00B310D9">
        <w:rPr>
          <w:rFonts w:ascii="Times New Roman" w:hAnsi="Times New Roman" w:cs="Times New Roman"/>
          <w:sz w:val="22"/>
          <w:szCs w:val="22"/>
        </w:rPr>
        <w:t xml:space="preserve"> </w:t>
      </w:r>
      <w:r>
        <w:rPr>
          <w:rFonts w:ascii="Times New Roman" w:hAnsi="Times New Roman" w:cs="Times New Roman"/>
          <w:sz w:val="22"/>
          <w:szCs w:val="22"/>
        </w:rPr>
        <w:t>г. № 32 ст.</w:t>
      </w:r>
      <w:r w:rsidR="00B310D9">
        <w:rPr>
          <w:rFonts w:ascii="Times New Roman" w:hAnsi="Times New Roman" w:cs="Times New Roman"/>
          <w:sz w:val="22"/>
          <w:szCs w:val="22"/>
        </w:rPr>
        <w:t xml:space="preserve"> </w:t>
      </w:r>
      <w:r>
        <w:rPr>
          <w:rFonts w:ascii="Times New Roman" w:hAnsi="Times New Roman" w:cs="Times New Roman"/>
          <w:sz w:val="22"/>
          <w:szCs w:val="22"/>
        </w:rPr>
        <w:t>3301, текст части второй опубликован в "Российской газете" от 6, 7, 8 февраля 1996</w:t>
      </w:r>
      <w:r w:rsidR="00B310D9">
        <w:rPr>
          <w:rFonts w:ascii="Times New Roman" w:hAnsi="Times New Roman" w:cs="Times New Roman"/>
          <w:sz w:val="22"/>
          <w:szCs w:val="22"/>
        </w:rPr>
        <w:t xml:space="preserve"> </w:t>
      </w:r>
      <w:r>
        <w:rPr>
          <w:rFonts w:ascii="Times New Roman" w:hAnsi="Times New Roman" w:cs="Times New Roman"/>
          <w:sz w:val="22"/>
          <w:szCs w:val="22"/>
        </w:rPr>
        <w:t>г. № 23, 24, 25, в Собрании законодательства Российской Федерации от 29</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января 1996</w:t>
      </w:r>
      <w:r w:rsidR="00B310D9">
        <w:rPr>
          <w:rFonts w:ascii="Times New Roman" w:hAnsi="Times New Roman" w:cs="Times New Roman"/>
          <w:sz w:val="22"/>
          <w:szCs w:val="22"/>
        </w:rPr>
        <w:t xml:space="preserve"> </w:t>
      </w:r>
      <w:r>
        <w:rPr>
          <w:rFonts w:ascii="Times New Roman" w:hAnsi="Times New Roman" w:cs="Times New Roman"/>
          <w:sz w:val="22"/>
          <w:szCs w:val="22"/>
        </w:rPr>
        <w:t>г. № 5 ст.410, текст части третьей опубликован в "Российской газете" от 28 ноября 2001</w:t>
      </w:r>
      <w:r w:rsidR="00B310D9">
        <w:rPr>
          <w:rFonts w:ascii="Times New Roman" w:hAnsi="Times New Roman" w:cs="Times New Roman"/>
          <w:sz w:val="22"/>
          <w:szCs w:val="22"/>
        </w:rPr>
        <w:t xml:space="preserve"> </w:t>
      </w:r>
      <w:r>
        <w:rPr>
          <w:rFonts w:ascii="Times New Roman" w:hAnsi="Times New Roman" w:cs="Times New Roman"/>
          <w:sz w:val="22"/>
          <w:szCs w:val="22"/>
        </w:rPr>
        <w:t>г. № 233, в "Парламентской газете" от 28 ноября 2001</w:t>
      </w:r>
      <w:r w:rsidR="00B310D9">
        <w:rPr>
          <w:rFonts w:ascii="Times New Roman" w:hAnsi="Times New Roman" w:cs="Times New Roman"/>
          <w:sz w:val="22"/>
          <w:szCs w:val="22"/>
        </w:rPr>
        <w:t xml:space="preserve"> </w:t>
      </w:r>
      <w:r>
        <w:rPr>
          <w:rFonts w:ascii="Times New Roman" w:hAnsi="Times New Roman" w:cs="Times New Roman"/>
          <w:sz w:val="22"/>
          <w:szCs w:val="22"/>
        </w:rPr>
        <w:t>г. № 224, в Собрании законодательства Российской Федерации от 3 декабря 2001</w:t>
      </w:r>
      <w:r w:rsidR="00B310D9">
        <w:rPr>
          <w:rFonts w:ascii="Times New Roman" w:hAnsi="Times New Roman" w:cs="Times New Roman"/>
          <w:sz w:val="22"/>
          <w:szCs w:val="22"/>
        </w:rPr>
        <w:t xml:space="preserve"> </w:t>
      </w:r>
      <w:r>
        <w:rPr>
          <w:rFonts w:ascii="Times New Roman" w:hAnsi="Times New Roman" w:cs="Times New Roman"/>
          <w:sz w:val="22"/>
          <w:szCs w:val="22"/>
        </w:rPr>
        <w:t xml:space="preserve">г. № 49 </w:t>
      </w:r>
      <w:r w:rsidR="00B310D9">
        <w:rPr>
          <w:rFonts w:ascii="Times New Roman" w:hAnsi="Times New Roman" w:cs="Times New Roman"/>
          <w:sz w:val="22"/>
          <w:szCs w:val="22"/>
        </w:rPr>
        <w:t xml:space="preserve"> </w:t>
      </w:r>
      <w:r>
        <w:rPr>
          <w:rFonts w:ascii="Times New Roman" w:hAnsi="Times New Roman" w:cs="Times New Roman"/>
          <w:sz w:val="22"/>
          <w:szCs w:val="22"/>
        </w:rPr>
        <w:t>ст.4552, текст части четвертой опубликован в "Российской газете" от 22 декабря 2006</w:t>
      </w:r>
      <w:r w:rsidR="00B310D9">
        <w:rPr>
          <w:rFonts w:ascii="Times New Roman" w:hAnsi="Times New Roman" w:cs="Times New Roman"/>
          <w:sz w:val="22"/>
          <w:szCs w:val="22"/>
        </w:rPr>
        <w:t xml:space="preserve"> </w:t>
      </w:r>
      <w:r>
        <w:rPr>
          <w:rFonts w:ascii="Times New Roman" w:hAnsi="Times New Roman" w:cs="Times New Roman"/>
          <w:sz w:val="22"/>
          <w:szCs w:val="22"/>
        </w:rPr>
        <w:t xml:space="preserve">г. </w:t>
      </w:r>
      <w:r w:rsidR="00B310D9">
        <w:rPr>
          <w:rFonts w:ascii="Times New Roman" w:hAnsi="Times New Roman" w:cs="Times New Roman"/>
          <w:sz w:val="22"/>
          <w:szCs w:val="22"/>
        </w:rPr>
        <w:t xml:space="preserve">№ </w:t>
      </w:r>
      <w:r>
        <w:rPr>
          <w:rFonts w:ascii="Times New Roman" w:hAnsi="Times New Roman" w:cs="Times New Roman"/>
          <w:sz w:val="22"/>
          <w:szCs w:val="22"/>
        </w:rPr>
        <w:t>289, в "Парламентской газете" от 21 декабря</w:t>
      </w:r>
      <w:proofErr w:type="gramEnd"/>
      <w:r>
        <w:rPr>
          <w:rFonts w:ascii="Times New Roman" w:hAnsi="Times New Roman" w:cs="Times New Roman"/>
          <w:sz w:val="22"/>
          <w:szCs w:val="22"/>
        </w:rPr>
        <w:t xml:space="preserve"> 2006</w:t>
      </w:r>
      <w:r w:rsidR="00B310D9">
        <w:rPr>
          <w:rFonts w:ascii="Times New Roman" w:hAnsi="Times New Roman" w:cs="Times New Roman"/>
          <w:sz w:val="22"/>
          <w:szCs w:val="22"/>
        </w:rPr>
        <w:t xml:space="preserve"> </w:t>
      </w:r>
      <w:r>
        <w:rPr>
          <w:rFonts w:ascii="Times New Roman" w:hAnsi="Times New Roman" w:cs="Times New Roman"/>
          <w:sz w:val="22"/>
          <w:szCs w:val="22"/>
        </w:rPr>
        <w:t xml:space="preserve">г. № 214-215, в </w:t>
      </w:r>
      <w:proofErr w:type="gramStart"/>
      <w:r>
        <w:rPr>
          <w:rFonts w:ascii="Times New Roman" w:hAnsi="Times New Roman" w:cs="Times New Roman"/>
          <w:sz w:val="22"/>
          <w:szCs w:val="22"/>
        </w:rPr>
        <w:t>Собрании</w:t>
      </w:r>
      <w:proofErr w:type="gramEnd"/>
      <w:r>
        <w:rPr>
          <w:rFonts w:ascii="Times New Roman" w:hAnsi="Times New Roman" w:cs="Times New Roman"/>
          <w:sz w:val="22"/>
          <w:szCs w:val="22"/>
        </w:rPr>
        <w:t xml:space="preserve"> законодательства Российской Федерации от 25 декабря 2006</w:t>
      </w:r>
      <w:r w:rsidR="00B310D9">
        <w:rPr>
          <w:rFonts w:ascii="Times New Roman" w:hAnsi="Times New Roman" w:cs="Times New Roman"/>
          <w:sz w:val="22"/>
          <w:szCs w:val="22"/>
        </w:rPr>
        <w:t xml:space="preserve"> </w:t>
      </w:r>
      <w:r>
        <w:rPr>
          <w:rFonts w:ascii="Times New Roman" w:hAnsi="Times New Roman" w:cs="Times New Roman"/>
          <w:sz w:val="22"/>
          <w:szCs w:val="22"/>
        </w:rPr>
        <w:t xml:space="preserve">г. </w:t>
      </w:r>
      <w:r w:rsidR="00B310D9">
        <w:rPr>
          <w:rFonts w:ascii="Times New Roman" w:hAnsi="Times New Roman" w:cs="Times New Roman"/>
          <w:sz w:val="22"/>
          <w:szCs w:val="22"/>
        </w:rPr>
        <w:t xml:space="preserve">№ </w:t>
      </w:r>
      <w:r>
        <w:rPr>
          <w:rFonts w:ascii="Times New Roman" w:hAnsi="Times New Roman" w:cs="Times New Roman"/>
          <w:sz w:val="22"/>
          <w:szCs w:val="22"/>
        </w:rPr>
        <w:t>52 (часть I) ст.5496);</w:t>
      </w:r>
    </w:p>
    <w:p w:rsidR="00A1481A" w:rsidRDefault="00A1481A" w:rsidP="00A1481A">
      <w:pPr>
        <w:pStyle w:val="NoSpacing"/>
        <w:ind w:firstLine="567"/>
        <w:jc w:val="both"/>
        <w:rPr>
          <w:rFonts w:ascii="Times New Roman" w:hAnsi="Times New Roman" w:cs="Times New Roman"/>
          <w:sz w:val="22"/>
          <w:szCs w:val="22"/>
        </w:rPr>
      </w:pPr>
      <w:proofErr w:type="gramStart"/>
      <w:r>
        <w:rPr>
          <w:rFonts w:ascii="Times New Roman" w:hAnsi="Times New Roman" w:cs="Times New Roman"/>
          <w:sz w:val="22"/>
          <w:szCs w:val="22"/>
        </w:rPr>
        <w:t xml:space="preserve">- </w:t>
      </w:r>
      <w:hyperlink r:id="rId16" w:history="1">
        <w:r w:rsidRPr="00A1481A">
          <w:rPr>
            <w:rStyle w:val="af1"/>
            <w:rFonts w:ascii="Times New Roman" w:hAnsi="Times New Roman" w:cs="Times New Roman"/>
            <w:color w:val="000000"/>
            <w:sz w:val="22"/>
            <w:szCs w:val="22"/>
            <w:u w:val="none"/>
          </w:rPr>
          <w:t>Федеральным законом</w:t>
        </w:r>
      </w:hyperlink>
      <w:r>
        <w:rPr>
          <w:rFonts w:ascii="Times New Roman" w:hAnsi="Times New Roman" w:cs="Times New Roman"/>
          <w:sz w:val="22"/>
          <w:szCs w:val="22"/>
        </w:rPr>
        <w:t xml:space="preserve"> от 6 октября 2003</w:t>
      </w:r>
      <w:r w:rsidR="00B310D9">
        <w:rPr>
          <w:rFonts w:ascii="Times New Roman" w:hAnsi="Times New Roman" w:cs="Times New Roman"/>
          <w:sz w:val="22"/>
          <w:szCs w:val="22"/>
        </w:rPr>
        <w:t xml:space="preserve"> </w:t>
      </w:r>
      <w:r>
        <w:rPr>
          <w:rFonts w:ascii="Times New Roman" w:hAnsi="Times New Roman" w:cs="Times New Roman"/>
          <w:sz w:val="22"/>
          <w:szCs w:val="22"/>
        </w:rPr>
        <w:t>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w:t>
      </w:r>
      <w:r w:rsidR="00B310D9">
        <w:rPr>
          <w:rFonts w:ascii="Times New Roman" w:hAnsi="Times New Roman" w:cs="Times New Roman"/>
          <w:sz w:val="22"/>
          <w:szCs w:val="22"/>
        </w:rPr>
        <w:t xml:space="preserve"> </w:t>
      </w:r>
      <w:r>
        <w:rPr>
          <w:rFonts w:ascii="Times New Roman" w:hAnsi="Times New Roman" w:cs="Times New Roman"/>
          <w:sz w:val="22"/>
          <w:szCs w:val="22"/>
        </w:rPr>
        <w:t>г. № 202, в "Парламентской газете" от 8 октября 2003</w:t>
      </w:r>
      <w:r w:rsidR="00B310D9">
        <w:rPr>
          <w:rFonts w:ascii="Times New Roman" w:hAnsi="Times New Roman" w:cs="Times New Roman"/>
          <w:sz w:val="22"/>
          <w:szCs w:val="22"/>
        </w:rPr>
        <w:t xml:space="preserve"> </w:t>
      </w:r>
      <w:r>
        <w:rPr>
          <w:rFonts w:ascii="Times New Roman" w:hAnsi="Times New Roman" w:cs="Times New Roman"/>
          <w:sz w:val="22"/>
          <w:szCs w:val="22"/>
        </w:rPr>
        <w:t>г. № 186, в Собрании законодательства Российской Федерации от 6 октября 2003</w:t>
      </w:r>
      <w:r w:rsidR="009E0646">
        <w:rPr>
          <w:rFonts w:ascii="Times New Roman" w:hAnsi="Times New Roman" w:cs="Times New Roman"/>
          <w:sz w:val="22"/>
          <w:szCs w:val="22"/>
        </w:rPr>
        <w:t xml:space="preserve"> </w:t>
      </w:r>
      <w:r>
        <w:rPr>
          <w:rFonts w:ascii="Times New Roman" w:hAnsi="Times New Roman" w:cs="Times New Roman"/>
          <w:sz w:val="22"/>
          <w:szCs w:val="22"/>
        </w:rPr>
        <w:t>г. № 40 ст.3822);</w:t>
      </w:r>
      <w:proofErr w:type="gramEnd"/>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 </w:t>
      </w:r>
      <w:hyperlink r:id="rId17" w:history="1">
        <w:r w:rsidRPr="00A1481A">
          <w:rPr>
            <w:rStyle w:val="af1"/>
            <w:rFonts w:ascii="Times New Roman" w:hAnsi="Times New Roman" w:cs="Times New Roman"/>
            <w:color w:val="000000"/>
            <w:sz w:val="22"/>
            <w:szCs w:val="22"/>
            <w:u w:val="none"/>
          </w:rPr>
          <w:t>Федеральным законом</w:t>
        </w:r>
      </w:hyperlink>
      <w:r>
        <w:rPr>
          <w:rFonts w:ascii="Times New Roman" w:hAnsi="Times New Roman" w:cs="Times New Roman"/>
          <w:sz w:val="22"/>
          <w:szCs w:val="22"/>
        </w:rPr>
        <w:t xml:space="preserve"> от 27 июля 2010</w:t>
      </w:r>
      <w:r w:rsidR="009E0646">
        <w:rPr>
          <w:rFonts w:ascii="Times New Roman" w:hAnsi="Times New Roman" w:cs="Times New Roman"/>
          <w:sz w:val="22"/>
          <w:szCs w:val="22"/>
        </w:rPr>
        <w:t xml:space="preserve"> </w:t>
      </w:r>
      <w:r>
        <w:rPr>
          <w:rFonts w:ascii="Times New Roman" w:hAnsi="Times New Roman" w:cs="Times New Roman"/>
          <w:sz w:val="22"/>
          <w:szCs w:val="22"/>
        </w:rPr>
        <w:t xml:space="preserve">г. № 210-ФЗ "Об организации предоставления </w:t>
      </w:r>
      <w:proofErr w:type="gramStart"/>
      <w:r>
        <w:rPr>
          <w:rFonts w:ascii="Times New Roman" w:hAnsi="Times New Roman" w:cs="Times New Roman"/>
          <w:sz w:val="22"/>
          <w:szCs w:val="22"/>
        </w:rPr>
        <w:t>государственных</w:t>
      </w:r>
      <w:proofErr w:type="gramEnd"/>
      <w:r>
        <w:rPr>
          <w:rFonts w:ascii="Times New Roman" w:hAnsi="Times New Roman" w:cs="Times New Roman"/>
          <w:sz w:val="22"/>
          <w:szCs w:val="22"/>
        </w:rPr>
        <w:t xml:space="preserve"> и муниципальных услуг";</w:t>
      </w:r>
    </w:p>
    <w:p w:rsidR="00A1481A" w:rsidRP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 </w:t>
      </w:r>
      <w:hyperlink r:id="rId18" w:history="1">
        <w:r w:rsidRPr="00A1481A">
          <w:rPr>
            <w:rStyle w:val="af1"/>
            <w:rFonts w:ascii="Times New Roman" w:hAnsi="Times New Roman" w:cs="Times New Roman"/>
            <w:color w:val="000000"/>
            <w:sz w:val="22"/>
            <w:szCs w:val="22"/>
            <w:u w:val="none"/>
          </w:rPr>
          <w:t>Федеральным законом</w:t>
        </w:r>
      </w:hyperlink>
      <w:r>
        <w:rPr>
          <w:rFonts w:ascii="Times New Roman" w:hAnsi="Times New Roman" w:cs="Times New Roman"/>
          <w:sz w:val="22"/>
          <w:szCs w:val="22"/>
        </w:rPr>
        <w:t xml:space="preserve"> от 2 мая 2006</w:t>
      </w:r>
      <w:r w:rsidR="009E0646">
        <w:rPr>
          <w:rFonts w:ascii="Times New Roman" w:hAnsi="Times New Roman" w:cs="Times New Roman"/>
          <w:sz w:val="22"/>
          <w:szCs w:val="22"/>
        </w:rPr>
        <w:t xml:space="preserve"> </w:t>
      </w:r>
      <w:r>
        <w:rPr>
          <w:rFonts w:ascii="Times New Roman" w:hAnsi="Times New Roman" w:cs="Times New Roman"/>
          <w:sz w:val="22"/>
          <w:szCs w:val="22"/>
        </w:rPr>
        <w:t>г. № 59-ФЗ "О порядке рассмотрения обращений граждан Российской Федерации" (текст Федерального закона опубликован в "Парламентской газете" от 11 мая 2006</w:t>
      </w:r>
      <w:r w:rsidR="009E0646">
        <w:rPr>
          <w:rFonts w:ascii="Times New Roman" w:hAnsi="Times New Roman" w:cs="Times New Roman"/>
          <w:sz w:val="22"/>
          <w:szCs w:val="22"/>
        </w:rPr>
        <w:t xml:space="preserve"> </w:t>
      </w:r>
      <w:r>
        <w:rPr>
          <w:rFonts w:ascii="Times New Roman" w:hAnsi="Times New Roman" w:cs="Times New Roman"/>
          <w:sz w:val="22"/>
          <w:szCs w:val="22"/>
        </w:rPr>
        <w:t>г. № 70-71, в "Российской газете" от 5 мая 2006</w:t>
      </w:r>
      <w:r w:rsidR="009E0646">
        <w:rPr>
          <w:rFonts w:ascii="Times New Roman" w:hAnsi="Times New Roman" w:cs="Times New Roman"/>
          <w:sz w:val="22"/>
          <w:szCs w:val="22"/>
        </w:rPr>
        <w:t xml:space="preserve"> </w:t>
      </w:r>
      <w:r>
        <w:rPr>
          <w:rFonts w:ascii="Times New Roman" w:hAnsi="Times New Roman" w:cs="Times New Roman"/>
          <w:sz w:val="22"/>
          <w:szCs w:val="22"/>
        </w:rPr>
        <w:t xml:space="preserve">г. № 95, в Собрании </w:t>
      </w:r>
      <w:r>
        <w:rPr>
          <w:rFonts w:ascii="Times New Roman" w:hAnsi="Times New Roman" w:cs="Times New Roman"/>
          <w:sz w:val="22"/>
          <w:szCs w:val="22"/>
        </w:rPr>
        <w:lastRenderedPageBreak/>
        <w:t xml:space="preserve">законодательства Российской </w:t>
      </w:r>
      <w:r w:rsidRPr="00A1481A">
        <w:rPr>
          <w:rFonts w:ascii="Times New Roman" w:hAnsi="Times New Roman" w:cs="Times New Roman"/>
          <w:sz w:val="22"/>
          <w:szCs w:val="22"/>
        </w:rPr>
        <w:t>Федерации от 8 мая 2006</w:t>
      </w:r>
      <w:r w:rsidR="009E0646">
        <w:rPr>
          <w:rFonts w:ascii="Times New Roman" w:hAnsi="Times New Roman" w:cs="Times New Roman"/>
          <w:sz w:val="22"/>
          <w:szCs w:val="22"/>
        </w:rPr>
        <w:t xml:space="preserve"> </w:t>
      </w:r>
      <w:r w:rsidRPr="00A1481A">
        <w:rPr>
          <w:rFonts w:ascii="Times New Roman" w:hAnsi="Times New Roman" w:cs="Times New Roman"/>
          <w:sz w:val="22"/>
          <w:szCs w:val="22"/>
        </w:rPr>
        <w:t>г. № 19 ст.2060);</w:t>
      </w:r>
    </w:p>
    <w:p w:rsidR="00A1481A" w:rsidRDefault="00A1481A" w:rsidP="00A1481A">
      <w:pPr>
        <w:pStyle w:val="NoSpacing"/>
        <w:ind w:firstLine="567"/>
        <w:jc w:val="both"/>
        <w:rPr>
          <w:rFonts w:ascii="Times New Roman" w:hAnsi="Times New Roman" w:cs="Times New Roman"/>
          <w:sz w:val="22"/>
          <w:szCs w:val="22"/>
        </w:rPr>
      </w:pPr>
      <w:r w:rsidRPr="00A1481A">
        <w:rPr>
          <w:rFonts w:ascii="Times New Roman" w:hAnsi="Times New Roman" w:cs="Times New Roman"/>
          <w:sz w:val="22"/>
          <w:szCs w:val="22"/>
        </w:rPr>
        <w:t xml:space="preserve">- </w:t>
      </w:r>
      <w:hyperlink r:id="rId19" w:history="1">
        <w:r w:rsidRPr="00A1481A">
          <w:rPr>
            <w:rStyle w:val="af1"/>
            <w:rFonts w:ascii="Times New Roman" w:hAnsi="Times New Roman" w:cs="Times New Roman"/>
            <w:color w:val="000000"/>
            <w:sz w:val="22"/>
            <w:szCs w:val="22"/>
            <w:u w:val="none"/>
          </w:rPr>
          <w:t>Федеральным законом</w:t>
        </w:r>
      </w:hyperlink>
      <w:r w:rsidRPr="00A1481A">
        <w:rPr>
          <w:rFonts w:ascii="Times New Roman" w:hAnsi="Times New Roman" w:cs="Times New Roman"/>
          <w:sz w:val="22"/>
          <w:szCs w:val="22"/>
        </w:rPr>
        <w:t xml:space="preserve"> </w:t>
      </w:r>
      <w:r>
        <w:rPr>
          <w:rFonts w:ascii="Times New Roman" w:hAnsi="Times New Roman" w:cs="Times New Roman"/>
          <w:sz w:val="22"/>
          <w:szCs w:val="22"/>
        </w:rPr>
        <w:t>от 22.07.2008</w:t>
      </w:r>
      <w:r w:rsidR="009E0646">
        <w:rPr>
          <w:rFonts w:ascii="Times New Roman" w:hAnsi="Times New Roman" w:cs="Times New Roman"/>
          <w:sz w:val="22"/>
          <w:szCs w:val="22"/>
        </w:rPr>
        <w:t xml:space="preserve"> г. </w:t>
      </w:r>
      <w:r>
        <w:rPr>
          <w:rFonts w:ascii="Times New Roman" w:hAnsi="Times New Roman" w:cs="Times New Roman"/>
          <w:sz w:val="22"/>
          <w:szCs w:val="22"/>
        </w:rPr>
        <w:t xml:space="preserve"> № 23-ФЗ "Технический регламент о требованиях </w:t>
      </w:r>
      <w:proofErr w:type="gramStart"/>
      <w:r>
        <w:rPr>
          <w:rFonts w:ascii="Times New Roman" w:hAnsi="Times New Roman" w:cs="Times New Roman"/>
          <w:sz w:val="22"/>
          <w:szCs w:val="22"/>
        </w:rPr>
        <w:t>пожарной</w:t>
      </w:r>
      <w:proofErr w:type="gramEnd"/>
      <w:r>
        <w:rPr>
          <w:rFonts w:ascii="Times New Roman" w:hAnsi="Times New Roman" w:cs="Times New Roman"/>
          <w:sz w:val="22"/>
          <w:szCs w:val="22"/>
        </w:rPr>
        <w:t xml:space="preserve"> безопасности" ("Российская газета", 2008, </w:t>
      </w:r>
      <w:r w:rsidR="00B310D9">
        <w:rPr>
          <w:rFonts w:ascii="Times New Roman" w:hAnsi="Times New Roman" w:cs="Times New Roman"/>
          <w:sz w:val="22"/>
          <w:szCs w:val="22"/>
        </w:rPr>
        <w:t xml:space="preserve">№ </w:t>
      </w:r>
      <w:r>
        <w:rPr>
          <w:rFonts w:ascii="Times New Roman" w:hAnsi="Times New Roman" w:cs="Times New Roman"/>
          <w:sz w:val="22"/>
          <w:szCs w:val="22"/>
        </w:rPr>
        <w:t>163);</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 </w:t>
      </w:r>
      <w:hyperlink r:id="rId20" w:history="1">
        <w:r w:rsidRPr="00A1481A">
          <w:rPr>
            <w:rStyle w:val="af1"/>
            <w:rFonts w:ascii="Times New Roman" w:hAnsi="Times New Roman" w:cs="Times New Roman"/>
            <w:color w:val="000000"/>
            <w:sz w:val="22"/>
            <w:szCs w:val="22"/>
            <w:u w:val="none"/>
          </w:rPr>
          <w:t>Федеральным законом</w:t>
        </w:r>
      </w:hyperlink>
      <w:r>
        <w:rPr>
          <w:rFonts w:ascii="Times New Roman" w:hAnsi="Times New Roman" w:cs="Times New Roman"/>
          <w:sz w:val="22"/>
          <w:szCs w:val="22"/>
        </w:rPr>
        <w:t xml:space="preserve"> от 30.12.2009 </w:t>
      </w:r>
      <w:r w:rsidR="009E0646">
        <w:rPr>
          <w:rFonts w:ascii="Times New Roman" w:hAnsi="Times New Roman" w:cs="Times New Roman"/>
          <w:sz w:val="22"/>
          <w:szCs w:val="22"/>
        </w:rPr>
        <w:t xml:space="preserve">г. </w:t>
      </w:r>
      <w:r w:rsidR="00B310D9">
        <w:rPr>
          <w:rFonts w:ascii="Times New Roman" w:hAnsi="Times New Roman" w:cs="Times New Roman"/>
          <w:sz w:val="22"/>
          <w:szCs w:val="22"/>
        </w:rPr>
        <w:t xml:space="preserve">№ </w:t>
      </w:r>
      <w:r>
        <w:rPr>
          <w:rFonts w:ascii="Times New Roman" w:hAnsi="Times New Roman" w:cs="Times New Roman"/>
          <w:sz w:val="22"/>
          <w:szCs w:val="22"/>
        </w:rPr>
        <w:t xml:space="preserve">384-ФЗ "Технический регламент о безопасности зданий и сооружений" ("Российская газета", 2009, </w:t>
      </w:r>
      <w:r w:rsidR="009E0646">
        <w:rPr>
          <w:rFonts w:ascii="Times New Roman" w:hAnsi="Times New Roman" w:cs="Times New Roman"/>
          <w:sz w:val="22"/>
          <w:szCs w:val="22"/>
        </w:rPr>
        <w:t xml:space="preserve">№ </w:t>
      </w:r>
      <w:r>
        <w:rPr>
          <w:rFonts w:ascii="Times New Roman" w:hAnsi="Times New Roman" w:cs="Times New Roman"/>
          <w:sz w:val="22"/>
          <w:szCs w:val="22"/>
        </w:rPr>
        <w:t>255);</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Постановлением Главного государственного санитарного врача Российской Федерации от 25.09.2007</w:t>
      </w:r>
      <w:r w:rsidR="009E0646">
        <w:rPr>
          <w:rFonts w:ascii="Times New Roman" w:hAnsi="Times New Roman" w:cs="Times New Roman"/>
          <w:sz w:val="22"/>
          <w:szCs w:val="22"/>
        </w:rPr>
        <w:t xml:space="preserve"> г. </w:t>
      </w:r>
      <w:r>
        <w:rPr>
          <w:rFonts w:ascii="Times New Roman" w:hAnsi="Times New Roman" w:cs="Times New Roman"/>
          <w:sz w:val="22"/>
          <w:szCs w:val="22"/>
        </w:rPr>
        <w:t xml:space="preserve"> </w:t>
      </w:r>
      <w:r w:rsidR="00B310D9">
        <w:rPr>
          <w:rFonts w:ascii="Times New Roman" w:hAnsi="Times New Roman" w:cs="Times New Roman"/>
          <w:sz w:val="22"/>
          <w:szCs w:val="22"/>
        </w:rPr>
        <w:t>№</w:t>
      </w:r>
      <w:r w:rsidR="009E0646">
        <w:rPr>
          <w:rFonts w:ascii="Times New Roman" w:hAnsi="Times New Roman" w:cs="Times New Roman"/>
          <w:sz w:val="22"/>
          <w:szCs w:val="22"/>
        </w:rPr>
        <w:t xml:space="preserve"> </w:t>
      </w:r>
      <w:r>
        <w:rPr>
          <w:rFonts w:ascii="Times New Roman" w:hAnsi="Times New Roman" w:cs="Times New Roman"/>
          <w:sz w:val="22"/>
          <w:szCs w:val="22"/>
        </w:rPr>
        <w:t xml:space="preserve">74 "О введении в действие новой редакции санитарно-эпидемиологических правил и нормативов </w:t>
      </w:r>
      <w:proofErr w:type="spellStart"/>
      <w:r>
        <w:rPr>
          <w:rFonts w:ascii="Times New Roman" w:hAnsi="Times New Roman" w:cs="Times New Roman"/>
          <w:sz w:val="22"/>
          <w:szCs w:val="22"/>
        </w:rPr>
        <w:t>СанПиН</w:t>
      </w:r>
      <w:proofErr w:type="spellEnd"/>
      <w:r>
        <w:rPr>
          <w:rFonts w:ascii="Times New Roman" w:hAnsi="Times New Roman" w:cs="Times New Roman"/>
          <w:sz w:val="22"/>
          <w:szCs w:val="22"/>
        </w:rPr>
        <w:t xml:space="preserve"> 2.2.1/2.1.1.1200-03 "Санитарно-защитные зоны и санитарная классификация предприятий, сооружений и иных объектов" ("Российская газета", 2008, </w:t>
      </w:r>
      <w:r w:rsidR="00B310D9">
        <w:rPr>
          <w:rFonts w:ascii="Times New Roman" w:hAnsi="Times New Roman" w:cs="Times New Roman"/>
          <w:sz w:val="22"/>
          <w:szCs w:val="22"/>
        </w:rPr>
        <w:t xml:space="preserve">№ </w:t>
      </w:r>
      <w:r>
        <w:rPr>
          <w:rFonts w:ascii="Times New Roman" w:hAnsi="Times New Roman" w:cs="Times New Roman"/>
          <w:sz w:val="22"/>
          <w:szCs w:val="22"/>
        </w:rPr>
        <w:t>28);</w:t>
      </w:r>
    </w:p>
    <w:p w:rsidR="00A1481A" w:rsidRDefault="00A1481A" w:rsidP="00A1481A">
      <w:pPr>
        <w:pStyle w:val="NoSpacing"/>
        <w:ind w:firstLine="567"/>
        <w:jc w:val="both"/>
        <w:rPr>
          <w:sz w:val="22"/>
          <w:szCs w:val="22"/>
        </w:rPr>
      </w:pPr>
      <w:r>
        <w:rPr>
          <w:rFonts w:ascii="Times New Roman" w:hAnsi="Times New Roman" w:cs="Times New Roman"/>
          <w:color w:val="FF0000"/>
          <w:sz w:val="22"/>
          <w:szCs w:val="22"/>
        </w:rPr>
        <w:t>-</w:t>
      </w:r>
      <w:r w:rsidRPr="00B310D9">
        <w:rPr>
          <w:rFonts w:ascii="Times New Roman" w:hAnsi="Times New Roman" w:cs="Times New Roman"/>
          <w:sz w:val="22"/>
          <w:szCs w:val="22"/>
        </w:rPr>
        <w:t>Уставом Санарпосинского</w:t>
      </w:r>
      <w:r>
        <w:rPr>
          <w:rFonts w:ascii="Times New Roman" w:hAnsi="Times New Roman" w:cs="Times New Roman"/>
          <w:sz w:val="22"/>
          <w:szCs w:val="22"/>
        </w:rPr>
        <w:t xml:space="preserve">  сельского поселения Вурнарского района Чувашской Республики.</w:t>
      </w:r>
    </w:p>
    <w:p w:rsidR="00A1481A" w:rsidRDefault="00A1481A" w:rsidP="00A1481A">
      <w:pPr>
        <w:pStyle w:val="NoSpacing"/>
        <w:ind w:firstLine="567"/>
        <w:jc w:val="both"/>
        <w:rPr>
          <w:rFonts w:ascii="Times New Roman" w:hAnsi="Times New Roman" w:cs="Times New Roman"/>
          <w:sz w:val="22"/>
          <w:szCs w:val="22"/>
        </w:rPr>
      </w:pPr>
      <w:bookmarkStart w:id="26" w:name="sub_26"/>
      <w:bookmarkEnd w:id="26"/>
      <w:r>
        <w:rPr>
          <w:rFonts w:ascii="Times New Roman" w:hAnsi="Times New Roman" w:cs="Times New Roman"/>
          <w:kern w:val="1"/>
          <w:sz w:val="22"/>
          <w:szCs w:val="22"/>
        </w:rPr>
        <w:t>2.6. Перечень документов, необходимых для получения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Заявители представляют в администрацию Санарпосинского  сельского поселения индивидуальные заявление (</w:t>
      </w:r>
      <w:hyperlink w:anchor="sub_1300" w:history="1">
        <w:r w:rsidRPr="00B310D9">
          <w:rPr>
            <w:rStyle w:val="af1"/>
            <w:rFonts w:ascii="Times New Roman" w:hAnsi="Times New Roman" w:cs="Times New Roman"/>
            <w:color w:val="000000"/>
            <w:sz w:val="22"/>
            <w:szCs w:val="22"/>
            <w:u w:val="none"/>
          </w:rPr>
          <w:t>приложение 3</w:t>
        </w:r>
      </w:hyperlink>
      <w:r w:rsidRPr="00B310D9">
        <w:rPr>
          <w:rFonts w:ascii="Times New Roman" w:hAnsi="Times New Roman" w:cs="Times New Roman"/>
          <w:sz w:val="22"/>
          <w:szCs w:val="22"/>
        </w:rPr>
        <w:t xml:space="preserve"> </w:t>
      </w:r>
      <w:r>
        <w:rPr>
          <w:rFonts w:ascii="Times New Roman" w:hAnsi="Times New Roman" w:cs="Times New Roman"/>
          <w:sz w:val="22"/>
          <w:szCs w:val="22"/>
        </w:rPr>
        <w:t>к Административному регламенту) в 2 экз. (оригинал) (один экземпляр остается в администрации Санарпосинского  сельского поселения, второй у заявителя).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При подаче Заявления в АУ "МФЦ" Вурнарского района требуется 1 экз. (оригинал).</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Образцы Заявлений, а также примеры их заполнения размещены на Едином портале, Портале, официальном сайте Управления. Заявление может быть заполнено от руки или машинописным способом, распечатано посредством печатных устройств.</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Заявление должно содержать следующую информацию:</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полное и сокращенное наименование заявителя - юридического лица (для юридических лиц);</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фамилия, имя, отчество (последнее при наличии) заявителя (его уполномоченного представителя) (для физических лиц);</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сведения о месте нахождения Заявителя - юридического лица (для юридических лиц);</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сведения о месте жительства Заявителя (регистрации) - физического лица (для физических лиц);</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номер контактного телефона (при наличии);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адрес электронной почты (при наличии);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почтовый адрес, по которому должен быть направлен ответ заявителю;</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способ направления ответа заявителю;</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личная подпись руководителя заявителя - юридического лица (его уполномоченного представителя) и дата (для юридических лиц);</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личная подпись заявителя (его уполномоченного представителя) и дата (для физических лиц);</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суть заявления;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кадастровый номер (кадастровые номера) земельного участка (земельных участков) (при наличии);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местоположение (адрес) земельного участка (земельных участков);</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разрешённое использование земельного участка (земельных участков);</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категория земель;</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 вид территориальной зоны, установленный в </w:t>
      </w:r>
      <w:proofErr w:type="gramStart"/>
      <w:r>
        <w:rPr>
          <w:rFonts w:ascii="Times New Roman" w:hAnsi="Times New Roman" w:cs="Times New Roman"/>
          <w:sz w:val="22"/>
          <w:szCs w:val="22"/>
        </w:rPr>
        <w:t>соответствии</w:t>
      </w:r>
      <w:proofErr w:type="gramEnd"/>
      <w:r>
        <w:rPr>
          <w:rFonts w:ascii="Times New Roman" w:hAnsi="Times New Roman" w:cs="Times New Roman"/>
          <w:sz w:val="22"/>
          <w:szCs w:val="22"/>
        </w:rPr>
        <w:t xml:space="preserve"> с градостроительной документацией о застройке и правилами землепользования и застройки (зонированием территорий);</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реквизиты правоустанавливающих документов на земельный участок;</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 реквизиты правоустанавливающих документов на объекты </w:t>
      </w:r>
      <w:proofErr w:type="gramStart"/>
      <w:r>
        <w:rPr>
          <w:rFonts w:ascii="Times New Roman" w:hAnsi="Times New Roman" w:cs="Times New Roman"/>
          <w:sz w:val="22"/>
          <w:szCs w:val="22"/>
        </w:rPr>
        <w:t>недвижимого</w:t>
      </w:r>
      <w:proofErr w:type="gramEnd"/>
      <w:r>
        <w:rPr>
          <w:rFonts w:ascii="Times New Roman" w:hAnsi="Times New Roman" w:cs="Times New Roman"/>
          <w:sz w:val="22"/>
          <w:szCs w:val="22"/>
        </w:rPr>
        <w:t xml:space="preserve"> имущества, находящиеся на земельном участке (при наличии);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запрашиваемый вид разрешенного использования земельного участка и /или объекта капитального строительства;</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обязательство заявителя нести расходы, связанные с организацией и проведением публичных слушаний.</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К заявлению прилагаются следующие документы:</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документ, удостоверяющий личность заявителя, представителя заявителя;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документ, удостоверяющий полномочия представителя заявителя;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lastRenderedPageBreak/>
        <w:t xml:space="preserve">- обосновывающие материалы в </w:t>
      </w:r>
      <w:proofErr w:type="gramStart"/>
      <w:r>
        <w:rPr>
          <w:rFonts w:ascii="Times New Roman" w:hAnsi="Times New Roman" w:cs="Times New Roman"/>
          <w:sz w:val="22"/>
          <w:szCs w:val="22"/>
        </w:rPr>
        <w:t>виде</w:t>
      </w:r>
      <w:proofErr w:type="gramEnd"/>
      <w:r>
        <w:rPr>
          <w:rFonts w:ascii="Times New Roman" w:hAnsi="Times New Roman" w:cs="Times New Roman"/>
          <w:sz w:val="22"/>
          <w:szCs w:val="22"/>
        </w:rPr>
        <w:t xml:space="preserve">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Вышеперечисленные документы могут быть представлены уполномоченным лицом заявителя при наличии надлежаще оформленных документов.</w:t>
      </w:r>
    </w:p>
    <w:p w:rsidR="00A1481A" w:rsidRDefault="00A1481A" w:rsidP="00A1481A">
      <w:pPr>
        <w:pStyle w:val="NoSpacing"/>
        <w:ind w:firstLine="567"/>
        <w:jc w:val="both"/>
        <w:rPr>
          <w:rFonts w:ascii="Times New Roman" w:hAnsi="Times New Roman" w:cs="Times New Roman"/>
          <w:sz w:val="22"/>
          <w:szCs w:val="22"/>
        </w:rPr>
      </w:pPr>
      <w:bookmarkStart w:id="27" w:name="sub_261"/>
      <w:bookmarkEnd w:id="27"/>
      <w:r>
        <w:rPr>
          <w:rFonts w:ascii="Times New Roman" w:hAnsi="Times New Roman" w:cs="Times New Roman"/>
          <w:sz w:val="22"/>
          <w:szCs w:val="22"/>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В соответствии с </w:t>
      </w:r>
      <w:hyperlink r:id="rId21" w:history="1">
        <w:r w:rsidRPr="00B310D9">
          <w:rPr>
            <w:rStyle w:val="af1"/>
            <w:rFonts w:ascii="Times New Roman" w:hAnsi="Times New Roman" w:cs="Times New Roman"/>
            <w:color w:val="000000"/>
            <w:sz w:val="22"/>
            <w:szCs w:val="22"/>
            <w:u w:val="none"/>
          </w:rPr>
          <w:t>Федеральным законом</w:t>
        </w:r>
      </w:hyperlink>
      <w:r>
        <w:rPr>
          <w:rFonts w:ascii="Times New Roman" w:hAnsi="Times New Roman" w:cs="Times New Roman"/>
          <w:sz w:val="22"/>
          <w:szCs w:val="22"/>
        </w:rPr>
        <w:t xml:space="preserve"> от 27 июля 2010г. </w:t>
      </w:r>
      <w:r w:rsidR="00B310D9">
        <w:rPr>
          <w:rFonts w:ascii="Times New Roman" w:hAnsi="Times New Roman" w:cs="Times New Roman"/>
          <w:sz w:val="22"/>
          <w:szCs w:val="22"/>
        </w:rPr>
        <w:t xml:space="preserve">№ </w:t>
      </w:r>
      <w:r>
        <w:rPr>
          <w:rFonts w:ascii="Times New Roman" w:hAnsi="Times New Roman" w:cs="Times New Roman"/>
          <w:sz w:val="22"/>
          <w:szCs w:val="22"/>
        </w:rPr>
        <w:t xml:space="preserve">210-ФЗ "Об организации предоставления </w:t>
      </w:r>
      <w:proofErr w:type="gramStart"/>
      <w:r>
        <w:rPr>
          <w:rFonts w:ascii="Times New Roman" w:hAnsi="Times New Roman" w:cs="Times New Roman"/>
          <w:sz w:val="22"/>
          <w:szCs w:val="22"/>
        </w:rPr>
        <w:t>государственных</w:t>
      </w:r>
      <w:proofErr w:type="gramEnd"/>
      <w:r>
        <w:rPr>
          <w:rFonts w:ascii="Times New Roman" w:hAnsi="Times New Roman" w:cs="Times New Roman"/>
          <w:sz w:val="22"/>
          <w:szCs w:val="22"/>
        </w:rPr>
        <w:t xml:space="preserve"> и муниципальных услуг" при предоставлении муниципальной услуги, не вправе требовать от заявителя:</w:t>
      </w:r>
    </w:p>
    <w:p w:rsidR="00A1481A" w:rsidRDefault="00A1481A" w:rsidP="00A1481A">
      <w:pPr>
        <w:pStyle w:val="NoSpacing"/>
        <w:ind w:firstLine="567"/>
        <w:jc w:val="both"/>
        <w:rPr>
          <w:rFonts w:ascii="Times New Roman" w:hAnsi="Times New Roman" w:cs="Times New Roman"/>
          <w:sz w:val="22"/>
          <w:szCs w:val="22"/>
        </w:rPr>
      </w:pPr>
      <w:proofErr w:type="gramStart"/>
      <w:r>
        <w:rPr>
          <w:rFonts w:ascii="Times New Roman" w:hAnsi="Times New Roman" w:cs="Times New Roman"/>
          <w:sz w:val="22"/>
          <w:szCs w:val="22"/>
        </w:rPr>
        <w:t>-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roofErr w:type="gramEnd"/>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правоустанавливающие документы на земельный участок;</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градостроительный план земельного участка (при наличии);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кадастровый паспорт земельного участка (либо выписка из государственного кадастра недвижимости);</w:t>
      </w:r>
    </w:p>
    <w:p w:rsidR="00A1481A" w:rsidRDefault="00A1481A" w:rsidP="00A1481A">
      <w:pPr>
        <w:pStyle w:val="NoSpacing"/>
        <w:ind w:firstLine="567"/>
        <w:jc w:val="both"/>
        <w:rPr>
          <w:sz w:val="22"/>
          <w:szCs w:val="22"/>
        </w:rPr>
      </w:pPr>
      <w:r>
        <w:rPr>
          <w:rFonts w:ascii="Times New Roman" w:hAnsi="Times New Roman" w:cs="Times New Roman"/>
          <w:sz w:val="22"/>
          <w:szCs w:val="22"/>
        </w:rPr>
        <w:t>Исключение составляют документы, предусмотренные п.п. 1, 2 настоящего пункта, права на которые не зарегистрированы в ЕГРП. В данном случае такие документы заявитель обязан предоставить самостоятельно.</w:t>
      </w:r>
    </w:p>
    <w:p w:rsidR="00A1481A" w:rsidRDefault="00A1481A" w:rsidP="00A1481A">
      <w:pPr>
        <w:pStyle w:val="NoSpacing"/>
        <w:ind w:firstLine="567"/>
        <w:jc w:val="both"/>
        <w:rPr>
          <w:rFonts w:ascii="Times New Roman" w:hAnsi="Times New Roman" w:cs="Times New Roman"/>
          <w:sz w:val="22"/>
          <w:szCs w:val="22"/>
        </w:rPr>
      </w:pPr>
      <w:bookmarkStart w:id="28" w:name="sub_27"/>
      <w:bookmarkEnd w:id="28"/>
      <w:r>
        <w:rPr>
          <w:rFonts w:ascii="Times New Roman" w:hAnsi="Times New Roman" w:cs="Times New Roman"/>
          <w:kern w:val="1"/>
          <w:sz w:val="22"/>
          <w:szCs w:val="22"/>
        </w:rPr>
        <w:t xml:space="preserve">2.7. Основания для отказа в </w:t>
      </w:r>
      <w:proofErr w:type="gramStart"/>
      <w:r>
        <w:rPr>
          <w:rFonts w:ascii="Times New Roman" w:hAnsi="Times New Roman" w:cs="Times New Roman"/>
          <w:kern w:val="1"/>
          <w:sz w:val="22"/>
          <w:szCs w:val="22"/>
        </w:rPr>
        <w:t>предоставлении</w:t>
      </w:r>
      <w:proofErr w:type="gramEnd"/>
      <w:r>
        <w:rPr>
          <w:rFonts w:ascii="Times New Roman" w:hAnsi="Times New Roman" w:cs="Times New Roman"/>
          <w:kern w:val="1"/>
          <w:sz w:val="22"/>
          <w:szCs w:val="22"/>
        </w:rPr>
        <w:t xml:space="preserve">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Основаниями для отказа в </w:t>
      </w:r>
      <w:proofErr w:type="gramStart"/>
      <w:r>
        <w:rPr>
          <w:rFonts w:ascii="Times New Roman" w:hAnsi="Times New Roman" w:cs="Times New Roman"/>
          <w:sz w:val="22"/>
          <w:szCs w:val="22"/>
        </w:rPr>
        <w:t>предоставлении</w:t>
      </w:r>
      <w:proofErr w:type="gramEnd"/>
      <w:r>
        <w:rPr>
          <w:rFonts w:ascii="Times New Roman" w:hAnsi="Times New Roman" w:cs="Times New Roman"/>
          <w:sz w:val="22"/>
          <w:szCs w:val="22"/>
        </w:rPr>
        <w:t xml:space="preserve"> муниципальной услуги являются: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поступление от заявителя письменного заявления о прекращении предоставления муниципальной услуги;</w:t>
      </w:r>
    </w:p>
    <w:p w:rsidR="00A1481A" w:rsidRDefault="00A1481A" w:rsidP="00A1481A">
      <w:pPr>
        <w:pStyle w:val="NoSpacing"/>
        <w:ind w:firstLine="567"/>
        <w:jc w:val="both"/>
        <w:rPr>
          <w:rFonts w:ascii="Times New Roman" w:hAnsi="Times New Roman" w:cs="Times New Roman"/>
          <w:sz w:val="22"/>
          <w:szCs w:val="22"/>
        </w:rPr>
      </w:pPr>
      <w:proofErr w:type="gramStart"/>
      <w:r>
        <w:rPr>
          <w:rFonts w:ascii="Times New Roman" w:hAnsi="Times New Roman" w:cs="Times New Roman"/>
          <w:sz w:val="22"/>
          <w:szCs w:val="22"/>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roofErr w:type="gramEnd"/>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 не предоставление или предоставление не в полном </w:t>
      </w:r>
      <w:proofErr w:type="gramStart"/>
      <w:r>
        <w:rPr>
          <w:rFonts w:ascii="Times New Roman" w:hAnsi="Times New Roman" w:cs="Times New Roman"/>
          <w:sz w:val="22"/>
          <w:szCs w:val="22"/>
        </w:rPr>
        <w:t>объеме</w:t>
      </w:r>
      <w:proofErr w:type="gramEnd"/>
      <w:r>
        <w:rPr>
          <w:rFonts w:ascii="Times New Roman" w:hAnsi="Times New Roman" w:cs="Times New Roman"/>
          <w:sz w:val="22"/>
          <w:szCs w:val="22"/>
        </w:rPr>
        <w:t xml:space="preserve"> заявителями документов и сведений, указанных в </w:t>
      </w:r>
      <w:hyperlink w:anchor="sub_26" w:history="1">
        <w:r w:rsidRPr="00B310D9">
          <w:rPr>
            <w:rStyle w:val="af1"/>
            <w:rFonts w:ascii="Times New Roman" w:hAnsi="Times New Roman" w:cs="Times New Roman"/>
            <w:color w:val="000000"/>
            <w:sz w:val="22"/>
            <w:szCs w:val="22"/>
            <w:u w:val="none"/>
          </w:rPr>
          <w:t>пункте 2.6</w:t>
        </w:r>
      </w:hyperlink>
      <w:r>
        <w:rPr>
          <w:rFonts w:ascii="Times New Roman" w:hAnsi="Times New Roman" w:cs="Times New Roman"/>
          <w:sz w:val="22"/>
          <w:szCs w:val="22"/>
        </w:rPr>
        <w:t xml:space="preserve"> Административного регламента;</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 несоответствие одного из документов, указанных в </w:t>
      </w:r>
      <w:hyperlink w:anchor="sub_26" w:history="1">
        <w:proofErr w:type="gramStart"/>
        <w:r w:rsidRPr="00B310D9">
          <w:rPr>
            <w:rStyle w:val="af1"/>
            <w:rFonts w:ascii="Times New Roman" w:hAnsi="Times New Roman" w:cs="Times New Roman"/>
            <w:color w:val="000000"/>
            <w:sz w:val="22"/>
            <w:szCs w:val="22"/>
            <w:u w:val="none"/>
          </w:rPr>
          <w:t>пункте</w:t>
        </w:r>
        <w:proofErr w:type="gramEnd"/>
        <w:r w:rsidRPr="00B310D9">
          <w:rPr>
            <w:rStyle w:val="af1"/>
            <w:rFonts w:ascii="Times New Roman" w:hAnsi="Times New Roman" w:cs="Times New Roman"/>
            <w:color w:val="000000"/>
            <w:sz w:val="22"/>
            <w:szCs w:val="22"/>
            <w:u w:val="none"/>
          </w:rPr>
          <w:t xml:space="preserve"> 2.6</w:t>
        </w:r>
      </w:hyperlink>
      <w:r>
        <w:rPr>
          <w:rFonts w:ascii="Times New Roman" w:hAnsi="Times New Roman" w:cs="Times New Roman"/>
          <w:sz w:val="22"/>
          <w:szCs w:val="22"/>
        </w:rPr>
        <w:t xml:space="preserve"> Административного регламента, по форме или содержанию требованиям действующего законодательства;</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 наличие неточностей, противоречий в предоставленных </w:t>
      </w:r>
      <w:proofErr w:type="gramStart"/>
      <w:r>
        <w:rPr>
          <w:rFonts w:ascii="Times New Roman" w:hAnsi="Times New Roman" w:cs="Times New Roman"/>
          <w:sz w:val="22"/>
          <w:szCs w:val="22"/>
        </w:rPr>
        <w:t>документах</w:t>
      </w:r>
      <w:proofErr w:type="gramEnd"/>
      <w:r>
        <w:rPr>
          <w:rFonts w:ascii="Times New Roman" w:hAnsi="Times New Roman" w:cs="Times New Roman"/>
          <w:sz w:val="22"/>
          <w:szCs w:val="22"/>
        </w:rPr>
        <w:t>;</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 отсутствие документов, указанных в </w:t>
      </w:r>
      <w:proofErr w:type="gramStart"/>
      <w:r>
        <w:rPr>
          <w:rFonts w:ascii="Times New Roman" w:hAnsi="Times New Roman" w:cs="Times New Roman"/>
          <w:sz w:val="22"/>
          <w:szCs w:val="22"/>
        </w:rPr>
        <w:t>приложении</w:t>
      </w:r>
      <w:proofErr w:type="gramEnd"/>
      <w:r>
        <w:rPr>
          <w:rFonts w:ascii="Times New Roman" w:hAnsi="Times New Roman" w:cs="Times New Roman"/>
          <w:sz w:val="22"/>
          <w:szCs w:val="22"/>
        </w:rPr>
        <w:t xml:space="preserve"> к заявлению;</w:t>
      </w:r>
    </w:p>
    <w:p w:rsidR="00A1481A" w:rsidRDefault="00A1481A" w:rsidP="00A1481A">
      <w:pPr>
        <w:pStyle w:val="NoSpacing"/>
        <w:ind w:firstLine="567"/>
        <w:jc w:val="both"/>
        <w:rPr>
          <w:sz w:val="22"/>
          <w:szCs w:val="22"/>
        </w:rPr>
      </w:pPr>
      <w:r>
        <w:rPr>
          <w:rFonts w:ascii="Times New Roman" w:hAnsi="Times New Roman" w:cs="Times New Roman"/>
          <w:sz w:val="22"/>
          <w:szCs w:val="22"/>
        </w:rPr>
        <w:t xml:space="preserve">- в </w:t>
      </w:r>
      <w:proofErr w:type="gramStart"/>
      <w:r>
        <w:rPr>
          <w:rFonts w:ascii="Times New Roman" w:hAnsi="Times New Roman" w:cs="Times New Roman"/>
          <w:sz w:val="22"/>
          <w:szCs w:val="22"/>
        </w:rPr>
        <w:t>случае</w:t>
      </w:r>
      <w:proofErr w:type="gramEnd"/>
      <w:r>
        <w:rPr>
          <w:rFonts w:ascii="Times New Roman" w:hAnsi="Times New Roman" w:cs="Times New Roman"/>
          <w:sz w:val="22"/>
          <w:szCs w:val="22"/>
        </w:rPr>
        <w:t xml:space="preserve"> если заявление и документы не поддаются прочтению.</w:t>
      </w:r>
    </w:p>
    <w:p w:rsidR="00A1481A" w:rsidRDefault="00A1481A" w:rsidP="00A1481A">
      <w:pPr>
        <w:pStyle w:val="NoSpacing"/>
        <w:ind w:firstLine="567"/>
        <w:jc w:val="both"/>
        <w:rPr>
          <w:rFonts w:ascii="Times New Roman" w:hAnsi="Times New Roman" w:cs="Times New Roman"/>
          <w:sz w:val="22"/>
          <w:szCs w:val="22"/>
        </w:rPr>
      </w:pPr>
      <w:bookmarkStart w:id="29" w:name="sub_28"/>
      <w:bookmarkEnd w:id="29"/>
      <w:r>
        <w:rPr>
          <w:rFonts w:ascii="Times New Roman" w:hAnsi="Times New Roman" w:cs="Times New Roman"/>
          <w:kern w:val="1"/>
          <w:sz w:val="22"/>
          <w:szCs w:val="22"/>
        </w:rPr>
        <w:t>2.8. Порядок, размер и основания взимания платы за предоставление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Муниципальная услуга предоставляется на безвозмездной основе.</w:t>
      </w:r>
    </w:p>
    <w:p w:rsidR="00A1481A" w:rsidRDefault="00A1481A" w:rsidP="00A1481A">
      <w:pPr>
        <w:pStyle w:val="NoSpacing"/>
        <w:ind w:firstLine="567"/>
        <w:jc w:val="both"/>
        <w:rPr>
          <w:sz w:val="22"/>
          <w:szCs w:val="22"/>
        </w:rPr>
      </w:pPr>
      <w:r>
        <w:rPr>
          <w:rFonts w:ascii="Times New Roman" w:hAnsi="Times New Roman" w:cs="Times New Roman"/>
          <w:sz w:val="22"/>
          <w:szCs w:val="22"/>
        </w:rPr>
        <w:t xml:space="preserve">Расходы, связанные с организацией и проведением публичных слушаний по вопросу предоставления разрешения </w:t>
      </w:r>
      <w:proofErr w:type="gramStart"/>
      <w:r>
        <w:rPr>
          <w:rFonts w:ascii="Times New Roman" w:hAnsi="Times New Roman" w:cs="Times New Roman"/>
          <w:sz w:val="22"/>
          <w:szCs w:val="22"/>
        </w:rPr>
        <w:t>на</w:t>
      </w:r>
      <w:proofErr w:type="gramEnd"/>
      <w:r>
        <w:rPr>
          <w:rFonts w:ascii="Times New Roman" w:hAnsi="Times New Roman" w:cs="Times New Roman"/>
          <w:sz w:val="22"/>
          <w:szCs w:val="22"/>
        </w:rPr>
        <w:t xml:space="preserve"> условно </w:t>
      </w:r>
      <w:proofErr w:type="gramStart"/>
      <w:r>
        <w:rPr>
          <w:rFonts w:ascii="Times New Roman" w:hAnsi="Times New Roman" w:cs="Times New Roman"/>
          <w:sz w:val="22"/>
          <w:szCs w:val="22"/>
        </w:rPr>
        <w:t>разрешенный</w:t>
      </w:r>
      <w:proofErr w:type="gramEnd"/>
      <w:r>
        <w:rPr>
          <w:rFonts w:ascii="Times New Roman" w:hAnsi="Times New Roman" w:cs="Times New Roman"/>
          <w:sz w:val="22"/>
          <w:szCs w:val="22"/>
        </w:rPr>
        <w:t xml:space="preserve"> вид использования несет физическое или юридическое лицо, заинтересованное в предоставлении такого разрешения.</w:t>
      </w:r>
    </w:p>
    <w:p w:rsidR="00A1481A" w:rsidRDefault="00A1481A" w:rsidP="00A1481A">
      <w:pPr>
        <w:pStyle w:val="NoSpacing"/>
        <w:ind w:firstLine="567"/>
        <w:jc w:val="both"/>
        <w:rPr>
          <w:rFonts w:ascii="Times New Roman" w:hAnsi="Times New Roman" w:cs="Times New Roman"/>
          <w:sz w:val="22"/>
          <w:szCs w:val="22"/>
        </w:rPr>
      </w:pPr>
      <w:bookmarkStart w:id="30" w:name="sub_29"/>
      <w:bookmarkEnd w:id="30"/>
      <w:r>
        <w:rPr>
          <w:rFonts w:ascii="Times New Roman" w:hAnsi="Times New Roman" w:cs="Times New Roman"/>
          <w:kern w:val="1"/>
          <w:sz w:val="22"/>
          <w:szCs w:val="22"/>
        </w:rPr>
        <w:t>2.9. Срок ожидания заявителя в очереди при подаче документов, получении информации, получении документов</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Время ожидания заявителей при подаче документов для получения муниципальной услуги в администрации Санарпосинского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Время ожидания заявителя в очереди в АУ "МФЦ" Вурнарского района:</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для получения информации (консультации) не должно превышать 15 минут;</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для подачи документов не должно превышать 15 минут;</w:t>
      </w:r>
    </w:p>
    <w:p w:rsidR="00A1481A" w:rsidRDefault="00A1481A" w:rsidP="00A1481A">
      <w:pPr>
        <w:pStyle w:val="NoSpacing"/>
        <w:ind w:firstLine="567"/>
        <w:jc w:val="both"/>
        <w:rPr>
          <w:sz w:val="22"/>
          <w:szCs w:val="22"/>
        </w:rPr>
      </w:pPr>
      <w:r>
        <w:rPr>
          <w:rFonts w:ascii="Times New Roman" w:hAnsi="Times New Roman" w:cs="Times New Roman"/>
          <w:sz w:val="22"/>
          <w:szCs w:val="22"/>
        </w:rPr>
        <w:t>- для получения документов не должно превышать 15 минут.</w:t>
      </w:r>
    </w:p>
    <w:p w:rsidR="00A1481A" w:rsidRDefault="00A1481A" w:rsidP="00A1481A">
      <w:pPr>
        <w:pStyle w:val="NoSpacing"/>
        <w:ind w:firstLine="567"/>
        <w:jc w:val="both"/>
        <w:rPr>
          <w:sz w:val="22"/>
          <w:szCs w:val="22"/>
        </w:rPr>
      </w:pPr>
    </w:p>
    <w:p w:rsidR="00A1481A" w:rsidRDefault="00A1481A" w:rsidP="00A1481A">
      <w:pPr>
        <w:pStyle w:val="NoSpacing"/>
        <w:ind w:firstLine="567"/>
        <w:jc w:val="both"/>
        <w:rPr>
          <w:rFonts w:ascii="Times New Roman" w:hAnsi="Times New Roman" w:cs="Times New Roman"/>
          <w:sz w:val="22"/>
          <w:szCs w:val="22"/>
        </w:rPr>
      </w:pPr>
      <w:bookmarkStart w:id="31" w:name="sub_210"/>
      <w:bookmarkEnd w:id="31"/>
      <w:r>
        <w:rPr>
          <w:rFonts w:ascii="Times New Roman" w:hAnsi="Times New Roman" w:cs="Times New Roman"/>
          <w:kern w:val="1"/>
          <w:sz w:val="22"/>
          <w:szCs w:val="22"/>
        </w:rPr>
        <w:lastRenderedPageBreak/>
        <w:t>2.10. Срок и порядок регистрации запроса заявителя о предоставлении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 в </w:t>
      </w:r>
      <w:proofErr w:type="gramStart"/>
      <w:r>
        <w:rPr>
          <w:rFonts w:ascii="Times New Roman" w:hAnsi="Times New Roman" w:cs="Times New Roman"/>
          <w:sz w:val="22"/>
          <w:szCs w:val="22"/>
        </w:rPr>
        <w:t>журнале</w:t>
      </w:r>
      <w:proofErr w:type="gramEnd"/>
      <w:r>
        <w:rPr>
          <w:rFonts w:ascii="Times New Roman" w:hAnsi="Times New Roman" w:cs="Times New Roman"/>
          <w:sz w:val="22"/>
          <w:szCs w:val="22"/>
        </w:rPr>
        <w:t xml:space="preserve"> входящей документации в администрации Санарпосинского сельского поселения путем присвоения входящего номера и даты поступления документа в течение 1 рабочего дня с даты поступления;</w:t>
      </w:r>
    </w:p>
    <w:p w:rsidR="00A1481A" w:rsidRDefault="00A1481A" w:rsidP="00A1481A">
      <w:pPr>
        <w:pStyle w:val="NoSpacing"/>
        <w:ind w:firstLine="567"/>
        <w:jc w:val="both"/>
        <w:rPr>
          <w:sz w:val="22"/>
          <w:szCs w:val="22"/>
        </w:rPr>
      </w:pPr>
      <w:r>
        <w:rPr>
          <w:rFonts w:ascii="Times New Roman" w:hAnsi="Times New Roman" w:cs="Times New Roman"/>
          <w:sz w:val="22"/>
          <w:szCs w:val="22"/>
        </w:rPr>
        <w:t>- заявление на предоставление муниципальной услуги регистрируется в АУ "МФЦ" Вурнарского района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с даты поступления.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kern w:val="1"/>
          <w:sz w:val="22"/>
          <w:szCs w:val="22"/>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22" w:history="1">
        <w:r w:rsidRPr="00B310D9">
          <w:rPr>
            <w:rStyle w:val="af1"/>
            <w:rFonts w:ascii="Times New Roman" w:hAnsi="Times New Roman" w:cs="Times New Roman"/>
            <w:color w:val="000000"/>
            <w:sz w:val="22"/>
            <w:szCs w:val="22"/>
            <w:u w:val="none"/>
          </w:rPr>
          <w:t>законодательством</w:t>
        </w:r>
      </w:hyperlink>
      <w:r>
        <w:rPr>
          <w:rFonts w:ascii="Times New Roman" w:hAnsi="Times New Roman" w:cs="Times New Roman"/>
          <w:sz w:val="22"/>
          <w:szCs w:val="22"/>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Pr>
          <w:rFonts w:ascii="Times New Roman" w:hAnsi="Times New Roman" w:cs="Times New Roman"/>
          <w:sz w:val="22"/>
          <w:szCs w:val="22"/>
        </w:rPr>
        <w:t>маломобильных</w:t>
      </w:r>
      <w:proofErr w:type="spellEnd"/>
      <w:r>
        <w:rPr>
          <w:rFonts w:ascii="Times New Roman" w:hAnsi="Times New Roman" w:cs="Times New Roman"/>
          <w:sz w:val="22"/>
          <w:szCs w:val="22"/>
        </w:rPr>
        <w:t xml:space="preserve"> групп населения, в том числе оборудование пандусов, наличие удобной офисной мебели.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Специалист, </w:t>
      </w:r>
      <w:proofErr w:type="gramStart"/>
      <w:r>
        <w:rPr>
          <w:rFonts w:ascii="Times New Roman" w:hAnsi="Times New Roman" w:cs="Times New Roman"/>
          <w:sz w:val="22"/>
          <w:szCs w:val="22"/>
        </w:rPr>
        <w:t>предоставляющий</w:t>
      </w:r>
      <w:proofErr w:type="gramEnd"/>
      <w:r>
        <w:rPr>
          <w:rFonts w:ascii="Times New Roman" w:hAnsi="Times New Roman" w:cs="Times New Roman"/>
          <w:sz w:val="22"/>
          <w:szCs w:val="22"/>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A1481A" w:rsidRDefault="00A1481A" w:rsidP="00A1481A">
      <w:pPr>
        <w:pStyle w:val="NoSpacing"/>
        <w:ind w:firstLine="567"/>
        <w:jc w:val="both"/>
        <w:rPr>
          <w:sz w:val="22"/>
          <w:szCs w:val="22"/>
        </w:rPr>
      </w:pPr>
      <w:r>
        <w:rPr>
          <w:rFonts w:ascii="Times New Roman" w:hAnsi="Times New Roman" w:cs="Times New Roman"/>
          <w:sz w:val="22"/>
          <w:szCs w:val="22"/>
        </w:rPr>
        <w:t xml:space="preserve">Информационные стенды оборудуются в доступном для заявителей </w:t>
      </w:r>
      <w:proofErr w:type="gramStart"/>
      <w:r>
        <w:rPr>
          <w:rFonts w:ascii="Times New Roman" w:hAnsi="Times New Roman" w:cs="Times New Roman"/>
          <w:sz w:val="22"/>
          <w:szCs w:val="22"/>
        </w:rPr>
        <w:t>помещении</w:t>
      </w:r>
      <w:proofErr w:type="gramEnd"/>
      <w:r>
        <w:rPr>
          <w:rFonts w:ascii="Times New Roman" w:hAnsi="Times New Roman" w:cs="Times New Roman"/>
          <w:sz w:val="22"/>
          <w:szCs w:val="22"/>
        </w:rPr>
        <w:t xml:space="preserve"> администрации.</w:t>
      </w:r>
    </w:p>
    <w:p w:rsidR="00A1481A" w:rsidRDefault="00A1481A" w:rsidP="00A1481A">
      <w:pPr>
        <w:pStyle w:val="NoSpacing"/>
        <w:ind w:firstLine="567"/>
        <w:jc w:val="both"/>
        <w:rPr>
          <w:rFonts w:ascii="Times New Roman" w:hAnsi="Times New Roman" w:cs="Times New Roman"/>
          <w:sz w:val="22"/>
          <w:szCs w:val="22"/>
        </w:rPr>
      </w:pPr>
      <w:bookmarkStart w:id="32" w:name="sub_212"/>
      <w:bookmarkEnd w:id="32"/>
      <w:r>
        <w:rPr>
          <w:rFonts w:ascii="Times New Roman" w:hAnsi="Times New Roman" w:cs="Times New Roman"/>
          <w:kern w:val="1"/>
          <w:sz w:val="22"/>
          <w:szCs w:val="22"/>
        </w:rPr>
        <w:t>2.12. Показатели доступности и качества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Показатели доступности и качества предоставления муниципальной услуги:</w:t>
      </w:r>
    </w:p>
    <w:p w:rsidR="00A1481A" w:rsidRDefault="00A1481A" w:rsidP="00A1481A">
      <w:pPr>
        <w:pStyle w:val="NoSpacing"/>
        <w:ind w:firstLine="567"/>
        <w:jc w:val="both"/>
        <w:rPr>
          <w:rFonts w:ascii="Times New Roman" w:hAnsi="Times New Roman" w:cs="Times New Roman"/>
          <w:sz w:val="22"/>
          <w:szCs w:val="22"/>
        </w:rPr>
      </w:pPr>
      <w:proofErr w:type="gramStart"/>
      <w:r>
        <w:rPr>
          <w:rFonts w:ascii="Times New Roman" w:hAnsi="Times New Roman" w:cs="Times New Roman"/>
          <w:sz w:val="22"/>
          <w:szCs w:val="22"/>
        </w:rPr>
        <w:t>- организация предоставления муниципальной услуги через АУ "МФЦ" Вурнарского района, предусматривающая повышенные условия комфортности;</w:t>
      </w:r>
      <w:proofErr w:type="gramEnd"/>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при подаче документов на предоставление муниципальной услуги в АУ "МФЦ" Вурнарского 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возможность получения информации о муниципальной услуге в электронной форме, при личном обращении, по телефону;</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A1481A" w:rsidRDefault="00A1481A" w:rsidP="00A1481A">
      <w:pPr>
        <w:pStyle w:val="NoSpacing"/>
        <w:ind w:firstLine="567"/>
        <w:jc w:val="both"/>
        <w:rPr>
          <w:rFonts w:ascii="Times New Roman" w:hAnsi="Times New Roman" w:cs="Times New Roman"/>
          <w:sz w:val="22"/>
          <w:szCs w:val="22"/>
        </w:rPr>
      </w:pPr>
      <w:bookmarkStart w:id="33" w:name="sub_1003"/>
      <w:bookmarkEnd w:id="33"/>
      <w:r>
        <w:rPr>
          <w:rFonts w:ascii="Times New Roman" w:hAnsi="Times New Roman" w:cs="Times New Roman"/>
          <w:sz w:val="22"/>
          <w:szCs w:val="22"/>
        </w:rPr>
        <w:t xml:space="preserve">III. Состав, последовательность и сроки выполнения </w:t>
      </w:r>
      <w:proofErr w:type="gramStart"/>
      <w:r>
        <w:rPr>
          <w:rFonts w:ascii="Times New Roman" w:hAnsi="Times New Roman" w:cs="Times New Roman"/>
          <w:sz w:val="22"/>
          <w:szCs w:val="22"/>
        </w:rPr>
        <w:t>административных</w:t>
      </w:r>
      <w:proofErr w:type="gramEnd"/>
    </w:p>
    <w:p w:rsidR="00A1481A" w:rsidRDefault="00A1481A" w:rsidP="00A1481A">
      <w:pPr>
        <w:pStyle w:val="NoSpacing"/>
        <w:ind w:firstLine="567"/>
        <w:jc w:val="both"/>
        <w:rPr>
          <w:rFonts w:ascii="Times New Roman" w:hAnsi="Times New Roman" w:cs="Times New Roman"/>
          <w:kern w:val="1"/>
          <w:sz w:val="22"/>
          <w:szCs w:val="22"/>
        </w:rPr>
      </w:pPr>
      <w:r>
        <w:rPr>
          <w:rFonts w:ascii="Times New Roman" w:hAnsi="Times New Roman" w:cs="Times New Roman"/>
          <w:sz w:val="22"/>
          <w:szCs w:val="22"/>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A1481A" w:rsidRDefault="00A1481A" w:rsidP="00A1481A">
      <w:pPr>
        <w:pStyle w:val="NoSpacing"/>
        <w:ind w:firstLine="567"/>
        <w:jc w:val="both"/>
        <w:rPr>
          <w:rFonts w:ascii="Times New Roman" w:hAnsi="Times New Roman" w:cs="Times New Roman"/>
          <w:sz w:val="22"/>
          <w:szCs w:val="22"/>
        </w:rPr>
      </w:pPr>
      <w:bookmarkStart w:id="34" w:name="sub_31"/>
      <w:bookmarkEnd w:id="34"/>
      <w:r>
        <w:rPr>
          <w:rFonts w:ascii="Times New Roman" w:hAnsi="Times New Roman" w:cs="Times New Roman"/>
          <w:kern w:val="1"/>
          <w:sz w:val="22"/>
          <w:szCs w:val="22"/>
        </w:rPr>
        <w:t xml:space="preserve">3.1. Перечень административных процедур, необходимых для предоставления муниципальной </w:t>
      </w:r>
      <w:r>
        <w:rPr>
          <w:rFonts w:ascii="Times New Roman" w:hAnsi="Times New Roman" w:cs="Times New Roman"/>
          <w:kern w:val="1"/>
          <w:sz w:val="22"/>
          <w:szCs w:val="22"/>
        </w:rPr>
        <w:lastRenderedPageBreak/>
        <w:t>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Описание </w:t>
      </w:r>
      <w:proofErr w:type="gramStart"/>
      <w:r>
        <w:rPr>
          <w:rFonts w:ascii="Times New Roman" w:hAnsi="Times New Roman" w:cs="Times New Roman"/>
          <w:sz w:val="22"/>
          <w:szCs w:val="22"/>
        </w:rPr>
        <w:t>последовательности прохождения процедур предоставления муниципальной услуги</w:t>
      </w:r>
      <w:proofErr w:type="gramEnd"/>
      <w:r>
        <w:rPr>
          <w:rFonts w:ascii="Times New Roman" w:hAnsi="Times New Roman" w:cs="Times New Roman"/>
          <w:sz w:val="22"/>
          <w:szCs w:val="22"/>
        </w:rPr>
        <w:t xml:space="preserve"> представлено в блок-схеме (</w:t>
      </w:r>
      <w:hyperlink w:anchor="sub_1200" w:history="1">
        <w:r>
          <w:rPr>
            <w:rStyle w:val="af1"/>
            <w:rFonts w:ascii="Times New Roman" w:hAnsi="Times New Roman" w:cs="Times New Roman"/>
            <w:color w:val="000000"/>
            <w:sz w:val="22"/>
            <w:szCs w:val="22"/>
          </w:rPr>
          <w:t>приложение 2</w:t>
        </w:r>
      </w:hyperlink>
      <w:r>
        <w:rPr>
          <w:rFonts w:ascii="Times New Roman" w:hAnsi="Times New Roman" w:cs="Times New Roman"/>
          <w:sz w:val="22"/>
          <w:szCs w:val="22"/>
        </w:rPr>
        <w:t xml:space="preserve"> к Административному регламенту).</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Для предоставления муниципальной услуги осуществляются следующие административные процедуры:</w:t>
      </w:r>
    </w:p>
    <w:p w:rsidR="00A1481A" w:rsidRDefault="00A1481A" w:rsidP="00A1481A">
      <w:pPr>
        <w:pStyle w:val="NoSpacing"/>
        <w:ind w:firstLine="567"/>
        <w:jc w:val="both"/>
        <w:rPr>
          <w:rFonts w:ascii="Times New Roman" w:hAnsi="Times New Roman" w:cs="Times New Roman"/>
          <w:sz w:val="22"/>
          <w:szCs w:val="22"/>
        </w:rPr>
      </w:pPr>
      <w:bookmarkStart w:id="35" w:name="sub_3101"/>
      <w:bookmarkEnd w:id="35"/>
      <w:r>
        <w:rPr>
          <w:rFonts w:ascii="Times New Roman" w:hAnsi="Times New Roman" w:cs="Times New Roman"/>
          <w:sz w:val="22"/>
          <w:szCs w:val="22"/>
        </w:rPr>
        <w:t>1) прием заявления и документов на получение муниципальной услуги;</w:t>
      </w:r>
    </w:p>
    <w:p w:rsidR="00A1481A" w:rsidRDefault="00A1481A" w:rsidP="00A1481A">
      <w:pPr>
        <w:pStyle w:val="NoSpacing"/>
        <w:ind w:firstLine="567"/>
        <w:jc w:val="both"/>
        <w:rPr>
          <w:rFonts w:ascii="Times New Roman" w:hAnsi="Times New Roman" w:cs="Times New Roman"/>
          <w:sz w:val="22"/>
          <w:szCs w:val="22"/>
        </w:rPr>
      </w:pPr>
      <w:bookmarkStart w:id="36" w:name="sub_3102"/>
      <w:bookmarkEnd w:id="36"/>
      <w:r>
        <w:rPr>
          <w:rFonts w:ascii="Times New Roman" w:hAnsi="Times New Roman" w:cs="Times New Roman"/>
          <w:sz w:val="22"/>
          <w:szCs w:val="22"/>
        </w:rPr>
        <w:t>2) формирование и направление запросов в органы (организации), участвующие в предоставлении муниципальной услуги;</w:t>
      </w:r>
    </w:p>
    <w:p w:rsidR="00A1481A" w:rsidRDefault="00A1481A" w:rsidP="00A1481A">
      <w:pPr>
        <w:pStyle w:val="NoSpacing"/>
        <w:ind w:firstLine="567"/>
        <w:jc w:val="both"/>
        <w:rPr>
          <w:rFonts w:ascii="Times New Roman" w:hAnsi="Times New Roman" w:cs="Times New Roman"/>
          <w:sz w:val="22"/>
          <w:szCs w:val="22"/>
        </w:rPr>
      </w:pPr>
      <w:bookmarkStart w:id="37" w:name="sub_3103"/>
      <w:bookmarkEnd w:id="37"/>
      <w:r>
        <w:rPr>
          <w:rFonts w:ascii="Times New Roman" w:hAnsi="Times New Roman" w:cs="Times New Roman"/>
          <w:sz w:val="22"/>
          <w:szCs w:val="22"/>
        </w:rPr>
        <w:t>3) проверка документов на установление наличия права на получение муниципальной услуги;</w:t>
      </w:r>
    </w:p>
    <w:p w:rsidR="00A1481A" w:rsidRDefault="00A1481A" w:rsidP="00A1481A">
      <w:pPr>
        <w:pStyle w:val="NoSpacing"/>
        <w:ind w:firstLine="567"/>
        <w:jc w:val="both"/>
        <w:rPr>
          <w:rFonts w:ascii="Times New Roman" w:hAnsi="Times New Roman" w:cs="Times New Roman"/>
          <w:sz w:val="22"/>
          <w:szCs w:val="22"/>
        </w:rPr>
      </w:pPr>
      <w:bookmarkStart w:id="38" w:name="sub_3104"/>
      <w:bookmarkEnd w:id="38"/>
      <w:r>
        <w:rPr>
          <w:rFonts w:ascii="Times New Roman" w:hAnsi="Times New Roman" w:cs="Times New Roman"/>
          <w:sz w:val="22"/>
          <w:szCs w:val="22"/>
        </w:rPr>
        <w:t>4) организация и проведение публичных слушаний по вопросу предоставления разрешения на условно разрешенный вид использования;</w:t>
      </w:r>
    </w:p>
    <w:p w:rsidR="00A1481A" w:rsidRDefault="00A1481A" w:rsidP="00A1481A">
      <w:pPr>
        <w:pStyle w:val="NoSpacing"/>
        <w:ind w:firstLine="567"/>
        <w:jc w:val="both"/>
        <w:rPr>
          <w:rFonts w:ascii="Times New Roman" w:hAnsi="Times New Roman" w:cs="Times New Roman"/>
          <w:sz w:val="22"/>
          <w:szCs w:val="22"/>
        </w:rPr>
      </w:pPr>
      <w:bookmarkStart w:id="39" w:name="sub_3105"/>
      <w:bookmarkEnd w:id="39"/>
      <w:r>
        <w:rPr>
          <w:rFonts w:ascii="Times New Roman" w:hAnsi="Times New Roman" w:cs="Times New Roman"/>
          <w:sz w:val="22"/>
          <w:szCs w:val="22"/>
        </w:rPr>
        <w:t>5) принятие решения о предоставлении разрешения на условно разрешенный вид использования земельного участка или об отказе в предоставлении разрешения на условно разрешенный вид использования земельного участка;</w:t>
      </w:r>
    </w:p>
    <w:p w:rsidR="00A1481A" w:rsidRDefault="00A1481A" w:rsidP="00A1481A">
      <w:pPr>
        <w:pStyle w:val="NoSpacing"/>
        <w:ind w:firstLine="567"/>
        <w:jc w:val="both"/>
        <w:rPr>
          <w:rFonts w:ascii="Times New Roman" w:hAnsi="Times New Roman" w:cs="Times New Roman"/>
          <w:sz w:val="22"/>
          <w:szCs w:val="22"/>
        </w:rPr>
      </w:pPr>
      <w:bookmarkStart w:id="40" w:name="sub_3106"/>
      <w:bookmarkEnd w:id="40"/>
      <w:r>
        <w:rPr>
          <w:rFonts w:ascii="Times New Roman" w:hAnsi="Times New Roman" w:cs="Times New Roman"/>
          <w:sz w:val="22"/>
          <w:szCs w:val="22"/>
        </w:rPr>
        <w:t>6) подготовка и направление заявителю результата предоставления муниципальной услуги;</w:t>
      </w:r>
    </w:p>
    <w:p w:rsidR="00A1481A" w:rsidRDefault="00A1481A" w:rsidP="00A1481A">
      <w:pPr>
        <w:pStyle w:val="NoSpacing"/>
        <w:ind w:firstLine="567"/>
        <w:jc w:val="both"/>
        <w:rPr>
          <w:rFonts w:ascii="Times New Roman" w:hAnsi="Times New Roman" w:cs="Times New Roman"/>
          <w:sz w:val="22"/>
          <w:szCs w:val="22"/>
        </w:rPr>
      </w:pPr>
      <w:bookmarkStart w:id="41" w:name="sub_3107"/>
      <w:bookmarkEnd w:id="41"/>
      <w:r>
        <w:rPr>
          <w:rFonts w:ascii="Times New Roman" w:hAnsi="Times New Roman" w:cs="Times New Roman"/>
          <w:sz w:val="22"/>
          <w:szCs w:val="22"/>
        </w:rPr>
        <w:t>7) осуществление административных процедур и административных действий в электронной форме.</w:t>
      </w:r>
    </w:p>
    <w:p w:rsidR="00A1481A" w:rsidRDefault="00A1481A" w:rsidP="00A1481A">
      <w:pPr>
        <w:pStyle w:val="NoSpacing"/>
        <w:ind w:firstLine="567"/>
        <w:jc w:val="both"/>
        <w:rPr>
          <w:rFonts w:ascii="Times New Roman" w:hAnsi="Times New Roman" w:cs="Times New Roman"/>
          <w:sz w:val="22"/>
          <w:szCs w:val="22"/>
        </w:rPr>
      </w:pPr>
      <w:bookmarkStart w:id="42" w:name="sub_311"/>
      <w:bookmarkEnd w:id="42"/>
      <w:r>
        <w:rPr>
          <w:rFonts w:ascii="Times New Roman" w:hAnsi="Times New Roman" w:cs="Times New Roman"/>
          <w:sz w:val="22"/>
          <w:szCs w:val="22"/>
        </w:rPr>
        <w:t>3.1.1. Прием заявления и документов на получение муниципальной услуги администрацией Санарпосинского  сельского поселения.</w:t>
      </w:r>
    </w:p>
    <w:p w:rsidR="00A1481A" w:rsidRDefault="00A1481A" w:rsidP="00A1481A">
      <w:pPr>
        <w:pStyle w:val="NoSpacing"/>
        <w:ind w:firstLine="567"/>
        <w:jc w:val="both"/>
        <w:rPr>
          <w:rFonts w:ascii="Times New Roman" w:hAnsi="Times New Roman" w:cs="Times New Roman"/>
          <w:sz w:val="22"/>
          <w:szCs w:val="22"/>
        </w:rPr>
      </w:pPr>
      <w:proofErr w:type="gramStart"/>
      <w:r>
        <w:rPr>
          <w:rFonts w:ascii="Times New Roman" w:hAnsi="Times New Roman" w:cs="Times New Roman"/>
          <w:sz w:val="22"/>
          <w:szCs w:val="22"/>
        </w:rPr>
        <w:t>Осуществляется в администрации Санарпосинского  сельского поселения Основанием для предоставления муниципальной услуги является</w:t>
      </w:r>
      <w:proofErr w:type="gramEnd"/>
      <w:r>
        <w:rPr>
          <w:rFonts w:ascii="Times New Roman" w:hAnsi="Times New Roman" w:cs="Times New Roman"/>
          <w:sz w:val="22"/>
          <w:szCs w:val="22"/>
        </w:rPr>
        <w:t xml:space="preserve"> представление Заявления с приложением документов, предусмотренных </w:t>
      </w:r>
      <w:hyperlink w:anchor="sub_26" w:history="1">
        <w:r>
          <w:rPr>
            <w:rStyle w:val="af1"/>
            <w:rFonts w:ascii="Times New Roman" w:hAnsi="Times New Roman" w:cs="Times New Roman"/>
            <w:color w:val="000000"/>
            <w:sz w:val="22"/>
            <w:szCs w:val="22"/>
          </w:rPr>
          <w:t>пунктом 2.6.</w:t>
        </w:r>
      </w:hyperlink>
      <w:r>
        <w:rPr>
          <w:rFonts w:ascii="Times New Roman" w:hAnsi="Times New Roman" w:cs="Times New Roman"/>
          <w:sz w:val="22"/>
          <w:szCs w:val="22"/>
        </w:rPr>
        <w:t xml:space="preserve"> Административного регламента, в отдел заявителем лично либо его уполномоченным лицом при наличии надлежаще оформленных документов.</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Специалист администрации Санарпосинского  сельского поселения устанавливает предмет обращения, личность заявителя, полномочия представителя;</w:t>
      </w:r>
    </w:p>
    <w:p w:rsidR="00A1481A" w:rsidRDefault="00A1481A" w:rsidP="00A1481A">
      <w:pPr>
        <w:pStyle w:val="NoSpacing"/>
        <w:ind w:firstLine="567"/>
        <w:jc w:val="both"/>
        <w:rPr>
          <w:rFonts w:ascii="Times New Roman" w:hAnsi="Times New Roman" w:cs="Times New Roman"/>
          <w:sz w:val="22"/>
          <w:szCs w:val="22"/>
        </w:rPr>
      </w:pPr>
      <w:bookmarkStart w:id="43" w:name="sub_3114"/>
      <w:bookmarkEnd w:id="43"/>
      <w:r>
        <w:rPr>
          <w:rFonts w:ascii="Times New Roman" w:hAnsi="Times New Roman" w:cs="Times New Roman"/>
          <w:sz w:val="22"/>
          <w:szCs w:val="22"/>
        </w:rPr>
        <w:t>проверяет правильность заполнения заявления и наличие приложенных к заявлению документов;</w:t>
      </w:r>
    </w:p>
    <w:p w:rsidR="00A1481A" w:rsidRDefault="00A1481A" w:rsidP="00A1481A">
      <w:pPr>
        <w:pStyle w:val="NoSpacing"/>
        <w:ind w:firstLine="567"/>
        <w:jc w:val="both"/>
        <w:rPr>
          <w:rFonts w:ascii="Times New Roman" w:hAnsi="Times New Roman" w:cs="Times New Roman"/>
          <w:sz w:val="22"/>
          <w:szCs w:val="22"/>
        </w:rPr>
      </w:pPr>
      <w:bookmarkStart w:id="44" w:name="sub_3115"/>
      <w:bookmarkEnd w:id="44"/>
      <w:r>
        <w:rPr>
          <w:rFonts w:ascii="Times New Roman" w:hAnsi="Times New Roman" w:cs="Times New Roman"/>
          <w:sz w:val="22"/>
          <w:szCs w:val="22"/>
        </w:rPr>
        <w:t>удостоверяется, что:</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документы скреплены печатями, имеют надлежащие подписи сторон или определенных законодательством должностных лиц;</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в </w:t>
      </w:r>
      <w:proofErr w:type="gramStart"/>
      <w:r>
        <w:rPr>
          <w:rFonts w:ascii="Times New Roman" w:hAnsi="Times New Roman" w:cs="Times New Roman"/>
          <w:sz w:val="22"/>
          <w:szCs w:val="22"/>
        </w:rPr>
        <w:t>документах</w:t>
      </w:r>
      <w:proofErr w:type="gramEnd"/>
      <w:r>
        <w:rPr>
          <w:rFonts w:ascii="Times New Roman" w:hAnsi="Times New Roman" w:cs="Times New Roman"/>
          <w:sz w:val="22"/>
          <w:szCs w:val="22"/>
        </w:rPr>
        <w:t xml:space="preserve"> нет подчисток, приписок, зачеркнутых слов и иных исправлений, документы не имеют повреждений;</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в день принятия заявления осуществляет регистрацию в </w:t>
      </w:r>
      <w:proofErr w:type="gramStart"/>
      <w:r>
        <w:rPr>
          <w:rFonts w:ascii="Times New Roman" w:hAnsi="Times New Roman" w:cs="Times New Roman"/>
          <w:sz w:val="22"/>
          <w:szCs w:val="22"/>
        </w:rPr>
        <w:t>журнале</w:t>
      </w:r>
      <w:proofErr w:type="gramEnd"/>
      <w:r>
        <w:rPr>
          <w:rFonts w:ascii="Times New Roman" w:hAnsi="Times New Roman" w:cs="Times New Roman"/>
          <w:sz w:val="22"/>
          <w:szCs w:val="22"/>
        </w:rPr>
        <w:t xml:space="preserve"> регистрации заявлений о предоставлении разрешения на условно разрешенный вид использования земельного участка и объекта капитального строительства (</w:t>
      </w:r>
      <w:hyperlink w:anchor="sub_1400" w:history="1">
        <w:r>
          <w:rPr>
            <w:rStyle w:val="af1"/>
            <w:rFonts w:ascii="Times New Roman" w:hAnsi="Times New Roman" w:cs="Times New Roman"/>
            <w:color w:val="000000"/>
            <w:sz w:val="22"/>
            <w:szCs w:val="22"/>
          </w:rPr>
          <w:t>приложение 4</w:t>
        </w:r>
      </w:hyperlink>
      <w:r>
        <w:rPr>
          <w:rFonts w:ascii="Times New Roman" w:hAnsi="Times New Roman" w:cs="Times New Roman"/>
          <w:sz w:val="22"/>
          <w:szCs w:val="22"/>
        </w:rPr>
        <w:t xml:space="preserve"> к Административному регламенту).</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Заявитель имеет право направить заявление с приложенными документами почтовым отправлением.</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Документы, поступившие почтовым отправлением, регистрируются в день их поступления.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В течение одного рабочего дня, представленный заявителем пакет документов из администрации Санарпосинского  сельского поселения передается специалисту администрации для предоставления в комиссию</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о</w:t>
      </w:r>
      <w:proofErr w:type="gramEnd"/>
      <w:r>
        <w:rPr>
          <w:rFonts w:ascii="Times New Roman" w:hAnsi="Times New Roman" w:cs="Times New Roman"/>
          <w:sz w:val="22"/>
          <w:szCs w:val="22"/>
        </w:rPr>
        <w:t>дин рабочий день).</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Максимальная продолжительность административной процедуры не должна превышать 20 минут.</w:t>
      </w:r>
    </w:p>
    <w:p w:rsidR="00A1481A" w:rsidRDefault="00A1481A" w:rsidP="00A1481A">
      <w:pPr>
        <w:pStyle w:val="NoSpacing"/>
        <w:ind w:firstLine="567"/>
        <w:jc w:val="both"/>
        <w:rPr>
          <w:rFonts w:ascii="Times New Roman" w:hAnsi="Times New Roman" w:cs="Times New Roman"/>
          <w:sz w:val="22"/>
          <w:szCs w:val="22"/>
        </w:rPr>
      </w:pPr>
      <w:bookmarkStart w:id="45" w:name="sub_312"/>
      <w:bookmarkEnd w:id="45"/>
      <w:r>
        <w:rPr>
          <w:rFonts w:ascii="Times New Roman" w:hAnsi="Times New Roman" w:cs="Times New Roman"/>
          <w:sz w:val="22"/>
          <w:szCs w:val="22"/>
        </w:rPr>
        <w:t>3.1.2. Прием заявления и документов на получение муниципальной услуги АУ "МФЦ" Вурнарского района</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sub_26" w:history="1">
        <w:r>
          <w:rPr>
            <w:rStyle w:val="af1"/>
            <w:rFonts w:ascii="Times New Roman" w:hAnsi="Times New Roman" w:cs="Times New Roman"/>
            <w:color w:val="000000"/>
            <w:sz w:val="22"/>
            <w:szCs w:val="22"/>
          </w:rPr>
          <w:t>пунктом 2.6</w:t>
        </w:r>
      </w:hyperlink>
      <w:r>
        <w:rPr>
          <w:rFonts w:ascii="Times New Roman" w:hAnsi="Times New Roman" w:cs="Times New Roman"/>
          <w:sz w:val="22"/>
          <w:szCs w:val="22"/>
        </w:rPr>
        <w:t xml:space="preserve"> Административного регламента, в АУ "МФЦ" Вурнарского района.</w:t>
      </w:r>
    </w:p>
    <w:p w:rsidR="00A1481A" w:rsidRDefault="00A1481A" w:rsidP="00A1481A">
      <w:pPr>
        <w:pStyle w:val="NoSpacing"/>
        <w:ind w:firstLine="567"/>
        <w:jc w:val="both"/>
        <w:rPr>
          <w:rFonts w:ascii="Times New Roman" w:hAnsi="Times New Roman" w:cs="Times New Roman"/>
          <w:sz w:val="22"/>
          <w:szCs w:val="22"/>
        </w:rPr>
      </w:pPr>
      <w:proofErr w:type="gramStart"/>
      <w:r>
        <w:rPr>
          <w:rFonts w:ascii="Times New Roman" w:hAnsi="Times New Roman" w:cs="Times New Roman"/>
          <w:sz w:val="22"/>
          <w:szCs w:val="22"/>
        </w:rPr>
        <w:t xml:space="preserve">Специалист АУ "МФЦ" Вурнарского района, ответственный за прием и регистрацию документов осуществляет действия, предусмотренные </w:t>
      </w:r>
      <w:proofErr w:type="spellStart"/>
      <w:r>
        <w:rPr>
          <w:rFonts w:ascii="Times New Roman" w:hAnsi="Times New Roman" w:cs="Times New Roman"/>
          <w:sz w:val="22"/>
          <w:szCs w:val="22"/>
        </w:rPr>
        <w:t>абз</w:t>
      </w:r>
      <w:proofErr w:type="spellEnd"/>
      <w:r>
        <w:rPr>
          <w:rFonts w:ascii="Times New Roman" w:hAnsi="Times New Roman" w:cs="Times New Roman"/>
          <w:sz w:val="22"/>
          <w:szCs w:val="22"/>
        </w:rPr>
        <w:t>. 4</w:t>
      </w: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абз</w:t>
      </w:r>
      <w:proofErr w:type="spellEnd"/>
      <w:r>
        <w:rPr>
          <w:rFonts w:ascii="Times New Roman" w:hAnsi="Times New Roman" w:cs="Times New Roman"/>
          <w:color w:val="000000"/>
          <w:sz w:val="22"/>
          <w:szCs w:val="22"/>
        </w:rPr>
        <w:t>. 5 подпункта 3.1.1.</w:t>
      </w:r>
      <w:proofErr w:type="gramEnd"/>
      <w:r>
        <w:rPr>
          <w:rFonts w:ascii="Times New Roman" w:hAnsi="Times New Roman" w:cs="Times New Roman"/>
          <w:sz w:val="22"/>
          <w:szCs w:val="22"/>
        </w:rPr>
        <w:t xml:space="preserve"> </w:t>
      </w:r>
      <w:r>
        <w:rPr>
          <w:rFonts w:ascii="Times New Roman" w:hAnsi="Times New Roman" w:cs="Times New Roman"/>
          <w:sz w:val="22"/>
          <w:szCs w:val="22"/>
        </w:rPr>
        <w:lastRenderedPageBreak/>
        <w:t>Административного регламента.</w:t>
      </w:r>
    </w:p>
    <w:p w:rsidR="00A1481A" w:rsidRDefault="00A1481A" w:rsidP="00A1481A">
      <w:pPr>
        <w:pStyle w:val="NoSpacing"/>
        <w:ind w:firstLine="567"/>
        <w:jc w:val="both"/>
        <w:rPr>
          <w:rFonts w:ascii="Times New Roman" w:hAnsi="Times New Roman" w:cs="Times New Roman"/>
          <w:sz w:val="22"/>
          <w:szCs w:val="22"/>
        </w:rPr>
      </w:pPr>
      <w:proofErr w:type="gramStart"/>
      <w:r>
        <w:rPr>
          <w:rFonts w:ascii="Times New Roman" w:hAnsi="Times New Roman" w:cs="Times New Roman"/>
          <w:sz w:val="22"/>
          <w:szCs w:val="22"/>
        </w:rPr>
        <w:t>Специалист АУ "МФЦ" Вурнарского района, ответственный за прием и регистрацию документов, фиксирует обращения заявителей в АИС МФЦ с присвоением статуса "зарегистрировано".</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Санарпосинского сельского поселения для предоставления документов в Комиссию, 3-ий остается в АУ "МФЦ" Вурнарского   района) в соответствии с действующими правилами ведения учета документов.</w:t>
      </w:r>
      <w:proofErr w:type="gramEnd"/>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В расписке указываются следующие пункты:</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согласие на обработку персональных данных;</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данные о заявителе;</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расписка-уведомление о принятии документов;</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порядковый номер заявления;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дата поступления документов;</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подпись специалиста;</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перечень принятых документов;</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сроки предоставления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расписка о выдаче результата.</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После регистрации заявления специалист АУ "МФЦ" Вурнарского района в течение одного рабочего дня организует доставку представленного заявителем пакета документов из АУ "МФЦ" Вурнарского района в администрацию Санарпосинского сельского поселения для предоставления документов в Комиссию (один рабочий день), при этом меняя статус в АИС МФЦ на "отправлено в ведомство".</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A1481A" w:rsidRDefault="00A1481A" w:rsidP="00A1481A">
      <w:pPr>
        <w:pStyle w:val="NoSpacing"/>
        <w:ind w:firstLine="567"/>
        <w:jc w:val="both"/>
        <w:rPr>
          <w:rFonts w:ascii="Times New Roman" w:hAnsi="Times New Roman" w:cs="Times New Roman"/>
          <w:sz w:val="22"/>
          <w:szCs w:val="22"/>
        </w:rPr>
      </w:pPr>
      <w:bookmarkStart w:id="46" w:name="sub_313"/>
      <w:bookmarkEnd w:id="46"/>
      <w:r>
        <w:rPr>
          <w:rFonts w:ascii="Times New Roman" w:hAnsi="Times New Roman" w:cs="Times New Roman"/>
          <w:sz w:val="22"/>
          <w:szCs w:val="22"/>
        </w:rPr>
        <w:t>3.1.3. Формирование и направление запросов в органы (организации), участвующие в предоставлении муниципальной услуги.</w:t>
      </w:r>
    </w:p>
    <w:p w:rsidR="00A1481A" w:rsidRDefault="00A1481A" w:rsidP="00A1481A">
      <w:pPr>
        <w:pStyle w:val="NoSpacing"/>
        <w:ind w:firstLine="567"/>
        <w:jc w:val="both"/>
        <w:rPr>
          <w:rFonts w:ascii="Times New Roman" w:hAnsi="Times New Roman" w:cs="Times New Roman"/>
          <w:sz w:val="22"/>
          <w:szCs w:val="22"/>
        </w:rPr>
      </w:pPr>
      <w:proofErr w:type="gramStart"/>
      <w:r>
        <w:rPr>
          <w:rFonts w:ascii="Times New Roman" w:hAnsi="Times New Roman" w:cs="Times New Roman"/>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A1481A" w:rsidRDefault="00A1481A" w:rsidP="00A1481A">
      <w:pPr>
        <w:pStyle w:val="NoSpacing"/>
        <w:ind w:firstLine="567"/>
        <w:jc w:val="both"/>
        <w:rPr>
          <w:rFonts w:ascii="Times New Roman" w:hAnsi="Times New Roman" w:cs="Times New Roman"/>
          <w:sz w:val="22"/>
          <w:szCs w:val="22"/>
        </w:rPr>
      </w:pPr>
      <w:proofErr w:type="gramStart"/>
      <w:r>
        <w:rPr>
          <w:rFonts w:ascii="Times New Roman" w:hAnsi="Times New Roman" w:cs="Times New Roman"/>
          <w:sz w:val="22"/>
          <w:szCs w:val="22"/>
        </w:rPr>
        <w:t xml:space="preserve">В случае не предоставления заявителем документов, предусмотренных </w:t>
      </w:r>
      <w:hyperlink w:anchor="sub_261" w:history="1">
        <w:r>
          <w:rPr>
            <w:rStyle w:val="af1"/>
            <w:rFonts w:ascii="Times New Roman" w:hAnsi="Times New Roman" w:cs="Times New Roman"/>
            <w:color w:val="000000"/>
            <w:sz w:val="22"/>
            <w:szCs w:val="22"/>
          </w:rPr>
          <w:t>пунктом 2.6.1</w:t>
        </w:r>
      </w:hyperlink>
      <w:r>
        <w:rPr>
          <w:rFonts w:ascii="Times New Roman" w:hAnsi="Times New Roman" w:cs="Times New Roman"/>
          <w:sz w:val="22"/>
          <w:szCs w:val="22"/>
        </w:rPr>
        <w:t xml:space="preserve"> Административного регламента, специалист администрации Санарпосинского  сельского поселения в течение 2 дней со дня их поступления в администрацию Санарпосинского  сельского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roofErr w:type="gramEnd"/>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Межведомственный запрос администрации Санарпосинского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наименование органа, направляющего межведомственный запрос;</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наименование органа, в адрес которого направляется межведомственный запрос;</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proofErr w:type="gramStart"/>
      <w:r>
        <w:rPr>
          <w:rFonts w:ascii="Times New Roman" w:hAnsi="Times New Roman" w:cs="Times New Roman"/>
          <w:sz w:val="22"/>
          <w:szCs w:val="22"/>
        </w:rPr>
        <w:t>муниципальных</w:t>
      </w:r>
      <w:proofErr w:type="gramEnd"/>
      <w:r>
        <w:rPr>
          <w:rFonts w:ascii="Times New Roman" w:hAnsi="Times New Roman" w:cs="Times New Roman"/>
          <w:sz w:val="22"/>
          <w:szCs w:val="22"/>
        </w:rPr>
        <w:t xml:space="preserve"> услуг;</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 указание на положения нормативного правового акта, которыми установлено представление документа и (или) информации, </w:t>
      </w:r>
      <w:proofErr w:type="gramStart"/>
      <w:r>
        <w:rPr>
          <w:rFonts w:ascii="Times New Roman" w:hAnsi="Times New Roman" w:cs="Times New Roman"/>
          <w:sz w:val="22"/>
          <w:szCs w:val="22"/>
        </w:rPr>
        <w:t>необходимых</w:t>
      </w:r>
      <w:proofErr w:type="gramEnd"/>
      <w:r>
        <w:rPr>
          <w:rFonts w:ascii="Times New Roman" w:hAnsi="Times New Roman" w:cs="Times New Roman"/>
          <w:sz w:val="22"/>
          <w:szCs w:val="22"/>
        </w:rPr>
        <w:t xml:space="preserve"> для предоставления муниципальной услуги, и </w:t>
      </w:r>
      <w:r>
        <w:rPr>
          <w:rFonts w:ascii="Times New Roman" w:hAnsi="Times New Roman" w:cs="Times New Roman"/>
          <w:sz w:val="22"/>
          <w:szCs w:val="22"/>
        </w:rPr>
        <w:lastRenderedPageBreak/>
        <w:t>указание на реквизиты данного нормативного правового акта;</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Pr>
          <w:rFonts w:ascii="Times New Roman" w:hAnsi="Times New Roman" w:cs="Times New Roman"/>
          <w:sz w:val="22"/>
          <w:szCs w:val="22"/>
        </w:rPr>
        <w:t>таких</w:t>
      </w:r>
      <w:proofErr w:type="gramEnd"/>
      <w:r>
        <w:rPr>
          <w:rFonts w:ascii="Times New Roman" w:hAnsi="Times New Roman" w:cs="Times New Roman"/>
          <w:sz w:val="22"/>
          <w:szCs w:val="22"/>
        </w:rPr>
        <w:t xml:space="preserve"> документа и (или) информации;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контактная информация для направления ответа на межведомственный запрос;</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дата направления межведомственного запроса;</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Результатом процедуры является направление межведомственного запроса в </w:t>
      </w:r>
      <w:proofErr w:type="gramStart"/>
      <w:r>
        <w:rPr>
          <w:rFonts w:ascii="Times New Roman" w:hAnsi="Times New Roman" w:cs="Times New Roman"/>
          <w:sz w:val="22"/>
          <w:szCs w:val="22"/>
        </w:rPr>
        <w:t>соответствующий</w:t>
      </w:r>
      <w:proofErr w:type="gramEnd"/>
      <w:r>
        <w:rPr>
          <w:rFonts w:ascii="Times New Roman" w:hAnsi="Times New Roman" w:cs="Times New Roman"/>
          <w:sz w:val="22"/>
          <w:szCs w:val="22"/>
        </w:rPr>
        <w:t xml:space="preserve"> орган (организацию).</w:t>
      </w:r>
    </w:p>
    <w:p w:rsidR="00A1481A" w:rsidRDefault="00A1481A" w:rsidP="00A1481A">
      <w:pPr>
        <w:pStyle w:val="NoSpacing"/>
        <w:ind w:firstLine="567"/>
        <w:jc w:val="both"/>
        <w:rPr>
          <w:rFonts w:ascii="Times New Roman" w:hAnsi="Times New Roman" w:cs="Times New Roman"/>
          <w:sz w:val="22"/>
          <w:szCs w:val="22"/>
        </w:rPr>
      </w:pPr>
      <w:bookmarkStart w:id="47" w:name="sub_314"/>
      <w:bookmarkEnd w:id="47"/>
      <w:r>
        <w:rPr>
          <w:rFonts w:ascii="Times New Roman" w:hAnsi="Times New Roman" w:cs="Times New Roman"/>
          <w:sz w:val="22"/>
          <w:szCs w:val="22"/>
        </w:rPr>
        <w:t>3.1.4. Проверка документов на установление наличия права на получение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Специалист администрации Санарпосинского  сельского поселения рассматривает заявление с прилагаемыми к нему документами в течение 2 рабочих дней со дня их поступления в администрацию Санарпосинского  сельского поселения.</w:t>
      </w:r>
    </w:p>
    <w:p w:rsidR="00A1481A" w:rsidRDefault="00A1481A" w:rsidP="00A1481A">
      <w:pPr>
        <w:pStyle w:val="NoSpacing"/>
        <w:ind w:firstLine="567"/>
        <w:jc w:val="both"/>
        <w:rPr>
          <w:rFonts w:ascii="Times New Roman" w:hAnsi="Times New Roman" w:cs="Times New Roman"/>
          <w:sz w:val="22"/>
          <w:szCs w:val="22"/>
        </w:rPr>
      </w:pPr>
      <w:proofErr w:type="gramStart"/>
      <w:r>
        <w:rPr>
          <w:rFonts w:ascii="Times New Roman" w:hAnsi="Times New Roman" w:cs="Times New Roman"/>
          <w:sz w:val="22"/>
          <w:szCs w:val="22"/>
        </w:rPr>
        <w:t xml:space="preserve">В течение указанного времени в случае выявления противоречий, неточностей в представленных на рассмотрение документах, предусмотренных </w:t>
      </w:r>
      <w:hyperlink w:anchor="sub_26" w:history="1">
        <w:r>
          <w:rPr>
            <w:rStyle w:val="af1"/>
            <w:rFonts w:ascii="Times New Roman" w:hAnsi="Times New Roman" w:cs="Times New Roman"/>
            <w:color w:val="000000"/>
            <w:sz w:val="22"/>
            <w:szCs w:val="22"/>
          </w:rPr>
          <w:t>пунктом 2.6</w:t>
        </w:r>
      </w:hyperlink>
      <w:r>
        <w:rPr>
          <w:rFonts w:ascii="Times New Roman" w:hAnsi="Times New Roman" w:cs="Times New Roman"/>
          <w:sz w:val="22"/>
          <w:szCs w:val="22"/>
        </w:rPr>
        <w:t xml:space="preserve">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В случае если заявление с документами поступило из АУ "МФЦ" Вурнарского района в срок, не превышающий 3 дней со дня уведомления, документы, свидетельствующие об устранении замечаний, должны быть доставлены из АУ "МФЦ" Вурнарского района в администрацию Санарпосинского  сельского поселения.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При наличии оснований, предусмотренных </w:t>
      </w:r>
      <w:hyperlink w:anchor="sub_27" w:history="1">
        <w:r>
          <w:rPr>
            <w:rStyle w:val="af1"/>
            <w:rFonts w:ascii="Times New Roman" w:hAnsi="Times New Roman" w:cs="Times New Roman"/>
            <w:color w:val="000000"/>
            <w:sz w:val="22"/>
            <w:szCs w:val="22"/>
          </w:rPr>
          <w:t>пунктом 2.7</w:t>
        </w:r>
      </w:hyperlink>
      <w:r>
        <w:rPr>
          <w:rFonts w:ascii="Times New Roman" w:hAnsi="Times New Roman" w:cs="Times New Roman"/>
          <w:sz w:val="22"/>
          <w:szCs w:val="22"/>
        </w:rPr>
        <w:t xml:space="preserve"> Административного регламента, и не устранения Заявителем замечаний в срок, установленный настоящим пунктом, специалист администрации Санарпосинского  сельского поселения в течение 10 дней направляет заявителю уведомление об отказе в предоставлении муниципальной услуги, которое подписывается главой администрации.</w:t>
      </w:r>
    </w:p>
    <w:p w:rsidR="00A1481A" w:rsidRDefault="00A1481A" w:rsidP="00A1481A">
      <w:pPr>
        <w:pStyle w:val="NoSpacing"/>
        <w:ind w:firstLine="567"/>
        <w:jc w:val="both"/>
        <w:rPr>
          <w:rFonts w:ascii="Times New Roman" w:hAnsi="Times New Roman" w:cs="Times New Roman"/>
          <w:sz w:val="22"/>
          <w:szCs w:val="22"/>
        </w:rPr>
      </w:pPr>
      <w:proofErr w:type="gramStart"/>
      <w:r>
        <w:rPr>
          <w:rFonts w:ascii="Times New Roman" w:hAnsi="Times New Roman" w:cs="Times New Roman"/>
          <w:sz w:val="22"/>
          <w:szCs w:val="22"/>
        </w:rPr>
        <w:t>В случае если Заявление с прилагаемыми документами поступило из АУ "МФЦ" Вурнарского района, специалист администрации Санарпосинского  сельского поселения в течение 3 дней со дня установления факта не устранения замечаний составляет и отправляет в АУ "МФЦ" Вурнарского района письменное уведомление подписанное главой администрации Санарпосинского сельского поселения об отказе (1 экз., оригинал) с указанием причин отказа и возможностей их устранения.</w:t>
      </w:r>
      <w:proofErr w:type="gramEnd"/>
      <w:r>
        <w:rPr>
          <w:rFonts w:ascii="Times New Roman" w:hAnsi="Times New Roman" w:cs="Times New Roman"/>
          <w:sz w:val="22"/>
          <w:szCs w:val="22"/>
        </w:rPr>
        <w:t xml:space="preserve"> К уведомлению прилагаются все представленные документы.</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Специалист АУ "МФЦ" Вурнарского района в день поступления от Управления письменного уведомления об отказе фиксирует в АИС МФЦ смену статуса документа на "отказано в услуге" и извещает заявителя по телефону.</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Уведомление администрации Санарпосинского  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Вурнарского района, ответственным за выдачу документов, при предъявлении ими расписки о принятии документов.</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Специалист АУ "МФЦ" Вурнарского района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Заявителю выдается 1 экз. уведомления (оригинал) с прилагаемыми документами при личном обращении.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В случае поступления заявления с полным пакетом документов от заявителя специалист администрации Санарпосинского сельского поселения в течение 2 рабочих дней со дня поступления их в администрацию Санарпосинского  сельского поселения направляет заявление с прилагаемыми документами в Комиссию.</w:t>
      </w:r>
    </w:p>
    <w:p w:rsidR="00A1481A" w:rsidRDefault="00A1481A" w:rsidP="00A1481A">
      <w:pPr>
        <w:pStyle w:val="NoSpacing"/>
        <w:ind w:firstLine="567"/>
        <w:jc w:val="both"/>
        <w:rPr>
          <w:rFonts w:ascii="Times New Roman" w:hAnsi="Times New Roman" w:cs="Times New Roman"/>
          <w:sz w:val="22"/>
          <w:szCs w:val="22"/>
        </w:rPr>
      </w:pPr>
      <w:bookmarkStart w:id="48" w:name="sub_315"/>
      <w:bookmarkEnd w:id="48"/>
      <w:r>
        <w:rPr>
          <w:rFonts w:ascii="Times New Roman" w:hAnsi="Times New Roman" w:cs="Times New Roman"/>
          <w:sz w:val="22"/>
          <w:szCs w:val="22"/>
        </w:rPr>
        <w:lastRenderedPageBreak/>
        <w:t>3.1.5. Организация и проведение публичных слушаний по вопросу предоставления разрешения на условно разрешенный вид использования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w:t>
      </w:r>
    </w:p>
    <w:p w:rsidR="00A1481A" w:rsidRDefault="00A1481A" w:rsidP="00A1481A">
      <w:pPr>
        <w:pStyle w:val="NoSpacing"/>
        <w:ind w:firstLine="567"/>
        <w:jc w:val="both"/>
        <w:rPr>
          <w:rFonts w:ascii="Times New Roman" w:hAnsi="Times New Roman" w:cs="Times New Roman"/>
          <w:sz w:val="22"/>
          <w:szCs w:val="22"/>
        </w:rPr>
      </w:pPr>
      <w:proofErr w:type="gramStart"/>
      <w:r>
        <w:rPr>
          <w:rFonts w:ascii="Times New Roman" w:hAnsi="Times New Roman" w:cs="Times New Roman"/>
          <w:sz w:val="22"/>
          <w:szCs w:val="22"/>
        </w:rPr>
        <w:t>Секретарь Комиссии после поступления документов в Комиссию Заявления осуществляет подготовку постановления главы администрации о проведении публичных слушаний,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w:t>
      </w:r>
      <w:proofErr w:type="gramEnd"/>
      <w:r>
        <w:rPr>
          <w:rFonts w:ascii="Times New Roman" w:hAnsi="Times New Roman" w:cs="Times New Roman"/>
          <w:sz w:val="22"/>
          <w:szCs w:val="22"/>
        </w:rPr>
        <w:t xml:space="preserve">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Секретарь Комиссии </w:t>
      </w:r>
      <w:proofErr w:type="gramStart"/>
      <w:r>
        <w:rPr>
          <w:rFonts w:ascii="Times New Roman" w:hAnsi="Times New Roman" w:cs="Times New Roman"/>
          <w:sz w:val="22"/>
          <w:szCs w:val="22"/>
        </w:rPr>
        <w:t>обеспечивает подготовку документов и материалов к публичным слушаниям и осуществляет</w:t>
      </w:r>
      <w:proofErr w:type="gramEnd"/>
      <w:r>
        <w:rPr>
          <w:rFonts w:ascii="Times New Roman" w:hAnsi="Times New Roman" w:cs="Times New Roman"/>
          <w:sz w:val="22"/>
          <w:szCs w:val="22"/>
        </w:rPr>
        <w:t xml:space="preserve"> прием предложений и замечаний участников публичных слушаний по подлежащим обсуждению вопросам.</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Срок проведения публичных слушаний с момента оповещения жителей Санарпосинского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Комиссия по результатам публичных слушаний осуществляет подготовку заключения, обеспечивает их опубликование в </w:t>
      </w:r>
      <w:proofErr w:type="gramStart"/>
      <w:r>
        <w:rPr>
          <w:rFonts w:ascii="Times New Roman" w:hAnsi="Times New Roman" w:cs="Times New Roman"/>
          <w:sz w:val="22"/>
          <w:szCs w:val="22"/>
        </w:rPr>
        <w:t>средствах</w:t>
      </w:r>
      <w:proofErr w:type="gramEnd"/>
      <w:r>
        <w:rPr>
          <w:rFonts w:ascii="Times New Roman" w:hAnsi="Times New Roman" w:cs="Times New Roman"/>
          <w:sz w:val="22"/>
          <w:szCs w:val="22"/>
        </w:rPr>
        <w:t xml:space="preserve"> массовой информации и размещение на официальном сайте администрации Санарпосинского  сельского поселения.</w:t>
      </w:r>
    </w:p>
    <w:p w:rsidR="00A1481A" w:rsidRDefault="00A1481A" w:rsidP="00A1481A">
      <w:pPr>
        <w:pStyle w:val="NoSpacing"/>
        <w:ind w:firstLine="567"/>
        <w:jc w:val="both"/>
        <w:rPr>
          <w:rFonts w:ascii="Times New Roman" w:hAnsi="Times New Roman" w:cs="Times New Roman"/>
          <w:sz w:val="22"/>
          <w:szCs w:val="22"/>
        </w:rPr>
      </w:pPr>
      <w:proofErr w:type="gramStart"/>
      <w:r>
        <w:rPr>
          <w:rFonts w:ascii="Times New Roman" w:hAnsi="Times New Roman" w:cs="Times New Roman"/>
          <w:sz w:val="22"/>
          <w:szCs w:val="22"/>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Pr>
          <w:rFonts w:ascii="Times New Roman" w:hAnsi="Times New Roman" w:cs="Times New Roman"/>
          <w:sz w:val="22"/>
          <w:szCs w:val="22"/>
        </w:rPr>
        <w:t xml:space="preserve"> проведения публичных слушаний.</w:t>
      </w:r>
    </w:p>
    <w:p w:rsidR="00A1481A" w:rsidRDefault="00A1481A" w:rsidP="00A1481A">
      <w:pPr>
        <w:pStyle w:val="NoSpacing"/>
        <w:ind w:firstLine="567"/>
        <w:jc w:val="both"/>
        <w:rPr>
          <w:rFonts w:ascii="Times New Roman" w:hAnsi="Times New Roman" w:cs="Times New Roman"/>
          <w:sz w:val="22"/>
          <w:szCs w:val="22"/>
        </w:rPr>
      </w:pPr>
      <w:bookmarkStart w:id="49" w:name="sub_316"/>
      <w:bookmarkEnd w:id="49"/>
      <w:r>
        <w:rPr>
          <w:rFonts w:ascii="Times New Roman" w:hAnsi="Times New Roman" w:cs="Times New Roman"/>
          <w:sz w:val="22"/>
          <w:szCs w:val="22"/>
        </w:rPr>
        <w:t>3.1.6.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Санарпосинского  сельского поселения в течение 15 дней.</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На основании указанных рекомендаций глава </w:t>
      </w:r>
      <w:proofErr w:type="gramStart"/>
      <w:r>
        <w:rPr>
          <w:rFonts w:ascii="Times New Roman" w:hAnsi="Times New Roman" w:cs="Times New Roman"/>
          <w:sz w:val="22"/>
          <w:szCs w:val="22"/>
        </w:rPr>
        <w:t>местной</w:t>
      </w:r>
      <w:proofErr w:type="gramEnd"/>
      <w:r>
        <w:rPr>
          <w:rFonts w:ascii="Times New Roman" w:hAnsi="Times New Roman" w:cs="Times New Roman"/>
          <w:sz w:val="22"/>
          <w:szCs w:val="22"/>
        </w:rPr>
        <w:t xml:space="preserve">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Данное решение принимается в </w:t>
      </w:r>
      <w:proofErr w:type="gramStart"/>
      <w:r>
        <w:rPr>
          <w:rFonts w:ascii="Times New Roman" w:hAnsi="Times New Roman" w:cs="Times New Roman"/>
          <w:sz w:val="22"/>
          <w:szCs w:val="22"/>
        </w:rPr>
        <w:t>виде</w:t>
      </w:r>
      <w:proofErr w:type="gramEnd"/>
      <w:r>
        <w:rPr>
          <w:rFonts w:ascii="Times New Roman" w:hAnsi="Times New Roman" w:cs="Times New Roman"/>
          <w:sz w:val="22"/>
          <w:szCs w:val="22"/>
        </w:rPr>
        <w:t xml:space="preserve"> постановления администрации Санарпосинского  сельского поселения.</w:t>
      </w:r>
    </w:p>
    <w:p w:rsidR="00A1481A" w:rsidRDefault="00A1481A" w:rsidP="00A1481A">
      <w:pPr>
        <w:pStyle w:val="NoSpacing"/>
        <w:ind w:firstLine="567"/>
        <w:jc w:val="both"/>
        <w:rPr>
          <w:rFonts w:ascii="Times New Roman" w:hAnsi="Times New Roman" w:cs="Times New Roman"/>
          <w:sz w:val="22"/>
          <w:szCs w:val="22"/>
        </w:rPr>
      </w:pPr>
      <w:proofErr w:type="gramStart"/>
      <w:r>
        <w:rPr>
          <w:rFonts w:ascii="Times New Roman" w:hAnsi="Times New Roman" w:cs="Times New Roman"/>
          <w:sz w:val="22"/>
          <w:szCs w:val="22"/>
        </w:rPr>
        <w:t>Постановление администрации Санарпосинского  сельского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администрации Санарпосинского  сельского поселения, иной официальной информации и размещается на официальном сайте администрации Санарпосинского  сельского поселения.</w:t>
      </w:r>
      <w:proofErr w:type="gramEnd"/>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Результатом административной процедуры является подготовка и утверждение постановления администрации поселения о предоставлении разрешения на условно разрешенный вид использования земельного участка или об отказе в предоставлении такого разрешения.</w:t>
      </w:r>
    </w:p>
    <w:p w:rsidR="00A1481A" w:rsidRDefault="00A1481A" w:rsidP="00A1481A">
      <w:pPr>
        <w:pStyle w:val="NoSpacing"/>
        <w:ind w:firstLine="567"/>
        <w:jc w:val="both"/>
        <w:rPr>
          <w:rFonts w:ascii="Times New Roman" w:hAnsi="Times New Roman" w:cs="Times New Roman"/>
          <w:sz w:val="22"/>
          <w:szCs w:val="22"/>
        </w:rPr>
      </w:pPr>
      <w:bookmarkStart w:id="50" w:name="sub_317"/>
      <w:bookmarkEnd w:id="50"/>
      <w:r>
        <w:rPr>
          <w:rFonts w:ascii="Times New Roman" w:hAnsi="Times New Roman" w:cs="Times New Roman"/>
          <w:sz w:val="22"/>
          <w:szCs w:val="22"/>
        </w:rPr>
        <w:t>3.1.7. Подготовка и направление заявителю результата предоставления муниципальной услуги</w:t>
      </w:r>
    </w:p>
    <w:p w:rsidR="00A1481A" w:rsidRDefault="00A1481A" w:rsidP="00A1481A">
      <w:pPr>
        <w:pStyle w:val="NoSpacing"/>
        <w:ind w:firstLine="567"/>
        <w:jc w:val="both"/>
        <w:rPr>
          <w:rFonts w:ascii="Times New Roman" w:hAnsi="Times New Roman" w:cs="Times New Roman"/>
          <w:kern w:val="1"/>
          <w:sz w:val="22"/>
          <w:szCs w:val="22"/>
        </w:rPr>
      </w:pPr>
      <w:r>
        <w:rPr>
          <w:rFonts w:ascii="Times New Roman" w:hAnsi="Times New Roman" w:cs="Times New Roman"/>
          <w:sz w:val="22"/>
          <w:szCs w:val="22"/>
        </w:rPr>
        <w:t>Секретарь Комиссии в течение 5 дней с момента опубликования постановления направляет его заявителю либо его представителю по доверенности.</w:t>
      </w:r>
    </w:p>
    <w:p w:rsidR="00A1481A" w:rsidRDefault="00A1481A" w:rsidP="00A1481A">
      <w:pPr>
        <w:pStyle w:val="NoSpacing"/>
        <w:ind w:firstLine="567"/>
        <w:jc w:val="both"/>
        <w:rPr>
          <w:rFonts w:ascii="Times New Roman" w:hAnsi="Times New Roman" w:cs="Times New Roman"/>
          <w:sz w:val="22"/>
          <w:szCs w:val="22"/>
        </w:rPr>
      </w:pPr>
      <w:bookmarkStart w:id="51" w:name="sub_32"/>
      <w:bookmarkEnd w:id="51"/>
      <w:r>
        <w:rPr>
          <w:rFonts w:ascii="Times New Roman" w:hAnsi="Times New Roman" w:cs="Times New Roman"/>
          <w:kern w:val="1"/>
          <w:sz w:val="22"/>
          <w:szCs w:val="22"/>
        </w:rPr>
        <w:t xml:space="preserve">3.2. Порядок осуществления административных процедур и административных действий в </w:t>
      </w:r>
      <w:r>
        <w:rPr>
          <w:rFonts w:ascii="Times New Roman" w:hAnsi="Times New Roman" w:cs="Times New Roman"/>
          <w:kern w:val="1"/>
          <w:sz w:val="22"/>
          <w:szCs w:val="22"/>
        </w:rPr>
        <w:lastRenderedPageBreak/>
        <w:t>электронной форме</w:t>
      </w:r>
    </w:p>
    <w:p w:rsidR="00A1481A" w:rsidRDefault="00A1481A" w:rsidP="00A1481A">
      <w:pPr>
        <w:pStyle w:val="NoSpacing"/>
        <w:ind w:firstLine="567"/>
        <w:jc w:val="both"/>
        <w:rPr>
          <w:rFonts w:ascii="Times New Roman" w:hAnsi="Times New Roman" w:cs="Times New Roman"/>
          <w:sz w:val="22"/>
          <w:szCs w:val="22"/>
        </w:rPr>
      </w:pPr>
      <w:bookmarkStart w:id="52" w:name="sub_3201"/>
      <w:bookmarkEnd w:id="52"/>
      <w:r>
        <w:rPr>
          <w:rFonts w:ascii="Times New Roman" w:hAnsi="Times New Roman" w:cs="Times New Roman"/>
          <w:sz w:val="22"/>
          <w:szCs w:val="22"/>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Администрации в сети "Интернет".</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Поступившие обращения рассматриваются в сроки, установленные </w:t>
      </w:r>
      <w:hyperlink w:anchor="sub_24" w:history="1">
        <w:r w:rsidRPr="00B310D9">
          <w:rPr>
            <w:rStyle w:val="af1"/>
            <w:rFonts w:ascii="Times New Roman" w:hAnsi="Times New Roman" w:cs="Times New Roman"/>
            <w:color w:val="000000"/>
            <w:sz w:val="22"/>
            <w:szCs w:val="22"/>
            <w:u w:val="none"/>
          </w:rPr>
          <w:t>п</w:t>
        </w:r>
        <w:r w:rsidR="00B310D9">
          <w:rPr>
            <w:rStyle w:val="af1"/>
            <w:rFonts w:ascii="Times New Roman" w:hAnsi="Times New Roman" w:cs="Times New Roman"/>
            <w:color w:val="000000"/>
            <w:sz w:val="22"/>
            <w:szCs w:val="22"/>
            <w:u w:val="none"/>
          </w:rPr>
          <w:t>.</w:t>
        </w:r>
        <w:r w:rsidR="00B310D9" w:rsidRPr="00B310D9">
          <w:rPr>
            <w:rStyle w:val="af1"/>
            <w:rFonts w:ascii="Times New Roman" w:hAnsi="Times New Roman" w:cs="Times New Roman"/>
            <w:color w:val="000000"/>
            <w:sz w:val="22"/>
            <w:szCs w:val="22"/>
            <w:u w:val="none"/>
          </w:rPr>
          <w:t xml:space="preserve"> </w:t>
        </w:r>
        <w:r w:rsidRPr="00B310D9">
          <w:rPr>
            <w:rStyle w:val="af1"/>
            <w:rFonts w:ascii="Times New Roman" w:hAnsi="Times New Roman" w:cs="Times New Roman"/>
            <w:color w:val="000000"/>
            <w:sz w:val="22"/>
            <w:szCs w:val="22"/>
            <w:u w:val="none"/>
          </w:rPr>
          <w:t>2.4.</w:t>
        </w:r>
      </w:hyperlink>
      <w:r w:rsidRPr="00B310D9">
        <w:rPr>
          <w:rFonts w:ascii="Times New Roman" w:hAnsi="Times New Roman" w:cs="Times New Roman"/>
          <w:sz w:val="22"/>
          <w:szCs w:val="22"/>
        </w:rPr>
        <w:t xml:space="preserve"> </w:t>
      </w:r>
      <w:r>
        <w:rPr>
          <w:rFonts w:ascii="Times New Roman" w:hAnsi="Times New Roman" w:cs="Times New Roman"/>
          <w:sz w:val="22"/>
          <w:szCs w:val="22"/>
        </w:rPr>
        <w:t>Административного регламента.</w:t>
      </w:r>
    </w:p>
    <w:p w:rsidR="00A1481A" w:rsidRDefault="00A1481A" w:rsidP="00A1481A">
      <w:pPr>
        <w:pStyle w:val="NoSpacing"/>
        <w:ind w:firstLine="567"/>
        <w:jc w:val="both"/>
        <w:rPr>
          <w:rFonts w:ascii="Times New Roman" w:hAnsi="Times New Roman" w:cs="Times New Roman"/>
          <w:kern w:val="1"/>
          <w:sz w:val="22"/>
          <w:szCs w:val="22"/>
        </w:rPr>
      </w:pPr>
      <w:bookmarkStart w:id="53" w:name="sub_3202"/>
      <w:bookmarkEnd w:id="53"/>
      <w:proofErr w:type="gramStart"/>
      <w:r>
        <w:rPr>
          <w:rFonts w:ascii="Times New Roman" w:hAnsi="Times New Roman" w:cs="Times New Roman"/>
          <w:sz w:val="22"/>
          <w:szCs w:val="22"/>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w:t>
      </w:r>
      <w:proofErr w:type="gramEnd"/>
      <w:r>
        <w:rPr>
          <w:rFonts w:ascii="Times New Roman" w:hAnsi="Times New Roman" w:cs="Times New Roman"/>
          <w:sz w:val="22"/>
          <w:szCs w:val="22"/>
        </w:rPr>
        <w:t xml:space="preserve"> Образцы заявлений для предоставления муниципальной услуги, обращений в </w:t>
      </w:r>
      <w:proofErr w:type="gramStart"/>
      <w:r>
        <w:rPr>
          <w:rFonts w:ascii="Times New Roman" w:hAnsi="Times New Roman" w:cs="Times New Roman"/>
          <w:sz w:val="22"/>
          <w:szCs w:val="22"/>
        </w:rPr>
        <w:t>случае</w:t>
      </w:r>
      <w:proofErr w:type="gramEnd"/>
      <w:r>
        <w:rPr>
          <w:rFonts w:ascii="Times New Roman" w:hAnsi="Times New Roman" w:cs="Times New Roman"/>
          <w:sz w:val="22"/>
          <w:szCs w:val="22"/>
        </w:rPr>
        <w:t xml:space="preserve"> возникновений претензий и жалоб со стороны заявителей, примеры их оформления размещены в электронном виде на указанных сайтах в сети "Интернет".</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kern w:val="1"/>
          <w:sz w:val="22"/>
          <w:szCs w:val="22"/>
        </w:rPr>
        <w:t>IV. Порядок и формы контроля за предоставлением муниципальной услуги</w:t>
      </w:r>
    </w:p>
    <w:p w:rsidR="00A1481A" w:rsidRDefault="00A1481A" w:rsidP="00A1481A">
      <w:pPr>
        <w:pStyle w:val="NoSpacing"/>
        <w:ind w:firstLine="567"/>
        <w:jc w:val="both"/>
        <w:rPr>
          <w:rFonts w:ascii="Times New Roman" w:hAnsi="Times New Roman" w:cs="Times New Roman"/>
          <w:sz w:val="22"/>
          <w:szCs w:val="22"/>
        </w:rPr>
      </w:pPr>
      <w:bookmarkStart w:id="54" w:name="sub_41"/>
      <w:bookmarkEnd w:id="54"/>
      <w:r>
        <w:rPr>
          <w:rFonts w:ascii="Times New Roman" w:hAnsi="Times New Roman" w:cs="Times New Roman"/>
          <w:sz w:val="22"/>
          <w:szCs w:val="22"/>
        </w:rPr>
        <w:t xml:space="preserve">4.1.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A1481A" w:rsidRDefault="00A1481A" w:rsidP="00A1481A">
      <w:pPr>
        <w:pStyle w:val="NoSpacing"/>
        <w:ind w:firstLine="567"/>
        <w:jc w:val="both"/>
        <w:rPr>
          <w:rFonts w:ascii="Times New Roman" w:hAnsi="Times New Roman" w:cs="Times New Roman"/>
          <w:sz w:val="22"/>
          <w:szCs w:val="22"/>
        </w:rPr>
      </w:pPr>
      <w:bookmarkStart w:id="55" w:name="sub_42"/>
      <w:bookmarkEnd w:id="55"/>
      <w:r>
        <w:rPr>
          <w:rFonts w:ascii="Times New Roman" w:hAnsi="Times New Roman" w:cs="Times New Roman"/>
          <w:sz w:val="22"/>
          <w:szCs w:val="22"/>
        </w:rPr>
        <w:t xml:space="preserve">4.2. Текущий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Санарпосинского  сельского поселения.</w:t>
      </w:r>
    </w:p>
    <w:p w:rsidR="00A1481A" w:rsidRDefault="00A1481A" w:rsidP="00A1481A">
      <w:pPr>
        <w:pStyle w:val="NoSpacing"/>
        <w:ind w:firstLine="567"/>
        <w:jc w:val="both"/>
        <w:rPr>
          <w:rFonts w:ascii="Times New Roman" w:hAnsi="Times New Roman" w:cs="Times New Roman"/>
          <w:sz w:val="22"/>
          <w:szCs w:val="22"/>
        </w:rPr>
      </w:pPr>
      <w:bookmarkStart w:id="56" w:name="sub_43"/>
      <w:bookmarkEnd w:id="56"/>
      <w:r>
        <w:rPr>
          <w:rFonts w:ascii="Times New Roman" w:hAnsi="Times New Roman" w:cs="Times New Roman"/>
          <w:sz w:val="22"/>
          <w:szCs w:val="22"/>
        </w:rPr>
        <w:t xml:space="preserve">4.3. </w:t>
      </w:r>
      <w:proofErr w:type="gramStart"/>
      <w:r>
        <w:rPr>
          <w:rFonts w:ascii="Times New Roman" w:hAnsi="Times New Roman" w:cs="Times New Roman"/>
          <w:sz w:val="22"/>
          <w:szCs w:val="22"/>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roofErr w:type="gramEnd"/>
    </w:p>
    <w:p w:rsidR="00A1481A" w:rsidRDefault="00A1481A" w:rsidP="00A1481A">
      <w:pPr>
        <w:pStyle w:val="NoSpacing"/>
        <w:ind w:firstLine="567"/>
        <w:jc w:val="both"/>
        <w:rPr>
          <w:rFonts w:ascii="Times New Roman" w:hAnsi="Times New Roman" w:cs="Times New Roman"/>
          <w:sz w:val="22"/>
          <w:szCs w:val="22"/>
        </w:rPr>
      </w:pPr>
      <w:bookmarkStart w:id="57" w:name="sub_44"/>
      <w:bookmarkEnd w:id="57"/>
      <w:r>
        <w:rPr>
          <w:rFonts w:ascii="Times New Roman" w:hAnsi="Times New Roman" w:cs="Times New Roman"/>
          <w:sz w:val="22"/>
          <w:szCs w:val="22"/>
        </w:rPr>
        <w:t>4.4.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A1481A" w:rsidRDefault="00A1481A" w:rsidP="00A1481A">
      <w:pPr>
        <w:pStyle w:val="NoSpacing"/>
        <w:ind w:firstLine="567"/>
        <w:jc w:val="both"/>
        <w:rPr>
          <w:rFonts w:ascii="Times New Roman" w:hAnsi="Times New Roman" w:cs="Times New Roman"/>
          <w:sz w:val="22"/>
          <w:szCs w:val="22"/>
        </w:rPr>
      </w:pPr>
      <w:bookmarkStart w:id="58" w:name="sub_45"/>
      <w:bookmarkEnd w:id="58"/>
      <w:r>
        <w:rPr>
          <w:rFonts w:ascii="Times New Roman" w:hAnsi="Times New Roman" w:cs="Times New Roman"/>
          <w:sz w:val="22"/>
          <w:szCs w:val="22"/>
        </w:rPr>
        <w:t>4.5. Проверка полноты и качества предоставления муниципальной услуги осуществляется на основании распоряжения главы Санарпосинского  сельского поселения.</w:t>
      </w:r>
    </w:p>
    <w:p w:rsidR="00A1481A" w:rsidRDefault="00A1481A" w:rsidP="00A1481A">
      <w:pPr>
        <w:pStyle w:val="NoSpacing"/>
        <w:ind w:firstLine="567"/>
        <w:jc w:val="both"/>
        <w:rPr>
          <w:rFonts w:ascii="Times New Roman" w:hAnsi="Times New Roman" w:cs="Times New Roman"/>
          <w:sz w:val="22"/>
          <w:szCs w:val="22"/>
        </w:rPr>
      </w:pPr>
      <w:bookmarkStart w:id="59" w:name="sub_46"/>
      <w:bookmarkEnd w:id="59"/>
      <w:r>
        <w:rPr>
          <w:rFonts w:ascii="Times New Roman" w:hAnsi="Times New Roman" w:cs="Times New Roman"/>
          <w:sz w:val="22"/>
          <w:szCs w:val="22"/>
        </w:rPr>
        <w:t xml:space="preserve">4.6. Результат проверки оформляется в </w:t>
      </w:r>
      <w:proofErr w:type="gramStart"/>
      <w:r>
        <w:rPr>
          <w:rFonts w:ascii="Times New Roman" w:hAnsi="Times New Roman" w:cs="Times New Roman"/>
          <w:sz w:val="22"/>
          <w:szCs w:val="22"/>
        </w:rPr>
        <w:t>виде</w:t>
      </w:r>
      <w:proofErr w:type="gramEnd"/>
      <w:r>
        <w:rPr>
          <w:rFonts w:ascii="Times New Roman" w:hAnsi="Times New Roman" w:cs="Times New Roman"/>
          <w:sz w:val="22"/>
          <w:szCs w:val="22"/>
        </w:rPr>
        <w:t xml:space="preserve"> акта, в котором отмечаются выявленные недостатки и предложения по их устранению.</w:t>
      </w:r>
    </w:p>
    <w:p w:rsidR="00A1481A" w:rsidRDefault="00A1481A" w:rsidP="00A1481A">
      <w:pPr>
        <w:pStyle w:val="NoSpacing"/>
        <w:ind w:firstLine="567"/>
        <w:jc w:val="both"/>
        <w:rPr>
          <w:rFonts w:ascii="Times New Roman" w:hAnsi="Times New Roman" w:cs="Times New Roman"/>
          <w:sz w:val="22"/>
          <w:szCs w:val="22"/>
        </w:rPr>
      </w:pPr>
      <w:bookmarkStart w:id="60" w:name="sub_47"/>
      <w:bookmarkEnd w:id="60"/>
      <w:r>
        <w:rPr>
          <w:rFonts w:ascii="Times New Roman" w:hAnsi="Times New Roman" w:cs="Times New Roman"/>
          <w:sz w:val="22"/>
          <w:szCs w:val="22"/>
        </w:rPr>
        <w:t xml:space="preserve">4.7. Акт </w:t>
      </w:r>
      <w:proofErr w:type="gramStart"/>
      <w:r>
        <w:rPr>
          <w:rFonts w:ascii="Times New Roman" w:hAnsi="Times New Roman" w:cs="Times New Roman"/>
          <w:sz w:val="22"/>
          <w:szCs w:val="22"/>
        </w:rPr>
        <w:t>подписывается и утверждается</w:t>
      </w:r>
      <w:proofErr w:type="gramEnd"/>
      <w:r>
        <w:rPr>
          <w:rFonts w:ascii="Times New Roman" w:hAnsi="Times New Roman" w:cs="Times New Roman"/>
          <w:sz w:val="22"/>
          <w:szCs w:val="22"/>
        </w:rPr>
        <w:t xml:space="preserve"> главой Санарпосинского  сельского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Администрации Санарпосинского  сельского поселения осуществляется привлечение виновных лиц к ответственности в соответствии с законодательством </w:t>
      </w:r>
      <w:proofErr w:type="gramStart"/>
      <w:r>
        <w:rPr>
          <w:rFonts w:ascii="Times New Roman" w:hAnsi="Times New Roman" w:cs="Times New Roman"/>
          <w:sz w:val="22"/>
          <w:szCs w:val="22"/>
        </w:rPr>
        <w:t>Российский</w:t>
      </w:r>
      <w:proofErr w:type="gramEnd"/>
      <w:r>
        <w:rPr>
          <w:rFonts w:ascii="Times New Roman" w:hAnsi="Times New Roman" w:cs="Times New Roman"/>
          <w:sz w:val="22"/>
          <w:szCs w:val="22"/>
        </w:rPr>
        <w:t xml:space="preserve"> Федерации.</w:t>
      </w:r>
    </w:p>
    <w:p w:rsidR="00A1481A" w:rsidRDefault="00A1481A" w:rsidP="00A1481A">
      <w:pPr>
        <w:pStyle w:val="NoSpacing"/>
        <w:ind w:firstLine="567"/>
        <w:jc w:val="both"/>
        <w:rPr>
          <w:rFonts w:ascii="Times New Roman" w:hAnsi="Times New Roman" w:cs="Times New Roman"/>
          <w:sz w:val="22"/>
          <w:szCs w:val="22"/>
        </w:rPr>
      </w:pPr>
      <w:bookmarkStart w:id="61" w:name="sub_48"/>
      <w:bookmarkEnd w:id="61"/>
      <w:r>
        <w:rPr>
          <w:rFonts w:ascii="Times New Roman" w:hAnsi="Times New Roman" w:cs="Times New Roman"/>
          <w:sz w:val="22"/>
          <w:szCs w:val="22"/>
        </w:rPr>
        <w:t xml:space="preserve">4.8. Ответственность специалиста администрации закрепляется его должностной инструкцией в </w:t>
      </w:r>
      <w:proofErr w:type="gramStart"/>
      <w:r>
        <w:rPr>
          <w:rFonts w:ascii="Times New Roman" w:hAnsi="Times New Roman" w:cs="Times New Roman"/>
          <w:sz w:val="22"/>
          <w:szCs w:val="22"/>
        </w:rPr>
        <w:t>соответствии</w:t>
      </w:r>
      <w:proofErr w:type="gramEnd"/>
      <w:r>
        <w:rPr>
          <w:rFonts w:ascii="Times New Roman" w:hAnsi="Times New Roman" w:cs="Times New Roman"/>
          <w:sz w:val="22"/>
          <w:szCs w:val="22"/>
        </w:rPr>
        <w:t xml:space="preserve"> с требованиями действующего законодательства.</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Текущий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соблюдением последовательности действий, определенных Административным регламентом по предоставлению муниципальной услуги через АУ "МФЦ" Вурнарского района, и принятием решений специалистами АУ "МФЦ" Вурнарского района осуществляется директором АУ "МФЦ" Вурнарского района.</w:t>
      </w:r>
    </w:p>
    <w:p w:rsidR="00A1481A" w:rsidRDefault="00A1481A" w:rsidP="00A1481A">
      <w:pPr>
        <w:pStyle w:val="NoSpacing"/>
        <w:ind w:firstLine="567"/>
        <w:jc w:val="both"/>
        <w:rPr>
          <w:rFonts w:ascii="Times New Roman" w:hAnsi="Times New Roman" w:cs="Times New Roman"/>
          <w:kern w:val="1"/>
          <w:sz w:val="22"/>
          <w:szCs w:val="22"/>
        </w:rPr>
      </w:pPr>
      <w:r>
        <w:rPr>
          <w:rFonts w:ascii="Times New Roman" w:hAnsi="Times New Roman" w:cs="Times New Roman"/>
          <w:sz w:val="22"/>
          <w:szCs w:val="22"/>
        </w:rPr>
        <w:t>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Санарпосинского  сельского поселения информации о сроках и условиях предоставления муниципальной услуги, определенных Административным регламентом.</w:t>
      </w:r>
    </w:p>
    <w:p w:rsidR="00A1481A" w:rsidRDefault="00A1481A" w:rsidP="00A1481A">
      <w:pPr>
        <w:pStyle w:val="NoSpacing"/>
        <w:ind w:firstLine="567"/>
        <w:jc w:val="both"/>
        <w:rPr>
          <w:rFonts w:ascii="Times New Roman" w:hAnsi="Times New Roman" w:cs="Times New Roman"/>
          <w:sz w:val="22"/>
          <w:szCs w:val="22"/>
        </w:rPr>
      </w:pPr>
      <w:bookmarkStart w:id="62" w:name="sub_1005"/>
      <w:bookmarkEnd w:id="62"/>
      <w:r>
        <w:rPr>
          <w:rFonts w:ascii="Times New Roman" w:hAnsi="Times New Roman" w:cs="Times New Roman"/>
          <w:kern w:val="1"/>
          <w:sz w:val="22"/>
          <w:szCs w:val="22"/>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Заявитель имеет право на досудебное (внесудебное) обжалование решений и действий (бездействия) администрации Санарпосинского  сельского поселения, предоставляющего муниципальную услугу, должностных лиц администрации Санарпосинского  сельского поселения, представляющих муниципальную услугу, (далее - досудебное (внесудебное) обжалование).</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lastRenderedPageBreak/>
        <w:t>Заявитель может обратиться с жалобой в том числе в следующих случаях:</w:t>
      </w:r>
    </w:p>
    <w:p w:rsidR="00A1481A" w:rsidRDefault="00A1481A" w:rsidP="00A1481A">
      <w:pPr>
        <w:pStyle w:val="NoSpacing"/>
        <w:ind w:firstLine="567"/>
        <w:jc w:val="both"/>
        <w:rPr>
          <w:rFonts w:ascii="Times New Roman" w:hAnsi="Times New Roman" w:cs="Times New Roman"/>
          <w:sz w:val="22"/>
          <w:szCs w:val="22"/>
        </w:rPr>
      </w:pPr>
      <w:bookmarkStart w:id="63" w:name="sub_501"/>
      <w:bookmarkEnd w:id="63"/>
      <w:r>
        <w:rPr>
          <w:rFonts w:ascii="Times New Roman" w:hAnsi="Times New Roman" w:cs="Times New Roman"/>
          <w:sz w:val="22"/>
          <w:szCs w:val="22"/>
        </w:rPr>
        <w:t>1) нарушение срока регистрации запроса заявителя о предоставлении муниципальной услуги;</w:t>
      </w:r>
    </w:p>
    <w:p w:rsidR="00A1481A" w:rsidRDefault="00A1481A" w:rsidP="00A1481A">
      <w:pPr>
        <w:pStyle w:val="NoSpacing"/>
        <w:ind w:firstLine="567"/>
        <w:jc w:val="both"/>
        <w:rPr>
          <w:rFonts w:ascii="Times New Roman" w:hAnsi="Times New Roman" w:cs="Times New Roman"/>
          <w:sz w:val="22"/>
          <w:szCs w:val="22"/>
        </w:rPr>
      </w:pPr>
      <w:bookmarkStart w:id="64" w:name="sub_502"/>
      <w:bookmarkEnd w:id="64"/>
      <w:r>
        <w:rPr>
          <w:rFonts w:ascii="Times New Roman" w:hAnsi="Times New Roman" w:cs="Times New Roman"/>
          <w:sz w:val="22"/>
          <w:szCs w:val="22"/>
        </w:rPr>
        <w:t>2) нарушение срока предоставления муниципальной услуги;</w:t>
      </w:r>
    </w:p>
    <w:p w:rsidR="00A1481A" w:rsidRDefault="00A1481A" w:rsidP="00A1481A">
      <w:pPr>
        <w:pStyle w:val="NoSpacing"/>
        <w:ind w:firstLine="567"/>
        <w:jc w:val="both"/>
        <w:rPr>
          <w:rFonts w:ascii="Times New Roman" w:hAnsi="Times New Roman" w:cs="Times New Roman"/>
          <w:sz w:val="22"/>
          <w:szCs w:val="22"/>
        </w:rPr>
      </w:pPr>
      <w:bookmarkStart w:id="65" w:name="sub_503"/>
      <w:bookmarkEnd w:id="65"/>
      <w:r>
        <w:rPr>
          <w:rFonts w:ascii="Times New Roman" w:hAnsi="Times New Roman" w:cs="Times New Roman"/>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481A" w:rsidRDefault="00A1481A" w:rsidP="00A1481A">
      <w:pPr>
        <w:pStyle w:val="NoSpacing"/>
        <w:ind w:firstLine="567"/>
        <w:jc w:val="both"/>
        <w:rPr>
          <w:rFonts w:ascii="Times New Roman" w:hAnsi="Times New Roman" w:cs="Times New Roman"/>
          <w:sz w:val="22"/>
          <w:szCs w:val="22"/>
        </w:rPr>
      </w:pPr>
      <w:bookmarkStart w:id="66" w:name="sub_504"/>
      <w:bookmarkEnd w:id="66"/>
      <w:proofErr w:type="gramStart"/>
      <w:r>
        <w:rPr>
          <w:rFonts w:ascii="Times New Roman" w:hAnsi="Times New Roman" w:cs="Times New Roman"/>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A1481A" w:rsidRDefault="00A1481A" w:rsidP="00A1481A">
      <w:pPr>
        <w:pStyle w:val="NoSpacing"/>
        <w:ind w:firstLine="567"/>
        <w:jc w:val="both"/>
        <w:rPr>
          <w:rFonts w:ascii="Times New Roman" w:hAnsi="Times New Roman" w:cs="Times New Roman"/>
          <w:sz w:val="22"/>
          <w:szCs w:val="22"/>
        </w:rPr>
      </w:pPr>
      <w:bookmarkStart w:id="67" w:name="sub_505"/>
      <w:bookmarkEnd w:id="67"/>
      <w:proofErr w:type="gramStart"/>
      <w:r>
        <w:rPr>
          <w:rFonts w:ascii="Times New Roman" w:hAnsi="Times New Roman" w:cs="Times New Roman"/>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1481A" w:rsidRDefault="00A1481A" w:rsidP="00A1481A">
      <w:pPr>
        <w:pStyle w:val="NoSpacing"/>
        <w:ind w:firstLine="567"/>
        <w:jc w:val="both"/>
        <w:rPr>
          <w:rFonts w:ascii="Times New Roman" w:hAnsi="Times New Roman" w:cs="Times New Roman"/>
          <w:sz w:val="22"/>
          <w:szCs w:val="22"/>
        </w:rPr>
      </w:pPr>
      <w:bookmarkStart w:id="68" w:name="sub_506"/>
      <w:bookmarkEnd w:id="68"/>
      <w:r>
        <w:rPr>
          <w:rFonts w:ascii="Times New Roman" w:hAnsi="Times New Roman" w:cs="Times New Roman"/>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481A" w:rsidRDefault="00A1481A" w:rsidP="00A1481A">
      <w:pPr>
        <w:pStyle w:val="NoSpacing"/>
        <w:ind w:firstLine="567"/>
        <w:jc w:val="both"/>
        <w:rPr>
          <w:rFonts w:ascii="Times New Roman" w:hAnsi="Times New Roman" w:cs="Times New Roman"/>
          <w:sz w:val="22"/>
          <w:szCs w:val="22"/>
        </w:rPr>
      </w:pPr>
      <w:bookmarkStart w:id="69" w:name="sub_507"/>
      <w:bookmarkEnd w:id="69"/>
      <w:proofErr w:type="gramStart"/>
      <w:r>
        <w:rPr>
          <w:rFonts w:ascii="Times New Roman" w:hAnsi="Times New Roman" w:cs="Times New Roman"/>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Жалоба подается в письменной форме на бумажном носителе, в электронной форме в орган, </w:t>
      </w:r>
      <w:proofErr w:type="gramStart"/>
      <w:r>
        <w:rPr>
          <w:rFonts w:ascii="Times New Roman" w:hAnsi="Times New Roman" w:cs="Times New Roman"/>
          <w:sz w:val="22"/>
          <w:szCs w:val="22"/>
        </w:rPr>
        <w:t>предоставляющий</w:t>
      </w:r>
      <w:proofErr w:type="gramEnd"/>
      <w:r>
        <w:rPr>
          <w:rFonts w:ascii="Times New Roman" w:hAnsi="Times New Roman" w:cs="Times New Roman"/>
          <w:sz w:val="22"/>
          <w:szCs w:val="22"/>
        </w:rPr>
        <w:t xml:space="preserve"> муниципальную услугу, а так же может быть принята при личном приеме заявителя. Жалобы на решения, принятые главой Санарпосинского  сельского поселения,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В случае несогласия заявителя с решением или действием (бездействием) должностных лиц администрации Санарпосинского  сельского поселения, АУ "МФЦ" Вурнарского района в связи с предоставлением муниципальной услуги претензия может быть подана в письменной форме, в том числе в электронном виде, в администрацию Санарпосинского сельского поселения, АУ "МФЦ" Вурнарского района:</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 письменно на имя главы администрации Санарпосинского  сельского поселения </w:t>
      </w:r>
      <w:proofErr w:type="gramStart"/>
      <w:r>
        <w:rPr>
          <w:rFonts w:ascii="Times New Roman" w:hAnsi="Times New Roman" w:cs="Times New Roman"/>
          <w:sz w:val="22"/>
          <w:szCs w:val="22"/>
        </w:rPr>
        <w:t>через</w:t>
      </w:r>
      <w:proofErr w:type="gramEnd"/>
      <w:r>
        <w:rPr>
          <w:rFonts w:ascii="Times New Roman" w:hAnsi="Times New Roman" w:cs="Times New Roman"/>
          <w:sz w:val="22"/>
          <w:szCs w:val="22"/>
        </w:rPr>
        <w:t>:</w:t>
      </w:r>
    </w:p>
    <w:p w:rsidR="00A1481A" w:rsidRDefault="00A1481A" w:rsidP="00A1481A">
      <w:pPr>
        <w:pStyle w:val="NoSpacing"/>
        <w:ind w:firstLine="567"/>
        <w:jc w:val="both"/>
        <w:rPr>
          <w:rFonts w:ascii="Times New Roman" w:hAnsi="Times New Roman" w:cs="Times New Roman"/>
          <w:sz w:val="22"/>
          <w:szCs w:val="22"/>
        </w:rPr>
      </w:pPr>
      <w:bookmarkStart w:id="70" w:name="sub_5071"/>
      <w:bookmarkEnd w:id="70"/>
      <w:r>
        <w:rPr>
          <w:rFonts w:ascii="Times New Roman" w:hAnsi="Times New Roman" w:cs="Times New Roman"/>
          <w:sz w:val="22"/>
          <w:szCs w:val="22"/>
        </w:rPr>
        <w:t>администрацию Санарпосинского  сельского поселения (</w:t>
      </w:r>
      <w:hyperlink w:anchor="sub_1100" w:history="1">
        <w:r w:rsidRPr="00B310D9">
          <w:rPr>
            <w:rStyle w:val="af1"/>
            <w:rFonts w:ascii="Times New Roman" w:hAnsi="Times New Roman" w:cs="Times New Roman"/>
            <w:color w:val="000000"/>
            <w:sz w:val="22"/>
            <w:szCs w:val="22"/>
            <w:u w:val="none"/>
          </w:rPr>
          <w:t>приложение 1</w:t>
        </w:r>
      </w:hyperlink>
      <w:r>
        <w:rPr>
          <w:rFonts w:ascii="Times New Roman" w:hAnsi="Times New Roman" w:cs="Times New Roman"/>
          <w:sz w:val="22"/>
          <w:szCs w:val="22"/>
        </w:rPr>
        <w:t xml:space="preserve"> к Административному регламенту): график работы специалистов: понедельник - пятница с 8:00 до 17:00 часов; перерыв на обед с 12:00 до 13:00 часов;</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через отдел по обслуживанию граждан и юридических лиц АУ "МФЦ Вурнарского района": график работы специалистов, осуществляющих прием и консультирование, понедельник - пятница с 8:00 до 18:0</w:t>
      </w:r>
      <w:r w:rsidR="00B310D9">
        <w:rPr>
          <w:rFonts w:ascii="Times New Roman" w:hAnsi="Times New Roman" w:cs="Times New Roman"/>
          <w:sz w:val="22"/>
          <w:szCs w:val="22"/>
        </w:rPr>
        <w:t>0 часов, суббота - с 8:00 до 17</w:t>
      </w:r>
      <w:r>
        <w:rPr>
          <w:rFonts w:ascii="Times New Roman" w:hAnsi="Times New Roman" w:cs="Times New Roman"/>
          <w:sz w:val="22"/>
          <w:szCs w:val="22"/>
        </w:rPr>
        <w:t>:00 часов без перерыва на обед; выходной день - воскресенье;</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через официальный сайт администрации Санарпосинского  сельского поселения в сети "Интернет»,</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В письменном обращении заинтересованные лица в обязательном порядке указывают:</w:t>
      </w:r>
    </w:p>
    <w:p w:rsidR="00A1481A" w:rsidRDefault="00A1481A" w:rsidP="00A1481A">
      <w:pPr>
        <w:pStyle w:val="NoSpacing"/>
        <w:ind w:firstLine="567"/>
        <w:jc w:val="both"/>
        <w:rPr>
          <w:rFonts w:ascii="Times New Roman" w:hAnsi="Times New Roman" w:cs="Times New Roman"/>
          <w:sz w:val="22"/>
          <w:szCs w:val="22"/>
        </w:rPr>
      </w:pPr>
      <w:bookmarkStart w:id="71" w:name="sub_508"/>
      <w:bookmarkEnd w:id="71"/>
      <w:r>
        <w:rPr>
          <w:rFonts w:ascii="Times New Roman" w:hAnsi="Times New Roman" w:cs="Times New Roman"/>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481A" w:rsidRDefault="00A1481A" w:rsidP="00A1481A">
      <w:pPr>
        <w:pStyle w:val="NoSpacing"/>
        <w:ind w:firstLine="567"/>
        <w:jc w:val="both"/>
        <w:rPr>
          <w:rFonts w:ascii="Times New Roman" w:hAnsi="Times New Roman" w:cs="Times New Roman"/>
          <w:sz w:val="22"/>
          <w:szCs w:val="22"/>
        </w:rPr>
      </w:pPr>
      <w:bookmarkStart w:id="72" w:name="sub_509"/>
      <w:bookmarkEnd w:id="72"/>
      <w:proofErr w:type="gramStart"/>
      <w:r>
        <w:rPr>
          <w:rFonts w:ascii="Times New Roman" w:hAnsi="Times New Roman" w:cs="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481A" w:rsidRDefault="00A1481A" w:rsidP="00A1481A">
      <w:pPr>
        <w:pStyle w:val="NoSpacing"/>
        <w:ind w:firstLine="567"/>
        <w:jc w:val="both"/>
        <w:rPr>
          <w:rFonts w:ascii="Times New Roman" w:hAnsi="Times New Roman" w:cs="Times New Roman"/>
          <w:sz w:val="22"/>
          <w:szCs w:val="22"/>
        </w:rPr>
      </w:pPr>
      <w:bookmarkStart w:id="73" w:name="sub_510"/>
      <w:bookmarkEnd w:id="73"/>
      <w:r>
        <w:rPr>
          <w:rFonts w:ascii="Times New Roman" w:hAnsi="Times New Roman" w:cs="Times New Roman"/>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481A" w:rsidRDefault="00A1481A" w:rsidP="00A1481A">
      <w:pPr>
        <w:pStyle w:val="NoSpacing"/>
        <w:ind w:firstLine="567"/>
        <w:jc w:val="both"/>
        <w:rPr>
          <w:rFonts w:ascii="Times New Roman" w:hAnsi="Times New Roman" w:cs="Times New Roman"/>
          <w:sz w:val="22"/>
          <w:szCs w:val="22"/>
        </w:rPr>
      </w:pPr>
      <w:bookmarkStart w:id="74" w:name="sub_511"/>
      <w:bookmarkEnd w:id="74"/>
      <w:r>
        <w:rPr>
          <w:rFonts w:ascii="Times New Roman" w:hAnsi="Times New Roman" w:cs="Times New Roman"/>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lastRenderedPageBreak/>
        <w:t>Письменное обращение должно быть написано разборчивым почерком, не содержать нецензурных выражений.</w:t>
      </w:r>
    </w:p>
    <w:p w:rsidR="00A1481A" w:rsidRDefault="00A1481A" w:rsidP="00A1481A">
      <w:pPr>
        <w:pStyle w:val="NoSpacing"/>
        <w:ind w:firstLine="567"/>
        <w:jc w:val="both"/>
        <w:rPr>
          <w:rFonts w:ascii="Times New Roman" w:hAnsi="Times New Roman" w:cs="Times New Roman"/>
          <w:sz w:val="22"/>
          <w:szCs w:val="22"/>
        </w:rPr>
      </w:pPr>
      <w:proofErr w:type="gramStart"/>
      <w:r>
        <w:rPr>
          <w:rFonts w:ascii="Times New Roman" w:hAnsi="Times New Roman" w:cs="Times New Roman"/>
          <w:sz w:val="22"/>
          <w:szCs w:val="22"/>
        </w:rPr>
        <w:t>Письменное обращение должно быть рассмотрено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w:t>
      </w:r>
      <w:proofErr w:type="gramEnd"/>
      <w:r>
        <w:rPr>
          <w:rFonts w:ascii="Times New Roman" w:hAnsi="Times New Roman" w:cs="Times New Roman"/>
          <w:sz w:val="22"/>
          <w:szCs w:val="22"/>
        </w:rPr>
        <w:t xml:space="preserve"> Правительство Российской Федерации вправе установить случаи, при которых срок рассмотрения жалобы может быть сокращен.</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По результатам рассмотрения жалобы администрация Санарпосинского сельского поселения принимает одно из следующих решений:</w:t>
      </w:r>
    </w:p>
    <w:p w:rsidR="00A1481A" w:rsidRDefault="00A1481A" w:rsidP="00A1481A">
      <w:pPr>
        <w:pStyle w:val="NoSpacing"/>
        <w:ind w:firstLine="567"/>
        <w:jc w:val="both"/>
        <w:rPr>
          <w:rFonts w:ascii="Times New Roman" w:hAnsi="Times New Roman" w:cs="Times New Roman"/>
          <w:sz w:val="22"/>
          <w:szCs w:val="22"/>
        </w:rPr>
      </w:pPr>
      <w:bookmarkStart w:id="75" w:name="sub_512"/>
      <w:bookmarkEnd w:id="75"/>
      <w:r>
        <w:rPr>
          <w:rFonts w:ascii="Times New Roman" w:hAnsi="Times New Roman" w:cs="Times New Roman"/>
          <w:sz w:val="22"/>
          <w:szCs w:val="22"/>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1481A" w:rsidRDefault="00A1481A" w:rsidP="00A1481A">
      <w:pPr>
        <w:pStyle w:val="NoSpacing"/>
        <w:ind w:firstLine="567"/>
        <w:jc w:val="both"/>
        <w:rPr>
          <w:rFonts w:ascii="Times New Roman" w:hAnsi="Times New Roman" w:cs="Times New Roman"/>
          <w:sz w:val="22"/>
          <w:szCs w:val="22"/>
        </w:rPr>
      </w:pPr>
      <w:bookmarkStart w:id="76" w:name="sub_513"/>
      <w:bookmarkEnd w:id="76"/>
      <w:r>
        <w:rPr>
          <w:rFonts w:ascii="Times New Roman" w:hAnsi="Times New Roman" w:cs="Times New Roman"/>
          <w:sz w:val="22"/>
          <w:szCs w:val="22"/>
        </w:rPr>
        <w:t xml:space="preserve">2) отказывает в </w:t>
      </w:r>
      <w:proofErr w:type="gramStart"/>
      <w:r>
        <w:rPr>
          <w:rFonts w:ascii="Times New Roman" w:hAnsi="Times New Roman" w:cs="Times New Roman"/>
          <w:sz w:val="22"/>
          <w:szCs w:val="22"/>
        </w:rPr>
        <w:t>удовлетворении</w:t>
      </w:r>
      <w:proofErr w:type="gramEnd"/>
      <w:r>
        <w:rPr>
          <w:rFonts w:ascii="Times New Roman" w:hAnsi="Times New Roman" w:cs="Times New Roman"/>
          <w:sz w:val="22"/>
          <w:szCs w:val="22"/>
        </w:rPr>
        <w:t xml:space="preserve"> жалобы.</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Администрация поселения вправе оставить жалобу без ответа в следующих </w:t>
      </w:r>
      <w:proofErr w:type="gramStart"/>
      <w:r>
        <w:rPr>
          <w:rFonts w:ascii="Times New Roman" w:hAnsi="Times New Roman" w:cs="Times New Roman"/>
          <w:sz w:val="22"/>
          <w:szCs w:val="22"/>
        </w:rPr>
        <w:t>случаях</w:t>
      </w:r>
      <w:proofErr w:type="gramEnd"/>
      <w:r>
        <w:rPr>
          <w:rFonts w:ascii="Times New Roman" w:hAnsi="Times New Roman" w:cs="Times New Roman"/>
          <w:sz w:val="22"/>
          <w:szCs w:val="22"/>
        </w:rPr>
        <w:t>:</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В случае установления в ходе или по результатам </w:t>
      </w:r>
      <w:proofErr w:type="gramStart"/>
      <w:r>
        <w:rPr>
          <w:rFonts w:ascii="Times New Roman" w:hAnsi="Times New Roman" w:cs="Times New Roman"/>
          <w:sz w:val="22"/>
          <w:szCs w:val="22"/>
        </w:rPr>
        <w:t>рассмотрения жалобы признаков состава административного правонарушения</w:t>
      </w:r>
      <w:proofErr w:type="gramEnd"/>
      <w:r>
        <w:rPr>
          <w:rFonts w:ascii="Times New Roman" w:hAnsi="Times New Roman" w:cs="Times New Roman"/>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481A" w:rsidRDefault="00A1481A" w:rsidP="00A1481A">
      <w:pPr>
        <w:pStyle w:val="NoSpacing"/>
        <w:ind w:firstLine="567"/>
        <w:jc w:val="both"/>
        <w:rPr>
          <w:rFonts w:ascii="Times New Roman" w:hAnsi="Times New Roman" w:cs="Times New Roman"/>
          <w:sz w:val="22"/>
          <w:szCs w:val="22"/>
        </w:rPr>
      </w:pPr>
      <w:r>
        <w:rPr>
          <w:rFonts w:ascii="Times New Roman" w:hAnsi="Times New Roman" w:cs="Times New Roman"/>
          <w:sz w:val="22"/>
          <w:szCs w:val="22"/>
        </w:rPr>
        <w:t xml:space="preserve">Обращение заинтересованного лица считается разрешенным, если рассмотрены все поставленные в них вопросы, </w:t>
      </w:r>
      <w:proofErr w:type="gramStart"/>
      <w:r>
        <w:rPr>
          <w:rFonts w:ascii="Times New Roman" w:hAnsi="Times New Roman" w:cs="Times New Roman"/>
          <w:sz w:val="22"/>
          <w:szCs w:val="22"/>
        </w:rPr>
        <w:t>приняты необходимые меры и даны</w:t>
      </w:r>
      <w:proofErr w:type="gramEnd"/>
      <w:r>
        <w:rPr>
          <w:rFonts w:ascii="Times New Roman" w:hAnsi="Times New Roman" w:cs="Times New Roman"/>
          <w:sz w:val="22"/>
          <w:szCs w:val="22"/>
        </w:rPr>
        <w:t xml:space="preserve"> письменные ответы.</w:t>
      </w:r>
    </w:p>
    <w:p w:rsidR="00A1481A" w:rsidRPr="00B310D9" w:rsidRDefault="00A1481A" w:rsidP="00A1481A">
      <w:pPr>
        <w:pStyle w:val="NoSpacing"/>
        <w:ind w:firstLine="567"/>
        <w:jc w:val="both"/>
        <w:rPr>
          <w:sz w:val="22"/>
          <w:szCs w:val="22"/>
        </w:rPr>
      </w:pPr>
      <w:proofErr w:type="gramStart"/>
      <w:r>
        <w:rPr>
          <w:rFonts w:ascii="Times New Roman" w:hAnsi="Times New Roman" w:cs="Times New Roman"/>
          <w:sz w:val="22"/>
          <w:szCs w:val="22"/>
        </w:rPr>
        <w:t xml:space="preserve">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w:t>
      </w:r>
      <w:hyperlink r:id="rId23" w:history="1">
        <w:r w:rsidRPr="00B310D9">
          <w:rPr>
            <w:rStyle w:val="af1"/>
            <w:rFonts w:ascii="Times New Roman" w:hAnsi="Times New Roman" w:cs="Times New Roman"/>
            <w:color w:val="000000"/>
            <w:sz w:val="22"/>
            <w:szCs w:val="22"/>
            <w:u w:val="none"/>
          </w:rPr>
          <w:t>гражданским процессуальным законодательством</w:t>
        </w:r>
      </w:hyperlink>
      <w:r w:rsidRPr="00B310D9">
        <w:rPr>
          <w:rFonts w:ascii="Times New Roman" w:hAnsi="Times New Roman" w:cs="Times New Roman"/>
          <w:sz w:val="22"/>
          <w:szCs w:val="22"/>
        </w:rPr>
        <w:t>.</w:t>
      </w:r>
      <w:proofErr w:type="gramEnd"/>
    </w:p>
    <w:p w:rsidR="00A1481A" w:rsidRDefault="00A1481A" w:rsidP="00A1481A">
      <w:pPr>
        <w:pStyle w:val="NoSpacing"/>
        <w:ind w:firstLine="567"/>
        <w:jc w:val="both"/>
        <w:rPr>
          <w:sz w:val="22"/>
          <w:szCs w:val="22"/>
        </w:rPr>
      </w:pPr>
    </w:p>
    <w:p w:rsidR="00A1481A" w:rsidRDefault="00A1481A" w:rsidP="00A1481A">
      <w:pPr>
        <w:spacing w:line="100" w:lineRule="atLeast"/>
        <w:ind w:left="5103" w:right="57"/>
        <w:rPr>
          <w:sz w:val="22"/>
          <w:szCs w:val="22"/>
        </w:rPr>
      </w:pPr>
    </w:p>
    <w:p w:rsidR="00A1481A" w:rsidRDefault="00A1481A" w:rsidP="00A1481A">
      <w:pPr>
        <w:spacing w:line="100" w:lineRule="atLeast"/>
        <w:ind w:left="5103" w:right="57"/>
        <w:rPr>
          <w:sz w:val="22"/>
          <w:szCs w:val="22"/>
        </w:rPr>
      </w:pPr>
    </w:p>
    <w:p w:rsidR="00A1481A" w:rsidRDefault="00A1481A" w:rsidP="00A1481A">
      <w:pPr>
        <w:spacing w:line="100" w:lineRule="atLeast"/>
        <w:ind w:left="5103" w:right="57"/>
        <w:rPr>
          <w:sz w:val="22"/>
          <w:szCs w:val="22"/>
        </w:rPr>
      </w:pPr>
    </w:p>
    <w:p w:rsidR="00A1481A" w:rsidRDefault="00A1481A" w:rsidP="00A1481A">
      <w:pPr>
        <w:spacing w:line="100" w:lineRule="atLeast"/>
        <w:ind w:left="5103" w:right="57"/>
        <w:jc w:val="right"/>
        <w:rPr>
          <w:i/>
          <w:iCs/>
          <w:sz w:val="22"/>
          <w:szCs w:val="22"/>
        </w:rPr>
      </w:pPr>
      <w:r>
        <w:rPr>
          <w:i/>
          <w:iCs/>
          <w:sz w:val="22"/>
          <w:szCs w:val="22"/>
        </w:rPr>
        <w:t>Приложение № 1</w:t>
      </w:r>
    </w:p>
    <w:p w:rsidR="00A1481A" w:rsidRDefault="00A1481A" w:rsidP="00A1481A">
      <w:pPr>
        <w:spacing w:line="100" w:lineRule="atLeast"/>
        <w:ind w:left="5103" w:right="57"/>
        <w:jc w:val="right"/>
        <w:rPr>
          <w:sz w:val="22"/>
          <w:szCs w:val="22"/>
        </w:rPr>
      </w:pPr>
      <w:r>
        <w:rPr>
          <w:i/>
          <w:iCs/>
          <w:sz w:val="22"/>
          <w:szCs w:val="22"/>
        </w:rPr>
        <w:t>к  административному регламенту</w:t>
      </w:r>
    </w:p>
    <w:p w:rsidR="00A1481A" w:rsidRDefault="00A1481A" w:rsidP="00A1481A">
      <w:pPr>
        <w:pStyle w:val="ConsPlusNonformat"/>
        <w:ind w:left="4536"/>
        <w:jc w:val="right"/>
        <w:rPr>
          <w:rFonts w:ascii="Times New Roman" w:hAnsi="Times New Roman" w:cs="Times New Roman"/>
          <w:sz w:val="22"/>
          <w:szCs w:val="22"/>
        </w:rPr>
      </w:pPr>
    </w:p>
    <w:p w:rsidR="00B310D9" w:rsidRDefault="00A1481A" w:rsidP="00B310D9">
      <w:pPr>
        <w:pStyle w:val="ConsPlusNonformat"/>
        <w:ind w:left="4536"/>
        <w:jc w:val="right"/>
        <w:rPr>
          <w:rFonts w:ascii="Times New Roman" w:hAnsi="Times New Roman" w:cs="Times New Roman"/>
          <w:sz w:val="22"/>
          <w:szCs w:val="22"/>
        </w:rPr>
      </w:pPr>
      <w:r>
        <w:rPr>
          <w:rFonts w:ascii="Times New Roman" w:hAnsi="Times New Roman" w:cs="Times New Roman"/>
          <w:sz w:val="22"/>
          <w:szCs w:val="22"/>
        </w:rPr>
        <w:t xml:space="preserve">В администрацию </w:t>
      </w:r>
      <w:r w:rsidR="00B310D9">
        <w:rPr>
          <w:rFonts w:ascii="Times New Roman" w:hAnsi="Times New Roman" w:cs="Times New Roman"/>
          <w:sz w:val="22"/>
          <w:szCs w:val="22"/>
        </w:rPr>
        <w:t xml:space="preserve">Санарпосинского </w:t>
      </w:r>
    </w:p>
    <w:p w:rsidR="00A1481A" w:rsidRDefault="00B310D9" w:rsidP="00B310D9">
      <w:pPr>
        <w:pStyle w:val="ConsPlusNonformat"/>
        <w:ind w:left="4536"/>
        <w:jc w:val="right"/>
        <w:rPr>
          <w:rFonts w:ascii="Times New Roman" w:hAnsi="Times New Roman" w:cs="Times New Roman"/>
          <w:sz w:val="22"/>
          <w:szCs w:val="22"/>
        </w:rPr>
      </w:pPr>
      <w:r>
        <w:rPr>
          <w:rFonts w:ascii="Times New Roman" w:hAnsi="Times New Roman" w:cs="Times New Roman"/>
          <w:sz w:val="22"/>
          <w:szCs w:val="22"/>
        </w:rPr>
        <w:t>сельского поселения</w:t>
      </w:r>
    </w:p>
    <w:p w:rsidR="00A1481A" w:rsidRDefault="00A1481A" w:rsidP="00A1481A">
      <w:pPr>
        <w:pStyle w:val="ConsPlusNonformat"/>
        <w:ind w:left="4536"/>
        <w:jc w:val="right"/>
        <w:rPr>
          <w:rFonts w:ascii="Times New Roman" w:hAnsi="Times New Roman" w:cs="Times New Roman"/>
          <w:sz w:val="22"/>
          <w:szCs w:val="22"/>
        </w:rPr>
      </w:pPr>
      <w:r>
        <w:rPr>
          <w:rFonts w:ascii="Times New Roman" w:hAnsi="Times New Roman" w:cs="Times New Roman"/>
          <w:sz w:val="22"/>
          <w:szCs w:val="22"/>
        </w:rPr>
        <w:t>__________________________________</w:t>
      </w:r>
    </w:p>
    <w:p w:rsidR="00A1481A" w:rsidRDefault="00A1481A" w:rsidP="00A1481A">
      <w:pPr>
        <w:pStyle w:val="ConsPlusNonformat"/>
        <w:ind w:left="4536"/>
        <w:jc w:val="right"/>
        <w:rPr>
          <w:rFonts w:ascii="Times New Roman" w:hAnsi="Times New Roman" w:cs="Times New Roman"/>
          <w:sz w:val="22"/>
          <w:szCs w:val="22"/>
          <w:vertAlign w:val="superscript"/>
        </w:rPr>
      </w:pPr>
      <w:r>
        <w:rPr>
          <w:rFonts w:ascii="Times New Roman" w:hAnsi="Times New Roman" w:cs="Times New Roman"/>
          <w:sz w:val="22"/>
          <w:szCs w:val="22"/>
        </w:rPr>
        <w:t>__________________________________</w:t>
      </w:r>
    </w:p>
    <w:p w:rsidR="00A1481A" w:rsidRDefault="00A1481A" w:rsidP="00A1481A">
      <w:pPr>
        <w:pStyle w:val="ConsPlusNonformat"/>
        <w:ind w:left="4536"/>
        <w:jc w:val="right"/>
        <w:rPr>
          <w:rFonts w:ascii="Times New Roman" w:hAnsi="Times New Roman" w:cs="Times New Roman"/>
          <w:sz w:val="22"/>
          <w:szCs w:val="22"/>
        </w:rPr>
      </w:pPr>
      <w:r>
        <w:rPr>
          <w:rFonts w:ascii="Times New Roman" w:hAnsi="Times New Roman" w:cs="Times New Roman"/>
          <w:sz w:val="22"/>
          <w:szCs w:val="22"/>
        </w:rPr>
        <w:t>от ________________________________</w:t>
      </w:r>
    </w:p>
    <w:p w:rsidR="00A1481A" w:rsidRDefault="00A1481A" w:rsidP="00A1481A">
      <w:pPr>
        <w:pStyle w:val="ConsPlusNonformat"/>
        <w:ind w:left="4536"/>
        <w:jc w:val="right"/>
        <w:rPr>
          <w:rFonts w:ascii="Times New Roman" w:hAnsi="Times New Roman" w:cs="Times New Roman"/>
          <w:sz w:val="22"/>
          <w:szCs w:val="22"/>
        </w:rPr>
      </w:pPr>
      <w:r>
        <w:rPr>
          <w:rFonts w:ascii="Times New Roman" w:hAnsi="Times New Roman" w:cs="Times New Roman"/>
          <w:sz w:val="22"/>
          <w:szCs w:val="22"/>
        </w:rPr>
        <w:t>__________________________________</w:t>
      </w:r>
    </w:p>
    <w:p w:rsidR="00A1481A" w:rsidRDefault="00A1481A" w:rsidP="00A1481A">
      <w:pPr>
        <w:pStyle w:val="ConsPlusNonformat"/>
        <w:ind w:left="4536"/>
        <w:jc w:val="right"/>
        <w:rPr>
          <w:rFonts w:ascii="Times New Roman" w:hAnsi="Times New Roman" w:cs="Times New Roman"/>
          <w:sz w:val="22"/>
          <w:szCs w:val="22"/>
          <w:vertAlign w:val="superscript"/>
        </w:rPr>
      </w:pPr>
      <w:r>
        <w:rPr>
          <w:rFonts w:ascii="Times New Roman" w:hAnsi="Times New Roman" w:cs="Times New Roman"/>
          <w:sz w:val="22"/>
          <w:szCs w:val="22"/>
        </w:rPr>
        <w:t>__________________________________</w:t>
      </w:r>
    </w:p>
    <w:p w:rsidR="00A1481A" w:rsidRDefault="00A1481A" w:rsidP="00A1481A">
      <w:pPr>
        <w:pStyle w:val="ConsPlusNonformat"/>
        <w:ind w:left="4536"/>
        <w:jc w:val="right"/>
        <w:rPr>
          <w:rFonts w:ascii="Times New Roman" w:hAnsi="Times New Roman" w:cs="Times New Roman"/>
          <w:sz w:val="22"/>
          <w:szCs w:val="22"/>
        </w:rPr>
      </w:pPr>
      <w:r>
        <w:rPr>
          <w:rFonts w:ascii="Times New Roman" w:hAnsi="Times New Roman" w:cs="Times New Roman"/>
          <w:sz w:val="22"/>
          <w:szCs w:val="22"/>
          <w:vertAlign w:val="superscript"/>
        </w:rPr>
        <w:t>(Ф.И.О. заявителя; наименование организации, Ф.И.О., должность руководителя, ИНН)</w:t>
      </w:r>
    </w:p>
    <w:p w:rsidR="00A1481A" w:rsidRDefault="00A1481A" w:rsidP="00A1481A">
      <w:pPr>
        <w:pStyle w:val="ConsPlusNonformat"/>
        <w:ind w:left="4536"/>
        <w:jc w:val="right"/>
        <w:rPr>
          <w:rFonts w:ascii="Times New Roman" w:hAnsi="Times New Roman" w:cs="Times New Roman"/>
          <w:sz w:val="22"/>
          <w:szCs w:val="22"/>
        </w:rPr>
      </w:pPr>
      <w:r>
        <w:rPr>
          <w:rFonts w:ascii="Times New Roman" w:hAnsi="Times New Roman" w:cs="Times New Roman"/>
          <w:sz w:val="22"/>
          <w:szCs w:val="22"/>
        </w:rPr>
        <w:t>Почтовый индекс, адрес: ____________</w:t>
      </w:r>
    </w:p>
    <w:p w:rsidR="00A1481A" w:rsidRDefault="00A1481A" w:rsidP="00A1481A">
      <w:pPr>
        <w:pStyle w:val="ConsPlusNonformat"/>
        <w:ind w:left="4536"/>
        <w:jc w:val="right"/>
        <w:rPr>
          <w:rFonts w:ascii="Times New Roman" w:hAnsi="Times New Roman" w:cs="Times New Roman"/>
          <w:sz w:val="22"/>
          <w:szCs w:val="22"/>
        </w:rPr>
      </w:pPr>
      <w:r>
        <w:rPr>
          <w:rFonts w:ascii="Times New Roman" w:hAnsi="Times New Roman" w:cs="Times New Roman"/>
          <w:sz w:val="22"/>
          <w:szCs w:val="22"/>
        </w:rPr>
        <w:t>__________________________________</w:t>
      </w:r>
    </w:p>
    <w:p w:rsidR="00A1481A" w:rsidRDefault="00A1481A" w:rsidP="00A1481A">
      <w:pPr>
        <w:pStyle w:val="ConsPlusNonformat"/>
        <w:ind w:left="4536"/>
        <w:jc w:val="right"/>
        <w:rPr>
          <w:rFonts w:ascii="Times New Roman" w:hAnsi="Times New Roman" w:cs="Times New Roman"/>
          <w:sz w:val="22"/>
          <w:szCs w:val="22"/>
        </w:rPr>
      </w:pPr>
      <w:r>
        <w:rPr>
          <w:rFonts w:ascii="Times New Roman" w:hAnsi="Times New Roman" w:cs="Times New Roman"/>
          <w:sz w:val="22"/>
          <w:szCs w:val="22"/>
        </w:rPr>
        <w:t>__________________________________</w:t>
      </w:r>
    </w:p>
    <w:p w:rsidR="00A1481A" w:rsidRDefault="00A1481A" w:rsidP="00A1481A">
      <w:pPr>
        <w:pStyle w:val="ConsPlusNonformat"/>
        <w:ind w:left="4536"/>
        <w:jc w:val="right"/>
        <w:rPr>
          <w:rFonts w:ascii="Times New Roman" w:hAnsi="Times New Roman" w:cs="Times New Roman"/>
          <w:sz w:val="22"/>
          <w:szCs w:val="22"/>
        </w:rPr>
      </w:pPr>
      <w:r>
        <w:rPr>
          <w:rFonts w:ascii="Times New Roman" w:hAnsi="Times New Roman" w:cs="Times New Roman"/>
          <w:sz w:val="22"/>
          <w:szCs w:val="22"/>
        </w:rPr>
        <w:t>Телефон: _________________________</w:t>
      </w:r>
    </w:p>
    <w:p w:rsidR="00A1481A" w:rsidRDefault="00A1481A" w:rsidP="00A1481A">
      <w:pPr>
        <w:pStyle w:val="ConsPlusNonformat"/>
        <w:jc w:val="right"/>
        <w:rPr>
          <w:rFonts w:ascii="Times New Roman" w:hAnsi="Times New Roman" w:cs="Times New Roman"/>
          <w:sz w:val="22"/>
          <w:szCs w:val="22"/>
        </w:rPr>
      </w:pPr>
    </w:p>
    <w:p w:rsidR="00A1481A" w:rsidRDefault="00A1481A" w:rsidP="00A1481A">
      <w:pPr>
        <w:pStyle w:val="ConsPlusNonformat"/>
        <w:rPr>
          <w:rFonts w:ascii="Times New Roman" w:hAnsi="Times New Roman" w:cs="Times New Roman"/>
          <w:sz w:val="22"/>
          <w:szCs w:val="22"/>
        </w:rPr>
      </w:pPr>
    </w:p>
    <w:p w:rsidR="00A1481A" w:rsidRDefault="00A1481A" w:rsidP="00A1481A">
      <w:pPr>
        <w:pStyle w:val="ConsPlusNonformat"/>
        <w:jc w:val="center"/>
        <w:rPr>
          <w:rFonts w:ascii="Times New Roman" w:hAnsi="Times New Roman" w:cs="Times New Roman"/>
          <w:sz w:val="22"/>
          <w:szCs w:val="22"/>
        </w:rPr>
      </w:pPr>
      <w:bookmarkStart w:id="77" w:name="Par327"/>
      <w:bookmarkEnd w:id="77"/>
      <w:r>
        <w:rPr>
          <w:rFonts w:ascii="Times New Roman" w:hAnsi="Times New Roman" w:cs="Times New Roman"/>
          <w:sz w:val="22"/>
          <w:szCs w:val="22"/>
        </w:rPr>
        <w:t>ЗАЯВЛЕНИЕ</w:t>
      </w:r>
    </w:p>
    <w:p w:rsidR="00A1481A" w:rsidRDefault="00A1481A" w:rsidP="00A1481A">
      <w:pPr>
        <w:pStyle w:val="ConsPlusNonformat"/>
        <w:rPr>
          <w:rFonts w:ascii="Times New Roman" w:hAnsi="Times New Roman" w:cs="Times New Roman"/>
          <w:sz w:val="22"/>
          <w:szCs w:val="22"/>
        </w:rPr>
      </w:pPr>
    </w:p>
    <w:p w:rsidR="00A1481A" w:rsidRDefault="00A1481A" w:rsidP="00A1481A">
      <w:pPr>
        <w:pStyle w:val="ConsPlusNonformat"/>
        <w:ind w:firstLine="709"/>
        <w:jc w:val="both"/>
        <w:rPr>
          <w:rFonts w:ascii="Times New Roman" w:hAnsi="Times New Roman" w:cs="Times New Roman"/>
          <w:sz w:val="22"/>
          <w:szCs w:val="22"/>
          <w:vertAlign w:val="superscript"/>
        </w:rPr>
      </w:pPr>
      <w:r>
        <w:rPr>
          <w:rFonts w:ascii="Times New Roman" w:hAnsi="Times New Roman" w:cs="Times New Roman"/>
          <w:sz w:val="22"/>
          <w:szCs w:val="22"/>
        </w:rPr>
        <w:t xml:space="preserve">Прошу предоставить разрешение на условно разрешенный вид использования </w:t>
      </w:r>
      <w:r>
        <w:rPr>
          <w:rFonts w:ascii="Times New Roman" w:hAnsi="Times New Roman" w:cs="Times New Roman"/>
          <w:sz w:val="22"/>
          <w:szCs w:val="22"/>
          <w:u w:val="single"/>
        </w:rPr>
        <w:t>земельного участка/объекта капитального строительства</w:t>
      </w:r>
      <w:r>
        <w:rPr>
          <w:rFonts w:ascii="Times New Roman" w:hAnsi="Times New Roman" w:cs="Times New Roman"/>
          <w:sz w:val="22"/>
          <w:szCs w:val="22"/>
          <w:u w:val="single"/>
        </w:rPr>
        <w:br/>
      </w:r>
    </w:p>
    <w:p w:rsidR="00A1481A" w:rsidRDefault="00A1481A" w:rsidP="00A1481A">
      <w:pPr>
        <w:pStyle w:val="ConsPlusNonformat"/>
        <w:ind w:left="1843"/>
        <w:jc w:val="center"/>
        <w:rPr>
          <w:rFonts w:ascii="Times New Roman" w:hAnsi="Times New Roman" w:cs="Times New Roman"/>
          <w:sz w:val="22"/>
          <w:szCs w:val="22"/>
        </w:rPr>
      </w:pPr>
      <w:r>
        <w:rPr>
          <w:rFonts w:ascii="Times New Roman" w:hAnsi="Times New Roman" w:cs="Times New Roman"/>
          <w:sz w:val="22"/>
          <w:szCs w:val="22"/>
          <w:vertAlign w:val="superscript"/>
        </w:rPr>
        <w:t>(ненужное зачеркнуть)</w:t>
      </w:r>
    </w:p>
    <w:p w:rsidR="00A1481A" w:rsidRDefault="00A1481A" w:rsidP="00A1481A">
      <w:pPr>
        <w:pStyle w:val="ConsPlusNonformat"/>
        <w:ind w:left="1843"/>
        <w:jc w:val="center"/>
        <w:rPr>
          <w:rFonts w:ascii="Times New Roman" w:hAnsi="Times New Roman" w:cs="Times New Roman"/>
          <w:sz w:val="22"/>
          <w:szCs w:val="22"/>
        </w:rPr>
      </w:pPr>
    </w:p>
    <w:p w:rsidR="00A1481A" w:rsidRDefault="00A1481A" w:rsidP="00A1481A">
      <w:pPr>
        <w:pStyle w:val="ConsPlusNonformat"/>
        <w:pBdr>
          <w:top w:val="single" w:sz="4" w:space="1" w:color="000000"/>
        </w:pBdr>
        <w:jc w:val="center"/>
        <w:rPr>
          <w:rFonts w:ascii="Times New Roman" w:hAnsi="Times New Roman" w:cs="Times New Roman"/>
          <w:sz w:val="22"/>
          <w:szCs w:val="22"/>
        </w:rPr>
      </w:pPr>
    </w:p>
    <w:p w:rsidR="00A1481A" w:rsidRDefault="00A1481A" w:rsidP="00A1481A">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vertAlign w:val="superscript"/>
        </w:rPr>
        <w:t>(указывается запрашиваемый условно разрешенный вид использования земельного участка</w:t>
      </w:r>
      <w:proofErr w:type="gramEnd"/>
    </w:p>
    <w:p w:rsidR="00A1481A" w:rsidRDefault="00A1481A" w:rsidP="00A1481A">
      <w:pPr>
        <w:pStyle w:val="ConsPlusNonformat"/>
        <w:jc w:val="both"/>
        <w:rPr>
          <w:rFonts w:ascii="Times New Roman" w:hAnsi="Times New Roman" w:cs="Times New Roman"/>
          <w:sz w:val="22"/>
          <w:szCs w:val="22"/>
          <w:vertAlign w:val="superscript"/>
        </w:rPr>
      </w:pPr>
      <w:r>
        <w:rPr>
          <w:rFonts w:ascii="Times New Roman" w:hAnsi="Times New Roman" w:cs="Times New Roman"/>
          <w:sz w:val="22"/>
          <w:szCs w:val="22"/>
        </w:rPr>
        <w:t>________________________________________________________________,</w:t>
      </w:r>
    </w:p>
    <w:p w:rsidR="00A1481A" w:rsidRDefault="00A1481A" w:rsidP="00A1481A">
      <w:pPr>
        <w:pStyle w:val="ConsPlusNonformat"/>
        <w:jc w:val="center"/>
        <w:rPr>
          <w:rFonts w:ascii="Times New Roman" w:hAnsi="Times New Roman" w:cs="Times New Roman"/>
          <w:sz w:val="22"/>
          <w:szCs w:val="22"/>
        </w:rPr>
      </w:pPr>
      <w:r>
        <w:rPr>
          <w:rFonts w:ascii="Times New Roman" w:hAnsi="Times New Roman" w:cs="Times New Roman"/>
          <w:sz w:val="22"/>
          <w:szCs w:val="22"/>
          <w:vertAlign w:val="superscript"/>
        </w:rPr>
        <w:t>или объекта капитального строительства)</w:t>
      </w:r>
    </w:p>
    <w:p w:rsidR="00A1481A" w:rsidRDefault="00A1481A" w:rsidP="00A1481A">
      <w:pPr>
        <w:pStyle w:val="ConsPlusNonformat"/>
        <w:jc w:val="both"/>
        <w:rPr>
          <w:rFonts w:ascii="Times New Roman" w:hAnsi="Times New Roman" w:cs="Times New Roman"/>
          <w:sz w:val="22"/>
          <w:szCs w:val="22"/>
        </w:rPr>
      </w:pPr>
      <w:r>
        <w:rPr>
          <w:rFonts w:ascii="Times New Roman" w:hAnsi="Times New Roman" w:cs="Times New Roman"/>
          <w:sz w:val="22"/>
          <w:szCs w:val="22"/>
        </w:rPr>
        <w:t>расположенного по адресу: __________________________________________, кадастровый номер земельного участка: _______________________________.</w:t>
      </w:r>
    </w:p>
    <w:p w:rsidR="00A1481A" w:rsidRDefault="00A1481A" w:rsidP="00A1481A">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В настоящее время вид разрешенного использования:</w:t>
      </w:r>
    </w:p>
    <w:p w:rsidR="00A1481A" w:rsidRDefault="00A1481A" w:rsidP="00A1481A">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земельного участка ____________________________________________,</w:t>
      </w:r>
    </w:p>
    <w:p w:rsidR="00A1481A" w:rsidRDefault="00A1481A" w:rsidP="00A1481A">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объекта капитального строительства _____________________________.</w:t>
      </w:r>
    </w:p>
    <w:p w:rsidR="00A1481A" w:rsidRDefault="00A1481A" w:rsidP="00A1481A">
      <w:pPr>
        <w:pStyle w:val="ConsPlusNonformat"/>
        <w:ind w:firstLine="709"/>
        <w:jc w:val="both"/>
        <w:rPr>
          <w:rFonts w:ascii="Times New Roman" w:hAnsi="Times New Roman" w:cs="Times New Roman"/>
          <w:sz w:val="22"/>
          <w:szCs w:val="22"/>
        </w:rPr>
      </w:pPr>
    </w:p>
    <w:p w:rsidR="00A1481A" w:rsidRDefault="00A1481A" w:rsidP="00A1481A">
      <w:pPr>
        <w:pStyle w:val="ConsPlusNonformat"/>
        <w:ind w:firstLine="709"/>
        <w:jc w:val="both"/>
        <w:rPr>
          <w:rFonts w:ascii="Times New Roman" w:hAnsi="Times New Roman" w:cs="Times New Roman"/>
          <w:sz w:val="22"/>
          <w:szCs w:val="22"/>
          <w:vertAlign w:val="superscript"/>
        </w:rPr>
      </w:pPr>
      <w:r>
        <w:rPr>
          <w:rFonts w:ascii="Times New Roman" w:hAnsi="Times New Roman" w:cs="Times New Roman"/>
          <w:sz w:val="22"/>
          <w:szCs w:val="22"/>
        </w:rPr>
        <w:t>Запрашиваемый условно разрешённый вид использования</w:t>
      </w:r>
      <w:r>
        <w:rPr>
          <w:rFonts w:ascii="Times New Roman" w:hAnsi="Times New Roman" w:cs="Times New Roman"/>
          <w:sz w:val="22"/>
          <w:szCs w:val="22"/>
        </w:rPr>
        <w:br/>
      </w:r>
      <w:r>
        <w:rPr>
          <w:rFonts w:ascii="Times New Roman" w:hAnsi="Times New Roman" w:cs="Times New Roman"/>
          <w:sz w:val="22"/>
          <w:szCs w:val="22"/>
          <w:u w:val="single"/>
        </w:rPr>
        <w:t>земельного участка/объекта капитального строительства</w:t>
      </w:r>
      <w:r>
        <w:rPr>
          <w:rFonts w:ascii="Times New Roman" w:hAnsi="Times New Roman" w:cs="Times New Roman"/>
          <w:sz w:val="22"/>
          <w:szCs w:val="22"/>
        </w:rPr>
        <w:br/>
      </w:r>
    </w:p>
    <w:p w:rsidR="00A1481A" w:rsidRDefault="00A1481A" w:rsidP="00A1481A">
      <w:pPr>
        <w:pStyle w:val="ConsPlusNonformat"/>
        <w:ind w:firstLine="709"/>
        <w:jc w:val="center"/>
        <w:rPr>
          <w:rFonts w:ascii="Times New Roman" w:hAnsi="Times New Roman" w:cs="Times New Roman"/>
          <w:sz w:val="22"/>
          <w:szCs w:val="22"/>
        </w:rPr>
      </w:pPr>
      <w:r>
        <w:rPr>
          <w:rFonts w:ascii="Times New Roman" w:hAnsi="Times New Roman" w:cs="Times New Roman"/>
          <w:sz w:val="22"/>
          <w:szCs w:val="22"/>
          <w:vertAlign w:val="superscript"/>
        </w:rPr>
        <w:t>(ненужное зачеркнуть)</w:t>
      </w:r>
    </w:p>
    <w:p w:rsidR="00A1481A" w:rsidRDefault="00A1481A" w:rsidP="00A1481A">
      <w:pPr>
        <w:pStyle w:val="ConsPlusNonformat"/>
        <w:jc w:val="both"/>
        <w:rPr>
          <w:sz w:val="22"/>
          <w:szCs w:val="22"/>
        </w:rPr>
      </w:pPr>
      <w:r>
        <w:rPr>
          <w:rFonts w:ascii="Times New Roman" w:hAnsi="Times New Roman" w:cs="Times New Roman"/>
          <w:sz w:val="22"/>
          <w:szCs w:val="22"/>
        </w:rPr>
        <w:t xml:space="preserve">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моему заявлению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________</w:t>
      </w:r>
      <w:r>
        <w:rPr>
          <w:rStyle w:val="af3"/>
          <w:rFonts w:ascii="Times New Roman" w:hAnsi="Times New Roman" w:cs="Times New Roman"/>
          <w:sz w:val="22"/>
          <w:szCs w:val="22"/>
        </w:rPr>
        <w:footnoteReference w:id="1"/>
      </w:r>
      <w:r>
        <w:rPr>
          <w:rFonts w:ascii="Times New Roman" w:hAnsi="Times New Roman" w:cs="Times New Roman"/>
          <w:sz w:val="22"/>
          <w:szCs w:val="22"/>
        </w:rPr>
        <w:t xml:space="preserve">. </w:t>
      </w:r>
    </w:p>
    <w:p w:rsidR="00A1481A" w:rsidRDefault="00A1481A" w:rsidP="00A1481A">
      <w:pPr>
        <w:spacing w:line="100" w:lineRule="atLeast"/>
        <w:ind w:right="57" w:firstLine="720"/>
        <w:jc w:val="both"/>
        <w:rPr>
          <w:sz w:val="22"/>
          <w:szCs w:val="22"/>
        </w:rPr>
      </w:pPr>
      <w:r>
        <w:rPr>
          <w:sz w:val="22"/>
          <w:szCs w:val="22"/>
        </w:rPr>
        <w:t>Обязуюсь нести расходы,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(реконструкции) объекта капитального строительства для земельного участка.</w:t>
      </w:r>
    </w:p>
    <w:p w:rsidR="00A1481A" w:rsidRDefault="00A1481A" w:rsidP="00A1481A">
      <w:pPr>
        <w:pStyle w:val="ConsPlusNonformat"/>
        <w:ind w:firstLine="709"/>
        <w:jc w:val="both"/>
        <w:rPr>
          <w:rFonts w:ascii="Times New Roman" w:hAnsi="Times New Roman" w:cs="Times New Roman"/>
          <w:sz w:val="22"/>
          <w:szCs w:val="22"/>
        </w:rPr>
      </w:pPr>
    </w:p>
    <w:p w:rsidR="00A1481A" w:rsidRDefault="00A1481A" w:rsidP="00A1481A">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Приложение:</w:t>
      </w:r>
    </w:p>
    <w:p w:rsidR="00A1481A" w:rsidRDefault="00A1481A" w:rsidP="00A1481A">
      <w:pPr>
        <w:pStyle w:val="ConsPlusNonformat"/>
        <w:ind w:firstLine="709"/>
        <w:jc w:val="both"/>
        <w:rPr>
          <w:rFonts w:ascii="Times New Roman" w:hAnsi="Times New Roman" w:cs="Times New Roman"/>
          <w:sz w:val="22"/>
          <w:szCs w:val="22"/>
        </w:rPr>
      </w:pPr>
    </w:p>
    <w:p w:rsidR="00A1481A" w:rsidRDefault="00A1481A" w:rsidP="00A1481A">
      <w:pPr>
        <w:pStyle w:val="ConsPlusNonformat"/>
        <w:pBdr>
          <w:top w:val="single" w:sz="4" w:space="1" w:color="000000"/>
        </w:pBdr>
        <w:ind w:left="709"/>
        <w:jc w:val="center"/>
        <w:rPr>
          <w:rFonts w:ascii="Times New Roman" w:hAnsi="Times New Roman" w:cs="Times New Roman"/>
          <w:sz w:val="22"/>
          <w:szCs w:val="22"/>
        </w:rPr>
      </w:pPr>
    </w:p>
    <w:p w:rsidR="00A1481A" w:rsidRDefault="00A1481A" w:rsidP="00A1481A">
      <w:pPr>
        <w:widowControl w:val="0"/>
        <w:spacing w:line="360" w:lineRule="auto"/>
        <w:ind w:right="57"/>
        <w:jc w:val="center"/>
        <w:rPr>
          <w:sz w:val="22"/>
          <w:szCs w:val="22"/>
        </w:rPr>
      </w:pPr>
      <w:r>
        <w:rPr>
          <w:sz w:val="22"/>
          <w:szCs w:val="22"/>
        </w:rPr>
        <w:t>__________________________________________________________________</w:t>
      </w:r>
    </w:p>
    <w:p w:rsidR="00A1481A" w:rsidRDefault="00A1481A" w:rsidP="00A1481A">
      <w:pPr>
        <w:widowControl w:val="0"/>
        <w:spacing w:line="360" w:lineRule="auto"/>
        <w:ind w:right="57"/>
        <w:jc w:val="both"/>
        <w:rPr>
          <w:sz w:val="22"/>
          <w:szCs w:val="22"/>
        </w:rPr>
      </w:pPr>
      <w:r>
        <w:rPr>
          <w:sz w:val="22"/>
          <w:szCs w:val="22"/>
        </w:rPr>
        <w:t>__________________________________________________________________</w:t>
      </w:r>
    </w:p>
    <w:p w:rsidR="00A1481A" w:rsidRDefault="00A1481A" w:rsidP="00A1481A">
      <w:pPr>
        <w:widowControl w:val="0"/>
        <w:spacing w:line="360" w:lineRule="auto"/>
        <w:ind w:right="57"/>
        <w:jc w:val="both"/>
        <w:rPr>
          <w:sz w:val="22"/>
          <w:szCs w:val="22"/>
        </w:rPr>
      </w:pPr>
    </w:p>
    <w:p w:rsidR="00A1481A" w:rsidRDefault="00A1481A" w:rsidP="00A1481A">
      <w:pPr>
        <w:pStyle w:val="ConsPlusNonformat"/>
        <w:ind w:firstLine="709"/>
        <w:jc w:val="both"/>
        <w:rPr>
          <w:rFonts w:ascii="Times New Roman" w:hAnsi="Times New Roman" w:cs="Times New Roman"/>
          <w:sz w:val="22"/>
          <w:szCs w:val="22"/>
          <w:vertAlign w:val="superscript"/>
        </w:rPr>
      </w:pPr>
      <w:r>
        <w:rPr>
          <w:rFonts w:ascii="Times New Roman" w:hAnsi="Times New Roman" w:cs="Times New Roman"/>
          <w:sz w:val="22"/>
          <w:szCs w:val="22"/>
        </w:rPr>
        <w:t>______________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____________________</w:t>
      </w:r>
    </w:p>
    <w:p w:rsidR="00A1481A" w:rsidRDefault="00A1481A" w:rsidP="00A1481A">
      <w:pPr>
        <w:pStyle w:val="ConsPlusNonformat"/>
        <w:ind w:left="707" w:firstLine="709"/>
        <w:jc w:val="both"/>
        <w:rPr>
          <w:sz w:val="22"/>
          <w:szCs w:val="22"/>
        </w:rPr>
      </w:pPr>
      <w:r>
        <w:rPr>
          <w:rFonts w:ascii="Times New Roman" w:hAnsi="Times New Roman" w:cs="Times New Roman"/>
          <w:sz w:val="22"/>
          <w:szCs w:val="22"/>
          <w:vertAlign w:val="superscript"/>
        </w:rPr>
        <w:t xml:space="preserve">Дата                </w:t>
      </w:r>
      <w:r>
        <w:rPr>
          <w:rFonts w:ascii="Times New Roman" w:hAnsi="Times New Roman" w:cs="Times New Roman"/>
          <w:sz w:val="22"/>
          <w:szCs w:val="22"/>
          <w:vertAlign w:val="superscript"/>
        </w:rPr>
        <w:tab/>
      </w:r>
      <w:r>
        <w:rPr>
          <w:rFonts w:ascii="Times New Roman" w:hAnsi="Times New Roman" w:cs="Times New Roman"/>
          <w:sz w:val="22"/>
          <w:szCs w:val="22"/>
          <w:vertAlign w:val="superscript"/>
        </w:rPr>
        <w:tab/>
      </w:r>
      <w:r>
        <w:rPr>
          <w:rFonts w:ascii="Times New Roman" w:hAnsi="Times New Roman" w:cs="Times New Roman"/>
          <w:sz w:val="22"/>
          <w:szCs w:val="22"/>
          <w:vertAlign w:val="superscript"/>
        </w:rPr>
        <w:tab/>
      </w:r>
      <w:r>
        <w:rPr>
          <w:rFonts w:ascii="Times New Roman" w:hAnsi="Times New Roman" w:cs="Times New Roman"/>
          <w:sz w:val="22"/>
          <w:szCs w:val="22"/>
          <w:vertAlign w:val="superscript"/>
        </w:rPr>
        <w:tab/>
      </w:r>
      <w:r>
        <w:rPr>
          <w:rFonts w:ascii="Times New Roman" w:hAnsi="Times New Roman" w:cs="Times New Roman"/>
          <w:sz w:val="22"/>
          <w:szCs w:val="22"/>
          <w:vertAlign w:val="superscript"/>
        </w:rPr>
        <w:tab/>
        <w:t xml:space="preserve">Подпись заявителя </w:t>
      </w:r>
    </w:p>
    <w:p w:rsidR="00A1481A" w:rsidRDefault="00A1481A" w:rsidP="00A1481A">
      <w:pPr>
        <w:widowControl w:val="0"/>
        <w:spacing w:line="360" w:lineRule="auto"/>
        <w:ind w:right="57"/>
        <w:jc w:val="both"/>
        <w:rPr>
          <w:sz w:val="22"/>
          <w:szCs w:val="22"/>
        </w:rPr>
      </w:pPr>
    </w:p>
    <w:p w:rsidR="00A1481A" w:rsidRDefault="00A1481A" w:rsidP="00A1481A">
      <w:pPr>
        <w:widowControl w:val="0"/>
        <w:spacing w:line="100" w:lineRule="atLeast"/>
        <w:ind w:left="5245" w:right="57"/>
        <w:jc w:val="right"/>
        <w:rPr>
          <w:i/>
          <w:iCs/>
          <w:sz w:val="22"/>
          <w:szCs w:val="22"/>
        </w:rPr>
      </w:pPr>
      <w:r>
        <w:rPr>
          <w:i/>
          <w:iCs/>
          <w:sz w:val="22"/>
          <w:szCs w:val="22"/>
        </w:rPr>
        <w:t>Приложение № 2</w:t>
      </w:r>
    </w:p>
    <w:p w:rsidR="00A1481A" w:rsidRDefault="00A1481A" w:rsidP="00A1481A">
      <w:pPr>
        <w:spacing w:line="100" w:lineRule="atLeast"/>
        <w:ind w:left="5245"/>
        <w:jc w:val="right"/>
        <w:rPr>
          <w:i/>
          <w:iCs/>
          <w:sz w:val="22"/>
          <w:szCs w:val="22"/>
        </w:rPr>
      </w:pPr>
      <w:r>
        <w:rPr>
          <w:i/>
          <w:iCs/>
          <w:sz w:val="22"/>
          <w:szCs w:val="22"/>
        </w:rPr>
        <w:t xml:space="preserve">к административному регламенту </w:t>
      </w:r>
    </w:p>
    <w:p w:rsidR="00A1481A" w:rsidRDefault="00A1481A" w:rsidP="00A1481A">
      <w:pPr>
        <w:widowControl w:val="0"/>
        <w:spacing w:line="360" w:lineRule="auto"/>
        <w:ind w:right="57"/>
        <w:jc w:val="right"/>
        <w:rPr>
          <w:i/>
          <w:iCs/>
          <w:sz w:val="22"/>
          <w:szCs w:val="22"/>
        </w:rPr>
      </w:pPr>
    </w:p>
    <w:p w:rsidR="00A1481A" w:rsidRDefault="00A1481A" w:rsidP="00A1481A">
      <w:pPr>
        <w:widowControl w:val="0"/>
        <w:spacing w:line="100" w:lineRule="atLeast"/>
        <w:ind w:right="57"/>
        <w:jc w:val="center"/>
        <w:rPr>
          <w:b/>
          <w:bCs/>
          <w:sz w:val="22"/>
          <w:szCs w:val="22"/>
        </w:rPr>
      </w:pPr>
      <w:bookmarkStart w:id="78" w:name="Par365"/>
      <w:bookmarkEnd w:id="78"/>
      <w:r>
        <w:rPr>
          <w:b/>
          <w:bCs/>
          <w:sz w:val="22"/>
          <w:szCs w:val="22"/>
        </w:rPr>
        <w:t>БЛОК-СХЕМА</w:t>
      </w:r>
    </w:p>
    <w:p w:rsidR="00A1481A" w:rsidRDefault="00A1481A" w:rsidP="00A1481A">
      <w:pPr>
        <w:widowControl w:val="0"/>
        <w:spacing w:line="100" w:lineRule="atLeast"/>
        <w:ind w:right="57"/>
        <w:jc w:val="center"/>
        <w:rPr>
          <w:b/>
          <w:bCs/>
          <w:sz w:val="22"/>
          <w:szCs w:val="22"/>
        </w:rPr>
      </w:pPr>
      <w:r>
        <w:rPr>
          <w:b/>
          <w:bCs/>
          <w:sz w:val="22"/>
          <w:szCs w:val="22"/>
        </w:rPr>
        <w:t>ПРЕДОСТАВЛЕНИЯ МУНИЦИПАЛЬНОЙ УСЛУГИ</w:t>
      </w:r>
    </w:p>
    <w:p w:rsidR="00A1481A" w:rsidRDefault="00A1481A" w:rsidP="00A1481A">
      <w:pPr>
        <w:widowControl w:val="0"/>
        <w:spacing w:line="100" w:lineRule="atLeast"/>
        <w:ind w:right="57"/>
        <w:jc w:val="center"/>
        <w:rPr>
          <w:b/>
          <w:bCs/>
          <w:caps/>
          <w:sz w:val="22"/>
          <w:szCs w:val="22"/>
        </w:rPr>
      </w:pPr>
      <w:r>
        <w:rPr>
          <w:b/>
          <w:bCs/>
          <w:sz w:val="22"/>
          <w:szCs w:val="22"/>
        </w:rPr>
        <w:t>«</w:t>
      </w:r>
      <w:r>
        <w:rPr>
          <w:b/>
          <w:bCs/>
          <w:caps/>
          <w:sz w:val="22"/>
          <w:szCs w:val="22"/>
        </w:rPr>
        <w:t xml:space="preserve">Предоставление разрешения </w:t>
      </w:r>
      <w:proofErr w:type="gramStart"/>
      <w:r>
        <w:rPr>
          <w:b/>
          <w:bCs/>
          <w:caps/>
          <w:sz w:val="22"/>
          <w:szCs w:val="22"/>
        </w:rPr>
        <w:t>на</w:t>
      </w:r>
      <w:proofErr w:type="gramEnd"/>
      <w:r>
        <w:rPr>
          <w:b/>
          <w:bCs/>
          <w:caps/>
          <w:sz w:val="22"/>
          <w:szCs w:val="22"/>
        </w:rPr>
        <w:t xml:space="preserve"> условно</w:t>
      </w:r>
    </w:p>
    <w:p w:rsidR="00A1481A" w:rsidRDefault="00A1481A" w:rsidP="00A1481A">
      <w:pPr>
        <w:widowControl w:val="0"/>
        <w:spacing w:line="100" w:lineRule="atLeast"/>
        <w:ind w:right="57"/>
        <w:jc w:val="center"/>
        <w:rPr>
          <w:b/>
          <w:bCs/>
          <w:caps/>
          <w:sz w:val="22"/>
          <w:szCs w:val="22"/>
        </w:rPr>
      </w:pPr>
      <w:r>
        <w:rPr>
          <w:b/>
          <w:bCs/>
          <w:caps/>
          <w:sz w:val="22"/>
          <w:szCs w:val="22"/>
        </w:rPr>
        <w:t>разрешенный вид использования земельного участка или объекта капитального строительства,</w:t>
      </w:r>
    </w:p>
    <w:p w:rsidR="00A1481A" w:rsidRDefault="00A1481A" w:rsidP="00A1481A">
      <w:pPr>
        <w:widowControl w:val="0"/>
        <w:spacing w:line="100" w:lineRule="atLeast"/>
        <w:ind w:right="57"/>
        <w:jc w:val="center"/>
        <w:rPr>
          <w:b/>
          <w:bCs/>
          <w:caps/>
          <w:sz w:val="22"/>
          <w:szCs w:val="22"/>
        </w:rPr>
      </w:pPr>
      <w:proofErr w:type="gramStart"/>
      <w:r>
        <w:rPr>
          <w:b/>
          <w:bCs/>
          <w:caps/>
          <w:sz w:val="22"/>
          <w:szCs w:val="22"/>
        </w:rPr>
        <w:t>расположенного</w:t>
      </w:r>
      <w:proofErr w:type="gramEnd"/>
      <w:r>
        <w:rPr>
          <w:b/>
          <w:bCs/>
          <w:caps/>
          <w:sz w:val="22"/>
          <w:szCs w:val="22"/>
        </w:rPr>
        <w:t xml:space="preserve"> на территории муниципального</w:t>
      </w:r>
    </w:p>
    <w:p w:rsidR="00A1481A" w:rsidRDefault="00A1481A" w:rsidP="00A1481A">
      <w:pPr>
        <w:widowControl w:val="0"/>
        <w:spacing w:line="100" w:lineRule="atLeast"/>
        <w:ind w:right="57"/>
        <w:jc w:val="center"/>
        <w:rPr>
          <w:sz w:val="22"/>
          <w:szCs w:val="22"/>
        </w:rPr>
      </w:pPr>
      <w:r>
        <w:rPr>
          <w:b/>
          <w:bCs/>
          <w:caps/>
          <w:sz w:val="22"/>
          <w:szCs w:val="22"/>
        </w:rPr>
        <w:t>образования</w:t>
      </w:r>
      <w:r>
        <w:rPr>
          <w:b/>
          <w:bCs/>
          <w:sz w:val="22"/>
          <w:szCs w:val="22"/>
        </w:rPr>
        <w:t>»</w:t>
      </w:r>
    </w:p>
    <w:p w:rsidR="00A1481A" w:rsidRDefault="00A1481A" w:rsidP="00A1481A">
      <w:pPr>
        <w:pStyle w:val="ConsPlusNonformat"/>
        <w:spacing w:line="360" w:lineRule="auto"/>
        <w:ind w:right="57"/>
        <w:rPr>
          <w:rFonts w:ascii="Times New Roman" w:hAnsi="Times New Roman" w:cs="Times New Roman"/>
          <w:sz w:val="22"/>
          <w:szCs w:val="22"/>
        </w:rPr>
      </w:pPr>
    </w:p>
    <w:p w:rsidR="00A1481A" w:rsidRDefault="00A1481A" w:rsidP="00A1481A">
      <w:pPr>
        <w:widowControl w:val="0"/>
        <w:tabs>
          <w:tab w:val="left" w:pos="2625"/>
        </w:tabs>
        <w:spacing w:line="216" w:lineRule="auto"/>
        <w:ind w:right="26" w:firstLine="2124"/>
        <w:rPr>
          <w:color w:val="000000"/>
          <w:sz w:val="22"/>
          <w:szCs w:val="22"/>
        </w:rPr>
      </w:pPr>
      <w:r>
        <w:rPr>
          <w:color w:val="000000"/>
          <w:sz w:val="22"/>
          <w:szCs w:val="22"/>
        </w:rPr>
        <w:tab/>
      </w:r>
    </w:p>
    <w:p w:rsidR="00A1481A" w:rsidRDefault="00A1481A" w:rsidP="00A1481A">
      <w:pPr>
        <w:widowControl w:val="0"/>
        <w:ind w:right="28" w:firstLine="709"/>
        <w:jc w:val="right"/>
        <w:rPr>
          <w:color w:val="000000"/>
          <w:sz w:val="22"/>
          <w:szCs w:val="22"/>
        </w:rPr>
      </w:pPr>
    </w:p>
    <w:p w:rsidR="00A1481A" w:rsidRDefault="00A1481A" w:rsidP="00A1481A">
      <w:pPr>
        <w:widowControl w:val="0"/>
        <w:ind w:right="28" w:firstLine="709"/>
        <w:jc w:val="right"/>
        <w:rPr>
          <w:color w:val="000000"/>
          <w:sz w:val="22"/>
          <w:szCs w:val="22"/>
        </w:rPr>
      </w:pPr>
    </w:p>
    <w:p w:rsidR="00A1481A" w:rsidRDefault="00A1481A" w:rsidP="00A1481A">
      <w:pPr>
        <w:ind w:firstLine="567"/>
        <w:jc w:val="both"/>
        <w:rPr>
          <w:sz w:val="22"/>
          <w:szCs w:val="22"/>
        </w:rPr>
      </w:pPr>
    </w:p>
    <w:p w:rsidR="00A1481A" w:rsidRDefault="00A1481A" w:rsidP="00A1481A">
      <w:pPr>
        <w:pStyle w:val="1"/>
        <w:keepLines w:val="0"/>
        <w:numPr>
          <w:ilvl w:val="0"/>
          <w:numId w:val="33"/>
        </w:numPr>
        <w:tabs>
          <w:tab w:val="left" w:pos="-4111"/>
        </w:tabs>
        <w:suppressAutoHyphens/>
        <w:spacing w:before="0" w:line="240" w:lineRule="auto"/>
        <w:ind w:left="4956" w:right="-6" w:firstLine="0"/>
        <w:jc w:val="right"/>
        <w:rPr>
          <w:b w:val="0"/>
          <w:i/>
          <w:iCs/>
          <w:kern w:val="1"/>
          <w:sz w:val="22"/>
          <w:szCs w:val="22"/>
        </w:rPr>
      </w:pPr>
      <w:r>
        <w:rPr>
          <w:b w:val="0"/>
          <w:i/>
          <w:iCs/>
          <w:kern w:val="1"/>
          <w:sz w:val="22"/>
          <w:szCs w:val="22"/>
        </w:rPr>
        <w:t>Приложение № 3</w:t>
      </w:r>
    </w:p>
    <w:p w:rsidR="00A1481A" w:rsidRDefault="00A1481A" w:rsidP="00A1481A">
      <w:pPr>
        <w:pStyle w:val="1"/>
        <w:keepLines w:val="0"/>
        <w:numPr>
          <w:ilvl w:val="0"/>
          <w:numId w:val="33"/>
        </w:numPr>
        <w:tabs>
          <w:tab w:val="left" w:pos="-4111"/>
        </w:tabs>
        <w:suppressAutoHyphens/>
        <w:spacing w:before="0" w:line="240" w:lineRule="auto"/>
        <w:ind w:left="4956" w:right="-6" w:firstLine="0"/>
        <w:jc w:val="right"/>
        <w:rPr>
          <w:sz w:val="22"/>
          <w:szCs w:val="22"/>
        </w:rPr>
      </w:pPr>
      <w:r>
        <w:rPr>
          <w:b w:val="0"/>
          <w:i/>
          <w:iCs/>
          <w:kern w:val="1"/>
          <w:sz w:val="22"/>
          <w:szCs w:val="22"/>
        </w:rPr>
        <w:t>к административному регламенту</w:t>
      </w:r>
    </w:p>
    <w:tbl>
      <w:tblPr>
        <w:tblW w:w="0" w:type="auto"/>
        <w:tblInd w:w="-5" w:type="dxa"/>
        <w:tblLayout w:type="fixed"/>
        <w:tblLook w:val="0000"/>
      </w:tblPr>
      <w:tblGrid>
        <w:gridCol w:w="4785"/>
        <w:gridCol w:w="4784"/>
      </w:tblGrid>
      <w:tr w:rsidR="00A1481A" w:rsidTr="001B1DBE">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A1481A" w:rsidRDefault="00A1481A" w:rsidP="001B1DBE">
            <w:pPr>
              <w:spacing w:line="100" w:lineRule="atLeast"/>
              <w:jc w:val="center"/>
              <w:rPr>
                <w:sz w:val="22"/>
                <w:szCs w:val="22"/>
              </w:rPr>
            </w:pPr>
            <w:r>
              <w:rPr>
                <w:sz w:val="22"/>
                <w:szCs w:val="22"/>
              </w:rPr>
              <w:t>Исходящий штамп</w:t>
            </w:r>
          </w:p>
        </w:tc>
        <w:tc>
          <w:tcPr>
            <w:tcW w:w="4784" w:type="dxa"/>
            <w:tcBorders>
              <w:left w:val="single" w:sz="4" w:space="0" w:color="000000"/>
            </w:tcBorders>
            <w:shd w:val="clear" w:color="auto" w:fill="auto"/>
          </w:tcPr>
          <w:p w:rsidR="00A1481A" w:rsidRDefault="00A1481A" w:rsidP="001B1DBE">
            <w:pPr>
              <w:tabs>
                <w:tab w:val="left" w:pos="4569"/>
              </w:tabs>
              <w:spacing w:line="100" w:lineRule="atLeast"/>
              <w:rPr>
                <w:sz w:val="22"/>
                <w:szCs w:val="22"/>
                <w:vertAlign w:val="superscript"/>
              </w:rPr>
            </w:pPr>
            <w:r>
              <w:rPr>
                <w:sz w:val="22"/>
                <w:szCs w:val="22"/>
              </w:rPr>
              <w:t>________________________________</w:t>
            </w:r>
          </w:p>
          <w:p w:rsidR="00A1481A" w:rsidRDefault="00A1481A" w:rsidP="001B1DBE">
            <w:pPr>
              <w:jc w:val="center"/>
            </w:pPr>
            <w:r>
              <w:rPr>
                <w:sz w:val="22"/>
                <w:szCs w:val="22"/>
                <w:vertAlign w:val="superscript"/>
              </w:rPr>
              <w:t>Ф.И.О. заявителя – для физических лиц, наименование организации – для юридических лиц</w:t>
            </w:r>
          </w:p>
        </w:tc>
      </w:tr>
    </w:tbl>
    <w:p w:rsidR="00A1481A" w:rsidRDefault="00A1481A" w:rsidP="00A1481A">
      <w:pPr>
        <w:spacing w:line="100" w:lineRule="atLeast"/>
        <w:rPr>
          <w:sz w:val="22"/>
          <w:szCs w:val="22"/>
        </w:rPr>
      </w:pPr>
    </w:p>
    <w:p w:rsidR="00A1481A" w:rsidRDefault="00A1481A" w:rsidP="00A1481A">
      <w:pPr>
        <w:spacing w:line="100" w:lineRule="atLeast"/>
        <w:jc w:val="center"/>
        <w:rPr>
          <w:b/>
          <w:sz w:val="22"/>
          <w:szCs w:val="22"/>
        </w:rPr>
      </w:pPr>
      <w:r>
        <w:rPr>
          <w:b/>
          <w:sz w:val="22"/>
          <w:szCs w:val="22"/>
        </w:rPr>
        <w:t xml:space="preserve">Уведомление о приеме документов </w:t>
      </w:r>
    </w:p>
    <w:p w:rsidR="00A1481A" w:rsidRDefault="00A1481A" w:rsidP="00A1481A">
      <w:pPr>
        <w:spacing w:line="100" w:lineRule="atLeast"/>
        <w:jc w:val="center"/>
        <w:rPr>
          <w:kern w:val="1"/>
          <w:sz w:val="22"/>
          <w:szCs w:val="22"/>
        </w:rPr>
      </w:pPr>
      <w:r>
        <w:rPr>
          <w:b/>
          <w:sz w:val="22"/>
          <w:szCs w:val="22"/>
        </w:rPr>
        <w:t>для предоставления муниципальной услуги</w:t>
      </w:r>
    </w:p>
    <w:p w:rsidR="00A1481A" w:rsidRDefault="00A1481A" w:rsidP="00A1481A">
      <w:pPr>
        <w:pStyle w:val="1"/>
        <w:keepLines w:val="0"/>
        <w:numPr>
          <w:ilvl w:val="0"/>
          <w:numId w:val="33"/>
        </w:numPr>
        <w:tabs>
          <w:tab w:val="left" w:pos="-4111"/>
        </w:tabs>
        <w:suppressAutoHyphens/>
        <w:spacing w:before="0" w:line="240" w:lineRule="auto"/>
        <w:ind w:left="4956" w:right="-6" w:firstLine="0"/>
        <w:jc w:val="center"/>
        <w:rPr>
          <w:b w:val="0"/>
          <w:kern w:val="1"/>
          <w:sz w:val="22"/>
          <w:szCs w:val="22"/>
        </w:rPr>
      </w:pPr>
    </w:p>
    <w:p w:rsidR="00A1481A" w:rsidRDefault="00A1481A" w:rsidP="00A1481A">
      <w:pPr>
        <w:tabs>
          <w:tab w:val="left" w:pos="9354"/>
        </w:tabs>
        <w:spacing w:line="100" w:lineRule="atLeast"/>
        <w:ind w:firstLine="709"/>
        <w:jc w:val="both"/>
        <w:rPr>
          <w:sz w:val="22"/>
          <w:szCs w:val="22"/>
        </w:rPr>
      </w:pPr>
      <w:r>
        <w:rPr>
          <w:sz w:val="22"/>
          <w:szCs w:val="22"/>
        </w:rPr>
        <w:t>Настоящим уведомляем о том, что для получения муниципальной услуги «</w:t>
      </w:r>
      <w:r>
        <w:rPr>
          <w:b/>
          <w:bCs/>
          <w:sz w:val="22"/>
          <w:szCs w:val="22"/>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Pr>
          <w:sz w:val="22"/>
          <w:szCs w:val="22"/>
        </w:rPr>
        <w:t xml:space="preserve">», от вас приняты следующие документы: </w:t>
      </w:r>
    </w:p>
    <w:tbl>
      <w:tblPr>
        <w:tblW w:w="0" w:type="auto"/>
        <w:tblInd w:w="-5" w:type="dxa"/>
        <w:tblLayout w:type="fixed"/>
        <w:tblLook w:val="0000"/>
      </w:tblPr>
      <w:tblGrid>
        <w:gridCol w:w="593"/>
        <w:gridCol w:w="3253"/>
        <w:gridCol w:w="1912"/>
        <w:gridCol w:w="2145"/>
        <w:gridCol w:w="1677"/>
      </w:tblGrid>
      <w:tr w:rsidR="00A1481A" w:rsidTr="001B1DBE">
        <w:tc>
          <w:tcPr>
            <w:tcW w:w="593" w:type="dxa"/>
            <w:tcBorders>
              <w:top w:val="single" w:sz="4" w:space="0" w:color="000000"/>
              <w:left w:val="single" w:sz="4" w:space="0" w:color="000000"/>
              <w:bottom w:val="single" w:sz="4" w:space="0" w:color="000000"/>
            </w:tcBorders>
            <w:shd w:val="clear" w:color="auto" w:fill="auto"/>
            <w:vAlign w:val="center"/>
          </w:tcPr>
          <w:p w:rsidR="00A1481A" w:rsidRDefault="00A1481A" w:rsidP="001B1DBE">
            <w:pPr>
              <w:tabs>
                <w:tab w:val="left" w:pos="9354"/>
              </w:tabs>
              <w:spacing w:line="100" w:lineRule="atLeast"/>
              <w:jc w:val="center"/>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3253" w:type="dxa"/>
            <w:tcBorders>
              <w:top w:val="single" w:sz="4" w:space="0" w:color="000000"/>
              <w:left w:val="single" w:sz="4" w:space="0" w:color="000000"/>
              <w:bottom w:val="single" w:sz="4" w:space="0" w:color="000000"/>
            </w:tcBorders>
            <w:shd w:val="clear" w:color="auto" w:fill="auto"/>
            <w:vAlign w:val="center"/>
          </w:tcPr>
          <w:p w:rsidR="00A1481A" w:rsidRDefault="00A1481A" w:rsidP="001B1DBE">
            <w:pPr>
              <w:tabs>
                <w:tab w:val="left" w:pos="9354"/>
              </w:tabs>
              <w:spacing w:line="100" w:lineRule="atLeast"/>
              <w:jc w:val="center"/>
              <w:rPr>
                <w:sz w:val="22"/>
                <w:szCs w:val="22"/>
              </w:rPr>
            </w:pPr>
            <w:r>
              <w:rPr>
                <w:sz w:val="22"/>
                <w:szCs w:val="22"/>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A1481A" w:rsidRDefault="00A1481A" w:rsidP="001B1DBE">
            <w:pPr>
              <w:tabs>
                <w:tab w:val="left" w:pos="9354"/>
              </w:tabs>
              <w:spacing w:line="100" w:lineRule="atLeast"/>
              <w:jc w:val="center"/>
              <w:rPr>
                <w:sz w:val="22"/>
                <w:szCs w:val="22"/>
              </w:rPr>
            </w:pPr>
            <w:r>
              <w:rPr>
                <w:sz w:val="22"/>
                <w:szCs w:val="22"/>
              </w:rPr>
              <w:t>Вид документа (оригинал, нотариальная копия, ксерокопия)</w:t>
            </w:r>
          </w:p>
        </w:tc>
        <w:tc>
          <w:tcPr>
            <w:tcW w:w="2145" w:type="dxa"/>
            <w:tcBorders>
              <w:top w:val="single" w:sz="4" w:space="0" w:color="000000"/>
              <w:left w:val="single" w:sz="4" w:space="0" w:color="000000"/>
              <w:bottom w:val="single" w:sz="4" w:space="0" w:color="000000"/>
            </w:tcBorders>
            <w:shd w:val="clear" w:color="auto" w:fill="auto"/>
            <w:vAlign w:val="center"/>
          </w:tcPr>
          <w:p w:rsidR="00A1481A" w:rsidRDefault="00A1481A" w:rsidP="001B1DBE">
            <w:pPr>
              <w:tabs>
                <w:tab w:val="left" w:pos="9354"/>
              </w:tabs>
              <w:spacing w:line="100" w:lineRule="atLeast"/>
              <w:jc w:val="center"/>
              <w:rPr>
                <w:sz w:val="22"/>
                <w:szCs w:val="22"/>
              </w:rPr>
            </w:pPr>
            <w:r>
              <w:rPr>
                <w:sz w:val="22"/>
                <w:szCs w:val="22"/>
              </w:rPr>
              <w:t>Реквизиты документа (дата выдачи, номер, кем выдан, иное)</w:t>
            </w:r>
          </w:p>
        </w:tc>
        <w:tc>
          <w:tcPr>
            <w:tcW w:w="1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81A" w:rsidRDefault="00A1481A" w:rsidP="001B1DBE">
            <w:pPr>
              <w:tabs>
                <w:tab w:val="left" w:pos="9354"/>
              </w:tabs>
              <w:spacing w:line="100" w:lineRule="atLeast"/>
              <w:jc w:val="center"/>
            </w:pPr>
            <w:r>
              <w:rPr>
                <w:sz w:val="22"/>
                <w:szCs w:val="22"/>
              </w:rPr>
              <w:t>Количество листов</w:t>
            </w:r>
          </w:p>
        </w:tc>
      </w:tr>
      <w:tr w:rsidR="00A1481A" w:rsidTr="001B1DBE">
        <w:trPr>
          <w:trHeight w:val="567"/>
        </w:trPr>
        <w:tc>
          <w:tcPr>
            <w:tcW w:w="593"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3253"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1912"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2145"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r>
      <w:tr w:rsidR="00A1481A" w:rsidTr="001B1DBE">
        <w:trPr>
          <w:trHeight w:val="567"/>
        </w:trPr>
        <w:tc>
          <w:tcPr>
            <w:tcW w:w="593"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3253"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1912"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2145"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r>
      <w:tr w:rsidR="00A1481A" w:rsidTr="001B1DBE">
        <w:trPr>
          <w:trHeight w:val="567"/>
        </w:trPr>
        <w:tc>
          <w:tcPr>
            <w:tcW w:w="593"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3253"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1912"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2145"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r>
      <w:tr w:rsidR="00A1481A" w:rsidTr="001B1DBE">
        <w:trPr>
          <w:trHeight w:val="567"/>
        </w:trPr>
        <w:tc>
          <w:tcPr>
            <w:tcW w:w="593"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3253"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1912"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2145"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r>
      <w:tr w:rsidR="00A1481A" w:rsidTr="001B1DBE">
        <w:trPr>
          <w:trHeight w:val="567"/>
        </w:trPr>
        <w:tc>
          <w:tcPr>
            <w:tcW w:w="593"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3253"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1912"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2145"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r>
      <w:tr w:rsidR="00A1481A" w:rsidTr="001B1DBE">
        <w:trPr>
          <w:trHeight w:val="567"/>
        </w:trPr>
        <w:tc>
          <w:tcPr>
            <w:tcW w:w="593"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3253"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1912"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2145" w:type="dxa"/>
            <w:tcBorders>
              <w:top w:val="single" w:sz="4" w:space="0" w:color="000000"/>
              <w:left w:val="single" w:sz="4" w:space="0" w:color="000000"/>
              <w:bottom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rsidR="00A1481A" w:rsidRDefault="00A1481A" w:rsidP="001B1DBE">
            <w:pPr>
              <w:tabs>
                <w:tab w:val="left" w:pos="9354"/>
              </w:tabs>
              <w:snapToGrid w:val="0"/>
              <w:spacing w:line="100" w:lineRule="atLeast"/>
              <w:jc w:val="both"/>
              <w:rPr>
                <w:sz w:val="22"/>
                <w:szCs w:val="22"/>
              </w:rPr>
            </w:pPr>
          </w:p>
        </w:tc>
      </w:tr>
    </w:tbl>
    <w:p w:rsidR="00A1481A" w:rsidRDefault="00A1481A" w:rsidP="00A1481A">
      <w:pPr>
        <w:tabs>
          <w:tab w:val="left" w:pos="9354"/>
        </w:tabs>
        <w:spacing w:before="120" w:line="100" w:lineRule="atLeast"/>
        <w:jc w:val="both"/>
        <w:rPr>
          <w:sz w:val="22"/>
          <w:szCs w:val="22"/>
        </w:rPr>
      </w:pPr>
      <w:r>
        <w:rPr>
          <w:sz w:val="22"/>
          <w:szCs w:val="22"/>
        </w:rPr>
        <w:t>Всего принято ____________ документов на ____________ листах.</w:t>
      </w:r>
    </w:p>
    <w:p w:rsidR="00A1481A" w:rsidRDefault="00A1481A" w:rsidP="00A1481A">
      <w:pPr>
        <w:spacing w:line="360" w:lineRule="auto"/>
        <w:rPr>
          <w:sz w:val="22"/>
          <w:szCs w:val="22"/>
        </w:rPr>
      </w:pPr>
    </w:p>
    <w:tbl>
      <w:tblPr>
        <w:tblW w:w="0" w:type="auto"/>
        <w:tblLayout w:type="fixed"/>
        <w:tblLook w:val="0000"/>
      </w:tblPr>
      <w:tblGrid>
        <w:gridCol w:w="2659"/>
        <w:gridCol w:w="2126"/>
        <w:gridCol w:w="283"/>
        <w:gridCol w:w="2268"/>
        <w:gridCol w:w="282"/>
        <w:gridCol w:w="1701"/>
        <w:gridCol w:w="250"/>
      </w:tblGrid>
      <w:tr w:rsidR="00A1481A" w:rsidTr="001B1DBE">
        <w:tc>
          <w:tcPr>
            <w:tcW w:w="2659" w:type="dxa"/>
            <w:shd w:val="clear" w:color="auto" w:fill="auto"/>
          </w:tcPr>
          <w:p w:rsidR="00A1481A" w:rsidRDefault="00A1481A" w:rsidP="001B1DBE">
            <w:pPr>
              <w:spacing w:line="100" w:lineRule="atLeast"/>
              <w:ind w:left="-85" w:right="-85"/>
              <w:jc w:val="both"/>
              <w:rPr>
                <w:sz w:val="22"/>
                <w:szCs w:val="22"/>
              </w:rPr>
            </w:pPr>
            <w:r>
              <w:rPr>
                <w:sz w:val="22"/>
                <w:szCs w:val="22"/>
              </w:rPr>
              <w:t>Документы передал:</w:t>
            </w:r>
          </w:p>
        </w:tc>
        <w:tc>
          <w:tcPr>
            <w:tcW w:w="2126" w:type="dxa"/>
            <w:tcBorders>
              <w:bottom w:val="single" w:sz="4" w:space="0" w:color="000000"/>
            </w:tcBorders>
            <w:shd w:val="clear" w:color="auto" w:fill="auto"/>
          </w:tcPr>
          <w:p w:rsidR="00A1481A" w:rsidRDefault="00A1481A" w:rsidP="001B1DBE">
            <w:pPr>
              <w:snapToGrid w:val="0"/>
              <w:spacing w:line="100" w:lineRule="atLeast"/>
              <w:ind w:left="-85" w:right="-85"/>
              <w:jc w:val="both"/>
              <w:rPr>
                <w:sz w:val="22"/>
                <w:szCs w:val="22"/>
              </w:rPr>
            </w:pPr>
          </w:p>
        </w:tc>
        <w:tc>
          <w:tcPr>
            <w:tcW w:w="283" w:type="dxa"/>
            <w:shd w:val="clear" w:color="auto" w:fill="auto"/>
          </w:tcPr>
          <w:p w:rsidR="00A1481A" w:rsidRDefault="00A1481A" w:rsidP="001B1DBE">
            <w:pPr>
              <w:snapToGrid w:val="0"/>
              <w:spacing w:line="100" w:lineRule="atLeast"/>
              <w:ind w:left="-85" w:right="-85"/>
              <w:jc w:val="both"/>
              <w:rPr>
                <w:sz w:val="22"/>
                <w:szCs w:val="22"/>
              </w:rPr>
            </w:pPr>
          </w:p>
        </w:tc>
        <w:tc>
          <w:tcPr>
            <w:tcW w:w="2268" w:type="dxa"/>
            <w:tcBorders>
              <w:bottom w:val="single" w:sz="4" w:space="0" w:color="000000"/>
            </w:tcBorders>
            <w:shd w:val="clear" w:color="auto" w:fill="auto"/>
          </w:tcPr>
          <w:p w:rsidR="00A1481A" w:rsidRDefault="00A1481A" w:rsidP="001B1DBE">
            <w:pPr>
              <w:snapToGrid w:val="0"/>
              <w:spacing w:line="100" w:lineRule="atLeast"/>
              <w:ind w:left="-85" w:right="-85"/>
              <w:jc w:val="both"/>
              <w:rPr>
                <w:sz w:val="22"/>
                <w:szCs w:val="22"/>
              </w:rPr>
            </w:pPr>
          </w:p>
        </w:tc>
        <w:tc>
          <w:tcPr>
            <w:tcW w:w="282" w:type="dxa"/>
            <w:shd w:val="clear" w:color="auto" w:fill="auto"/>
          </w:tcPr>
          <w:p w:rsidR="00A1481A" w:rsidRDefault="00A1481A" w:rsidP="001B1DBE">
            <w:pPr>
              <w:snapToGrid w:val="0"/>
              <w:spacing w:line="100" w:lineRule="atLeast"/>
              <w:ind w:left="-85" w:right="-85"/>
              <w:jc w:val="both"/>
              <w:rPr>
                <w:sz w:val="22"/>
                <w:szCs w:val="22"/>
              </w:rPr>
            </w:pPr>
          </w:p>
        </w:tc>
        <w:tc>
          <w:tcPr>
            <w:tcW w:w="1701" w:type="dxa"/>
            <w:tcBorders>
              <w:bottom w:val="single" w:sz="4" w:space="0" w:color="000000"/>
            </w:tcBorders>
            <w:shd w:val="clear" w:color="auto" w:fill="auto"/>
          </w:tcPr>
          <w:p w:rsidR="00A1481A" w:rsidRDefault="00A1481A" w:rsidP="001B1DBE">
            <w:pPr>
              <w:snapToGrid w:val="0"/>
              <w:spacing w:line="100" w:lineRule="atLeast"/>
              <w:ind w:left="-85" w:right="-85"/>
              <w:jc w:val="both"/>
              <w:rPr>
                <w:sz w:val="22"/>
                <w:szCs w:val="22"/>
              </w:rPr>
            </w:pPr>
          </w:p>
        </w:tc>
        <w:tc>
          <w:tcPr>
            <w:tcW w:w="250" w:type="dxa"/>
            <w:shd w:val="clear" w:color="auto" w:fill="auto"/>
          </w:tcPr>
          <w:p w:rsidR="00A1481A" w:rsidRDefault="00A1481A" w:rsidP="001B1DBE">
            <w:pPr>
              <w:spacing w:line="100" w:lineRule="atLeast"/>
              <w:ind w:left="-85" w:right="-85"/>
              <w:jc w:val="both"/>
            </w:pPr>
            <w:r>
              <w:rPr>
                <w:sz w:val="22"/>
                <w:szCs w:val="22"/>
              </w:rPr>
              <w:t>г.</w:t>
            </w:r>
          </w:p>
        </w:tc>
      </w:tr>
      <w:tr w:rsidR="00A1481A" w:rsidTr="001B1DBE">
        <w:tc>
          <w:tcPr>
            <w:tcW w:w="2659" w:type="dxa"/>
            <w:shd w:val="clear" w:color="auto" w:fill="auto"/>
          </w:tcPr>
          <w:p w:rsidR="00A1481A" w:rsidRDefault="00A1481A" w:rsidP="001B1DBE">
            <w:pPr>
              <w:snapToGrid w:val="0"/>
              <w:spacing w:line="100" w:lineRule="atLeast"/>
              <w:ind w:left="-85" w:right="-85"/>
              <w:jc w:val="center"/>
              <w:rPr>
                <w:sz w:val="22"/>
                <w:szCs w:val="22"/>
                <w:vertAlign w:val="superscript"/>
              </w:rPr>
            </w:pPr>
          </w:p>
        </w:tc>
        <w:tc>
          <w:tcPr>
            <w:tcW w:w="2126" w:type="dxa"/>
            <w:tcBorders>
              <w:top w:val="single" w:sz="4" w:space="0" w:color="000000"/>
            </w:tcBorders>
            <w:shd w:val="clear" w:color="auto" w:fill="auto"/>
          </w:tcPr>
          <w:p w:rsidR="00A1481A" w:rsidRDefault="00A1481A" w:rsidP="001B1DBE">
            <w:pPr>
              <w:spacing w:line="100" w:lineRule="atLeast"/>
              <w:ind w:left="-85" w:right="-85"/>
              <w:jc w:val="center"/>
              <w:rPr>
                <w:sz w:val="22"/>
                <w:szCs w:val="22"/>
                <w:vertAlign w:val="superscript"/>
              </w:rPr>
            </w:pPr>
            <w:r>
              <w:rPr>
                <w:sz w:val="22"/>
                <w:szCs w:val="22"/>
                <w:vertAlign w:val="superscript"/>
              </w:rPr>
              <w:t>(Ф.И.О.)</w:t>
            </w:r>
          </w:p>
        </w:tc>
        <w:tc>
          <w:tcPr>
            <w:tcW w:w="283" w:type="dxa"/>
            <w:shd w:val="clear" w:color="auto" w:fill="auto"/>
          </w:tcPr>
          <w:p w:rsidR="00A1481A" w:rsidRDefault="00A1481A" w:rsidP="001B1DBE">
            <w:pPr>
              <w:snapToGrid w:val="0"/>
              <w:spacing w:line="100" w:lineRule="atLeast"/>
              <w:ind w:left="-85" w:right="-85"/>
              <w:jc w:val="center"/>
              <w:rPr>
                <w:sz w:val="22"/>
                <w:szCs w:val="22"/>
                <w:vertAlign w:val="superscript"/>
              </w:rPr>
            </w:pPr>
          </w:p>
        </w:tc>
        <w:tc>
          <w:tcPr>
            <w:tcW w:w="2268" w:type="dxa"/>
            <w:tcBorders>
              <w:top w:val="single" w:sz="4" w:space="0" w:color="000000"/>
            </w:tcBorders>
            <w:shd w:val="clear" w:color="auto" w:fill="auto"/>
          </w:tcPr>
          <w:p w:rsidR="00A1481A" w:rsidRDefault="00A1481A" w:rsidP="001B1DBE">
            <w:pPr>
              <w:spacing w:line="100" w:lineRule="atLeast"/>
              <w:ind w:left="-85" w:right="-85"/>
              <w:jc w:val="center"/>
              <w:rPr>
                <w:sz w:val="22"/>
                <w:szCs w:val="22"/>
                <w:vertAlign w:val="superscript"/>
              </w:rPr>
            </w:pPr>
            <w:r>
              <w:rPr>
                <w:sz w:val="22"/>
                <w:szCs w:val="22"/>
                <w:vertAlign w:val="superscript"/>
              </w:rPr>
              <w:t>(подпись)</w:t>
            </w:r>
          </w:p>
        </w:tc>
        <w:tc>
          <w:tcPr>
            <w:tcW w:w="282" w:type="dxa"/>
            <w:shd w:val="clear" w:color="auto" w:fill="auto"/>
          </w:tcPr>
          <w:p w:rsidR="00A1481A" w:rsidRDefault="00A1481A" w:rsidP="001B1DBE">
            <w:pPr>
              <w:snapToGrid w:val="0"/>
              <w:spacing w:line="100" w:lineRule="atLeast"/>
              <w:ind w:left="-85" w:right="-85"/>
              <w:jc w:val="center"/>
              <w:rPr>
                <w:sz w:val="22"/>
                <w:szCs w:val="22"/>
                <w:vertAlign w:val="superscript"/>
              </w:rPr>
            </w:pPr>
          </w:p>
        </w:tc>
        <w:tc>
          <w:tcPr>
            <w:tcW w:w="1701" w:type="dxa"/>
            <w:tcBorders>
              <w:top w:val="single" w:sz="4" w:space="0" w:color="000000"/>
            </w:tcBorders>
            <w:shd w:val="clear" w:color="auto" w:fill="auto"/>
          </w:tcPr>
          <w:p w:rsidR="00A1481A" w:rsidRDefault="00A1481A" w:rsidP="001B1DBE">
            <w:pPr>
              <w:spacing w:line="100" w:lineRule="atLeast"/>
              <w:ind w:left="-85" w:right="-85"/>
              <w:jc w:val="center"/>
              <w:rPr>
                <w:sz w:val="22"/>
                <w:szCs w:val="22"/>
                <w:vertAlign w:val="superscript"/>
              </w:rPr>
            </w:pPr>
            <w:r>
              <w:rPr>
                <w:sz w:val="22"/>
                <w:szCs w:val="22"/>
                <w:vertAlign w:val="superscript"/>
              </w:rPr>
              <w:t>(дата)</w:t>
            </w:r>
          </w:p>
        </w:tc>
        <w:tc>
          <w:tcPr>
            <w:tcW w:w="250" w:type="dxa"/>
            <w:shd w:val="clear" w:color="auto" w:fill="auto"/>
          </w:tcPr>
          <w:p w:rsidR="00A1481A" w:rsidRDefault="00A1481A" w:rsidP="001B1DBE">
            <w:pPr>
              <w:snapToGrid w:val="0"/>
              <w:spacing w:line="100" w:lineRule="atLeast"/>
              <w:ind w:left="-85" w:right="-85"/>
              <w:jc w:val="center"/>
              <w:rPr>
                <w:sz w:val="22"/>
                <w:szCs w:val="22"/>
                <w:vertAlign w:val="superscript"/>
              </w:rPr>
            </w:pPr>
          </w:p>
        </w:tc>
      </w:tr>
    </w:tbl>
    <w:p w:rsidR="00A1481A" w:rsidRDefault="00A1481A" w:rsidP="00A1481A">
      <w:pPr>
        <w:spacing w:line="100" w:lineRule="atLeast"/>
        <w:jc w:val="both"/>
        <w:rPr>
          <w:sz w:val="22"/>
          <w:szCs w:val="22"/>
        </w:rPr>
      </w:pPr>
    </w:p>
    <w:tbl>
      <w:tblPr>
        <w:tblW w:w="0" w:type="auto"/>
        <w:tblLayout w:type="fixed"/>
        <w:tblLook w:val="0000"/>
      </w:tblPr>
      <w:tblGrid>
        <w:gridCol w:w="2659"/>
        <w:gridCol w:w="2126"/>
        <w:gridCol w:w="283"/>
        <w:gridCol w:w="2268"/>
        <w:gridCol w:w="282"/>
        <w:gridCol w:w="1701"/>
        <w:gridCol w:w="250"/>
      </w:tblGrid>
      <w:tr w:rsidR="00A1481A" w:rsidTr="001B1DBE">
        <w:tc>
          <w:tcPr>
            <w:tcW w:w="2659" w:type="dxa"/>
            <w:shd w:val="clear" w:color="auto" w:fill="auto"/>
          </w:tcPr>
          <w:p w:rsidR="00A1481A" w:rsidRDefault="00A1481A" w:rsidP="001B1DBE">
            <w:pPr>
              <w:spacing w:line="100" w:lineRule="atLeast"/>
              <w:ind w:left="-85" w:right="-85"/>
              <w:jc w:val="both"/>
              <w:rPr>
                <w:sz w:val="22"/>
                <w:szCs w:val="22"/>
              </w:rPr>
            </w:pPr>
            <w:r>
              <w:rPr>
                <w:sz w:val="22"/>
                <w:szCs w:val="22"/>
              </w:rPr>
              <w:t>Документы принял:</w:t>
            </w:r>
          </w:p>
        </w:tc>
        <w:tc>
          <w:tcPr>
            <w:tcW w:w="2126" w:type="dxa"/>
            <w:tcBorders>
              <w:bottom w:val="single" w:sz="4" w:space="0" w:color="000000"/>
            </w:tcBorders>
            <w:shd w:val="clear" w:color="auto" w:fill="auto"/>
          </w:tcPr>
          <w:p w:rsidR="00A1481A" w:rsidRDefault="00A1481A" w:rsidP="001B1DBE">
            <w:pPr>
              <w:snapToGrid w:val="0"/>
              <w:spacing w:line="100" w:lineRule="atLeast"/>
              <w:ind w:left="-85" w:right="-85"/>
              <w:jc w:val="both"/>
              <w:rPr>
                <w:sz w:val="22"/>
                <w:szCs w:val="22"/>
              </w:rPr>
            </w:pPr>
          </w:p>
        </w:tc>
        <w:tc>
          <w:tcPr>
            <w:tcW w:w="283" w:type="dxa"/>
            <w:shd w:val="clear" w:color="auto" w:fill="auto"/>
          </w:tcPr>
          <w:p w:rsidR="00A1481A" w:rsidRDefault="00A1481A" w:rsidP="001B1DBE">
            <w:pPr>
              <w:snapToGrid w:val="0"/>
              <w:spacing w:line="100" w:lineRule="atLeast"/>
              <w:ind w:left="-85" w:right="-85"/>
              <w:jc w:val="both"/>
              <w:rPr>
                <w:sz w:val="22"/>
                <w:szCs w:val="22"/>
              </w:rPr>
            </w:pPr>
          </w:p>
        </w:tc>
        <w:tc>
          <w:tcPr>
            <w:tcW w:w="2268" w:type="dxa"/>
            <w:tcBorders>
              <w:bottom w:val="single" w:sz="4" w:space="0" w:color="000000"/>
            </w:tcBorders>
            <w:shd w:val="clear" w:color="auto" w:fill="auto"/>
          </w:tcPr>
          <w:p w:rsidR="00A1481A" w:rsidRDefault="00A1481A" w:rsidP="001B1DBE">
            <w:pPr>
              <w:snapToGrid w:val="0"/>
              <w:spacing w:line="100" w:lineRule="atLeast"/>
              <w:ind w:left="-85" w:right="-85"/>
              <w:jc w:val="both"/>
              <w:rPr>
                <w:sz w:val="22"/>
                <w:szCs w:val="22"/>
              </w:rPr>
            </w:pPr>
          </w:p>
        </w:tc>
        <w:tc>
          <w:tcPr>
            <w:tcW w:w="282" w:type="dxa"/>
            <w:shd w:val="clear" w:color="auto" w:fill="auto"/>
          </w:tcPr>
          <w:p w:rsidR="00A1481A" w:rsidRDefault="00A1481A" w:rsidP="001B1DBE">
            <w:pPr>
              <w:snapToGrid w:val="0"/>
              <w:spacing w:line="100" w:lineRule="atLeast"/>
              <w:ind w:left="-85" w:right="-85"/>
              <w:jc w:val="both"/>
              <w:rPr>
                <w:sz w:val="22"/>
                <w:szCs w:val="22"/>
              </w:rPr>
            </w:pPr>
          </w:p>
        </w:tc>
        <w:tc>
          <w:tcPr>
            <w:tcW w:w="1701" w:type="dxa"/>
            <w:tcBorders>
              <w:bottom w:val="single" w:sz="4" w:space="0" w:color="000000"/>
            </w:tcBorders>
            <w:shd w:val="clear" w:color="auto" w:fill="auto"/>
          </w:tcPr>
          <w:p w:rsidR="00A1481A" w:rsidRDefault="00A1481A" w:rsidP="001B1DBE">
            <w:pPr>
              <w:snapToGrid w:val="0"/>
              <w:spacing w:line="100" w:lineRule="atLeast"/>
              <w:ind w:left="-85" w:right="-85"/>
              <w:jc w:val="both"/>
              <w:rPr>
                <w:sz w:val="22"/>
                <w:szCs w:val="22"/>
              </w:rPr>
            </w:pPr>
          </w:p>
        </w:tc>
        <w:tc>
          <w:tcPr>
            <w:tcW w:w="250" w:type="dxa"/>
            <w:shd w:val="clear" w:color="auto" w:fill="auto"/>
          </w:tcPr>
          <w:p w:rsidR="00A1481A" w:rsidRDefault="00A1481A" w:rsidP="001B1DBE">
            <w:pPr>
              <w:spacing w:line="100" w:lineRule="atLeast"/>
              <w:ind w:left="-85" w:right="-85"/>
              <w:jc w:val="both"/>
            </w:pPr>
            <w:r>
              <w:rPr>
                <w:sz w:val="22"/>
                <w:szCs w:val="22"/>
              </w:rPr>
              <w:t>г.</w:t>
            </w:r>
          </w:p>
        </w:tc>
      </w:tr>
      <w:tr w:rsidR="00A1481A" w:rsidTr="001B1DBE">
        <w:tc>
          <w:tcPr>
            <w:tcW w:w="2659" w:type="dxa"/>
            <w:shd w:val="clear" w:color="auto" w:fill="auto"/>
          </w:tcPr>
          <w:p w:rsidR="00A1481A" w:rsidRDefault="00A1481A" w:rsidP="001B1DBE">
            <w:pPr>
              <w:snapToGrid w:val="0"/>
              <w:spacing w:line="100" w:lineRule="atLeast"/>
              <w:ind w:left="-85" w:right="-85"/>
              <w:jc w:val="center"/>
              <w:rPr>
                <w:sz w:val="22"/>
                <w:szCs w:val="22"/>
                <w:vertAlign w:val="superscript"/>
              </w:rPr>
            </w:pPr>
          </w:p>
        </w:tc>
        <w:tc>
          <w:tcPr>
            <w:tcW w:w="2126" w:type="dxa"/>
            <w:tcBorders>
              <w:top w:val="single" w:sz="4" w:space="0" w:color="000000"/>
            </w:tcBorders>
            <w:shd w:val="clear" w:color="auto" w:fill="auto"/>
          </w:tcPr>
          <w:p w:rsidR="00A1481A" w:rsidRDefault="00A1481A" w:rsidP="001B1DBE">
            <w:pPr>
              <w:spacing w:line="100" w:lineRule="atLeast"/>
              <w:ind w:left="-85" w:right="-85"/>
              <w:jc w:val="center"/>
              <w:rPr>
                <w:sz w:val="22"/>
                <w:szCs w:val="22"/>
                <w:vertAlign w:val="superscript"/>
              </w:rPr>
            </w:pPr>
            <w:r>
              <w:rPr>
                <w:sz w:val="22"/>
                <w:szCs w:val="22"/>
                <w:vertAlign w:val="superscript"/>
              </w:rPr>
              <w:t>(Ф.И.О.)</w:t>
            </w:r>
          </w:p>
        </w:tc>
        <w:tc>
          <w:tcPr>
            <w:tcW w:w="283" w:type="dxa"/>
            <w:shd w:val="clear" w:color="auto" w:fill="auto"/>
          </w:tcPr>
          <w:p w:rsidR="00A1481A" w:rsidRDefault="00A1481A" w:rsidP="001B1DBE">
            <w:pPr>
              <w:snapToGrid w:val="0"/>
              <w:spacing w:line="100" w:lineRule="atLeast"/>
              <w:ind w:left="-85" w:right="-85"/>
              <w:jc w:val="center"/>
              <w:rPr>
                <w:sz w:val="22"/>
                <w:szCs w:val="22"/>
                <w:vertAlign w:val="superscript"/>
              </w:rPr>
            </w:pPr>
          </w:p>
        </w:tc>
        <w:tc>
          <w:tcPr>
            <w:tcW w:w="2268" w:type="dxa"/>
            <w:tcBorders>
              <w:top w:val="single" w:sz="4" w:space="0" w:color="000000"/>
            </w:tcBorders>
            <w:shd w:val="clear" w:color="auto" w:fill="auto"/>
          </w:tcPr>
          <w:p w:rsidR="00A1481A" w:rsidRDefault="00A1481A" w:rsidP="001B1DBE">
            <w:pPr>
              <w:spacing w:line="100" w:lineRule="atLeast"/>
              <w:ind w:left="-85" w:right="-85"/>
              <w:jc w:val="center"/>
              <w:rPr>
                <w:sz w:val="22"/>
                <w:szCs w:val="22"/>
                <w:vertAlign w:val="superscript"/>
              </w:rPr>
            </w:pPr>
            <w:r>
              <w:rPr>
                <w:sz w:val="22"/>
                <w:szCs w:val="22"/>
                <w:vertAlign w:val="superscript"/>
              </w:rPr>
              <w:t>(подпись)</w:t>
            </w:r>
          </w:p>
        </w:tc>
        <w:tc>
          <w:tcPr>
            <w:tcW w:w="282" w:type="dxa"/>
            <w:shd w:val="clear" w:color="auto" w:fill="auto"/>
          </w:tcPr>
          <w:p w:rsidR="00A1481A" w:rsidRDefault="00A1481A" w:rsidP="001B1DBE">
            <w:pPr>
              <w:snapToGrid w:val="0"/>
              <w:spacing w:line="100" w:lineRule="atLeast"/>
              <w:ind w:left="-85" w:right="-85"/>
              <w:jc w:val="center"/>
              <w:rPr>
                <w:sz w:val="22"/>
                <w:szCs w:val="22"/>
                <w:vertAlign w:val="superscript"/>
              </w:rPr>
            </w:pPr>
          </w:p>
        </w:tc>
        <w:tc>
          <w:tcPr>
            <w:tcW w:w="1701" w:type="dxa"/>
            <w:tcBorders>
              <w:top w:val="single" w:sz="4" w:space="0" w:color="000000"/>
            </w:tcBorders>
            <w:shd w:val="clear" w:color="auto" w:fill="auto"/>
          </w:tcPr>
          <w:p w:rsidR="00A1481A" w:rsidRDefault="00A1481A" w:rsidP="001B1DBE">
            <w:pPr>
              <w:spacing w:line="100" w:lineRule="atLeast"/>
              <w:ind w:left="-85" w:right="-85"/>
              <w:jc w:val="center"/>
              <w:rPr>
                <w:sz w:val="22"/>
                <w:szCs w:val="22"/>
                <w:vertAlign w:val="superscript"/>
              </w:rPr>
            </w:pPr>
            <w:r>
              <w:rPr>
                <w:sz w:val="22"/>
                <w:szCs w:val="22"/>
                <w:vertAlign w:val="superscript"/>
              </w:rPr>
              <w:t>(дата)</w:t>
            </w:r>
          </w:p>
        </w:tc>
        <w:tc>
          <w:tcPr>
            <w:tcW w:w="250" w:type="dxa"/>
            <w:shd w:val="clear" w:color="auto" w:fill="auto"/>
          </w:tcPr>
          <w:p w:rsidR="00A1481A" w:rsidRDefault="00A1481A" w:rsidP="001B1DBE">
            <w:pPr>
              <w:snapToGrid w:val="0"/>
              <w:spacing w:line="100" w:lineRule="atLeast"/>
              <w:ind w:left="-85" w:right="-85"/>
              <w:jc w:val="center"/>
              <w:rPr>
                <w:sz w:val="22"/>
                <w:szCs w:val="22"/>
                <w:vertAlign w:val="superscript"/>
              </w:rPr>
            </w:pPr>
          </w:p>
        </w:tc>
      </w:tr>
    </w:tbl>
    <w:p w:rsidR="00A1481A" w:rsidRDefault="00A1481A" w:rsidP="00A1481A">
      <w:pPr>
        <w:pStyle w:val="NoSpacing"/>
        <w:ind w:firstLine="567"/>
        <w:jc w:val="both"/>
      </w:pPr>
    </w:p>
    <w:p w:rsidR="00CB5FF7" w:rsidRDefault="00CB5FF7" w:rsidP="00CB5FF7">
      <w:pPr>
        <w:ind w:left="851"/>
        <w:jc w:val="both"/>
      </w:pPr>
    </w:p>
    <w:sectPr w:rsidR="00CB5FF7" w:rsidSect="0029468F">
      <w:pgSz w:w="11906" w:h="16838"/>
      <w:pgMar w:top="1134" w:right="850"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B52" w:rsidRDefault="005C7B52" w:rsidP="00A1481A">
      <w:r>
        <w:separator/>
      </w:r>
    </w:p>
  </w:endnote>
  <w:endnote w:type="continuationSeparator" w:id="0">
    <w:p w:rsidR="005C7B52" w:rsidRDefault="005C7B52" w:rsidP="00A14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altica Chv Cyr">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B52" w:rsidRDefault="005C7B52" w:rsidP="00A1481A">
      <w:r>
        <w:separator/>
      </w:r>
    </w:p>
  </w:footnote>
  <w:footnote w:type="continuationSeparator" w:id="0">
    <w:p w:rsidR="005C7B52" w:rsidRDefault="005C7B52" w:rsidP="00A1481A">
      <w:r>
        <w:continuationSeparator/>
      </w:r>
    </w:p>
  </w:footnote>
  <w:footnote w:id="1">
    <w:p w:rsidR="00A1481A" w:rsidRDefault="00A1481A" w:rsidP="00A1481A">
      <w:r>
        <w:rPr>
          <w:rStyle w:val="af2"/>
        </w:rPr>
        <w:footnoteRef/>
      </w:r>
    </w:p>
    <w:p w:rsidR="00A1481A" w:rsidRDefault="00A1481A" w:rsidP="00A1481A">
      <w:pPr>
        <w:pStyle w:val="footnotetext"/>
        <w:pageBreakBefore/>
        <w:jc w:val="both"/>
      </w:pPr>
      <w:r>
        <w:rPr>
          <w:rStyle w:val="footnotereference"/>
        </w:rPr>
        <w:tab/>
      </w:r>
      <w:r>
        <w:rPr>
          <w:rStyle w:val="footnotereference"/>
        </w:rPr>
        <w:t/>
      </w:r>
      <w:r>
        <w:t xml:space="preserve"> Указывается дата принятия администрацией (МФЦ) заявления о внесении изменений в Правила землепользования и застройки муниципального образования, с целью установления условно разрешённого вида использования земельного участка или объекта капитального строительства.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OpenSymbol" w:hAnsi="OpenSymbol" w:hint="default"/>
        <w:b/>
        <w:sz w:val="22"/>
        <w:szCs w:val="22"/>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color w:val="000000"/>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OpenSymbol" w:hAnsi="OpenSymbol"/>
        <w:sz w:val="22"/>
        <w:szCs w:val="22"/>
      </w:rPr>
    </w:lvl>
    <w:lvl w:ilvl="1">
      <w:start w:val="1"/>
      <w:numFmt w:val="bullet"/>
      <w:lvlText w:val="-"/>
      <w:lvlJc w:val="left"/>
      <w:pPr>
        <w:tabs>
          <w:tab w:val="num" w:pos="0"/>
        </w:tabs>
        <w:ind w:left="1080" w:hanging="360"/>
      </w:pPr>
      <w:rPr>
        <w:rFonts w:ascii="OpenSymbol" w:hAnsi="OpenSymbol"/>
        <w:sz w:val="22"/>
        <w:szCs w:val="22"/>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OpenSymbol" w:hAnsi="OpenSymbol" w:hint="default"/>
        <w:sz w:val="22"/>
        <w:szCs w:val="22"/>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OpenSymbol" w:hAnsi="OpenSymbol" w:hint="default"/>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06"/>
    <w:multiLevelType w:val="multilevel"/>
    <w:tmpl w:val="00000006"/>
    <w:name w:val="WW8Num6"/>
    <w:lvl w:ilvl="0">
      <w:start w:val="1"/>
      <w:numFmt w:val="bullet"/>
      <w:lvlText w:val="В"/>
      <w:lvlJc w:val="left"/>
      <w:pPr>
        <w:tabs>
          <w:tab w:val="num" w:pos="0"/>
        </w:tabs>
        <w:ind w:left="720" w:hanging="360"/>
      </w:pPr>
      <w:rPr>
        <w:rFonts w:ascii="OpenSymbol" w:hAnsi="OpenSymbol" w:hint="default"/>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OpenSymbol" w:hAnsi="OpenSymbol" w:hint="default"/>
      </w:rPr>
    </w:lvl>
    <w:lvl w:ilvl="1">
      <w:start w:val="1"/>
      <w:numFmt w:val="decimal"/>
      <w:lvlText w:val="%2"/>
      <w:lvlJc w:val="left"/>
      <w:pPr>
        <w:tabs>
          <w:tab w:val="num" w:pos="0"/>
        </w:tabs>
        <w:ind w:left="1080" w:hanging="360"/>
      </w:pPr>
      <w:rPr>
        <w:rFonts w:hint="default"/>
        <w:b/>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8"/>
    <w:multiLevelType w:val="multilevel"/>
    <w:tmpl w:val="00000008"/>
    <w:name w:val="WW8Num8"/>
    <w:lvl w:ilvl="0">
      <w:start w:val="1"/>
      <w:numFmt w:val="bullet"/>
      <w:lvlText w:val="В"/>
      <w:lvlJc w:val="left"/>
      <w:pPr>
        <w:tabs>
          <w:tab w:val="num" w:pos="0"/>
        </w:tabs>
        <w:ind w:left="720" w:hanging="360"/>
      </w:pPr>
      <w:rPr>
        <w:rFonts w:ascii="OpenSymbol" w:hAnsi="OpenSymbol" w:cs="Symbol" w:hint="default"/>
        <w:sz w:val="22"/>
        <w:szCs w:val="22"/>
      </w:rPr>
    </w:lvl>
    <w:lvl w:ilvl="1">
      <w:start w:val="1"/>
      <w:numFmt w:val="decimal"/>
      <w:lvlText w:val="%2"/>
      <w:lvlJc w:val="left"/>
      <w:pPr>
        <w:tabs>
          <w:tab w:val="num" w:pos="0"/>
        </w:tabs>
        <w:ind w:left="1080" w:hanging="360"/>
      </w:pPr>
      <w:rPr>
        <w:rFonts w:ascii="Courier New" w:hAnsi="Courier New" w:cs="Courier New" w:hint="default"/>
      </w:rPr>
    </w:lvl>
    <w:lvl w:ilvl="2">
      <w:start w:val="1"/>
      <w:numFmt w:val="decimal"/>
      <w:lvlText w:val="%2.%3"/>
      <w:lvlJc w:val="left"/>
      <w:pPr>
        <w:tabs>
          <w:tab w:val="num" w:pos="0"/>
        </w:tabs>
        <w:ind w:left="1440" w:hanging="360"/>
      </w:pPr>
      <w:rPr>
        <w:rFonts w:ascii="Wingdings" w:hAnsi="Wingdings" w:cs="Wingdings" w:hint="default"/>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OpenSymbol" w:hAnsi="OpenSymbol"/>
        <w:sz w:val="22"/>
        <w:szCs w:val="22"/>
      </w:rPr>
    </w:lvl>
    <w:lvl w:ilvl="1">
      <w:start w:val="1"/>
      <w:numFmt w:val="bullet"/>
      <w:lvlText w:val="-"/>
      <w:lvlJc w:val="left"/>
      <w:pPr>
        <w:tabs>
          <w:tab w:val="num" w:pos="0"/>
        </w:tabs>
        <w:ind w:left="1080" w:hanging="360"/>
      </w:pPr>
      <w:rPr>
        <w:rFonts w:ascii="OpenSymbol" w:hAnsi="OpenSymbol"/>
        <w:sz w:val="22"/>
        <w:szCs w:val="22"/>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OpenSymbol" w:hAnsi="OpenSymbol"/>
        <w:i/>
      </w:rPr>
    </w:lvl>
    <w:lvl w:ilvl="1">
      <w:start w:val="1"/>
      <w:numFmt w:val="bullet"/>
      <w:lvlText w:val="-"/>
      <w:lvlJc w:val="left"/>
      <w:pPr>
        <w:tabs>
          <w:tab w:val="num" w:pos="0"/>
        </w:tabs>
        <w:ind w:left="1080" w:hanging="360"/>
      </w:pPr>
      <w:rPr>
        <w:rFonts w:ascii="OpenSymbol" w:hAnsi="OpenSymbol"/>
        <w:i/>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OpenSymbol" w:hAnsi="OpenSymbol" w:hint="default"/>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1">
    <w:nsid w:val="0000000C"/>
    <w:multiLevelType w:val="multilevel"/>
    <w:tmpl w:val="0000000C"/>
    <w:name w:val="WW8Num12"/>
    <w:lvl w:ilvl="0">
      <w:start w:val="1"/>
      <w:numFmt w:val="bullet"/>
      <w:lvlText w:val="В"/>
      <w:lvlJc w:val="left"/>
      <w:pPr>
        <w:tabs>
          <w:tab w:val="num" w:pos="0"/>
        </w:tabs>
        <w:ind w:left="720" w:hanging="360"/>
      </w:pPr>
      <w:rPr>
        <w:rFonts w:ascii="OpenSymbol" w:hAnsi="OpenSymbol" w:cs="Symbol"/>
        <w:color w:val="111111"/>
        <w:sz w:val="22"/>
        <w:szCs w:val="22"/>
      </w:rPr>
    </w:lvl>
    <w:lvl w:ilvl="1">
      <w:start w:val="1"/>
      <w:numFmt w:val="decimal"/>
      <w:lvlText w:val="%2"/>
      <w:lvlJc w:val="left"/>
      <w:pPr>
        <w:tabs>
          <w:tab w:val="num" w:pos="0"/>
        </w:tabs>
        <w:ind w:left="1080" w:hanging="360"/>
      </w:pPr>
      <w:rPr>
        <w:rFonts w:ascii="Courier New" w:hAnsi="Courier New" w:cs="Courier New"/>
      </w:rPr>
    </w:lvl>
    <w:lvl w:ilvl="2">
      <w:start w:val="1"/>
      <w:numFmt w:val="decimal"/>
      <w:lvlText w:val="%2.%3"/>
      <w:lvlJc w:val="left"/>
      <w:pPr>
        <w:tabs>
          <w:tab w:val="num" w:pos="0"/>
        </w:tabs>
        <w:ind w:left="1440" w:hanging="360"/>
      </w:pPr>
      <w:rPr>
        <w:rFonts w:ascii="Wingdings" w:hAnsi="Wingdings" w:cs="Wingdings"/>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2">
    <w:nsid w:val="0000000D"/>
    <w:multiLevelType w:val="multilevel"/>
    <w:tmpl w:val="0000000D"/>
    <w:name w:val="WW8Num13"/>
    <w:lvl w:ilvl="0">
      <w:start w:val="1"/>
      <w:numFmt w:val="bullet"/>
      <w:lvlText w:val="-"/>
      <w:lvlJc w:val="left"/>
      <w:pPr>
        <w:tabs>
          <w:tab w:val="num" w:pos="0"/>
        </w:tabs>
        <w:ind w:left="720" w:hanging="360"/>
      </w:pPr>
      <w:rPr>
        <w:rFonts w:ascii="OpenSymbol" w:hAnsi="OpenSymbol"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OpenSymbol" w:hAnsi="OpenSymbol" w:cs="Times New Roman"/>
        <w:b w:val="0"/>
        <w:bCs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OpenSymbol" w:hAnsi="OpenSymbol"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5">
    <w:nsid w:val="00000010"/>
    <w:multiLevelType w:val="multilevel"/>
    <w:tmpl w:val="00000010"/>
    <w:name w:val="WW8Num16"/>
    <w:lvl w:ilvl="0">
      <w:start w:val="1"/>
      <w:numFmt w:val="bullet"/>
      <w:lvlText w:val="и"/>
      <w:lvlJc w:val="left"/>
      <w:pPr>
        <w:tabs>
          <w:tab w:val="num" w:pos="0"/>
        </w:tabs>
        <w:ind w:left="720" w:hanging="360"/>
      </w:pPr>
      <w:rPr>
        <w:rFonts w:ascii="OpenSymbol" w:hAnsi="OpenSymbol" w:cs="Times New Roman"/>
        <w:b w:val="0"/>
        <w:i w:val="0"/>
        <w:strike w:val="0"/>
        <w:dstrike w:val="0"/>
        <w:color w:val="000000"/>
        <w:position w:val="0"/>
        <w:sz w:val="24"/>
        <w:szCs w:val="24"/>
        <w:u w:val="none" w:color="000000"/>
        <w:vertAlign w:val="baseline"/>
      </w:rPr>
    </w:lvl>
    <w:lvl w:ilvl="1">
      <w:start w:val="1"/>
      <w:numFmt w:val="bullet"/>
      <w:lvlText w:val="-"/>
      <w:lvlJc w:val="left"/>
      <w:pPr>
        <w:tabs>
          <w:tab w:val="num" w:pos="0"/>
        </w:tabs>
        <w:ind w:left="1080" w:hanging="360"/>
      </w:pPr>
      <w:rPr>
        <w:rFonts w:ascii="OpenSymbol" w:hAnsi="OpenSymbol" w:cs="Times New Roman"/>
        <w:b w:val="0"/>
        <w:i w:val="0"/>
        <w:strike w:val="0"/>
        <w:dstrike w:val="0"/>
        <w:color w:val="000000"/>
        <w:position w:val="0"/>
        <w:sz w:val="24"/>
        <w:szCs w:val="24"/>
        <w:u w:val="none" w:color="000000"/>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6">
    <w:nsid w:val="00000011"/>
    <w:multiLevelType w:val="multilevel"/>
    <w:tmpl w:val="00000011"/>
    <w:name w:val="WW8Num17"/>
    <w:lvl w:ilvl="0">
      <w:start w:val="1"/>
      <w:numFmt w:val="bullet"/>
      <w:lvlText w:val="-"/>
      <w:lvlJc w:val="left"/>
      <w:pPr>
        <w:tabs>
          <w:tab w:val="num" w:pos="0"/>
        </w:tabs>
        <w:ind w:left="720" w:hanging="360"/>
      </w:pPr>
      <w:rPr>
        <w:rFonts w:ascii="OpenSymbol" w:hAnsi="OpenSymbol"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OpenSymbol" w:hAnsi="OpenSymbol" w:cs="Symbol"/>
        <w:spacing w:val="2"/>
      </w:rPr>
    </w:lvl>
    <w:lvl w:ilvl="1">
      <w:start w:val="1"/>
      <w:numFmt w:val="decimal"/>
      <w:lvlText w:val="%2"/>
      <w:lvlJc w:val="left"/>
      <w:pPr>
        <w:tabs>
          <w:tab w:val="num" w:pos="0"/>
        </w:tabs>
        <w:ind w:left="1080" w:hanging="360"/>
      </w:pPr>
      <w:rPr>
        <w:rFonts w:ascii="Courier New" w:hAnsi="Courier New" w:cs="Courier New"/>
      </w:rPr>
    </w:lvl>
    <w:lvl w:ilvl="2">
      <w:start w:val="1"/>
      <w:numFmt w:val="decimal"/>
      <w:lvlText w:val="%2.%3"/>
      <w:lvlJc w:val="left"/>
      <w:pPr>
        <w:tabs>
          <w:tab w:val="num" w:pos="0"/>
        </w:tabs>
        <w:ind w:left="1440" w:hanging="360"/>
      </w:pPr>
      <w:rPr>
        <w:rFonts w:ascii="Wingdings" w:hAnsi="Wingdings" w:cs="Wingdings"/>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8">
    <w:nsid w:val="00000013"/>
    <w:multiLevelType w:val="multilevel"/>
    <w:tmpl w:val="00000013"/>
    <w:name w:val="WW8Num19"/>
    <w:lvl w:ilvl="0">
      <w:start w:val="1"/>
      <w:numFmt w:val="bullet"/>
      <w:lvlText w:val="-"/>
      <w:lvlJc w:val="left"/>
      <w:pPr>
        <w:tabs>
          <w:tab w:val="num" w:pos="0"/>
        </w:tabs>
        <w:ind w:left="720" w:hanging="360"/>
      </w:pPr>
      <w:rPr>
        <w:rFonts w:ascii="OpenSymbol" w:hAnsi="OpenSymbol" w:cs="Symbol"/>
      </w:rPr>
    </w:lvl>
    <w:lvl w:ilvl="1">
      <w:start w:val="1"/>
      <w:numFmt w:val="decimal"/>
      <w:lvlText w:val="%2"/>
      <w:lvlJc w:val="left"/>
      <w:pPr>
        <w:tabs>
          <w:tab w:val="num" w:pos="0"/>
        </w:tabs>
        <w:ind w:left="1080" w:hanging="360"/>
      </w:pPr>
      <w:rPr>
        <w:rFonts w:ascii="Courier New" w:hAnsi="Courier New" w:cs="Courier New"/>
      </w:rPr>
    </w:lvl>
    <w:lvl w:ilvl="2">
      <w:start w:val="1"/>
      <w:numFmt w:val="decimal"/>
      <w:lvlText w:val="%2.%3"/>
      <w:lvlJc w:val="left"/>
      <w:pPr>
        <w:tabs>
          <w:tab w:val="num" w:pos="0"/>
        </w:tabs>
        <w:ind w:left="1440" w:hanging="360"/>
      </w:pPr>
      <w:rPr>
        <w:rFonts w:ascii="Wingdings" w:hAnsi="Wingdings" w:cs="Wingdings"/>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OpenSymbol" w:hAnsi="OpenSymbol"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0">
    <w:nsid w:val="00000015"/>
    <w:multiLevelType w:val="multilevel"/>
    <w:tmpl w:val="00000015"/>
    <w:name w:val="WW8Num21"/>
    <w:lvl w:ilvl="0">
      <w:start w:val="1"/>
      <w:numFmt w:val="bullet"/>
      <w:lvlText w:val="В"/>
      <w:lvlJc w:val="left"/>
      <w:pPr>
        <w:tabs>
          <w:tab w:val="num" w:pos="0"/>
        </w:tabs>
        <w:ind w:left="720" w:hanging="360"/>
      </w:pPr>
      <w:rPr>
        <w:rFonts w:ascii="OpenSymbol" w:hAnsi="OpenSymbol"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1">
    <w:nsid w:val="00000016"/>
    <w:multiLevelType w:val="multilevel"/>
    <w:tmpl w:val="00000016"/>
    <w:name w:val="WW8Num22"/>
    <w:lvl w:ilvl="0">
      <w:start w:val="1"/>
      <w:numFmt w:val="bullet"/>
      <w:lvlText w:val="К"/>
      <w:lvlJc w:val="left"/>
      <w:pPr>
        <w:tabs>
          <w:tab w:val="num" w:pos="0"/>
        </w:tabs>
        <w:ind w:left="720" w:hanging="360"/>
      </w:pPr>
      <w:rPr>
        <w:rFonts w:ascii="OpenSymbol" w:hAnsi="OpenSymbol"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2">
    <w:nsid w:val="00000017"/>
    <w:multiLevelType w:val="multilevel"/>
    <w:tmpl w:val="00000017"/>
    <w:name w:val="WW8Num23"/>
    <w:lvl w:ilvl="0">
      <w:start w:val="1"/>
      <w:numFmt w:val="bullet"/>
      <w:lvlText w:val="\"/>
      <w:lvlJc w:val="left"/>
      <w:pPr>
        <w:tabs>
          <w:tab w:val="num" w:pos="0"/>
        </w:tabs>
        <w:ind w:left="720" w:hanging="360"/>
      </w:pPr>
      <w:rPr>
        <w:rFonts w:ascii="OpenSymbol" w:hAnsi="OpenSymbol" w:cs="Times New Roman"/>
        <w:b w:val="0"/>
        <w:i w:val="0"/>
        <w:strike w:val="0"/>
        <w:dstrike w:val="0"/>
        <w:color w:val="000000"/>
        <w:position w:val="0"/>
        <w:sz w:val="24"/>
        <w:szCs w:val="24"/>
        <w:u w:val="none" w:color="000000"/>
        <w:vertAlign w:val="baseline"/>
      </w:rPr>
    </w:lvl>
    <w:lvl w:ilvl="1">
      <w:start w:val="1"/>
      <w:numFmt w:val="bullet"/>
      <w:lvlText w:val="В"/>
      <w:lvlJc w:val="left"/>
      <w:pPr>
        <w:tabs>
          <w:tab w:val="num" w:pos="0"/>
        </w:tabs>
        <w:ind w:left="1080" w:hanging="360"/>
      </w:pPr>
      <w:rPr>
        <w:rFonts w:ascii="OpenSymbol" w:hAnsi="OpenSymbol" w:cs="Times New Roman"/>
        <w:b w:val="0"/>
        <w:i w:val="0"/>
        <w:strike w:val="0"/>
        <w:dstrike w:val="0"/>
        <w:color w:val="000000"/>
        <w:position w:val="0"/>
        <w:sz w:val="24"/>
        <w:szCs w:val="24"/>
        <w:u w:val="none" w:color="000000"/>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3">
    <w:nsid w:val="00000018"/>
    <w:multiLevelType w:val="multilevel"/>
    <w:tmpl w:val="00000018"/>
    <w:name w:val="WW8Num24"/>
    <w:lvl w:ilvl="0">
      <w:start w:val="1"/>
      <w:numFmt w:val="bullet"/>
      <w:lvlText w:val="о"/>
      <w:lvlJc w:val="left"/>
      <w:pPr>
        <w:tabs>
          <w:tab w:val="num" w:pos="0"/>
        </w:tabs>
        <w:ind w:left="720" w:hanging="360"/>
      </w:pPr>
      <w:rPr>
        <w:rFonts w:ascii="OpenSymbol" w:hAnsi="OpenSymbol" w:cs="Times New Roman"/>
        <w:b w:val="0"/>
        <w:i w:val="0"/>
        <w:strike w:val="0"/>
        <w:dstrike w:val="0"/>
        <w:color w:val="000000"/>
        <w:position w:val="0"/>
        <w:sz w:val="24"/>
        <w:szCs w:val="24"/>
        <w:u w:val="none" w:color="000000"/>
        <w:vertAlign w:val="baseline"/>
      </w:rPr>
    </w:lvl>
    <w:lvl w:ilvl="1">
      <w:start w:val="1"/>
      <w:numFmt w:val="bullet"/>
      <w:lvlText w:val="К"/>
      <w:lvlJc w:val="left"/>
      <w:pPr>
        <w:tabs>
          <w:tab w:val="num" w:pos="0"/>
        </w:tabs>
        <w:ind w:left="1080" w:hanging="360"/>
      </w:pPr>
      <w:rPr>
        <w:rFonts w:ascii="OpenSymbol" w:hAnsi="OpenSymbol" w:cs="Times New Roman"/>
        <w:b w:val="0"/>
        <w:i w:val="0"/>
        <w:strike w:val="0"/>
        <w:dstrike w:val="0"/>
        <w:color w:val="000000"/>
        <w:position w:val="0"/>
        <w:sz w:val="24"/>
        <w:szCs w:val="24"/>
        <w:u w:val="none" w:color="000000"/>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4">
    <w:nsid w:val="00000019"/>
    <w:multiLevelType w:val="multilevel"/>
    <w:tmpl w:val="00000019"/>
    <w:name w:val="WW8Num25"/>
    <w:lvl w:ilvl="0">
      <w:start w:val="1"/>
      <w:numFmt w:val="bullet"/>
      <w:lvlText w:val="в"/>
      <w:lvlJc w:val="left"/>
      <w:pPr>
        <w:tabs>
          <w:tab w:val="num" w:pos="0"/>
        </w:tabs>
        <w:ind w:left="720" w:hanging="360"/>
      </w:pPr>
      <w:rPr>
        <w:rFonts w:ascii="OpenSymbol" w:hAnsi="OpenSymbol"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5">
    <w:nsid w:val="0000001A"/>
    <w:multiLevelType w:val="multilevel"/>
    <w:tmpl w:val="0000001A"/>
    <w:name w:val="WW8Num26"/>
    <w:lvl w:ilvl="0">
      <w:start w:val="1"/>
      <w:numFmt w:val="bullet"/>
      <w:lvlText w:val="в"/>
      <w:lvlJc w:val="left"/>
      <w:pPr>
        <w:tabs>
          <w:tab w:val="num" w:pos="0"/>
        </w:tabs>
        <w:ind w:left="720" w:hanging="360"/>
      </w:pPr>
      <w:rPr>
        <w:rFonts w:ascii="OpenSymbol" w:hAnsi="OpenSymbol" w:cs="Times New Roman"/>
        <w:b w:val="0"/>
        <w:i w:val="0"/>
        <w:strike w:val="0"/>
        <w:dstrike w:val="0"/>
        <w:color w:val="000000"/>
        <w:position w:val="0"/>
        <w:sz w:val="24"/>
        <w:szCs w:val="24"/>
        <w:u w:val="none" w:color="000000"/>
        <w:vertAlign w:val="baseline"/>
      </w:rPr>
    </w:lvl>
    <w:lvl w:ilvl="1">
      <w:start w:val="3"/>
      <w:numFmt w:val="decimal"/>
      <w:lvlText w:val="3.%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6">
    <w:nsid w:val="0000001B"/>
    <w:multiLevelType w:val="multilevel"/>
    <w:tmpl w:val="0000001B"/>
    <w:name w:val="WW8Num27"/>
    <w:lvl w:ilvl="0">
      <w:start w:val="1"/>
      <w:numFmt w:val="bullet"/>
      <w:lvlText w:val="в"/>
      <w:lvlJc w:val="left"/>
      <w:pPr>
        <w:tabs>
          <w:tab w:val="num" w:pos="0"/>
        </w:tabs>
        <w:ind w:left="720" w:hanging="360"/>
      </w:pPr>
      <w:rPr>
        <w:rFonts w:ascii="OpenSymbol" w:hAnsi="OpenSymbol" w:cs="OpenSymbol"/>
      </w:rPr>
    </w:lvl>
    <w:lvl w:ilvl="1">
      <w:start w:val="1"/>
      <w:numFmt w:val="decimal"/>
      <w:lvlText w:val="3.3.%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7">
    <w:nsid w:val="0000001C"/>
    <w:multiLevelType w:val="multilevel"/>
    <w:tmpl w:val="0000001C"/>
    <w:name w:val="WW8Num28"/>
    <w:lvl w:ilvl="0">
      <w:start w:val="1"/>
      <w:numFmt w:val="bullet"/>
      <w:lvlText w:val="В"/>
      <w:lvlJc w:val="left"/>
      <w:pPr>
        <w:tabs>
          <w:tab w:val="num" w:pos="0"/>
        </w:tabs>
        <w:ind w:left="720" w:hanging="360"/>
      </w:pPr>
      <w:rPr>
        <w:rFonts w:ascii="OpenSymbol" w:hAnsi="OpenSymbol" w:cs="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8">
    <w:nsid w:val="0000001D"/>
    <w:multiLevelType w:val="multilevel"/>
    <w:tmpl w:val="0000001D"/>
    <w:name w:val="WW8Num29"/>
    <w:lvl w:ilvl="0">
      <w:start w:val="1"/>
      <w:numFmt w:val="bullet"/>
      <w:lvlText w:val="и"/>
      <w:lvlJc w:val="left"/>
      <w:pPr>
        <w:tabs>
          <w:tab w:val="num" w:pos="0"/>
        </w:tabs>
        <w:ind w:left="720" w:hanging="360"/>
      </w:pPr>
      <w:rPr>
        <w:rFonts w:ascii="OpenSymbol" w:hAnsi="OpenSymbol" w:cs="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9">
    <w:nsid w:val="0000001E"/>
    <w:multiLevelType w:val="multilevel"/>
    <w:tmpl w:val="0000001E"/>
    <w:name w:val="WW8Num30"/>
    <w:lvl w:ilvl="0">
      <w:start w:val="1"/>
      <w:numFmt w:val="bullet"/>
      <w:lvlText w:val="Я"/>
      <w:lvlJc w:val="left"/>
      <w:pPr>
        <w:tabs>
          <w:tab w:val="num" w:pos="0"/>
        </w:tabs>
        <w:ind w:left="720" w:hanging="360"/>
      </w:pPr>
      <w:rPr>
        <w:rFonts w:ascii="OpenSymbol" w:hAnsi="OpenSymbol" w:cs="OpenSymbol"/>
        <w:sz w:val="22"/>
        <w:szCs w:val="22"/>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0">
    <w:nsid w:val="2995756D"/>
    <w:multiLevelType w:val="hybridMultilevel"/>
    <w:tmpl w:val="78B07C00"/>
    <w:lvl w:ilvl="0" w:tplc="A36AA5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17C1567"/>
    <w:multiLevelType w:val="hybridMultilevel"/>
    <w:tmpl w:val="93F6B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F0206F"/>
    <w:multiLevelType w:val="hybridMultilevel"/>
    <w:tmpl w:val="2E04C442"/>
    <w:lvl w:ilvl="0" w:tplc="B09ABA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8F603C"/>
    <w:multiLevelType w:val="hybridMultilevel"/>
    <w:tmpl w:val="4F22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1"/>
  </w:num>
  <w:num w:numId="3">
    <w:abstractNumId w:val="3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0"/>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B5FF7"/>
    <w:rsid w:val="000926D9"/>
    <w:rsid w:val="000F1504"/>
    <w:rsid w:val="00151680"/>
    <w:rsid w:val="001A6EC6"/>
    <w:rsid w:val="00212EBF"/>
    <w:rsid w:val="002734A3"/>
    <w:rsid w:val="0029468F"/>
    <w:rsid w:val="002A3A00"/>
    <w:rsid w:val="003D3B02"/>
    <w:rsid w:val="004C59DC"/>
    <w:rsid w:val="004E184A"/>
    <w:rsid w:val="004E3D96"/>
    <w:rsid w:val="00581A30"/>
    <w:rsid w:val="005C7B52"/>
    <w:rsid w:val="006B3508"/>
    <w:rsid w:val="00721792"/>
    <w:rsid w:val="00736AED"/>
    <w:rsid w:val="00772410"/>
    <w:rsid w:val="00794757"/>
    <w:rsid w:val="007B19BB"/>
    <w:rsid w:val="008059F3"/>
    <w:rsid w:val="00976A40"/>
    <w:rsid w:val="009E0646"/>
    <w:rsid w:val="00A065E7"/>
    <w:rsid w:val="00A1481A"/>
    <w:rsid w:val="00A3260A"/>
    <w:rsid w:val="00AF0A08"/>
    <w:rsid w:val="00B310D9"/>
    <w:rsid w:val="00C22F1A"/>
    <w:rsid w:val="00CB5FF7"/>
    <w:rsid w:val="00ED7A75"/>
    <w:rsid w:val="00EE092C"/>
    <w:rsid w:val="00F466F0"/>
    <w:rsid w:val="00F97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F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65E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A065E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5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065E7"/>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A065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A065E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A065E7"/>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6">
    <w:name w:val="Подзаголовок Знак"/>
    <w:basedOn w:val="a0"/>
    <w:link w:val="a5"/>
    <w:uiPriority w:val="11"/>
    <w:rsid w:val="00A065E7"/>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A065E7"/>
    <w:pPr>
      <w:spacing w:after="0" w:line="240" w:lineRule="auto"/>
    </w:pPr>
  </w:style>
  <w:style w:type="character" w:styleId="a8">
    <w:name w:val="Subtle Emphasis"/>
    <w:basedOn w:val="a0"/>
    <w:uiPriority w:val="19"/>
    <w:qFormat/>
    <w:rsid w:val="00A065E7"/>
    <w:rPr>
      <w:i/>
      <w:iCs/>
      <w:color w:val="808080" w:themeColor="text1" w:themeTint="7F"/>
    </w:rPr>
  </w:style>
  <w:style w:type="paragraph" w:customStyle="1" w:styleId="a9">
    <w:name w:val="Таблицы (моноширинный)"/>
    <w:basedOn w:val="a"/>
    <w:next w:val="a"/>
    <w:rsid w:val="00CB5FF7"/>
    <w:pPr>
      <w:autoSpaceDE w:val="0"/>
      <w:autoSpaceDN w:val="0"/>
      <w:adjustRightInd w:val="0"/>
      <w:jc w:val="both"/>
    </w:pPr>
    <w:rPr>
      <w:rFonts w:ascii="Courier New" w:hAnsi="Courier New" w:cs="Courier New"/>
      <w:sz w:val="20"/>
      <w:szCs w:val="20"/>
    </w:rPr>
  </w:style>
  <w:style w:type="character" w:customStyle="1" w:styleId="aa">
    <w:name w:val="Цветовое выделение"/>
    <w:rsid w:val="00CB5FF7"/>
    <w:rPr>
      <w:b/>
      <w:bCs/>
      <w:color w:val="000080"/>
    </w:rPr>
  </w:style>
  <w:style w:type="paragraph" w:styleId="ab">
    <w:name w:val="Normal (Web)"/>
    <w:basedOn w:val="a"/>
    <w:uiPriority w:val="99"/>
    <w:unhideWhenUsed/>
    <w:rsid w:val="00772410"/>
    <w:pPr>
      <w:spacing w:before="100" w:beforeAutospacing="1" w:after="100" w:afterAutospacing="1"/>
    </w:pPr>
  </w:style>
  <w:style w:type="character" w:customStyle="1" w:styleId="FontStyle20">
    <w:name w:val="Font Style20"/>
    <w:basedOn w:val="a0"/>
    <w:rsid w:val="00772410"/>
    <w:rPr>
      <w:rFonts w:ascii="Times New Roman" w:hAnsi="Times New Roman" w:cs="Times New Roman"/>
      <w:sz w:val="26"/>
      <w:szCs w:val="26"/>
    </w:rPr>
  </w:style>
  <w:style w:type="paragraph" w:styleId="ac">
    <w:name w:val="Body Text"/>
    <w:basedOn w:val="a"/>
    <w:link w:val="ad"/>
    <w:semiHidden/>
    <w:unhideWhenUsed/>
    <w:rsid w:val="00A3260A"/>
    <w:pPr>
      <w:spacing w:after="120"/>
    </w:pPr>
    <w:rPr>
      <w:sz w:val="20"/>
      <w:szCs w:val="20"/>
    </w:rPr>
  </w:style>
  <w:style w:type="character" w:customStyle="1" w:styleId="ad">
    <w:name w:val="Основной текст Знак"/>
    <w:basedOn w:val="a0"/>
    <w:link w:val="ac"/>
    <w:semiHidden/>
    <w:rsid w:val="00A3260A"/>
    <w:rPr>
      <w:rFonts w:ascii="Times New Roman" w:eastAsia="Times New Roman" w:hAnsi="Times New Roman" w:cs="Times New Roman"/>
      <w:sz w:val="20"/>
      <w:szCs w:val="20"/>
      <w:lang w:eastAsia="ru-RU"/>
    </w:rPr>
  </w:style>
  <w:style w:type="paragraph" w:styleId="ae">
    <w:name w:val="Body Text Indent"/>
    <w:basedOn w:val="a"/>
    <w:link w:val="af"/>
    <w:semiHidden/>
    <w:unhideWhenUsed/>
    <w:rsid w:val="00A3260A"/>
    <w:pPr>
      <w:ind w:firstLine="720"/>
      <w:jc w:val="both"/>
    </w:pPr>
    <w:rPr>
      <w:sz w:val="26"/>
      <w:szCs w:val="26"/>
    </w:rPr>
  </w:style>
  <w:style w:type="character" w:customStyle="1" w:styleId="af">
    <w:name w:val="Основной текст с отступом Знак"/>
    <w:basedOn w:val="a0"/>
    <w:link w:val="ae"/>
    <w:semiHidden/>
    <w:rsid w:val="00A3260A"/>
    <w:rPr>
      <w:rFonts w:ascii="Times New Roman" w:eastAsia="Times New Roman" w:hAnsi="Times New Roman" w:cs="Times New Roman"/>
      <w:sz w:val="26"/>
      <w:szCs w:val="26"/>
    </w:rPr>
  </w:style>
  <w:style w:type="character" w:customStyle="1" w:styleId="af0">
    <w:name w:val="Гипертекстовая ссылка"/>
    <w:basedOn w:val="a0"/>
    <w:rsid w:val="00151680"/>
    <w:rPr>
      <w:color w:val="008000"/>
    </w:rPr>
  </w:style>
  <w:style w:type="character" w:styleId="af1">
    <w:name w:val="Hyperlink"/>
    <w:basedOn w:val="a0"/>
    <w:rsid w:val="00151680"/>
    <w:rPr>
      <w:color w:val="0000FF"/>
      <w:u w:val="single"/>
    </w:rPr>
  </w:style>
  <w:style w:type="paragraph" w:customStyle="1" w:styleId="ConsPlusTitle">
    <w:name w:val="ConsPlusTitle"/>
    <w:rsid w:val="00151680"/>
    <w:pPr>
      <w:suppressAutoHyphens/>
      <w:autoSpaceDE w:val="0"/>
      <w:spacing w:after="0" w:line="240" w:lineRule="auto"/>
    </w:pPr>
    <w:rPr>
      <w:rFonts w:ascii="Arial" w:eastAsia="Arial" w:hAnsi="Arial" w:cs="Arial"/>
      <w:b/>
      <w:bCs/>
      <w:sz w:val="20"/>
      <w:szCs w:val="20"/>
      <w:lang w:eastAsia="ar-SA"/>
    </w:rPr>
  </w:style>
  <w:style w:type="paragraph" w:customStyle="1" w:styleId="NoSpacing">
    <w:name w:val="No Spacing"/>
    <w:rsid w:val="00151680"/>
    <w:pPr>
      <w:widowControl w:val="0"/>
      <w:suppressAutoHyphens/>
      <w:spacing w:after="0" w:line="100" w:lineRule="atLeast"/>
    </w:pPr>
    <w:rPr>
      <w:rFonts w:ascii="Calibri" w:eastAsia="Times New Roman" w:hAnsi="Calibri" w:cs="Mangal"/>
      <w:sz w:val="24"/>
      <w:szCs w:val="20"/>
      <w:lang w:eastAsia="hi-IN" w:bidi="hi-IN"/>
    </w:rPr>
  </w:style>
  <w:style w:type="paragraph" w:customStyle="1" w:styleId="ConsTitle">
    <w:name w:val="ConsTitle"/>
    <w:rsid w:val="00151680"/>
    <w:pPr>
      <w:widowControl w:val="0"/>
      <w:suppressAutoHyphens/>
      <w:spacing w:after="0" w:line="100" w:lineRule="atLeast"/>
      <w:ind w:right="19772"/>
    </w:pPr>
    <w:rPr>
      <w:rFonts w:ascii="Arial" w:eastAsia="Times New Roman" w:hAnsi="Arial" w:cs="Arial"/>
      <w:b/>
      <w:bCs/>
      <w:sz w:val="16"/>
      <w:szCs w:val="16"/>
      <w:lang w:eastAsia="hi-IN" w:bidi="hi-IN"/>
    </w:rPr>
  </w:style>
  <w:style w:type="character" w:customStyle="1" w:styleId="footnotereference">
    <w:name w:val="footnote reference"/>
    <w:rsid w:val="00A1481A"/>
    <w:rPr>
      <w:rFonts w:cs="Times New Roman"/>
      <w:vertAlign w:val="superscript"/>
    </w:rPr>
  </w:style>
  <w:style w:type="character" w:customStyle="1" w:styleId="af2">
    <w:name w:val="Символ сноски"/>
    <w:rsid w:val="00A1481A"/>
  </w:style>
  <w:style w:type="character" w:styleId="af3">
    <w:name w:val="footnote reference"/>
    <w:rsid w:val="00A1481A"/>
    <w:rPr>
      <w:vertAlign w:val="superscript"/>
    </w:rPr>
  </w:style>
  <w:style w:type="paragraph" w:customStyle="1" w:styleId="footnotetext">
    <w:name w:val="footnote text"/>
    <w:basedOn w:val="a"/>
    <w:rsid w:val="00A1481A"/>
    <w:pPr>
      <w:suppressAutoHyphens/>
      <w:spacing w:line="100" w:lineRule="atLeast"/>
    </w:pPr>
    <w:rPr>
      <w:sz w:val="20"/>
      <w:szCs w:val="20"/>
      <w:lang w:eastAsia="ar-SA"/>
    </w:rPr>
  </w:style>
  <w:style w:type="paragraph" w:customStyle="1" w:styleId="ConsPlusNonformat">
    <w:name w:val="ConsPlusNonformat"/>
    <w:rsid w:val="00A1481A"/>
    <w:pPr>
      <w:widowControl w:val="0"/>
      <w:suppressAutoHyphens/>
      <w:spacing w:after="0" w:line="100" w:lineRule="atLeast"/>
    </w:pPr>
    <w:rPr>
      <w:rFonts w:ascii="Courier New" w:eastAsia="Times New Roman" w:hAnsi="Courier New" w:cs="Courier New"/>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1354653170">
      <w:bodyDiv w:val="1"/>
      <w:marLeft w:val="0"/>
      <w:marRight w:val="0"/>
      <w:marTop w:val="0"/>
      <w:marBottom w:val="0"/>
      <w:divBdr>
        <w:top w:val="none" w:sz="0" w:space="0" w:color="auto"/>
        <w:left w:val="none" w:sz="0" w:space="0" w:color="auto"/>
        <w:bottom w:val="none" w:sz="0" w:space="0" w:color="auto"/>
        <w:right w:val="none" w:sz="0" w:space="0" w:color="auto"/>
      </w:divBdr>
    </w:div>
    <w:div w:id="170197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38258.0/" TargetMode="External"/><Relationship Id="rId18" Type="http://schemas.openxmlformats.org/officeDocument/2006/relationships/hyperlink" Target="garantf1://12046661.0/" TargetMode="External"/><Relationship Id="rId3" Type="http://schemas.openxmlformats.org/officeDocument/2006/relationships/settings" Target="settings.xml"/><Relationship Id="rId21" Type="http://schemas.openxmlformats.org/officeDocument/2006/relationships/hyperlink" Target="garantf1://12077515.0/" TargetMode="External"/><Relationship Id="rId7" Type="http://schemas.openxmlformats.org/officeDocument/2006/relationships/image" Target="media/image1.png"/><Relationship Id="rId12" Type="http://schemas.openxmlformats.org/officeDocument/2006/relationships/hyperlink" Target="garantf1://12077515.706/" TargetMode="External"/><Relationship Id="rId17" Type="http://schemas.openxmlformats.org/officeDocument/2006/relationships/hyperlink" Target="garantf1://12077515.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86367.0/" TargetMode="External"/><Relationship Id="rId20" Type="http://schemas.openxmlformats.org/officeDocument/2006/relationships/hyperlink" Target="garantf1://863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ur-sanarposi@ca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0064072.0/" TargetMode="External"/><Relationship Id="rId23" Type="http://schemas.openxmlformats.org/officeDocument/2006/relationships/hyperlink" Target="garantf1://12028809.0/" TargetMode="External"/><Relationship Id="rId10" Type="http://schemas.openxmlformats.org/officeDocument/2006/relationships/hyperlink" Target="garantf1://17508181.1000/" TargetMode="External"/><Relationship Id="rId19" Type="http://schemas.openxmlformats.org/officeDocument/2006/relationships/hyperlink" Target="garantf1://12061584.0/"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garantf1://12024624.0/" TargetMode="External"/><Relationship Id="rId22" Type="http://schemas.openxmlformats.org/officeDocument/2006/relationships/hyperlink" Target="garantf1://100645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9712</Words>
  <Characters>55362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2018-11-16T11:33:00Z</cp:lastPrinted>
  <dcterms:created xsi:type="dcterms:W3CDTF">2018-11-16T11:57:00Z</dcterms:created>
  <dcterms:modified xsi:type="dcterms:W3CDTF">2018-11-16T11:57:00Z</dcterms:modified>
</cp:coreProperties>
</file>