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761A34" w:rsidRDefault="00761A34" w:rsidP="00761A34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</w:t>
            </w:r>
            <w:r w:rsidR="00752ED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52ED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апреля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 г.   № </w:t>
            </w:r>
            <w:r w:rsidR="000E386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52EDE">
              <w:rPr>
                <w:rFonts w:ascii="Times New Roman" w:hAnsi="Times New Roman" w:cs="Times New Roman"/>
                <w:noProof/>
                <w:color w:val="000000"/>
                <w:sz w:val="26"/>
              </w:rPr>
              <w:t>2-1</w:t>
            </w:r>
          </w:p>
          <w:p w:rsidR="00CB5FF7" w:rsidRDefault="00CB5FF7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САНАРПУС яле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752EDE" w:rsidRDefault="00752EDE" w:rsidP="00752EDE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«10» апреля  2018 г.   № 12-1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CB5FF7" w:rsidRDefault="00CB5FF7" w:rsidP="00CB5FF7">
      <w:pPr>
        <w:tabs>
          <w:tab w:val="left" w:pos="0"/>
        </w:tabs>
      </w:pPr>
      <w:r>
        <w:tab/>
      </w:r>
    </w:p>
    <w:p w:rsidR="00CB5FF7" w:rsidRDefault="00CB5FF7" w:rsidP="00CB5FF7">
      <w:pPr>
        <w:ind w:left="851"/>
        <w:jc w:val="both"/>
      </w:pPr>
    </w:p>
    <w:p w:rsidR="007A7084" w:rsidRDefault="007A7084" w:rsidP="00752EDE">
      <w:pPr>
        <w:tabs>
          <w:tab w:val="left" w:pos="6663"/>
        </w:tabs>
      </w:pPr>
      <w:r>
        <w:t>Об утверждении Перечня должностей муниципальной службы</w:t>
      </w:r>
    </w:p>
    <w:p w:rsidR="007A7084" w:rsidRDefault="007A7084" w:rsidP="00752EDE">
      <w:pPr>
        <w:tabs>
          <w:tab w:val="left" w:pos="6663"/>
        </w:tabs>
      </w:pPr>
      <w:r>
        <w:t xml:space="preserve"> в администрации Санарпосинского сельского поселения </w:t>
      </w:r>
    </w:p>
    <w:p w:rsidR="007A7084" w:rsidRDefault="007A7084" w:rsidP="00752EDE">
      <w:pPr>
        <w:tabs>
          <w:tab w:val="left" w:pos="6663"/>
        </w:tabs>
      </w:pPr>
      <w:r>
        <w:t xml:space="preserve">Вурнарского района, после увольнения с </w:t>
      </w:r>
      <w:proofErr w:type="gramStart"/>
      <w:r>
        <w:t>которых</w:t>
      </w:r>
      <w:proofErr w:type="gramEnd"/>
      <w:r>
        <w:t xml:space="preserve"> граждане</w:t>
      </w:r>
    </w:p>
    <w:p w:rsidR="007A7084" w:rsidRDefault="007A7084" w:rsidP="00752EDE">
      <w:pPr>
        <w:tabs>
          <w:tab w:val="left" w:pos="6663"/>
        </w:tabs>
      </w:pPr>
      <w:r>
        <w:t xml:space="preserve"> в течение двух лет имеют право замещать на условиях </w:t>
      </w:r>
    </w:p>
    <w:p w:rsidR="007A7084" w:rsidRDefault="007A7084" w:rsidP="00752EDE">
      <w:pPr>
        <w:tabs>
          <w:tab w:val="left" w:pos="6663"/>
        </w:tabs>
      </w:pPr>
      <w:r>
        <w:t xml:space="preserve">трудового договора должности или выполнять работы </w:t>
      </w:r>
    </w:p>
    <w:p w:rsidR="007A7084" w:rsidRDefault="007A7084" w:rsidP="00752EDE">
      <w:pPr>
        <w:tabs>
          <w:tab w:val="left" w:pos="6663"/>
        </w:tabs>
      </w:pPr>
      <w:r>
        <w:t xml:space="preserve">(оказывать услуги) в течение месяца стоимостью </w:t>
      </w:r>
    </w:p>
    <w:p w:rsidR="007A7084" w:rsidRDefault="007A7084" w:rsidP="00752EDE">
      <w:pPr>
        <w:tabs>
          <w:tab w:val="left" w:pos="6663"/>
        </w:tabs>
      </w:pPr>
      <w:r>
        <w:t xml:space="preserve">более ста тысяч рублей на условиях </w:t>
      </w:r>
      <w:proofErr w:type="gramStart"/>
      <w:r>
        <w:t>гражданско-правового</w:t>
      </w:r>
      <w:proofErr w:type="gramEnd"/>
    </w:p>
    <w:p w:rsidR="007A7084" w:rsidRDefault="007A7084" w:rsidP="00752EDE">
      <w:pPr>
        <w:tabs>
          <w:tab w:val="left" w:pos="6663"/>
        </w:tabs>
      </w:pPr>
      <w:r>
        <w:t xml:space="preserve"> договора в </w:t>
      </w:r>
      <w:proofErr w:type="gramStart"/>
      <w:r>
        <w:t>организациях</w:t>
      </w:r>
      <w:proofErr w:type="gramEnd"/>
      <w:r>
        <w:t>, если отдельные функции</w:t>
      </w:r>
    </w:p>
    <w:p w:rsidR="007A7084" w:rsidRDefault="007A7084" w:rsidP="00752EDE">
      <w:pPr>
        <w:tabs>
          <w:tab w:val="left" w:pos="6663"/>
        </w:tabs>
      </w:pPr>
      <w:r>
        <w:t xml:space="preserve"> муниципального (административного) управления </w:t>
      </w:r>
      <w:proofErr w:type="gramStart"/>
      <w:r>
        <w:t>данной</w:t>
      </w:r>
      <w:proofErr w:type="gramEnd"/>
    </w:p>
    <w:p w:rsidR="007A7084" w:rsidRDefault="007A7084" w:rsidP="00752EDE">
      <w:pPr>
        <w:tabs>
          <w:tab w:val="left" w:pos="6663"/>
        </w:tabs>
      </w:pPr>
      <w:r>
        <w:t xml:space="preserve"> организацией входили в </w:t>
      </w:r>
      <w:proofErr w:type="gramStart"/>
      <w:r>
        <w:t>должностные</w:t>
      </w:r>
      <w:proofErr w:type="gramEnd"/>
      <w:r>
        <w:t xml:space="preserve"> (служебные)</w:t>
      </w:r>
    </w:p>
    <w:p w:rsidR="007A7084" w:rsidRDefault="007A7084" w:rsidP="00752EDE">
      <w:pPr>
        <w:tabs>
          <w:tab w:val="left" w:pos="6663"/>
        </w:tabs>
      </w:pPr>
      <w:r>
        <w:t xml:space="preserve"> обязанности муниципального служащего</w:t>
      </w:r>
    </w:p>
    <w:p w:rsidR="000E3861" w:rsidRPr="000E3861" w:rsidRDefault="000E3861" w:rsidP="000E3861">
      <w:pPr>
        <w:suppressAutoHyphens/>
        <w:jc w:val="both"/>
        <w:rPr>
          <w:bCs/>
        </w:rPr>
      </w:pPr>
    </w:p>
    <w:p w:rsidR="00752EDE" w:rsidRDefault="00752EDE" w:rsidP="000E3861">
      <w:pPr>
        <w:suppressAutoHyphens/>
        <w:jc w:val="both"/>
        <w:rPr>
          <w:lang w:eastAsia="ar-SA"/>
        </w:rPr>
      </w:pPr>
    </w:p>
    <w:p w:rsidR="00752EDE" w:rsidRPr="00752EDE" w:rsidRDefault="00752EDE" w:rsidP="00752EDE">
      <w:pPr>
        <w:ind w:left="-426" w:right="-143"/>
        <w:jc w:val="both"/>
      </w:pPr>
      <w:r w:rsidRPr="00752EDE">
        <w:t xml:space="preserve">    </w:t>
      </w:r>
      <w:r>
        <w:t xml:space="preserve">    </w:t>
      </w:r>
      <w:r w:rsidRPr="00752EDE">
        <w:t xml:space="preserve">В соответствии с частью 1 статьи 12 Федерального закона от 25.12.2008 г. № 273-ФЗ «О противодействии коррупции», Законом Чувашской Республики от 05.10.2007 г. № 62 «О муниципальной службе в Чувашской Республике, администрация Санарпосинского сельского поселения Вурнарского района Чувашской Республики постановляет: </w:t>
      </w:r>
    </w:p>
    <w:p w:rsidR="000E3861" w:rsidRPr="00752EDE" w:rsidRDefault="000E3861" w:rsidP="00752EDE">
      <w:pPr>
        <w:tabs>
          <w:tab w:val="left" w:pos="6663"/>
        </w:tabs>
        <w:ind w:left="-426"/>
        <w:jc w:val="both"/>
        <w:rPr>
          <w:lang w:eastAsia="ar-SA"/>
        </w:rPr>
      </w:pPr>
      <w:r w:rsidRPr="00752EDE">
        <w:rPr>
          <w:lang w:eastAsia="ar-SA"/>
        </w:rPr>
        <w:t xml:space="preserve">          1. </w:t>
      </w:r>
      <w:proofErr w:type="gramStart"/>
      <w:r w:rsidRPr="00752EDE">
        <w:t xml:space="preserve">Признать утратившими силу постановление от </w:t>
      </w:r>
      <w:r w:rsidR="00752EDE" w:rsidRPr="00752EDE">
        <w:t>10.10.2012</w:t>
      </w:r>
      <w:r w:rsidR="001834D9" w:rsidRPr="00752EDE">
        <w:t xml:space="preserve"> </w:t>
      </w:r>
      <w:r w:rsidRPr="00752EDE">
        <w:t xml:space="preserve">года № </w:t>
      </w:r>
      <w:r w:rsidR="00752EDE" w:rsidRPr="00752EDE">
        <w:t>43</w:t>
      </w:r>
      <w:r w:rsidR="001834D9" w:rsidRPr="00752EDE">
        <w:t>-1</w:t>
      </w:r>
      <w:r w:rsidRPr="00752EDE">
        <w:t xml:space="preserve"> «</w:t>
      </w:r>
      <w:r w:rsidR="00752EDE" w:rsidRPr="00752EDE">
        <w:t>Об утверждении Перечня должностей муниципальной службы  в администрации Санарпосинского сельского поселения  Вурнарского района, после увольнения с которых граждане  в течение двух лет имеют право замещать на условиях  трудового договора должности или выполнять работы  (оказывать услуги) в течение месяца стоимостью более ста тысяч рублей на условиях гражданско-правового  договора в организациях, если отдельные функции</w:t>
      </w:r>
      <w:proofErr w:type="gramEnd"/>
      <w:r w:rsidR="00752EDE" w:rsidRPr="00752EDE">
        <w:t xml:space="preserve">  муниципального (административного) управления данной  организацией входили в должностные (служебные)  обязанности муниципального служащего</w:t>
      </w:r>
      <w:r w:rsidRPr="00752EDE">
        <w:t>»</w:t>
      </w:r>
      <w:r w:rsidR="00752EDE">
        <w:t>.</w:t>
      </w:r>
    </w:p>
    <w:p w:rsidR="000E3861" w:rsidRPr="00752EDE" w:rsidRDefault="000E3861" w:rsidP="00752EDE">
      <w:pPr>
        <w:tabs>
          <w:tab w:val="left" w:pos="6663"/>
        </w:tabs>
        <w:ind w:left="-426" w:firstLine="568"/>
        <w:jc w:val="both"/>
        <w:rPr>
          <w:lang w:eastAsia="ar-SA"/>
        </w:rPr>
      </w:pPr>
      <w:r w:rsidRPr="00752EDE">
        <w:rPr>
          <w:lang w:eastAsia="ar-SA"/>
        </w:rPr>
        <w:t xml:space="preserve">2. </w:t>
      </w:r>
      <w:proofErr w:type="gramStart"/>
      <w:r w:rsidRPr="00752EDE">
        <w:rPr>
          <w:lang w:eastAsia="ar-SA"/>
        </w:rPr>
        <w:t xml:space="preserve">Утвердить </w:t>
      </w:r>
      <w:r w:rsidR="00752EDE" w:rsidRPr="00752EDE">
        <w:t>Перечня должностей муниципальной службы  в администрации Санарпосинского сельского поселения  Вурнарского района, после увольнения с которых граждане  в течение двух лет имеют право замещать на условиях  трудового договора должности или выполнять работы  (оказывать услуги) в течение месяца стоимостью более ста тысяч рублей на условиях гражданско-правового  договора в организациях, если отдельные функции  муниципального (административного) управления данной  организацией входили в должностные (служебные</w:t>
      </w:r>
      <w:proofErr w:type="gramEnd"/>
      <w:r w:rsidR="00752EDE" w:rsidRPr="00752EDE">
        <w:t>)   обязанности муниципального служащего</w:t>
      </w:r>
      <w:r w:rsidR="00752EDE" w:rsidRPr="00752EDE">
        <w:rPr>
          <w:lang w:eastAsia="ar-SA"/>
        </w:rPr>
        <w:t xml:space="preserve"> </w:t>
      </w:r>
      <w:r w:rsidRPr="00752EDE">
        <w:rPr>
          <w:lang w:eastAsia="ar-SA"/>
        </w:rPr>
        <w:t>(прилагается).</w:t>
      </w:r>
    </w:p>
    <w:p w:rsidR="000E3861" w:rsidRPr="00752EDE" w:rsidRDefault="000E3861" w:rsidP="00752EDE">
      <w:pPr>
        <w:ind w:firstLine="284"/>
        <w:jc w:val="both"/>
        <w:rPr>
          <w:lang w:eastAsia="ar-SA"/>
        </w:rPr>
      </w:pPr>
      <w:r w:rsidRPr="00752EDE">
        <w:rPr>
          <w:lang w:eastAsia="ar-SA"/>
        </w:rPr>
        <w:t xml:space="preserve">3. </w:t>
      </w:r>
      <w:proofErr w:type="gramStart"/>
      <w:r w:rsidRPr="00752EDE">
        <w:rPr>
          <w:lang w:eastAsia="ar-SA"/>
        </w:rPr>
        <w:t>Контроль за</w:t>
      </w:r>
      <w:proofErr w:type="gramEnd"/>
      <w:r w:rsidRPr="00752EDE">
        <w:rPr>
          <w:lang w:eastAsia="ar-SA"/>
        </w:rPr>
        <w:t xml:space="preserve"> выполнением настоящего постановления оставляю за </w:t>
      </w:r>
      <w:r w:rsidRPr="00752EDE">
        <w:rPr>
          <w:spacing w:val="-13"/>
          <w:lang w:eastAsia="ar-SA"/>
        </w:rPr>
        <w:t>собой.</w:t>
      </w:r>
    </w:p>
    <w:p w:rsidR="000E3861" w:rsidRPr="00752EDE" w:rsidRDefault="000E3861" w:rsidP="00752EDE">
      <w:pPr>
        <w:ind w:firstLine="284"/>
        <w:jc w:val="both"/>
        <w:rPr>
          <w:lang w:eastAsia="ar-SA"/>
        </w:rPr>
      </w:pPr>
      <w:r w:rsidRPr="00752EDE">
        <w:rPr>
          <w:spacing w:val="2"/>
          <w:lang w:eastAsia="ar-SA"/>
        </w:rPr>
        <w:t>4. Постановление вступает в силу после официального опубликования.</w:t>
      </w:r>
    </w:p>
    <w:p w:rsidR="000E3861" w:rsidRPr="00752EDE" w:rsidRDefault="000E3861" w:rsidP="00752EDE">
      <w:pPr>
        <w:ind w:firstLine="284"/>
        <w:jc w:val="both"/>
      </w:pPr>
    </w:p>
    <w:p w:rsidR="00752EDE" w:rsidRDefault="00752EDE" w:rsidP="000E3861">
      <w:pPr>
        <w:suppressAutoHyphens/>
        <w:jc w:val="both"/>
      </w:pPr>
    </w:p>
    <w:p w:rsidR="000E3861" w:rsidRPr="000E3861" w:rsidRDefault="000E3861" w:rsidP="000E3861">
      <w:pPr>
        <w:suppressAutoHyphens/>
        <w:jc w:val="both"/>
      </w:pPr>
      <w:r w:rsidRPr="000E3861">
        <w:t>И.о. главы  администрации</w:t>
      </w:r>
    </w:p>
    <w:p w:rsidR="000E3861" w:rsidRPr="000E3861" w:rsidRDefault="000E3861" w:rsidP="000E3861">
      <w:pPr>
        <w:suppressAutoHyphens/>
        <w:jc w:val="both"/>
      </w:pPr>
      <w:r w:rsidRPr="000E3861">
        <w:t xml:space="preserve">Санарпосинского сельского поселения                       </w:t>
      </w:r>
      <w:r>
        <w:t xml:space="preserve">                          </w:t>
      </w:r>
      <w:r w:rsidRPr="000E3861">
        <w:t xml:space="preserve">            Н.Г. Давыдова</w:t>
      </w:r>
    </w:p>
    <w:p w:rsidR="000E3861" w:rsidRDefault="000E3861" w:rsidP="000E3861">
      <w:pPr>
        <w:suppressAutoHyphens/>
        <w:jc w:val="both"/>
        <w:rPr>
          <w:sz w:val="28"/>
          <w:szCs w:val="28"/>
        </w:rPr>
      </w:pP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>Утвержден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 xml:space="preserve">                                                                                     постановлением главы администрации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>Санарпосинского сельского поселения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>Вурнарского района Чувашской Республики</w:t>
      </w:r>
    </w:p>
    <w:p w:rsidR="000E3861" w:rsidRDefault="000E3861" w:rsidP="000E3861">
      <w:pPr>
        <w:pStyle w:val="ab"/>
        <w:tabs>
          <w:tab w:val="left" w:pos="2552"/>
        </w:tabs>
        <w:ind w:right="-6"/>
        <w:jc w:val="right"/>
      </w:pPr>
      <w:r>
        <w:t xml:space="preserve">от </w:t>
      </w:r>
      <w:r w:rsidR="00752EDE">
        <w:t>10.04.2018 г. № 12-1</w:t>
      </w:r>
    </w:p>
    <w:p w:rsidR="000E3861" w:rsidRDefault="000E3861" w:rsidP="000E3861">
      <w:pPr>
        <w:pStyle w:val="ab"/>
        <w:tabs>
          <w:tab w:val="left" w:pos="2552"/>
        </w:tabs>
        <w:ind w:right="-625"/>
        <w:jc w:val="right"/>
      </w:pPr>
    </w:p>
    <w:p w:rsidR="000E3861" w:rsidRDefault="000E3861" w:rsidP="000E3861">
      <w:pPr>
        <w:pStyle w:val="ab"/>
        <w:tabs>
          <w:tab w:val="left" w:pos="2552"/>
        </w:tabs>
        <w:ind w:right="-625"/>
        <w:jc w:val="right"/>
      </w:pPr>
    </w:p>
    <w:p w:rsidR="000E3861" w:rsidRPr="00752EDE" w:rsidRDefault="000E3861" w:rsidP="000E3861">
      <w:pPr>
        <w:pStyle w:val="ab"/>
        <w:tabs>
          <w:tab w:val="left" w:pos="2552"/>
        </w:tabs>
        <w:ind w:right="354"/>
        <w:jc w:val="center"/>
        <w:rPr>
          <w:b/>
          <w:caps/>
        </w:rPr>
      </w:pPr>
      <w:r w:rsidRPr="00752EDE">
        <w:rPr>
          <w:b/>
          <w:caps/>
        </w:rPr>
        <w:t>Перечень</w:t>
      </w:r>
    </w:p>
    <w:p w:rsidR="000E3861" w:rsidRPr="00752EDE" w:rsidRDefault="00752EDE" w:rsidP="000E3861">
      <w:pPr>
        <w:pStyle w:val="ab"/>
        <w:tabs>
          <w:tab w:val="left" w:pos="2552"/>
        </w:tabs>
        <w:ind w:right="-625"/>
        <w:jc w:val="center"/>
        <w:rPr>
          <w:b/>
        </w:rPr>
      </w:pPr>
      <w:proofErr w:type="gramStart"/>
      <w:r w:rsidRPr="00752EDE">
        <w:rPr>
          <w:b/>
        </w:rPr>
        <w:t>должностей муниципальной службы  в администрации Санарпосинского сельского поселения  Вурнарского района, после увольнения с которых граждане  в течение двух лет имеют право замещать на условиях  трудового договора должности или выполнять работы  (оказывать услуги) в течение месяца стоимостью более ста тысяч рублей на условиях гражданско-правового  договора в организациях, если отдельные функции  муниципального (административного) управления данной  организацией входили в должностные (служебные)   обязанности муниципального</w:t>
      </w:r>
      <w:proofErr w:type="gramEnd"/>
      <w:r w:rsidRPr="00752EDE">
        <w:rPr>
          <w:b/>
        </w:rPr>
        <w:t xml:space="preserve"> служащего</w:t>
      </w:r>
    </w:p>
    <w:p w:rsidR="000E3861" w:rsidRPr="001949EB" w:rsidRDefault="000E3861" w:rsidP="000E3861">
      <w:pPr>
        <w:jc w:val="both"/>
        <w:rPr>
          <w:b/>
        </w:rPr>
      </w:pPr>
    </w:p>
    <w:p w:rsidR="000E3861" w:rsidRDefault="000E3861" w:rsidP="000E3861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Должности руководителей.</w:t>
      </w:r>
    </w:p>
    <w:p w:rsidR="000E3861" w:rsidRDefault="000E3861" w:rsidP="000E3861">
      <w:pPr>
        <w:jc w:val="both"/>
        <w:rPr>
          <w:b/>
        </w:rPr>
      </w:pPr>
    </w:p>
    <w:p w:rsidR="000E3861" w:rsidRDefault="000E3861" w:rsidP="000E3861">
      <w:pPr>
        <w:jc w:val="both"/>
        <w:rPr>
          <w:i/>
        </w:rPr>
      </w:pPr>
      <w:r>
        <w:rPr>
          <w:i/>
        </w:rPr>
        <w:t>1. Высшая группа должностей.</w:t>
      </w:r>
    </w:p>
    <w:p w:rsidR="000E3861" w:rsidRDefault="000E3861" w:rsidP="000E3861">
      <w:pPr>
        <w:jc w:val="both"/>
        <w:rPr>
          <w:i/>
        </w:rPr>
      </w:pPr>
    </w:p>
    <w:p w:rsidR="000E3861" w:rsidRDefault="000E3861" w:rsidP="000E3861">
      <w:pPr>
        <w:jc w:val="both"/>
      </w:pPr>
      <w:r>
        <w:t>Глава администрации сельского поселения**</w:t>
      </w:r>
    </w:p>
    <w:p w:rsidR="000E3861" w:rsidRDefault="000E3861" w:rsidP="000E3861">
      <w:pPr>
        <w:jc w:val="both"/>
      </w:pPr>
    </w:p>
    <w:p w:rsidR="000E3861" w:rsidRDefault="000E3861" w:rsidP="000E3861">
      <w:pPr>
        <w:jc w:val="both"/>
      </w:pPr>
    </w:p>
    <w:p w:rsidR="000E3861" w:rsidRDefault="000E3861" w:rsidP="000E3861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Должности специалистов.</w:t>
      </w:r>
    </w:p>
    <w:p w:rsidR="000E3861" w:rsidRDefault="000E3861" w:rsidP="000E3861">
      <w:pPr>
        <w:jc w:val="both"/>
        <w:rPr>
          <w:b/>
        </w:rPr>
      </w:pPr>
    </w:p>
    <w:p w:rsidR="000E3861" w:rsidRDefault="000E3861" w:rsidP="000E3861">
      <w:pPr>
        <w:jc w:val="both"/>
      </w:pPr>
    </w:p>
    <w:p w:rsidR="000E3861" w:rsidRDefault="000E3861" w:rsidP="000E3861">
      <w:pPr>
        <w:jc w:val="both"/>
        <w:rPr>
          <w:i/>
        </w:rPr>
      </w:pPr>
      <w:r>
        <w:rPr>
          <w:i/>
        </w:rPr>
        <w:t>1. Младшая группа должностей.</w:t>
      </w:r>
    </w:p>
    <w:p w:rsidR="000E3861" w:rsidRDefault="000E3861" w:rsidP="000E3861">
      <w:pPr>
        <w:jc w:val="both"/>
        <w:rPr>
          <w:i/>
        </w:rPr>
      </w:pPr>
    </w:p>
    <w:p w:rsidR="000E3861" w:rsidRDefault="000E3861" w:rsidP="000E3861">
      <w:pPr>
        <w:jc w:val="both"/>
      </w:pPr>
      <w:r>
        <w:t>Ведущий специалист – эксперт</w:t>
      </w:r>
    </w:p>
    <w:p w:rsidR="000E3861" w:rsidRDefault="000E3861" w:rsidP="000E3861">
      <w:pPr>
        <w:jc w:val="center"/>
      </w:pPr>
    </w:p>
    <w:p w:rsidR="000E3861" w:rsidRDefault="000E3861" w:rsidP="000E3861">
      <w:pPr>
        <w:jc w:val="center"/>
      </w:pPr>
    </w:p>
    <w:p w:rsidR="000E3861" w:rsidRDefault="000E3861" w:rsidP="000E3861">
      <w:pPr>
        <w:jc w:val="center"/>
      </w:pPr>
    </w:p>
    <w:p w:rsidR="000E3861" w:rsidRDefault="000E3861" w:rsidP="000E3861">
      <w:pPr>
        <w:jc w:val="both"/>
        <w:rPr>
          <w:sz w:val="28"/>
        </w:rPr>
      </w:pPr>
    </w:p>
    <w:p w:rsidR="000E3861" w:rsidRDefault="000E3861" w:rsidP="000E3861">
      <w:pPr>
        <w:pStyle w:val="21"/>
        <w:spacing w:line="240" w:lineRule="auto"/>
        <w:ind w:left="0"/>
        <w:jc w:val="both"/>
      </w:pPr>
      <w:r>
        <w:t xml:space="preserve">**Должность главы администрации </w:t>
      </w:r>
      <w:proofErr w:type="gramStart"/>
      <w:r>
        <w:t>муниципального</w:t>
      </w:r>
      <w:proofErr w:type="gramEnd"/>
      <w:r>
        <w:t xml:space="preserve"> образования, назначаемого по контракту.</w:t>
      </w:r>
    </w:p>
    <w:p w:rsidR="000E3861" w:rsidRDefault="000E3861" w:rsidP="000E3861">
      <w:pPr>
        <w:pStyle w:val="ab"/>
        <w:tabs>
          <w:tab w:val="left" w:pos="2552"/>
        </w:tabs>
        <w:ind w:right="-625"/>
        <w:jc w:val="center"/>
      </w:pPr>
      <w:r>
        <w:t>____________________________________</w:t>
      </w:r>
    </w:p>
    <w:sectPr w:rsidR="000E3861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926D9"/>
    <w:rsid w:val="000E3861"/>
    <w:rsid w:val="001834D9"/>
    <w:rsid w:val="001A6EC6"/>
    <w:rsid w:val="00212EBF"/>
    <w:rsid w:val="0029468F"/>
    <w:rsid w:val="002A3A00"/>
    <w:rsid w:val="002E75DC"/>
    <w:rsid w:val="003D3B02"/>
    <w:rsid w:val="004E184A"/>
    <w:rsid w:val="004E3D96"/>
    <w:rsid w:val="00581A30"/>
    <w:rsid w:val="006B3508"/>
    <w:rsid w:val="00752EDE"/>
    <w:rsid w:val="00761A34"/>
    <w:rsid w:val="00794757"/>
    <w:rsid w:val="007A7084"/>
    <w:rsid w:val="008059F3"/>
    <w:rsid w:val="00976A40"/>
    <w:rsid w:val="00A065E7"/>
    <w:rsid w:val="00AA317B"/>
    <w:rsid w:val="00AF0A08"/>
    <w:rsid w:val="00C22F1A"/>
    <w:rsid w:val="00CB5FF7"/>
    <w:rsid w:val="00E46762"/>
    <w:rsid w:val="00ED7A75"/>
    <w:rsid w:val="00F40F59"/>
    <w:rsid w:val="00F466F0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Body Text Indent"/>
    <w:basedOn w:val="a"/>
    <w:link w:val="ac"/>
    <w:rsid w:val="000E38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E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E38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E3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2018-06-21T06:05:00Z</cp:lastPrinted>
  <dcterms:created xsi:type="dcterms:W3CDTF">2018-06-21T06:07:00Z</dcterms:created>
  <dcterms:modified xsi:type="dcterms:W3CDTF">2018-06-21T06:07:00Z</dcterms:modified>
</cp:coreProperties>
</file>