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B" w:rsidRPr="0029685A" w:rsidRDefault="002A4405" w:rsidP="002968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685A">
        <w:rPr>
          <w:rFonts w:ascii="Times New Roman" w:hAnsi="Times New Roman" w:cs="Times New Roman"/>
          <w:i/>
          <w:sz w:val="20"/>
          <w:szCs w:val="20"/>
        </w:rPr>
        <w:t>Для публикации в газете и на сайте</w:t>
      </w:r>
    </w:p>
    <w:p w:rsidR="002A4405" w:rsidRPr="0029685A" w:rsidRDefault="00A86E3C" w:rsidP="002968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E3C">
        <w:rPr>
          <w:rFonts w:ascii="Times New Roman" w:hAnsi="Times New Roman" w:cs="Times New Roman"/>
          <w:b/>
          <w:sz w:val="20"/>
          <w:szCs w:val="20"/>
        </w:rPr>
        <w:t>Налогоплательщикам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4405" w:rsidRPr="0029685A">
        <w:rPr>
          <w:rFonts w:ascii="Times New Roman" w:hAnsi="Times New Roman" w:cs="Times New Roman"/>
          <w:b/>
          <w:sz w:val="20"/>
          <w:szCs w:val="20"/>
        </w:rPr>
        <w:t xml:space="preserve">Как с 2019 года перейти на упрощенную систему налогообложения </w:t>
      </w:r>
    </w:p>
    <w:p w:rsidR="002A4405" w:rsidRPr="0029685A" w:rsidRDefault="002A4405" w:rsidP="0029685A">
      <w:pPr>
        <w:jc w:val="both"/>
        <w:rPr>
          <w:rFonts w:ascii="Times New Roman" w:hAnsi="Times New Roman" w:cs="Times New Roman"/>
          <w:sz w:val="20"/>
          <w:szCs w:val="20"/>
        </w:rPr>
      </w:pPr>
      <w:r w:rsidRPr="0029685A">
        <w:rPr>
          <w:rFonts w:ascii="Times New Roman" w:hAnsi="Times New Roman" w:cs="Times New Roman"/>
          <w:sz w:val="20"/>
          <w:szCs w:val="20"/>
        </w:rPr>
        <w:t>Чтобы перейти на упрощенную систему налогообложения (УСН) с 201</w:t>
      </w:r>
      <w:r w:rsidR="00156221">
        <w:rPr>
          <w:rFonts w:ascii="Times New Roman" w:hAnsi="Times New Roman" w:cs="Times New Roman"/>
          <w:sz w:val="20"/>
          <w:szCs w:val="20"/>
        </w:rPr>
        <w:t>9</w:t>
      </w:r>
      <w:r w:rsidRPr="0029685A">
        <w:rPr>
          <w:rFonts w:ascii="Times New Roman" w:hAnsi="Times New Roman" w:cs="Times New Roman"/>
          <w:sz w:val="20"/>
          <w:szCs w:val="20"/>
        </w:rPr>
        <w:t xml:space="preserve"> года, необходимо не позднее 31 декабря 2018 года подать в налоговую инспекцию уведомление о переходе (п.1 ст.346.13 НК РФ). </w:t>
      </w:r>
      <w:r w:rsidR="00156221">
        <w:rPr>
          <w:rFonts w:ascii="Times New Roman" w:hAnsi="Times New Roman" w:cs="Times New Roman"/>
          <w:sz w:val="20"/>
          <w:szCs w:val="20"/>
        </w:rPr>
        <w:t xml:space="preserve">Юридические лица </w:t>
      </w:r>
      <w:r w:rsidRPr="0029685A">
        <w:rPr>
          <w:rFonts w:ascii="Times New Roman" w:hAnsi="Times New Roman" w:cs="Times New Roman"/>
          <w:sz w:val="20"/>
          <w:szCs w:val="20"/>
        </w:rPr>
        <w:t>подают уведомление</w:t>
      </w:r>
      <w:r w:rsidR="00156221">
        <w:rPr>
          <w:rFonts w:ascii="Times New Roman" w:hAnsi="Times New Roman" w:cs="Times New Roman"/>
          <w:sz w:val="20"/>
          <w:szCs w:val="20"/>
        </w:rPr>
        <w:t xml:space="preserve"> </w:t>
      </w:r>
      <w:r w:rsidRPr="0029685A">
        <w:rPr>
          <w:rFonts w:ascii="Times New Roman" w:hAnsi="Times New Roman" w:cs="Times New Roman"/>
          <w:sz w:val="20"/>
          <w:szCs w:val="20"/>
        </w:rPr>
        <w:t xml:space="preserve">в инспекцию по месту нахождения, индивидуальные предприниматели – по месту жительства. Уведомление </w:t>
      </w:r>
      <w:r w:rsidR="00156221">
        <w:rPr>
          <w:rFonts w:ascii="Times New Roman" w:hAnsi="Times New Roman" w:cs="Times New Roman"/>
          <w:sz w:val="20"/>
          <w:szCs w:val="20"/>
        </w:rPr>
        <w:t>представляется в налоговый орган</w:t>
      </w:r>
      <w:r w:rsidRPr="0029685A">
        <w:rPr>
          <w:rFonts w:ascii="Times New Roman" w:hAnsi="Times New Roman" w:cs="Times New Roman"/>
          <w:sz w:val="20"/>
          <w:szCs w:val="20"/>
        </w:rPr>
        <w:t xml:space="preserve"> по форме, рекомендованной ФНС России</w:t>
      </w:r>
      <w:r w:rsidR="00A86E3C">
        <w:rPr>
          <w:rFonts w:ascii="Times New Roman" w:hAnsi="Times New Roman" w:cs="Times New Roman"/>
          <w:sz w:val="20"/>
          <w:szCs w:val="20"/>
        </w:rPr>
        <w:t xml:space="preserve"> (приложение №1 к приказу ФНС России от 02.11.2012 №ММВ-7-3/829@)</w:t>
      </w:r>
      <w:r w:rsidRPr="0029685A">
        <w:rPr>
          <w:rFonts w:ascii="Times New Roman" w:hAnsi="Times New Roman" w:cs="Times New Roman"/>
          <w:sz w:val="20"/>
          <w:szCs w:val="20"/>
        </w:rPr>
        <w:t>.</w:t>
      </w:r>
    </w:p>
    <w:p w:rsidR="002A4405" w:rsidRPr="0029685A" w:rsidRDefault="00DB7F91" w:rsidP="002968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уведомлении </w:t>
      </w:r>
      <w:r w:rsidR="002A4405" w:rsidRPr="0029685A">
        <w:rPr>
          <w:rFonts w:ascii="Times New Roman" w:hAnsi="Times New Roman" w:cs="Times New Roman"/>
          <w:sz w:val="20"/>
          <w:szCs w:val="20"/>
        </w:rPr>
        <w:t xml:space="preserve">налогоплательщики указывают выбранный объект налогообложения – </w:t>
      </w:r>
      <w:r>
        <w:rPr>
          <w:rFonts w:ascii="Times New Roman" w:hAnsi="Times New Roman" w:cs="Times New Roman"/>
          <w:sz w:val="20"/>
          <w:szCs w:val="20"/>
        </w:rPr>
        <w:t>«Д</w:t>
      </w:r>
      <w:r w:rsidR="002A4405" w:rsidRPr="0029685A">
        <w:rPr>
          <w:rFonts w:ascii="Times New Roman" w:hAnsi="Times New Roman" w:cs="Times New Roman"/>
          <w:sz w:val="20"/>
          <w:szCs w:val="20"/>
        </w:rPr>
        <w:t>оходы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A4405" w:rsidRPr="0029685A"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sz w:val="20"/>
          <w:szCs w:val="20"/>
        </w:rPr>
        <w:t>«Д</w:t>
      </w:r>
      <w:r w:rsidR="002A4405" w:rsidRPr="0029685A">
        <w:rPr>
          <w:rFonts w:ascii="Times New Roman" w:hAnsi="Times New Roman" w:cs="Times New Roman"/>
          <w:sz w:val="20"/>
          <w:szCs w:val="20"/>
        </w:rPr>
        <w:t>оходы минус расходы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A4405" w:rsidRPr="0029685A">
        <w:rPr>
          <w:rFonts w:ascii="Times New Roman" w:hAnsi="Times New Roman" w:cs="Times New Roman"/>
          <w:sz w:val="20"/>
          <w:szCs w:val="20"/>
        </w:rPr>
        <w:t>.</w:t>
      </w:r>
      <w:r w:rsidR="00BC02DE" w:rsidRPr="002968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Юридические лица</w:t>
      </w:r>
      <w:r w:rsidR="00BC02DE" w:rsidRPr="002968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 </w:t>
      </w:r>
      <w:r w:rsidR="00BC02DE" w:rsidRPr="0029685A">
        <w:rPr>
          <w:rFonts w:ascii="Times New Roman" w:hAnsi="Times New Roman" w:cs="Times New Roman"/>
          <w:sz w:val="20"/>
          <w:szCs w:val="20"/>
        </w:rPr>
        <w:t>обяза</w:t>
      </w:r>
      <w:r>
        <w:rPr>
          <w:rFonts w:ascii="Times New Roman" w:hAnsi="Times New Roman" w:cs="Times New Roman"/>
          <w:sz w:val="20"/>
          <w:szCs w:val="20"/>
        </w:rPr>
        <w:t>тельном порядке заполняют</w:t>
      </w:r>
      <w:r w:rsidR="00BC02DE" w:rsidRPr="0029685A">
        <w:rPr>
          <w:rFonts w:ascii="Times New Roman" w:hAnsi="Times New Roman" w:cs="Times New Roman"/>
          <w:sz w:val="20"/>
          <w:szCs w:val="20"/>
        </w:rPr>
        <w:t xml:space="preserve"> остаточную стоимость основных средств на 1 октября 2018 года и </w:t>
      </w:r>
      <w:r>
        <w:rPr>
          <w:rFonts w:ascii="Times New Roman" w:hAnsi="Times New Roman" w:cs="Times New Roman"/>
          <w:sz w:val="20"/>
          <w:szCs w:val="20"/>
        </w:rPr>
        <w:t xml:space="preserve">указывают </w:t>
      </w:r>
      <w:r w:rsidR="00BC02DE" w:rsidRPr="0029685A">
        <w:rPr>
          <w:rFonts w:ascii="Times New Roman" w:hAnsi="Times New Roman" w:cs="Times New Roman"/>
          <w:sz w:val="20"/>
          <w:szCs w:val="20"/>
        </w:rPr>
        <w:t>доходы за 9 месяцев 2018 года.</w:t>
      </w:r>
    </w:p>
    <w:p w:rsidR="00BC02DE" w:rsidRPr="0029685A" w:rsidRDefault="00BC02DE" w:rsidP="0029685A">
      <w:pPr>
        <w:jc w:val="both"/>
        <w:rPr>
          <w:rFonts w:ascii="Times New Roman" w:hAnsi="Times New Roman" w:cs="Times New Roman"/>
          <w:sz w:val="20"/>
          <w:szCs w:val="20"/>
        </w:rPr>
      </w:pPr>
      <w:r w:rsidRPr="0029685A">
        <w:rPr>
          <w:rFonts w:ascii="Times New Roman" w:hAnsi="Times New Roman" w:cs="Times New Roman"/>
          <w:sz w:val="20"/>
          <w:szCs w:val="20"/>
        </w:rPr>
        <w:t>Упрощенная система налогообложения – это один из специальных налоговых режимов</w:t>
      </w:r>
      <w:r w:rsidR="002E02AB" w:rsidRPr="0029685A">
        <w:rPr>
          <w:rFonts w:ascii="Times New Roman" w:hAnsi="Times New Roman" w:cs="Times New Roman"/>
          <w:sz w:val="20"/>
          <w:szCs w:val="20"/>
        </w:rPr>
        <w:t>, который подразумевает особый порядок уплаты налогов и ориентирован на представителей малого и среднего бизнеса. Переход на УСН осуществляется в добровольном порядке</w:t>
      </w:r>
      <w:r w:rsidR="00DB7F91">
        <w:rPr>
          <w:rFonts w:ascii="Times New Roman" w:hAnsi="Times New Roman" w:cs="Times New Roman"/>
          <w:sz w:val="20"/>
          <w:szCs w:val="20"/>
        </w:rPr>
        <w:t>, т.е.</w:t>
      </w:r>
      <w:r w:rsidR="002E02AB" w:rsidRPr="0029685A">
        <w:rPr>
          <w:rFonts w:ascii="Times New Roman" w:hAnsi="Times New Roman" w:cs="Times New Roman"/>
          <w:sz w:val="20"/>
          <w:szCs w:val="20"/>
        </w:rPr>
        <w:t xml:space="preserve"> </w:t>
      </w:r>
      <w:r w:rsidR="00DB7F91">
        <w:rPr>
          <w:rFonts w:ascii="Times New Roman" w:hAnsi="Times New Roman" w:cs="Times New Roman"/>
          <w:sz w:val="20"/>
          <w:szCs w:val="20"/>
        </w:rPr>
        <w:t>налогоплательщики</w:t>
      </w:r>
      <w:r w:rsidR="002E02AB" w:rsidRPr="0029685A">
        <w:rPr>
          <w:rFonts w:ascii="Times New Roman" w:hAnsi="Times New Roman" w:cs="Times New Roman"/>
          <w:sz w:val="20"/>
          <w:szCs w:val="20"/>
        </w:rPr>
        <w:t xml:space="preserve"> вправе выбирать: переходить </w:t>
      </w:r>
      <w:r w:rsidR="00DB7F91">
        <w:rPr>
          <w:rFonts w:ascii="Times New Roman" w:hAnsi="Times New Roman" w:cs="Times New Roman"/>
          <w:sz w:val="20"/>
          <w:szCs w:val="20"/>
        </w:rPr>
        <w:t xml:space="preserve">им </w:t>
      </w:r>
      <w:r w:rsidR="002E02AB" w:rsidRPr="0029685A">
        <w:rPr>
          <w:rFonts w:ascii="Times New Roman" w:hAnsi="Times New Roman" w:cs="Times New Roman"/>
          <w:sz w:val="20"/>
          <w:szCs w:val="20"/>
        </w:rPr>
        <w:t>на УСН или продолжить применять общий режим налогообложения.</w:t>
      </w:r>
    </w:p>
    <w:p w:rsidR="0029685A" w:rsidRPr="0029685A" w:rsidRDefault="00970C28" w:rsidP="0029685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685A">
        <w:rPr>
          <w:rFonts w:ascii="Times New Roman" w:hAnsi="Times New Roman" w:cs="Times New Roman"/>
          <w:sz w:val="20"/>
          <w:szCs w:val="20"/>
        </w:rPr>
        <w:t xml:space="preserve">К бесспорным плюсам УСН можно отнести уплату налога при УСН вместо налога на прибыль, НДС, налога на имущество организаций (главой 26.2 НК РФ установлены </w:t>
      </w:r>
      <w:r w:rsidR="0029685A" w:rsidRPr="0029685A">
        <w:rPr>
          <w:rFonts w:ascii="Times New Roman" w:hAnsi="Times New Roman" w:cs="Times New Roman"/>
          <w:sz w:val="20"/>
          <w:szCs w:val="20"/>
        </w:rPr>
        <w:t>отдельные исключения из этого правила); существенное сокращение налоговой отчетности, ведение одной книги учета доходов и расходов вместо налоговых регистров по НДС и налогу на прибыль; возможность выбора объекта налогообложения.</w:t>
      </w:r>
      <w:proofErr w:type="gramEnd"/>
      <w:r w:rsidR="0029685A" w:rsidRPr="0029685A">
        <w:rPr>
          <w:rFonts w:ascii="Times New Roman" w:hAnsi="Times New Roman" w:cs="Times New Roman"/>
          <w:sz w:val="20"/>
          <w:szCs w:val="20"/>
        </w:rPr>
        <w:t xml:space="preserve"> </w:t>
      </w:r>
      <w:r w:rsidR="00DB7F91">
        <w:rPr>
          <w:rFonts w:ascii="Times New Roman" w:hAnsi="Times New Roman" w:cs="Times New Roman"/>
          <w:sz w:val="20"/>
          <w:szCs w:val="20"/>
        </w:rPr>
        <w:t>УСН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дает возможность не просто выбрать объект налогообложения исходя из особенностей ведения хозяйственной деятельности, но и поменять его в целях минимизации налоговых выплат.</w:t>
      </w:r>
    </w:p>
    <w:p w:rsidR="002E02AB" w:rsidRDefault="00DB7F91" w:rsidP="002968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возможностей у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данной системы налогообложения есть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ограничения на ее применение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9685A">
        <w:rPr>
          <w:rFonts w:ascii="Times New Roman" w:hAnsi="Times New Roman" w:cs="Times New Roman"/>
          <w:sz w:val="20"/>
          <w:szCs w:val="20"/>
        </w:rPr>
        <w:t>по доходам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685A">
        <w:rPr>
          <w:rFonts w:ascii="Times New Roman" w:hAnsi="Times New Roman" w:cs="Times New Roman"/>
          <w:sz w:val="20"/>
          <w:szCs w:val="20"/>
        </w:rPr>
        <w:t xml:space="preserve"> </w:t>
      </w:r>
      <w:r w:rsidR="00A86E3C">
        <w:rPr>
          <w:rFonts w:ascii="Times New Roman" w:hAnsi="Times New Roman" w:cs="Times New Roman"/>
          <w:sz w:val="20"/>
          <w:szCs w:val="20"/>
        </w:rPr>
        <w:t xml:space="preserve">по </w:t>
      </w:r>
      <w:r w:rsidR="00A86E3C" w:rsidRPr="0029685A">
        <w:rPr>
          <w:rFonts w:ascii="Times New Roman" w:hAnsi="Times New Roman" w:cs="Times New Roman"/>
          <w:sz w:val="20"/>
          <w:szCs w:val="20"/>
        </w:rPr>
        <w:t>остаточной стоимости основных средств, по</w:t>
      </w:r>
      <w:r w:rsidR="00A86E3C">
        <w:rPr>
          <w:rFonts w:ascii="Times New Roman" w:hAnsi="Times New Roman" w:cs="Times New Roman"/>
          <w:sz w:val="20"/>
          <w:szCs w:val="20"/>
        </w:rPr>
        <w:t xml:space="preserve"> виду деятельности,</w:t>
      </w:r>
      <w:r w:rsidR="00A86E3C" w:rsidRPr="0029685A">
        <w:rPr>
          <w:rFonts w:ascii="Times New Roman" w:hAnsi="Times New Roman" w:cs="Times New Roman"/>
          <w:sz w:val="20"/>
          <w:szCs w:val="20"/>
        </w:rPr>
        <w:t xml:space="preserve"> по численности работников</w:t>
      </w:r>
      <w:r w:rsidR="00A86E3C">
        <w:rPr>
          <w:rFonts w:ascii="Times New Roman" w:hAnsi="Times New Roman" w:cs="Times New Roman"/>
          <w:sz w:val="20"/>
          <w:szCs w:val="20"/>
        </w:rPr>
        <w:t>, по</w:t>
      </w:r>
      <w:r w:rsidR="00A86E3C" w:rsidRPr="0029685A">
        <w:rPr>
          <w:rFonts w:ascii="Times New Roman" w:hAnsi="Times New Roman" w:cs="Times New Roman"/>
          <w:sz w:val="20"/>
          <w:szCs w:val="20"/>
        </w:rPr>
        <w:t xml:space="preserve"> организационно-правовой форме</w:t>
      </w:r>
      <w:r w:rsidR="00A86E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6E3C">
        <w:rPr>
          <w:rFonts w:ascii="Times New Roman" w:hAnsi="Times New Roman" w:cs="Times New Roman"/>
          <w:sz w:val="20"/>
          <w:szCs w:val="20"/>
        </w:rPr>
        <w:t>В связи с этим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налогоплательщик</w:t>
      </w:r>
      <w:r w:rsidR="00A86E3C">
        <w:rPr>
          <w:rFonts w:ascii="Times New Roman" w:hAnsi="Times New Roman" w:cs="Times New Roman"/>
          <w:sz w:val="20"/>
          <w:szCs w:val="20"/>
        </w:rPr>
        <w:t xml:space="preserve">ам напоминаем, 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</w:t>
      </w:r>
      <w:r w:rsidR="00A86E3C">
        <w:rPr>
          <w:rFonts w:ascii="Times New Roman" w:hAnsi="Times New Roman" w:cs="Times New Roman"/>
          <w:sz w:val="20"/>
          <w:szCs w:val="20"/>
        </w:rPr>
        <w:t xml:space="preserve">что </w:t>
      </w:r>
      <w:r w:rsidR="0029685A" w:rsidRPr="0029685A">
        <w:rPr>
          <w:rFonts w:ascii="Times New Roman" w:hAnsi="Times New Roman" w:cs="Times New Roman"/>
          <w:sz w:val="20"/>
          <w:szCs w:val="20"/>
        </w:rPr>
        <w:t>при принятии решения о переходе на УС</w:t>
      </w:r>
      <w:r w:rsidR="00A86E3C">
        <w:rPr>
          <w:rFonts w:ascii="Times New Roman" w:hAnsi="Times New Roman" w:cs="Times New Roman"/>
          <w:sz w:val="20"/>
          <w:szCs w:val="20"/>
        </w:rPr>
        <w:t>Н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 </w:t>
      </w:r>
      <w:r w:rsidR="00A86E3C">
        <w:rPr>
          <w:rFonts w:ascii="Times New Roman" w:hAnsi="Times New Roman" w:cs="Times New Roman"/>
          <w:sz w:val="20"/>
          <w:szCs w:val="20"/>
        </w:rPr>
        <w:t xml:space="preserve">следует 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планировать свою деятельность с учетом </w:t>
      </w:r>
      <w:r w:rsidR="00A86E3C">
        <w:rPr>
          <w:rFonts w:ascii="Times New Roman" w:hAnsi="Times New Roman" w:cs="Times New Roman"/>
          <w:sz w:val="20"/>
          <w:szCs w:val="20"/>
        </w:rPr>
        <w:t xml:space="preserve">не только возможностей, но  и </w:t>
      </w:r>
      <w:r w:rsidR="0029685A" w:rsidRPr="0029685A">
        <w:rPr>
          <w:rFonts w:ascii="Times New Roman" w:hAnsi="Times New Roman" w:cs="Times New Roman"/>
          <w:sz w:val="20"/>
          <w:szCs w:val="20"/>
        </w:rPr>
        <w:t xml:space="preserve">ограничений, установленных главой 26.2 НК РФ.    </w:t>
      </w:r>
    </w:p>
    <w:p w:rsidR="00A86E3C" w:rsidRPr="00A86E3C" w:rsidRDefault="00A86E3C" w:rsidP="00A86E3C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86E3C">
        <w:rPr>
          <w:rFonts w:ascii="Times New Roman" w:hAnsi="Times New Roman" w:cs="Times New Roman"/>
          <w:i/>
          <w:sz w:val="20"/>
          <w:szCs w:val="20"/>
        </w:rPr>
        <w:t>Межрайонная</w:t>
      </w:r>
      <w:proofErr w:type="gramEnd"/>
      <w:r w:rsidRPr="00A86E3C">
        <w:rPr>
          <w:rFonts w:ascii="Times New Roman" w:hAnsi="Times New Roman" w:cs="Times New Roman"/>
          <w:i/>
          <w:sz w:val="20"/>
          <w:szCs w:val="20"/>
        </w:rPr>
        <w:t xml:space="preserve"> ИФНС России №3 по Чувашской Республике</w:t>
      </w:r>
    </w:p>
    <w:p w:rsidR="00A86E3C" w:rsidRPr="0029685A" w:rsidRDefault="00A86E3C" w:rsidP="002968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6E3C" w:rsidRPr="0029685A" w:rsidSect="002968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4405"/>
    <w:rsid w:val="00055E5B"/>
    <w:rsid w:val="000E4F38"/>
    <w:rsid w:val="00156221"/>
    <w:rsid w:val="0029685A"/>
    <w:rsid w:val="002A4405"/>
    <w:rsid w:val="002E02AB"/>
    <w:rsid w:val="00970C28"/>
    <w:rsid w:val="00A86E3C"/>
    <w:rsid w:val="00AD5EAB"/>
    <w:rsid w:val="00BC02DE"/>
    <w:rsid w:val="00D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2133-00-409</dc:creator>
  <cp:lastModifiedBy>2133-00-409</cp:lastModifiedBy>
  <cp:revision>1</cp:revision>
  <cp:lastPrinted>2018-10-29T14:49:00Z</cp:lastPrinted>
  <dcterms:created xsi:type="dcterms:W3CDTF">2018-10-29T11:14:00Z</dcterms:created>
  <dcterms:modified xsi:type="dcterms:W3CDTF">2018-10-29T14:59:00Z</dcterms:modified>
</cp:coreProperties>
</file>