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5" w:rsidRDefault="00934B45" w:rsidP="00196255">
      <w:pPr>
        <w:pStyle w:val="Heading1"/>
        <w:rPr>
          <w:sz w:val="24"/>
          <w:szCs w:val="24"/>
        </w:rPr>
      </w:pPr>
    </w:p>
    <w:p w:rsidR="00934B45" w:rsidRPr="0098375B" w:rsidRDefault="00934B45" w:rsidP="0098375B">
      <w:pPr>
        <w:pStyle w:val="Heading1"/>
        <w:rPr>
          <w:sz w:val="24"/>
          <w:szCs w:val="24"/>
        </w:rPr>
      </w:pPr>
      <w:r w:rsidRPr="0098375B">
        <w:rPr>
          <w:sz w:val="24"/>
          <w:szCs w:val="24"/>
        </w:rPr>
        <w:t>О внесении изменений в муниципальную программу                                              Долгоостровского сельского поселения «Развитие                                                            физической культуры и спорта на 2016-2020 годы»</w:t>
      </w:r>
    </w:p>
    <w:tbl>
      <w:tblPr>
        <w:tblpPr w:leftFromText="180" w:rightFromText="180" w:vertAnchor="page" w:horzAnchor="margin" w:tblpX="-252" w:tblpY="1098"/>
        <w:tblW w:w="9648" w:type="dxa"/>
        <w:tblLook w:val="0000"/>
      </w:tblPr>
      <w:tblGrid>
        <w:gridCol w:w="4248"/>
        <w:gridCol w:w="1260"/>
        <w:gridCol w:w="4140"/>
      </w:tblGrid>
      <w:tr w:rsidR="00934B45" w:rsidRPr="00BF3C68" w:rsidTr="00C173C8">
        <w:trPr>
          <w:trHeight w:val="3953"/>
        </w:trPr>
        <w:tc>
          <w:tcPr>
            <w:tcW w:w="4248" w:type="dxa"/>
            <w:noWrap/>
            <w:tcFitText/>
          </w:tcPr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ЧĂВАШ  РЕСПУБЛИКИ</w:t>
            </w:r>
          </w:p>
          <w:p w:rsidR="00934B45" w:rsidRPr="00AA1A43" w:rsidRDefault="00934B45" w:rsidP="00E92590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AA1A43">
              <w:rPr>
                <w:b/>
                <w:sz w:val="24"/>
                <w:szCs w:val="24"/>
              </w:rPr>
              <w:t>ПАТĂРЬЕЛ  РАЙОН</w:t>
            </w:r>
          </w:p>
          <w:p w:rsidR="00934B45" w:rsidRPr="00AA1A43" w:rsidRDefault="00934B45" w:rsidP="00E92590">
            <w:pPr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ЫХРА ÇИРМИ   </w:t>
            </w: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ЯЛ  ПОСЕЛЕНИЙĔН</w:t>
            </w: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ПУÇЛĂХĔ</w:t>
            </w:r>
          </w:p>
          <w:p w:rsidR="00934B45" w:rsidRPr="00AA1A43" w:rsidRDefault="00934B45" w:rsidP="00196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ЙЫШǍНУ</w:t>
            </w:r>
          </w:p>
          <w:p w:rsidR="00934B45" w:rsidRPr="00AA1A43" w:rsidRDefault="00934B45" w:rsidP="00E9259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2018ç. апрель уйăхĕн  25-мĕшĕ 15.3.№</w:t>
            </w: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Ыхра Сырми  яле</w:t>
            </w:r>
          </w:p>
          <w:p w:rsidR="00934B45" w:rsidRPr="00C173C8" w:rsidRDefault="00934B45" w:rsidP="00E92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  <w:tcFitText/>
          </w:tcPr>
          <w:p w:rsidR="00934B45" w:rsidRPr="00C173C8" w:rsidRDefault="00934B45" w:rsidP="00E92590">
            <w:pPr>
              <w:ind w:right="-53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1.75pt;margin-top:-308.1pt;width:53.6pt;height:54pt;z-index:251658240;visibility:visible;mso-position-horizontal-relative:text;mso-position-vertical-relative:text">
                  <v:imagedata r:id="rId5" o:title="" gain="74473f"/>
                </v:shape>
              </w:pict>
            </w:r>
          </w:p>
          <w:p w:rsidR="00934B45" w:rsidRPr="00C173C8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B45" w:rsidRPr="00C173C8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noWrap/>
            <w:tcFitText/>
          </w:tcPr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934B45" w:rsidRPr="00AA1A43" w:rsidRDefault="00934B45" w:rsidP="00E92590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AA1A43">
              <w:rPr>
                <w:b/>
                <w:sz w:val="24"/>
                <w:szCs w:val="24"/>
              </w:rPr>
              <w:t>БАТЫРЕВСКИЙ РАЙОН</w:t>
            </w: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ГЛАВА  ДОЛГООСТРОВСКОГО</w:t>
            </w: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934B45" w:rsidRPr="00AA1A43" w:rsidRDefault="00934B45" w:rsidP="00E92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A43">
              <w:rPr>
                <w:rFonts w:ascii="Times New Roman" w:hAnsi="Times New Roman"/>
                <w:b/>
                <w:sz w:val="24"/>
                <w:szCs w:val="24"/>
              </w:rPr>
              <w:t>П О С Т  А Н О В Л Е Н И Е</w:t>
            </w:r>
          </w:p>
          <w:p w:rsidR="00934B45" w:rsidRPr="00AA1A43" w:rsidRDefault="00934B45" w:rsidP="0098375B">
            <w:pPr>
              <w:pStyle w:val="BodyText3"/>
              <w:rPr>
                <w:b/>
                <w:sz w:val="24"/>
                <w:szCs w:val="24"/>
              </w:rPr>
            </w:pPr>
            <w:r w:rsidRPr="00AA1A43">
              <w:rPr>
                <w:b/>
                <w:sz w:val="24"/>
                <w:szCs w:val="24"/>
              </w:rPr>
              <w:t xml:space="preserve">        «25» апреля 2018г. №15.3.</w:t>
            </w:r>
          </w:p>
          <w:p w:rsidR="00934B45" w:rsidRPr="00C173C8" w:rsidRDefault="00934B45" w:rsidP="00E92590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AA1A43">
              <w:rPr>
                <w:b/>
                <w:sz w:val="24"/>
                <w:szCs w:val="24"/>
              </w:rPr>
              <w:t>деревня Долгий Остров</w:t>
            </w:r>
          </w:p>
        </w:tc>
      </w:tr>
    </w:tbl>
    <w:p w:rsidR="00934B45" w:rsidRDefault="00934B45" w:rsidP="00196255">
      <w:pPr>
        <w:pStyle w:val="NormalWeb"/>
        <w:spacing w:after="0" w:afterAutospacing="0"/>
        <w:jc w:val="both"/>
      </w:pPr>
      <w:r>
        <w:t>В соответствии с постановлением администрации Долгоостровского сельского поселения от 23.12.2015 г. №55 «Об утверждении порядка разработки, реализации и оценки эффективности муниципальных программ Долгоостровского сельского поселения» и в целях приведения муниципальную программу в соответствие с решением Собрания депутатов Долгоостровского сельского поселения от 22.12.2016 г. №1 «О бюджете Долгоостровского сельского поселения Батыревского района на 2017 год и на плановый период 2018 и 2019 годов» администрация Долгоостровского сельского поселения постановляет:</w:t>
      </w:r>
    </w:p>
    <w:p w:rsidR="00934B45" w:rsidRDefault="00934B45" w:rsidP="00196255">
      <w:pPr>
        <w:pStyle w:val="NormalWeb"/>
        <w:spacing w:after="0" w:afterAutospacing="0"/>
        <w:jc w:val="both"/>
      </w:pPr>
      <w:r>
        <w:t>1. Внести в муниципальную программу Долгоостровского сельского поселения «Развитие физической культуры и спорта на 2016-2020 годы», утвержденную постановлением администрации Долгоостровского сельского поселения от 20.10.2016 г. №34.4. следующие изменения:</w:t>
      </w:r>
    </w:p>
    <w:p w:rsidR="00934B45" w:rsidRDefault="00934B45" w:rsidP="00196255">
      <w:pPr>
        <w:pStyle w:val="NormalWeb"/>
        <w:numPr>
          <w:ilvl w:val="0"/>
          <w:numId w:val="1"/>
        </w:numPr>
        <w:spacing w:after="0" w:afterAutospacing="0"/>
      </w:pPr>
      <w:r>
        <w:t>в паспорте муниципальной программы Долгоостровского сельского поселения «Развитие физической культуры и спорта на 2016-2020 годы» позицию «Объемы и источники финансирования Программы» изложить в следующей редакции: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«общий объем финансирования муниципальной программы составит рублей: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в 2016 году - 5 000 рублей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2017 году — 0,</w:t>
      </w:r>
      <w:r w:rsidRPr="006A3027">
        <w:rPr>
          <w:i/>
          <w:iCs/>
        </w:rPr>
        <w:t> 000 рубл</w:t>
      </w:r>
      <w:r>
        <w:rPr>
          <w:i/>
          <w:iCs/>
        </w:rPr>
        <w:t>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2018 году — 0,</w:t>
      </w:r>
      <w:r w:rsidRPr="006A3027">
        <w:rPr>
          <w:i/>
          <w:iCs/>
        </w:rPr>
        <w:t>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2019 году - 1</w:t>
      </w:r>
      <w:r w:rsidRPr="006A3027">
        <w:rPr>
          <w:i/>
          <w:iCs/>
        </w:rPr>
        <w:t>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2020 году — 1</w:t>
      </w:r>
      <w:r w:rsidRPr="006A3027">
        <w:rPr>
          <w:i/>
          <w:iCs/>
        </w:rPr>
        <w:t>000 рублей.</w:t>
      </w:r>
    </w:p>
    <w:p w:rsidR="00934B45" w:rsidRDefault="00934B45" w:rsidP="00196255">
      <w:pPr>
        <w:pStyle w:val="NormalWeb"/>
        <w:spacing w:after="0" w:afterAutospacing="0"/>
        <w:ind w:left="720"/>
        <w:jc w:val="both"/>
      </w:pPr>
      <w:r>
        <w:rPr>
          <w:i/>
          <w:iCs/>
        </w:rPr>
        <w:t>Объемы и источники финансирования муниципальной программы уточняются при формировании бюджета Долгоостровского сельского поселения Батыревского района Чувашской Республики на очередной финансовый год и плановый период».</w:t>
      </w:r>
    </w:p>
    <w:p w:rsidR="00934B45" w:rsidRDefault="00934B45" w:rsidP="00196255">
      <w:pPr>
        <w:pStyle w:val="NormalWeb"/>
        <w:numPr>
          <w:ilvl w:val="0"/>
          <w:numId w:val="1"/>
        </w:numPr>
        <w:spacing w:after="0" w:afterAutospacing="0"/>
        <w:jc w:val="both"/>
      </w:pPr>
      <w:r>
        <w:t>Раздел «Обоснование ресурсного обеспечения Программы» муниципальной программы Долгоостровского сельского поселения «Развитие физической культуры и спорта на 2016-2020 годы» изложить в следующей редакции:</w:t>
      </w:r>
    </w:p>
    <w:p w:rsidR="00934B45" w:rsidRDefault="00934B45" w:rsidP="00196255">
      <w:pPr>
        <w:pStyle w:val="NormalWeb"/>
        <w:spacing w:after="0" w:afterAutospacing="0"/>
        <w:ind w:left="720"/>
        <w:jc w:val="both"/>
      </w:pPr>
      <w:r>
        <w:rPr>
          <w:i/>
          <w:iCs/>
        </w:rPr>
        <w:t>«Ресурсное обеспечение программы разработано на основе оценки реальной ситуации в финансово-бюджетной сфере на поселенческом уровне, с учетом высокой общеэкономической, социально-демографической и политической значимости проблемы.</w:t>
      </w:r>
    </w:p>
    <w:p w:rsidR="00934B45" w:rsidRDefault="00934B45" w:rsidP="00196255">
      <w:pPr>
        <w:pStyle w:val="NormalWeb"/>
        <w:spacing w:after="0" w:afterAutospacing="0"/>
        <w:ind w:left="720"/>
        <w:jc w:val="both"/>
      </w:pPr>
      <w:r>
        <w:rPr>
          <w:i/>
          <w:iCs/>
        </w:rPr>
        <w:t>Основными источниками финансирования Программы являются: средства местного бюджета и средства внебюджетных источников.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Предполагаемый общий объем финансирования на</w:t>
      </w:r>
      <w:r>
        <w:rPr>
          <w:i/>
          <w:iCs/>
        </w:rPr>
        <w:t xml:space="preserve"> 2016-2020 годы составляет 7</w:t>
      </w:r>
      <w:r w:rsidRPr="006A3027">
        <w:rPr>
          <w:i/>
          <w:iCs/>
        </w:rPr>
        <w:t>000 рублей: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в 2016 году - 5 000 рублей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2017 году — 0,</w:t>
      </w:r>
      <w:r w:rsidRPr="006A3027">
        <w:rPr>
          <w:i/>
          <w:iCs/>
        </w:rPr>
        <w:t>000 рубл</w:t>
      </w:r>
      <w:r>
        <w:rPr>
          <w:i/>
          <w:iCs/>
        </w:rPr>
        <w:t>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2018 году — 0,</w:t>
      </w:r>
      <w:r w:rsidRPr="006A3027">
        <w:rPr>
          <w:i/>
          <w:iCs/>
        </w:rPr>
        <w:t>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2019 году - 1</w:t>
      </w:r>
      <w:r w:rsidRPr="006A3027">
        <w:rPr>
          <w:i/>
          <w:iCs/>
        </w:rPr>
        <w:t> 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в 2020 году — 1 000 рублей.</w:t>
      </w:r>
    </w:p>
    <w:p w:rsidR="00934B45" w:rsidRDefault="00934B45" w:rsidP="00196255">
      <w:pPr>
        <w:pStyle w:val="NormalWeb"/>
        <w:spacing w:after="0" w:afterAutospacing="0"/>
        <w:ind w:left="720"/>
        <w:jc w:val="both"/>
      </w:pPr>
      <w:r>
        <w:rPr>
          <w:i/>
          <w:iCs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источников.»</w:t>
      </w:r>
    </w:p>
    <w:p w:rsidR="00934B45" w:rsidRDefault="00934B45" w:rsidP="00196255">
      <w:pPr>
        <w:pStyle w:val="NormalWeb"/>
        <w:numPr>
          <w:ilvl w:val="0"/>
          <w:numId w:val="1"/>
        </w:numPr>
        <w:spacing w:after="0" w:afterAutospacing="0"/>
        <w:jc w:val="both"/>
      </w:pPr>
      <w:r>
        <w:t>в паспорте подпрограммы «Развитие физической культуры и спорта» позицию «Объемы и источники финансирования подпрограммы» изложить в следующей редакции: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«общий объем финансирования подпрограммы составит</w:t>
      </w:r>
      <w:r w:rsidRPr="005A5F72">
        <w:rPr>
          <w:i/>
          <w:iCs/>
          <w:color w:val="FF0000"/>
        </w:rPr>
        <w:t xml:space="preserve"> </w:t>
      </w:r>
      <w:r>
        <w:rPr>
          <w:i/>
          <w:iCs/>
        </w:rPr>
        <w:t>7</w:t>
      </w:r>
      <w:r w:rsidRPr="006A3027">
        <w:rPr>
          <w:i/>
          <w:iCs/>
        </w:rPr>
        <w:t>000 рублей: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в 2016 году - 5 000 рублей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2017 году — 0,</w:t>
      </w:r>
      <w:r w:rsidRPr="006A3027">
        <w:rPr>
          <w:i/>
          <w:iCs/>
        </w:rPr>
        <w:t>000 рубл</w:t>
      </w:r>
      <w:r>
        <w:rPr>
          <w:i/>
          <w:iCs/>
        </w:rPr>
        <w:t>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2018 году — 0,</w:t>
      </w:r>
      <w:r w:rsidRPr="006A3027">
        <w:rPr>
          <w:i/>
          <w:iCs/>
        </w:rPr>
        <w:t>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2019 году - 1</w:t>
      </w:r>
      <w:r w:rsidRPr="006A3027">
        <w:rPr>
          <w:i/>
          <w:iCs/>
        </w:rPr>
        <w:t>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2020 году — 1</w:t>
      </w:r>
      <w:r w:rsidRPr="006A3027">
        <w:rPr>
          <w:i/>
          <w:iCs/>
        </w:rPr>
        <w:t>000 рублей.</w:t>
      </w:r>
    </w:p>
    <w:p w:rsidR="00934B45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Объемы и источники финансирования подпрограммы уточняются при формировании бюджета Долгоостровского сельского поселения Батыревского района Чувашской Республики на очередной финансовый год и плановый период».</w:t>
      </w:r>
    </w:p>
    <w:p w:rsidR="00934B45" w:rsidRDefault="00934B45" w:rsidP="00196255">
      <w:pPr>
        <w:pStyle w:val="NormalWeb"/>
        <w:numPr>
          <w:ilvl w:val="0"/>
          <w:numId w:val="1"/>
        </w:numPr>
        <w:spacing w:after="0" w:afterAutospacing="0"/>
      </w:pPr>
      <w:r>
        <w:t>Раздел 4. «Ресурсное обеспечение муниципальной подпрограммы» подпрограммы «Развитие физической культуры и спорта» изложить в следующей редакции: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« Общий объем финансирования подпрограммы составит</w:t>
      </w:r>
      <w:r w:rsidRPr="005A5F72">
        <w:rPr>
          <w:i/>
          <w:iCs/>
          <w:color w:val="FF0000"/>
        </w:rPr>
        <w:t xml:space="preserve"> </w:t>
      </w:r>
      <w:r>
        <w:rPr>
          <w:i/>
          <w:iCs/>
        </w:rPr>
        <w:t>7</w:t>
      </w:r>
      <w:r w:rsidRPr="006A3027">
        <w:rPr>
          <w:i/>
          <w:iCs/>
        </w:rPr>
        <w:t>000 рублей: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>в 2016 году - 5 000 рублей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2017 году — 0,</w:t>
      </w:r>
      <w:r w:rsidRPr="006A3027">
        <w:rPr>
          <w:i/>
          <w:iCs/>
        </w:rPr>
        <w:t>000 рубл</w:t>
      </w:r>
      <w:r>
        <w:rPr>
          <w:i/>
          <w:iCs/>
        </w:rPr>
        <w:t>ей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2018 году — 0,</w:t>
      </w:r>
      <w:r w:rsidRPr="006A3027">
        <w:rPr>
          <w:i/>
          <w:iCs/>
        </w:rPr>
        <w:t> 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 w:rsidRPr="006A3027">
        <w:rPr>
          <w:i/>
          <w:iCs/>
        </w:rPr>
        <w:t xml:space="preserve">в 2019 году </w:t>
      </w:r>
      <w:r>
        <w:rPr>
          <w:i/>
          <w:iCs/>
        </w:rPr>
        <w:t>- 1</w:t>
      </w:r>
      <w:r w:rsidRPr="006A3027">
        <w:rPr>
          <w:i/>
          <w:iCs/>
        </w:rPr>
        <w:t> 000 рубля</w:t>
      </w:r>
    </w:p>
    <w:p w:rsidR="00934B45" w:rsidRPr="006A3027" w:rsidRDefault="00934B45" w:rsidP="00196255">
      <w:pPr>
        <w:pStyle w:val="NormalWeb"/>
        <w:spacing w:after="0" w:afterAutospacing="0"/>
        <w:ind w:left="720"/>
      </w:pPr>
      <w:r>
        <w:rPr>
          <w:i/>
          <w:iCs/>
        </w:rPr>
        <w:t>в 2020 году — 1</w:t>
      </w:r>
      <w:r w:rsidRPr="006A3027">
        <w:rPr>
          <w:i/>
          <w:iCs/>
        </w:rPr>
        <w:t xml:space="preserve"> 000 рублей.</w:t>
      </w:r>
    </w:p>
    <w:p w:rsidR="00934B45" w:rsidRDefault="00934B45" w:rsidP="00196255">
      <w:pPr>
        <w:pStyle w:val="NormalWeb"/>
        <w:spacing w:after="0" w:afterAutospacing="0"/>
        <w:ind w:left="720"/>
        <w:jc w:val="both"/>
      </w:pPr>
      <w:r>
        <w:rPr>
          <w:i/>
          <w:iCs/>
        </w:rPr>
        <w:t>Объемы и источники финансирования подпрограммы уточняются при формировании бюджета Долгоостровского сельского поселения Батыревского района Чувашской Республики на очередной финансовый год и плановый период».</w:t>
      </w:r>
    </w:p>
    <w:p w:rsidR="00934B45" w:rsidRDefault="00934B45" w:rsidP="00196255">
      <w:pPr>
        <w:pStyle w:val="NormalWeb"/>
        <w:numPr>
          <w:ilvl w:val="0"/>
          <w:numId w:val="1"/>
        </w:numPr>
        <w:spacing w:after="0" w:afterAutospacing="0"/>
        <w:jc w:val="both"/>
      </w:pPr>
      <w:r>
        <w:t>Приложение 2 к подпрограмме «Ресурсное обеспечение за счет средств местного бюджета муниципальной подпрограммы «Развитие физической культуры и массового спорта» изложить согласно приложению к постановлению.</w:t>
      </w:r>
    </w:p>
    <w:p w:rsidR="00934B45" w:rsidRDefault="00934B45" w:rsidP="00196255">
      <w:pPr>
        <w:pStyle w:val="NormalWeb"/>
        <w:numPr>
          <w:ilvl w:val="0"/>
          <w:numId w:val="2"/>
        </w:numPr>
        <w:spacing w:after="0" w:afterAutospacing="0"/>
        <w:jc w:val="both"/>
      </w:pPr>
      <w:r>
        <w:t>Контроль за исполнением настоящего постановления оставляю за собой.</w:t>
      </w:r>
    </w:p>
    <w:p w:rsidR="00934B45" w:rsidRDefault="00934B45" w:rsidP="00196255">
      <w:pPr>
        <w:pStyle w:val="NormalWeb"/>
        <w:numPr>
          <w:ilvl w:val="0"/>
          <w:numId w:val="2"/>
        </w:numPr>
        <w:spacing w:after="0" w:afterAutospacing="0"/>
        <w:jc w:val="both"/>
      </w:pPr>
      <w:r>
        <w:t>Настоящее постановление вступает в силу после его официального опубликования.</w:t>
      </w:r>
    </w:p>
    <w:p w:rsidR="00934B45" w:rsidRDefault="00934B45" w:rsidP="00196255">
      <w:pPr>
        <w:pStyle w:val="NormalWeb"/>
        <w:spacing w:after="0" w:afterAutospacing="0"/>
        <w:jc w:val="both"/>
      </w:pPr>
      <w:r>
        <w:t> </w:t>
      </w:r>
    </w:p>
    <w:p w:rsidR="00934B45" w:rsidRDefault="00934B45" w:rsidP="00196255">
      <w:pPr>
        <w:pStyle w:val="NormalWeb"/>
        <w:spacing w:after="0" w:afterAutospacing="0"/>
      </w:pPr>
      <w:r>
        <w:t> </w:t>
      </w:r>
    </w:p>
    <w:p w:rsidR="00934B45" w:rsidRDefault="00934B45" w:rsidP="00196255">
      <w:pPr>
        <w:pStyle w:val="NormalWeb"/>
        <w:spacing w:after="0" w:afterAutospacing="0"/>
      </w:pPr>
      <w:r>
        <w:t> </w:t>
      </w:r>
    </w:p>
    <w:p w:rsidR="00934B45" w:rsidRDefault="00934B45" w:rsidP="00196255">
      <w:pPr>
        <w:pStyle w:val="NormalWeb"/>
        <w:spacing w:after="0" w:afterAutospacing="0"/>
      </w:pPr>
      <w:r>
        <w:t> </w:t>
      </w:r>
    </w:p>
    <w:p w:rsidR="00934B45" w:rsidRDefault="00934B45" w:rsidP="00196255">
      <w:pPr>
        <w:pStyle w:val="NormalWeb"/>
        <w:spacing w:after="0" w:afterAutospacing="0"/>
      </w:pPr>
      <w:r>
        <w:t>Глава Долгоостровского сельского поселения                                        Ф.А.Алиуллов</w:t>
      </w:r>
    </w:p>
    <w:p w:rsidR="00934B45" w:rsidRDefault="00934B45" w:rsidP="00196255">
      <w:pPr>
        <w:pStyle w:val="NormalWeb"/>
        <w:spacing w:after="0" w:afterAutospacing="0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 xml:space="preserve">Приложение 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 xml:space="preserve">к постановлению администрации 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 xml:space="preserve">Долгоостровского сельского поселения 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 xml:space="preserve">Батыревского района Чувашской Республики </w:t>
      </w:r>
    </w:p>
    <w:p w:rsidR="00934B45" w:rsidRDefault="00934B45" w:rsidP="00196255">
      <w:pPr>
        <w:pStyle w:val="NormalWeb"/>
        <w:spacing w:after="0" w:afterAutospacing="0"/>
        <w:jc w:val="right"/>
      </w:pPr>
      <w:r>
        <w:t>от 25.04.2018 г. №15.3.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t> 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rPr>
          <w:rStyle w:val="Strong"/>
          <w:color w:val="000000"/>
        </w:rPr>
        <w:t>РЕСУРСНОЕ ОБЕСПЕЧЕНИЕ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rPr>
          <w:rStyle w:val="Strong"/>
          <w:color w:val="000000"/>
        </w:rPr>
        <w:t>за счет средств местного бюджета муниципальной   подпрограммы</w:t>
      </w:r>
    </w:p>
    <w:p w:rsidR="00934B45" w:rsidRDefault="00934B45" w:rsidP="00196255">
      <w:pPr>
        <w:pStyle w:val="NormalWeb"/>
        <w:spacing w:after="0" w:afterAutospacing="0"/>
        <w:jc w:val="center"/>
      </w:pPr>
      <w:r>
        <w:rPr>
          <w:rStyle w:val="Strong"/>
          <w:color w:val="000000"/>
        </w:rPr>
        <w:t>«Развитие физической культуры и массового спорта»</w:t>
      </w:r>
    </w:p>
    <w:p w:rsidR="00934B45" w:rsidRPr="00C173C8" w:rsidRDefault="00934B45" w:rsidP="00196255">
      <w:pPr>
        <w:pStyle w:val="NormalWeb"/>
        <w:shd w:val="clear" w:color="auto" w:fill="F5F5F5"/>
        <w:spacing w:before="274" w:beforeAutospacing="0" w:after="274" w:afterAutospacing="0"/>
        <w:ind w:firstLine="302"/>
        <w:rPr>
          <w:b/>
        </w:rPr>
      </w:pPr>
      <w:r w:rsidRPr="00C173C8">
        <w:rPr>
          <w:rStyle w:val="Strong"/>
          <w:color w:val="000000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2652"/>
        <w:gridCol w:w="2835"/>
        <w:gridCol w:w="564"/>
        <w:gridCol w:w="533"/>
        <w:gridCol w:w="533"/>
        <w:gridCol w:w="533"/>
        <w:gridCol w:w="671"/>
      </w:tblGrid>
      <w:tr w:rsidR="00934B45" w:rsidRPr="00C173C8" w:rsidTr="00E92590">
        <w:trPr>
          <w:tblCellSpacing w:w="0" w:type="dxa"/>
        </w:trPr>
        <w:tc>
          <w:tcPr>
            <w:tcW w:w="11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 xml:space="preserve">   </w:t>
            </w:r>
            <w:r w:rsidRPr="00C173C8">
              <w:rPr>
                <w:b/>
                <w:sz w:val="15"/>
                <w:szCs w:val="15"/>
              </w:rPr>
              <w:t>Статус  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 w:after="72" w:afterAutospacing="0"/>
              <w:rPr>
                <w:b/>
              </w:rPr>
            </w:pPr>
            <w:r w:rsidRPr="00C173C8">
              <w:rPr>
                <w:b/>
              </w:rPr>
              <w:t xml:space="preserve">       </w:t>
            </w:r>
            <w:r w:rsidRPr="00C173C8">
              <w:rPr>
                <w:b/>
                <w:sz w:val="15"/>
                <w:szCs w:val="15"/>
              </w:rPr>
              <w:t>Наименование    </w:t>
            </w:r>
          </w:p>
          <w:p w:rsidR="00934B45" w:rsidRPr="00C173C8" w:rsidRDefault="00934B45" w:rsidP="00E92590">
            <w:pPr>
              <w:pStyle w:val="NormalWeb"/>
              <w:spacing w:before="72" w:beforeAutospacing="0" w:after="72" w:afterAutospacing="0"/>
              <w:rPr>
                <w:b/>
              </w:rPr>
            </w:pPr>
            <w:r w:rsidRPr="00C173C8">
              <w:rPr>
                <w:b/>
              </w:rPr>
              <w:t xml:space="preserve">       </w:t>
            </w:r>
            <w:r w:rsidRPr="00C173C8">
              <w:rPr>
                <w:b/>
                <w:sz w:val="15"/>
                <w:szCs w:val="15"/>
              </w:rPr>
              <w:t>Подпрограммы,  </w:t>
            </w:r>
          </w:p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>         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 w:after="72" w:after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Ответственный</w:t>
            </w:r>
          </w:p>
          <w:p w:rsidR="00934B45" w:rsidRPr="00C173C8" w:rsidRDefault="00934B45" w:rsidP="00E92590">
            <w:pPr>
              <w:pStyle w:val="NormalWeb"/>
              <w:spacing w:before="72" w:beforeAutospacing="0" w:after="72" w:after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исполнитель</w:t>
            </w:r>
          </w:p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> </w:t>
            </w:r>
          </w:p>
        </w:tc>
        <w:tc>
          <w:tcPr>
            <w:tcW w:w="28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Расходы по годам, тыс. рублей                      </w:t>
            </w:r>
          </w:p>
        </w:tc>
      </w:tr>
      <w:tr w:rsidR="00934B45" w:rsidRPr="00C173C8" w:rsidTr="00E925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rPr>
                <w:b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2020</w:t>
            </w:r>
          </w:p>
        </w:tc>
      </w:tr>
      <w:tr w:rsidR="00934B45" w:rsidRPr="00C173C8" w:rsidTr="00E92590">
        <w:trPr>
          <w:tblCellSpacing w:w="0" w:type="dxa"/>
        </w:trPr>
        <w:tc>
          <w:tcPr>
            <w:tcW w:w="1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 xml:space="preserve">     </w:t>
            </w:r>
            <w:r w:rsidRPr="00C173C8">
              <w:rPr>
                <w:b/>
                <w:sz w:val="15"/>
                <w:szCs w:val="15"/>
              </w:rPr>
              <w:t>1    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 xml:space="preserve">           </w:t>
            </w:r>
            <w:r w:rsidRPr="00C173C8">
              <w:rPr>
                <w:b/>
                <w:sz w:val="15"/>
                <w:szCs w:val="15"/>
              </w:rPr>
              <w:t>2          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 xml:space="preserve">     </w:t>
            </w:r>
            <w:r w:rsidRPr="00C173C8">
              <w:rPr>
                <w:b/>
                <w:sz w:val="15"/>
                <w:szCs w:val="15"/>
              </w:rPr>
              <w:t>3      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DED"/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8</w:t>
            </w:r>
          </w:p>
        </w:tc>
      </w:tr>
      <w:tr w:rsidR="00934B45" w:rsidRPr="00C173C8" w:rsidTr="00E92590">
        <w:trPr>
          <w:tblCellSpacing w:w="0" w:type="dxa"/>
        </w:trPr>
        <w:tc>
          <w:tcPr>
            <w:tcW w:w="11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Подпрограмма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 w:after="72" w:after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Развитие физической культуры и массового спорта</w:t>
            </w:r>
          </w:p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администрация Долгоостровского сельского поселения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5,0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0.0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45" w:rsidRPr="00C173C8" w:rsidRDefault="00934B45" w:rsidP="00E92590">
            <w:pPr>
              <w:rPr>
                <w:b/>
                <w:sz w:val="15"/>
                <w:szCs w:val="15"/>
              </w:rPr>
            </w:pPr>
          </w:p>
          <w:p w:rsidR="00934B45" w:rsidRPr="00C173C8" w:rsidRDefault="00934B45" w:rsidP="00E92590">
            <w:pPr>
              <w:rPr>
                <w:b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C173C8">
              <w:rPr>
                <w:b/>
                <w:sz w:val="15"/>
                <w:szCs w:val="15"/>
              </w:rPr>
              <w:t>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45" w:rsidRPr="00C173C8" w:rsidRDefault="00934B45" w:rsidP="00E92590">
            <w:pPr>
              <w:rPr>
                <w:b/>
                <w:sz w:val="15"/>
                <w:szCs w:val="15"/>
              </w:rPr>
            </w:pPr>
          </w:p>
          <w:p w:rsidR="00934B45" w:rsidRPr="00C173C8" w:rsidRDefault="00934B45" w:rsidP="00E92590">
            <w:pPr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1.0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B45" w:rsidRPr="00C173C8" w:rsidRDefault="00934B45" w:rsidP="00E92590">
            <w:pPr>
              <w:pStyle w:val="NormalWeb"/>
              <w:spacing w:before="72" w:beforeAutospacing="0"/>
              <w:rPr>
                <w:b/>
              </w:rPr>
            </w:pPr>
            <w:r w:rsidRPr="00C173C8">
              <w:rPr>
                <w:b/>
                <w:sz w:val="15"/>
                <w:szCs w:val="15"/>
              </w:rPr>
              <w:t>1,0</w:t>
            </w:r>
          </w:p>
        </w:tc>
      </w:tr>
    </w:tbl>
    <w:p w:rsidR="00934B45" w:rsidRDefault="00934B45" w:rsidP="00196255">
      <w:pPr>
        <w:pStyle w:val="NormalWeb"/>
        <w:spacing w:after="0" w:afterAutospacing="0"/>
      </w:pPr>
      <w:r>
        <w:t> </w:t>
      </w:r>
    </w:p>
    <w:p w:rsidR="00934B45" w:rsidRDefault="00934B45"/>
    <w:sectPr w:rsidR="00934B45" w:rsidSect="008D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D53"/>
    <w:multiLevelType w:val="multilevel"/>
    <w:tmpl w:val="138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028B6"/>
    <w:multiLevelType w:val="multilevel"/>
    <w:tmpl w:val="EB0E3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55"/>
    <w:rsid w:val="00196255"/>
    <w:rsid w:val="001C2E50"/>
    <w:rsid w:val="004E25B7"/>
    <w:rsid w:val="005A5F72"/>
    <w:rsid w:val="00633099"/>
    <w:rsid w:val="006A3027"/>
    <w:rsid w:val="008D4F7E"/>
    <w:rsid w:val="00934B45"/>
    <w:rsid w:val="00947268"/>
    <w:rsid w:val="0098375B"/>
    <w:rsid w:val="00A02F24"/>
    <w:rsid w:val="00AA1A43"/>
    <w:rsid w:val="00AF2531"/>
    <w:rsid w:val="00B13858"/>
    <w:rsid w:val="00B1626A"/>
    <w:rsid w:val="00B26EC6"/>
    <w:rsid w:val="00BF3C68"/>
    <w:rsid w:val="00C173C8"/>
    <w:rsid w:val="00E6725D"/>
    <w:rsid w:val="00E92590"/>
    <w:rsid w:val="00F3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7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962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2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9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6255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9625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625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774</Words>
  <Characters>4415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User</cp:lastModifiedBy>
  <cp:revision>5</cp:revision>
  <dcterms:created xsi:type="dcterms:W3CDTF">2017-10-26T13:06:00Z</dcterms:created>
  <dcterms:modified xsi:type="dcterms:W3CDTF">2018-09-11T08:05:00Z</dcterms:modified>
</cp:coreProperties>
</file>