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3" w:type="dxa"/>
        <w:jc w:val="right"/>
        <w:tblLook w:val="0000"/>
      </w:tblPr>
      <w:tblGrid>
        <w:gridCol w:w="4061"/>
        <w:gridCol w:w="1247"/>
        <w:gridCol w:w="3978"/>
        <w:gridCol w:w="587"/>
      </w:tblGrid>
      <w:tr w:rsidR="00721E1F" w:rsidTr="006D4EEA">
        <w:trPr>
          <w:cantSplit/>
          <w:trHeight w:val="420"/>
          <w:jc w:val="right"/>
        </w:trPr>
        <w:tc>
          <w:tcPr>
            <w:tcW w:w="4061" w:type="dxa"/>
          </w:tcPr>
          <w:p w:rsidR="00721E1F" w:rsidRDefault="00721E1F" w:rsidP="006D4EEA">
            <w:pPr>
              <w:pStyle w:val="a5"/>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721E1F" w:rsidRDefault="00721E1F" w:rsidP="006D4EEA">
            <w:pPr>
              <w:pStyle w:val="a5"/>
              <w:tabs>
                <w:tab w:val="left" w:pos="4285"/>
              </w:tabs>
              <w:spacing w:line="192" w:lineRule="auto"/>
              <w:jc w:val="center"/>
              <w:rPr>
                <w:sz w:val="26"/>
              </w:rPr>
            </w:pPr>
            <w:r>
              <w:rPr>
                <w:rFonts w:ascii="Times New Roman" w:hAnsi="Times New Roman" w:cs="Times New Roman"/>
                <w:b/>
                <w:bCs/>
                <w:noProof/>
                <w:color w:val="000000"/>
                <w:sz w:val="22"/>
              </w:rPr>
              <w:t>ЭЛĔК РАЙОНĚ</w:t>
            </w:r>
            <w:r>
              <w:rPr>
                <w:rFonts w:ascii="Times New Roman" w:hAnsi="Times New Roman" w:cs="Times New Roman"/>
                <w:noProof/>
                <w:color w:val="000000"/>
                <w:sz w:val="26"/>
              </w:rPr>
              <w:t xml:space="preserve"> </w:t>
            </w:r>
          </w:p>
        </w:tc>
        <w:tc>
          <w:tcPr>
            <w:tcW w:w="1247" w:type="dxa"/>
            <w:vMerge w:val="restart"/>
          </w:tcPr>
          <w:p w:rsidR="00721E1F" w:rsidRDefault="00721E1F" w:rsidP="006D4EEA">
            <w:pPr>
              <w:jc w:val="center"/>
              <w:rPr>
                <w:sz w:val="26"/>
              </w:rPr>
            </w:pPr>
            <w:r>
              <w:rPr>
                <w:noProof/>
              </w:rPr>
              <w:drawing>
                <wp:anchor distT="0" distB="0" distL="114300" distR="114300" simplePos="0" relativeHeight="251659264" behindDoc="0" locked="0" layoutInCell="1" allowOverlap="1">
                  <wp:simplePos x="0" y="0"/>
                  <wp:positionH relativeFrom="column">
                    <wp:posOffset>-34925</wp:posOffset>
                  </wp:positionH>
                  <wp:positionV relativeFrom="paragraph">
                    <wp:posOffset>45720</wp:posOffset>
                  </wp:positionV>
                  <wp:extent cx="720090" cy="720090"/>
                  <wp:effectExtent l="19050" t="0" r="3810" b="0"/>
                  <wp:wrapNone/>
                  <wp:docPr id="3"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p>
        </w:tc>
        <w:tc>
          <w:tcPr>
            <w:tcW w:w="4565" w:type="dxa"/>
            <w:gridSpan w:val="2"/>
          </w:tcPr>
          <w:p w:rsidR="00721E1F" w:rsidRDefault="00721E1F" w:rsidP="006D4EEA">
            <w:pPr>
              <w:pStyle w:val="a5"/>
              <w:spacing w:line="192" w:lineRule="auto"/>
              <w:jc w:val="center"/>
              <w:rPr>
                <w:rFonts w:ascii="Times New Roman" w:hAnsi="Times New Roman" w:cs="Times New Roman"/>
                <w:b/>
                <w:bCs/>
                <w:noProof/>
                <w:color w:val="000000"/>
                <w:sz w:val="22"/>
              </w:rPr>
            </w:pPr>
            <w:r>
              <w:rPr>
                <w:rFonts w:ascii="Times New Roman" w:hAnsi="Times New Roman" w:cs="Times New Roman"/>
                <w:b/>
                <w:bCs/>
                <w:noProof/>
                <w:sz w:val="22"/>
              </w:rPr>
              <w:t>ЧУВАШСКАЯ РЕСПУБЛИКА</w:t>
            </w:r>
            <w:r>
              <w:rPr>
                <w:rStyle w:val="a6"/>
                <w:rFonts w:ascii="Times New Roman" w:hAnsi="Times New Roman" w:cs="Times New Roman"/>
                <w:noProof/>
                <w:color w:val="000000"/>
                <w:sz w:val="22"/>
              </w:rPr>
              <w:t xml:space="preserve"> </w:t>
            </w:r>
          </w:p>
          <w:p w:rsidR="00721E1F" w:rsidRDefault="00721E1F" w:rsidP="006D4EEA">
            <w:pPr>
              <w:pStyle w:val="a5"/>
              <w:spacing w:line="192" w:lineRule="auto"/>
              <w:jc w:val="center"/>
              <w:rPr>
                <w:b/>
                <w:bCs/>
                <w:sz w:val="22"/>
              </w:rPr>
            </w:pPr>
            <w:r>
              <w:rPr>
                <w:rFonts w:ascii="Times New Roman" w:hAnsi="Times New Roman" w:cs="Times New Roman"/>
                <w:b/>
                <w:bCs/>
                <w:noProof/>
                <w:color w:val="000000"/>
                <w:sz w:val="22"/>
              </w:rPr>
              <w:t xml:space="preserve">АЛИКОВСКИЙ РАЙОН  </w:t>
            </w:r>
          </w:p>
        </w:tc>
      </w:tr>
      <w:tr w:rsidR="00721E1F" w:rsidTr="006D4EEA">
        <w:trPr>
          <w:gridAfter w:val="1"/>
          <w:wAfter w:w="587" w:type="dxa"/>
          <w:cantSplit/>
          <w:trHeight w:val="2095"/>
          <w:jc w:val="right"/>
        </w:trPr>
        <w:tc>
          <w:tcPr>
            <w:tcW w:w="4061" w:type="dxa"/>
          </w:tcPr>
          <w:p w:rsidR="00721E1F" w:rsidRDefault="00721E1F" w:rsidP="006D4EEA">
            <w:pPr>
              <w:pStyle w:val="a5"/>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ТАВĂТ ЯЛ ПОСЕЛЕНИЙĚН </w:t>
            </w:r>
          </w:p>
          <w:p w:rsidR="00721E1F" w:rsidRDefault="00721E1F" w:rsidP="006D4EEA">
            <w:pPr>
              <w:pStyle w:val="a5"/>
              <w:tabs>
                <w:tab w:val="left" w:pos="4285"/>
              </w:tabs>
              <w:spacing w:line="192" w:lineRule="auto"/>
              <w:jc w:val="center"/>
              <w:rPr>
                <w:rStyle w:val="a6"/>
                <w:color w:val="000000"/>
                <w:sz w:val="26"/>
              </w:rPr>
            </w:pPr>
            <w:r>
              <w:rPr>
                <w:rStyle w:val="a6"/>
                <w:rFonts w:ascii="Times New Roman" w:hAnsi="Times New Roman" w:cs="Times New Roman"/>
                <w:noProof/>
                <w:color w:val="000000"/>
                <w:sz w:val="26"/>
              </w:rPr>
              <w:t xml:space="preserve">АДМИНИСТРАЦИЙЕ </w:t>
            </w:r>
          </w:p>
          <w:p w:rsidR="00721E1F" w:rsidRDefault="00721E1F" w:rsidP="006D4EEA">
            <w:pPr>
              <w:pStyle w:val="a5"/>
              <w:tabs>
                <w:tab w:val="left" w:pos="4285"/>
              </w:tabs>
              <w:spacing w:line="192" w:lineRule="auto"/>
              <w:jc w:val="center"/>
              <w:rPr>
                <w:rStyle w:val="a6"/>
                <w:rFonts w:ascii="Times New Roman" w:hAnsi="Times New Roman" w:cs="Times New Roman"/>
                <w:noProof/>
                <w:color w:val="000000"/>
              </w:rPr>
            </w:pPr>
          </w:p>
          <w:p w:rsidR="00721E1F" w:rsidRDefault="00721E1F" w:rsidP="006D4EEA"/>
          <w:p w:rsidR="00721E1F" w:rsidRDefault="00721E1F" w:rsidP="006D4EEA">
            <w:pPr>
              <w:pStyle w:val="a5"/>
              <w:tabs>
                <w:tab w:val="left" w:pos="4285"/>
              </w:tabs>
              <w:spacing w:line="192" w:lineRule="auto"/>
              <w:jc w:val="center"/>
              <w:rPr>
                <w:rStyle w:val="a6"/>
                <w:rFonts w:ascii="Times New Roman" w:hAnsi="Times New Roman" w:cs="Times New Roman"/>
                <w:noProof/>
                <w:color w:val="000000"/>
                <w:sz w:val="26"/>
              </w:rPr>
            </w:pPr>
            <w:r>
              <w:rPr>
                <w:rStyle w:val="a6"/>
                <w:rFonts w:ascii="Times New Roman" w:hAnsi="Times New Roman" w:cs="Times New Roman"/>
                <w:noProof/>
                <w:color w:val="000000"/>
                <w:sz w:val="26"/>
              </w:rPr>
              <w:t>ЙЫШĂНУ</w:t>
            </w:r>
          </w:p>
          <w:p w:rsidR="00721E1F" w:rsidRDefault="00721E1F" w:rsidP="006D4EEA">
            <w:pPr>
              <w:pStyle w:val="a5"/>
              <w:jc w:val="center"/>
              <w:rPr>
                <w:rFonts w:ascii="Times New Roman" w:hAnsi="Times New Roman" w:cs="Times New Roman"/>
                <w:b/>
                <w:noProof/>
                <w:sz w:val="26"/>
              </w:rPr>
            </w:pPr>
          </w:p>
          <w:p w:rsidR="00721E1F" w:rsidRDefault="006B40A6" w:rsidP="006D4EEA">
            <w:pPr>
              <w:pStyle w:val="a5"/>
              <w:jc w:val="center"/>
              <w:rPr>
                <w:rFonts w:ascii="Times New Roman" w:hAnsi="Times New Roman" w:cs="Times New Roman"/>
                <w:b/>
                <w:sz w:val="26"/>
              </w:rPr>
            </w:pPr>
            <w:r>
              <w:rPr>
                <w:rFonts w:ascii="Times New Roman" w:hAnsi="Times New Roman" w:cs="Times New Roman"/>
                <w:b/>
                <w:noProof/>
                <w:sz w:val="26"/>
              </w:rPr>
              <w:t>05</w:t>
            </w:r>
            <w:r w:rsidR="00721E1F">
              <w:rPr>
                <w:rFonts w:ascii="Times New Roman" w:hAnsi="Times New Roman" w:cs="Times New Roman"/>
                <w:b/>
                <w:noProof/>
                <w:sz w:val="26"/>
              </w:rPr>
              <w:t>.</w:t>
            </w:r>
            <w:r w:rsidR="00721E1F" w:rsidRPr="00B00E21">
              <w:rPr>
                <w:rFonts w:ascii="Times New Roman" w:hAnsi="Times New Roman" w:cs="Times New Roman"/>
                <w:b/>
                <w:noProof/>
                <w:sz w:val="26"/>
              </w:rPr>
              <w:t>0</w:t>
            </w:r>
            <w:r w:rsidR="00721E1F">
              <w:rPr>
                <w:rFonts w:ascii="Times New Roman" w:hAnsi="Times New Roman" w:cs="Times New Roman"/>
                <w:b/>
                <w:noProof/>
                <w:sz w:val="26"/>
              </w:rPr>
              <w:t xml:space="preserve">7.2018 </w:t>
            </w:r>
            <w:r w:rsidR="000D254A">
              <w:rPr>
                <w:rFonts w:ascii="Times New Roman" w:hAnsi="Times New Roman" w:cs="Times New Roman"/>
                <w:b/>
                <w:noProof/>
                <w:sz w:val="26"/>
              </w:rPr>
              <w:t>4</w:t>
            </w:r>
            <w:r>
              <w:rPr>
                <w:rFonts w:ascii="Times New Roman" w:hAnsi="Times New Roman" w:cs="Times New Roman"/>
                <w:b/>
                <w:noProof/>
                <w:sz w:val="26"/>
              </w:rPr>
              <w:t>0</w:t>
            </w:r>
            <w:r w:rsidR="00721E1F">
              <w:rPr>
                <w:rFonts w:ascii="Times New Roman" w:hAnsi="Times New Roman" w:cs="Times New Roman"/>
                <w:b/>
                <w:noProof/>
                <w:sz w:val="26"/>
              </w:rPr>
              <w:t xml:space="preserve"> № </w:t>
            </w:r>
          </w:p>
          <w:p w:rsidR="00721E1F" w:rsidRDefault="00721E1F" w:rsidP="006D4EEA">
            <w:pPr>
              <w:jc w:val="center"/>
              <w:rPr>
                <w:noProof/>
                <w:color w:val="000000"/>
                <w:sz w:val="26"/>
              </w:rPr>
            </w:pPr>
            <w:r>
              <w:rPr>
                <w:noProof/>
                <w:color w:val="000000"/>
                <w:sz w:val="26"/>
              </w:rPr>
              <w:t>Тавăт ялě</w:t>
            </w:r>
          </w:p>
        </w:tc>
        <w:tc>
          <w:tcPr>
            <w:tcW w:w="0" w:type="auto"/>
            <w:vMerge/>
            <w:vAlign w:val="center"/>
          </w:tcPr>
          <w:p w:rsidR="00721E1F" w:rsidRDefault="00721E1F" w:rsidP="006D4EEA">
            <w:pPr>
              <w:rPr>
                <w:sz w:val="26"/>
              </w:rPr>
            </w:pPr>
          </w:p>
        </w:tc>
        <w:tc>
          <w:tcPr>
            <w:tcW w:w="3978" w:type="dxa"/>
          </w:tcPr>
          <w:p w:rsidR="00721E1F" w:rsidRDefault="00721E1F" w:rsidP="006D4EEA">
            <w:pPr>
              <w:pStyle w:val="a5"/>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АДМИНИСТРАЦИЯ </w:t>
            </w:r>
          </w:p>
          <w:p w:rsidR="00721E1F" w:rsidRDefault="00721E1F" w:rsidP="006D4EEA">
            <w:pPr>
              <w:pStyle w:val="a5"/>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ТАУТОВСКОГО СЕЛЬСКОГО</w:t>
            </w:r>
          </w:p>
          <w:p w:rsidR="00721E1F" w:rsidRDefault="00721E1F" w:rsidP="006D4EEA">
            <w:pPr>
              <w:pStyle w:val="a5"/>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ПОСЕЛЕНИЯ</w:t>
            </w:r>
            <w:r>
              <w:rPr>
                <w:rFonts w:ascii="Times New Roman" w:hAnsi="Times New Roman" w:cs="Times New Roman"/>
                <w:noProof/>
                <w:color w:val="000000"/>
                <w:sz w:val="26"/>
              </w:rPr>
              <w:t xml:space="preserve"> </w:t>
            </w:r>
          </w:p>
          <w:p w:rsidR="00721E1F" w:rsidRDefault="00721E1F" w:rsidP="006D4EEA">
            <w:pPr>
              <w:pStyle w:val="a5"/>
              <w:spacing w:line="192" w:lineRule="auto"/>
              <w:jc w:val="center"/>
              <w:rPr>
                <w:rStyle w:val="a6"/>
                <w:color w:val="000000"/>
              </w:rPr>
            </w:pPr>
          </w:p>
          <w:p w:rsidR="00721E1F" w:rsidRDefault="00721E1F" w:rsidP="006D4EEA">
            <w:pPr>
              <w:pStyle w:val="a5"/>
              <w:spacing w:line="192" w:lineRule="auto"/>
              <w:jc w:val="center"/>
              <w:rPr>
                <w:rStyle w:val="a6"/>
                <w:rFonts w:ascii="Times New Roman" w:hAnsi="Times New Roman" w:cs="Times New Roman"/>
                <w:noProof/>
                <w:color w:val="000000"/>
                <w:sz w:val="26"/>
              </w:rPr>
            </w:pPr>
            <w:r>
              <w:rPr>
                <w:rStyle w:val="a6"/>
                <w:rFonts w:ascii="Times New Roman" w:hAnsi="Times New Roman" w:cs="Times New Roman"/>
                <w:noProof/>
                <w:color w:val="000000"/>
                <w:sz w:val="26"/>
              </w:rPr>
              <w:t>ПОСТАНОВЛЕНИЕ</w:t>
            </w:r>
          </w:p>
          <w:p w:rsidR="00721E1F" w:rsidRDefault="00721E1F" w:rsidP="006D4EEA"/>
          <w:p w:rsidR="00721E1F" w:rsidRPr="00B00E21" w:rsidRDefault="006B40A6" w:rsidP="006D4EEA">
            <w:pPr>
              <w:pStyle w:val="a5"/>
              <w:jc w:val="center"/>
              <w:rPr>
                <w:rFonts w:ascii="Times New Roman" w:hAnsi="Times New Roman" w:cs="Times New Roman"/>
                <w:b/>
                <w:sz w:val="26"/>
              </w:rPr>
            </w:pPr>
            <w:r>
              <w:rPr>
                <w:rFonts w:ascii="Times New Roman" w:hAnsi="Times New Roman" w:cs="Times New Roman"/>
                <w:b/>
                <w:noProof/>
                <w:sz w:val="26"/>
              </w:rPr>
              <w:t>05</w:t>
            </w:r>
            <w:r w:rsidR="00721E1F">
              <w:rPr>
                <w:rFonts w:ascii="Times New Roman" w:hAnsi="Times New Roman" w:cs="Times New Roman"/>
                <w:b/>
                <w:noProof/>
                <w:sz w:val="26"/>
              </w:rPr>
              <w:t>.</w:t>
            </w:r>
            <w:r w:rsidR="00721E1F" w:rsidRPr="00B00E21">
              <w:rPr>
                <w:rFonts w:ascii="Times New Roman" w:hAnsi="Times New Roman" w:cs="Times New Roman"/>
                <w:b/>
                <w:noProof/>
                <w:sz w:val="26"/>
              </w:rPr>
              <w:t>0</w:t>
            </w:r>
            <w:r w:rsidR="00721E1F">
              <w:rPr>
                <w:rFonts w:ascii="Times New Roman" w:hAnsi="Times New Roman" w:cs="Times New Roman"/>
                <w:b/>
                <w:noProof/>
                <w:sz w:val="26"/>
              </w:rPr>
              <w:t xml:space="preserve">7.2018 № </w:t>
            </w:r>
            <w:r w:rsidR="000D254A">
              <w:rPr>
                <w:rFonts w:ascii="Times New Roman" w:hAnsi="Times New Roman" w:cs="Times New Roman"/>
                <w:b/>
                <w:noProof/>
                <w:sz w:val="26"/>
              </w:rPr>
              <w:t>4</w:t>
            </w:r>
            <w:r>
              <w:rPr>
                <w:rFonts w:ascii="Times New Roman" w:hAnsi="Times New Roman" w:cs="Times New Roman"/>
                <w:b/>
                <w:noProof/>
                <w:sz w:val="26"/>
              </w:rPr>
              <w:t>0</w:t>
            </w:r>
          </w:p>
          <w:p w:rsidR="00721E1F" w:rsidRDefault="00721E1F" w:rsidP="006D4EEA">
            <w:pPr>
              <w:jc w:val="center"/>
              <w:rPr>
                <w:noProof/>
                <w:sz w:val="26"/>
              </w:rPr>
            </w:pPr>
            <w:r>
              <w:rPr>
                <w:noProof/>
                <w:color w:val="000000"/>
                <w:sz w:val="26"/>
              </w:rPr>
              <w:t>деревня Таутово</w:t>
            </w:r>
          </w:p>
        </w:tc>
      </w:tr>
    </w:tbl>
    <w:p w:rsidR="006B4555" w:rsidRDefault="006B4555" w:rsidP="006B4555"/>
    <w:p w:rsidR="00721E1F" w:rsidRDefault="00721E1F" w:rsidP="006B4555"/>
    <w:p w:rsidR="006B4555" w:rsidRPr="00721E1F" w:rsidRDefault="006B4555" w:rsidP="00721E1F">
      <w:pPr>
        <w:spacing w:after="0"/>
        <w:rPr>
          <w:rFonts w:ascii="Times New Roman" w:hAnsi="Times New Roman" w:cs="Times New Roman"/>
          <w:b/>
          <w:sz w:val="24"/>
          <w:szCs w:val="24"/>
        </w:rPr>
      </w:pPr>
      <w:r w:rsidRPr="00721E1F">
        <w:rPr>
          <w:rFonts w:ascii="Times New Roman" w:hAnsi="Times New Roman" w:cs="Times New Roman"/>
          <w:b/>
          <w:sz w:val="24"/>
          <w:szCs w:val="24"/>
        </w:rPr>
        <w:t xml:space="preserve">О внесении  изменений в постановление </w:t>
      </w:r>
    </w:p>
    <w:p w:rsidR="006B4555" w:rsidRPr="00721E1F" w:rsidRDefault="00721E1F" w:rsidP="00721E1F">
      <w:pPr>
        <w:spacing w:after="0"/>
        <w:rPr>
          <w:rFonts w:ascii="Times New Roman" w:hAnsi="Times New Roman" w:cs="Times New Roman"/>
          <w:b/>
          <w:sz w:val="24"/>
          <w:szCs w:val="24"/>
        </w:rPr>
      </w:pPr>
      <w:r w:rsidRPr="00721E1F">
        <w:rPr>
          <w:rFonts w:ascii="Times New Roman" w:hAnsi="Times New Roman" w:cs="Times New Roman"/>
          <w:b/>
          <w:sz w:val="24"/>
          <w:szCs w:val="24"/>
        </w:rPr>
        <w:t>от 11.11.2016 г.  № 78</w:t>
      </w:r>
      <w:r w:rsidR="006B4555" w:rsidRPr="00721E1F">
        <w:rPr>
          <w:rFonts w:ascii="Times New Roman" w:hAnsi="Times New Roman" w:cs="Times New Roman"/>
          <w:b/>
          <w:sz w:val="24"/>
          <w:szCs w:val="24"/>
        </w:rPr>
        <w:t xml:space="preserve"> «Об утверждении</w:t>
      </w:r>
    </w:p>
    <w:p w:rsidR="006B4555" w:rsidRPr="00721E1F" w:rsidRDefault="006B4555" w:rsidP="00721E1F">
      <w:pPr>
        <w:spacing w:after="0"/>
        <w:rPr>
          <w:rFonts w:ascii="Times New Roman" w:hAnsi="Times New Roman" w:cs="Times New Roman"/>
          <w:b/>
          <w:sz w:val="24"/>
          <w:szCs w:val="24"/>
        </w:rPr>
      </w:pPr>
      <w:r w:rsidRPr="00721E1F">
        <w:rPr>
          <w:rFonts w:ascii="Times New Roman" w:hAnsi="Times New Roman" w:cs="Times New Roman"/>
          <w:b/>
          <w:sz w:val="24"/>
          <w:szCs w:val="24"/>
        </w:rPr>
        <w:t>административного регламента администрации</w:t>
      </w:r>
    </w:p>
    <w:p w:rsidR="006B4555" w:rsidRPr="00721E1F" w:rsidRDefault="00721E1F" w:rsidP="00721E1F">
      <w:pPr>
        <w:spacing w:after="0"/>
        <w:rPr>
          <w:rFonts w:ascii="Times New Roman" w:hAnsi="Times New Roman" w:cs="Times New Roman"/>
          <w:b/>
          <w:sz w:val="24"/>
          <w:szCs w:val="24"/>
        </w:rPr>
      </w:pPr>
      <w:proofErr w:type="spellStart"/>
      <w:r w:rsidRPr="00721E1F">
        <w:rPr>
          <w:rFonts w:ascii="Times New Roman" w:hAnsi="Times New Roman" w:cs="Times New Roman"/>
          <w:b/>
          <w:sz w:val="24"/>
          <w:szCs w:val="24"/>
        </w:rPr>
        <w:t>Таутовского</w:t>
      </w:r>
      <w:proofErr w:type="spellEnd"/>
      <w:r w:rsidR="00DA7860">
        <w:rPr>
          <w:rFonts w:ascii="Times New Roman" w:hAnsi="Times New Roman" w:cs="Times New Roman"/>
          <w:b/>
          <w:sz w:val="24"/>
          <w:szCs w:val="24"/>
        </w:rPr>
        <w:t xml:space="preserve">  </w:t>
      </w:r>
      <w:r w:rsidR="006B4555" w:rsidRPr="00721E1F">
        <w:rPr>
          <w:rFonts w:ascii="Times New Roman" w:hAnsi="Times New Roman" w:cs="Times New Roman"/>
          <w:b/>
          <w:sz w:val="24"/>
          <w:szCs w:val="24"/>
        </w:rPr>
        <w:t>сельского поселения</w:t>
      </w:r>
    </w:p>
    <w:p w:rsidR="006B4555" w:rsidRPr="00721E1F" w:rsidRDefault="006B4555" w:rsidP="00721E1F">
      <w:pPr>
        <w:spacing w:after="0"/>
        <w:rPr>
          <w:rFonts w:ascii="Times New Roman" w:hAnsi="Times New Roman" w:cs="Times New Roman"/>
          <w:b/>
          <w:sz w:val="24"/>
          <w:szCs w:val="24"/>
        </w:rPr>
      </w:pPr>
      <w:proofErr w:type="spellStart"/>
      <w:r w:rsidRPr="00721E1F">
        <w:rPr>
          <w:rFonts w:ascii="Times New Roman" w:hAnsi="Times New Roman" w:cs="Times New Roman"/>
          <w:b/>
          <w:sz w:val="24"/>
          <w:szCs w:val="24"/>
        </w:rPr>
        <w:t>Аликовского</w:t>
      </w:r>
      <w:proofErr w:type="spellEnd"/>
      <w:r w:rsidR="00DA7860">
        <w:rPr>
          <w:rFonts w:ascii="Times New Roman" w:hAnsi="Times New Roman" w:cs="Times New Roman"/>
          <w:b/>
          <w:sz w:val="24"/>
          <w:szCs w:val="24"/>
        </w:rPr>
        <w:t xml:space="preserve"> </w:t>
      </w:r>
      <w:r w:rsidRPr="00721E1F">
        <w:rPr>
          <w:rFonts w:ascii="Times New Roman" w:hAnsi="Times New Roman" w:cs="Times New Roman"/>
          <w:b/>
          <w:sz w:val="24"/>
          <w:szCs w:val="24"/>
        </w:rPr>
        <w:t xml:space="preserve"> района Чувашской Республики</w:t>
      </w:r>
    </w:p>
    <w:p w:rsidR="006B4555" w:rsidRPr="00721E1F" w:rsidRDefault="006B4555" w:rsidP="00721E1F">
      <w:pPr>
        <w:spacing w:after="0"/>
        <w:rPr>
          <w:rFonts w:ascii="Times New Roman" w:hAnsi="Times New Roman" w:cs="Times New Roman"/>
          <w:b/>
          <w:sz w:val="24"/>
          <w:szCs w:val="24"/>
        </w:rPr>
      </w:pPr>
      <w:r w:rsidRPr="00721E1F">
        <w:rPr>
          <w:rFonts w:ascii="Times New Roman" w:hAnsi="Times New Roman" w:cs="Times New Roman"/>
          <w:b/>
          <w:sz w:val="24"/>
          <w:szCs w:val="24"/>
        </w:rPr>
        <w:t>по предоставлению муниципальной услуги</w:t>
      </w:r>
    </w:p>
    <w:p w:rsidR="006B4555" w:rsidRPr="00721E1F" w:rsidRDefault="006B4555" w:rsidP="00721E1F">
      <w:pPr>
        <w:spacing w:after="0"/>
        <w:rPr>
          <w:rFonts w:ascii="Times New Roman" w:hAnsi="Times New Roman" w:cs="Times New Roman"/>
          <w:b/>
          <w:sz w:val="24"/>
          <w:szCs w:val="24"/>
        </w:rPr>
      </w:pPr>
      <w:r w:rsidRPr="00721E1F">
        <w:rPr>
          <w:rFonts w:ascii="Times New Roman" w:hAnsi="Times New Roman" w:cs="Times New Roman"/>
          <w:b/>
          <w:sz w:val="24"/>
          <w:szCs w:val="24"/>
        </w:rPr>
        <w:t>«Выдача разрешений на строительство,</w:t>
      </w:r>
    </w:p>
    <w:p w:rsidR="006B4555" w:rsidRPr="00721E1F" w:rsidRDefault="006B4555" w:rsidP="00721E1F">
      <w:pPr>
        <w:spacing w:after="0"/>
        <w:rPr>
          <w:rFonts w:ascii="Times New Roman" w:hAnsi="Times New Roman" w:cs="Times New Roman"/>
          <w:b/>
          <w:sz w:val="24"/>
          <w:szCs w:val="24"/>
        </w:rPr>
      </w:pPr>
      <w:r w:rsidRPr="00721E1F">
        <w:rPr>
          <w:rFonts w:ascii="Times New Roman" w:hAnsi="Times New Roman" w:cs="Times New Roman"/>
          <w:b/>
          <w:sz w:val="24"/>
          <w:szCs w:val="24"/>
        </w:rPr>
        <w:t>реконструкцию объектов капитального строительства»</w:t>
      </w:r>
    </w:p>
    <w:p w:rsidR="006B4555" w:rsidRDefault="006B4555" w:rsidP="006B4555">
      <w:pPr>
        <w:rPr>
          <w:rFonts w:ascii="Times New Roman" w:hAnsi="Times New Roman" w:cs="Times New Roman"/>
          <w:sz w:val="24"/>
          <w:szCs w:val="24"/>
        </w:rPr>
      </w:pPr>
    </w:p>
    <w:p w:rsidR="006B4555" w:rsidRPr="00721E1F" w:rsidRDefault="006B4555" w:rsidP="006B4555">
      <w:pPr>
        <w:jc w:val="both"/>
        <w:rPr>
          <w:rFonts w:ascii="Times New Roman" w:hAnsi="Times New Roman" w:cs="Times New Roman"/>
          <w:color w:val="000000"/>
          <w:sz w:val="24"/>
          <w:szCs w:val="24"/>
        </w:rPr>
      </w:pPr>
      <w:r w:rsidRPr="00721E1F">
        <w:rPr>
          <w:rFonts w:ascii="Times New Roman" w:hAnsi="Times New Roman" w:cs="Times New Roman"/>
          <w:sz w:val="24"/>
          <w:szCs w:val="24"/>
        </w:rPr>
        <w:t xml:space="preserve">         </w:t>
      </w:r>
      <w:r w:rsidRPr="00721E1F">
        <w:rPr>
          <w:rFonts w:ascii="Times New Roman" w:hAnsi="Times New Roman" w:cs="Times New Roman"/>
          <w:color w:val="000000"/>
          <w:sz w:val="24"/>
          <w:szCs w:val="24"/>
        </w:rPr>
        <w:t xml:space="preserve">В соответствии с Градостроительным  кодексом  Российской  Федерации от 29 декабря 2004  года  № 190-ФЗ,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–ФЗ «Об организации предоставления государственных и муниципальных услуг» администрация </w:t>
      </w:r>
      <w:proofErr w:type="spellStart"/>
      <w:r w:rsidR="00721E1F">
        <w:rPr>
          <w:rFonts w:ascii="Times New Roman" w:hAnsi="Times New Roman" w:cs="Times New Roman"/>
          <w:color w:val="000000"/>
          <w:sz w:val="24"/>
          <w:szCs w:val="24"/>
        </w:rPr>
        <w:t>Таутовского</w:t>
      </w:r>
      <w:proofErr w:type="spellEnd"/>
      <w:r w:rsidR="00721E1F">
        <w:rPr>
          <w:rFonts w:ascii="Times New Roman" w:hAnsi="Times New Roman" w:cs="Times New Roman"/>
          <w:color w:val="000000"/>
          <w:sz w:val="24"/>
          <w:szCs w:val="24"/>
        </w:rPr>
        <w:t xml:space="preserve"> </w:t>
      </w:r>
      <w:r w:rsidRPr="00721E1F">
        <w:rPr>
          <w:rFonts w:ascii="Times New Roman" w:hAnsi="Times New Roman" w:cs="Times New Roman"/>
          <w:color w:val="000000"/>
          <w:sz w:val="24"/>
          <w:szCs w:val="24"/>
        </w:rPr>
        <w:t xml:space="preserve">сельского поселения </w:t>
      </w:r>
      <w:proofErr w:type="spellStart"/>
      <w:r w:rsidRPr="00721E1F">
        <w:rPr>
          <w:rFonts w:ascii="Times New Roman" w:hAnsi="Times New Roman" w:cs="Times New Roman"/>
          <w:color w:val="000000"/>
          <w:sz w:val="24"/>
          <w:szCs w:val="24"/>
        </w:rPr>
        <w:t>Аликовского</w:t>
      </w:r>
      <w:proofErr w:type="spellEnd"/>
      <w:r w:rsidRPr="00721E1F">
        <w:rPr>
          <w:rFonts w:ascii="Times New Roman" w:hAnsi="Times New Roman" w:cs="Times New Roman"/>
          <w:color w:val="000000"/>
          <w:sz w:val="24"/>
          <w:szCs w:val="24"/>
        </w:rPr>
        <w:t xml:space="preserve"> района</w:t>
      </w:r>
      <w:r w:rsidR="00721E1F">
        <w:rPr>
          <w:rFonts w:ascii="Times New Roman" w:hAnsi="Times New Roman" w:cs="Times New Roman"/>
          <w:color w:val="000000"/>
          <w:sz w:val="24"/>
          <w:szCs w:val="24"/>
        </w:rPr>
        <w:t xml:space="preserve">   </w:t>
      </w:r>
      <w:proofErr w:type="spellStart"/>
      <w:r w:rsidRPr="00721E1F">
        <w:rPr>
          <w:rFonts w:ascii="Times New Roman" w:hAnsi="Times New Roman" w:cs="Times New Roman"/>
          <w:color w:val="000000"/>
          <w:sz w:val="24"/>
          <w:szCs w:val="24"/>
        </w:rPr>
        <w:t>п</w:t>
      </w:r>
      <w:proofErr w:type="spellEnd"/>
      <w:r w:rsidRPr="00721E1F">
        <w:rPr>
          <w:rFonts w:ascii="Times New Roman" w:hAnsi="Times New Roman" w:cs="Times New Roman"/>
          <w:color w:val="000000"/>
          <w:sz w:val="24"/>
          <w:szCs w:val="24"/>
        </w:rPr>
        <w:t xml:space="preserve"> о с т а </w:t>
      </w:r>
      <w:proofErr w:type="spellStart"/>
      <w:r w:rsidRPr="00721E1F">
        <w:rPr>
          <w:rFonts w:ascii="Times New Roman" w:hAnsi="Times New Roman" w:cs="Times New Roman"/>
          <w:color w:val="000000"/>
          <w:sz w:val="24"/>
          <w:szCs w:val="24"/>
        </w:rPr>
        <w:t>н</w:t>
      </w:r>
      <w:proofErr w:type="spellEnd"/>
      <w:r w:rsidRPr="00721E1F">
        <w:rPr>
          <w:rFonts w:ascii="Times New Roman" w:hAnsi="Times New Roman" w:cs="Times New Roman"/>
          <w:color w:val="000000"/>
          <w:sz w:val="24"/>
          <w:szCs w:val="24"/>
        </w:rPr>
        <w:t xml:space="preserve"> о в л я е т:</w:t>
      </w:r>
    </w:p>
    <w:p w:rsidR="006B4555" w:rsidRPr="00721E1F" w:rsidRDefault="006B4555" w:rsidP="006B4555">
      <w:pPr>
        <w:pStyle w:val="a3"/>
        <w:tabs>
          <w:tab w:val="left" w:pos="709"/>
        </w:tabs>
        <w:spacing w:after="0"/>
        <w:jc w:val="both"/>
        <w:rPr>
          <w:sz w:val="24"/>
          <w:szCs w:val="24"/>
        </w:rPr>
      </w:pPr>
      <w:r w:rsidRPr="00721E1F">
        <w:rPr>
          <w:sz w:val="24"/>
          <w:szCs w:val="24"/>
        </w:rPr>
        <w:t xml:space="preserve">         1.Внест</w:t>
      </w:r>
      <w:r w:rsidR="00721E1F">
        <w:rPr>
          <w:sz w:val="24"/>
          <w:szCs w:val="24"/>
        </w:rPr>
        <w:t>и изменения в постановление от 11</w:t>
      </w:r>
      <w:r w:rsidRPr="00721E1F">
        <w:rPr>
          <w:sz w:val="24"/>
          <w:szCs w:val="24"/>
        </w:rPr>
        <w:t xml:space="preserve">.11.2016 г. № </w:t>
      </w:r>
      <w:r w:rsidR="00721E1F">
        <w:rPr>
          <w:sz w:val="24"/>
          <w:szCs w:val="24"/>
        </w:rPr>
        <w:t>78</w:t>
      </w:r>
      <w:r w:rsidRPr="00721E1F">
        <w:rPr>
          <w:sz w:val="24"/>
          <w:szCs w:val="24"/>
        </w:rPr>
        <w:t xml:space="preserve"> «Об утверждении административного регламента администрации </w:t>
      </w:r>
      <w:proofErr w:type="spellStart"/>
      <w:r w:rsidR="00721E1F">
        <w:rPr>
          <w:sz w:val="24"/>
          <w:szCs w:val="24"/>
        </w:rPr>
        <w:t>Таутовского</w:t>
      </w:r>
      <w:proofErr w:type="spellEnd"/>
      <w:r w:rsidR="00721E1F">
        <w:rPr>
          <w:sz w:val="24"/>
          <w:szCs w:val="24"/>
        </w:rPr>
        <w:t xml:space="preserve"> </w:t>
      </w:r>
      <w:r w:rsidRPr="00721E1F">
        <w:rPr>
          <w:sz w:val="24"/>
          <w:szCs w:val="24"/>
        </w:rPr>
        <w:t xml:space="preserve">сельского поселения </w:t>
      </w:r>
      <w:proofErr w:type="spellStart"/>
      <w:r w:rsidRPr="00721E1F">
        <w:rPr>
          <w:sz w:val="24"/>
          <w:szCs w:val="24"/>
        </w:rPr>
        <w:t>Аликовского</w:t>
      </w:r>
      <w:proofErr w:type="spellEnd"/>
      <w:r w:rsidRPr="00721E1F">
        <w:rPr>
          <w:sz w:val="24"/>
          <w:szCs w:val="24"/>
        </w:rPr>
        <w:t xml:space="preserve">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Раздел </w:t>
      </w:r>
      <w:r w:rsidRPr="00721E1F">
        <w:rPr>
          <w:sz w:val="24"/>
          <w:szCs w:val="24"/>
          <w:lang w:val="en-US"/>
        </w:rPr>
        <w:t>V</w:t>
      </w:r>
      <w:r w:rsidRPr="00721E1F">
        <w:rPr>
          <w:sz w:val="24"/>
          <w:szCs w:val="24"/>
        </w:rPr>
        <w:t xml:space="preserve"> пункты 5.1 и 5.2  административного регламента изложить в новой редакции: </w:t>
      </w:r>
      <w:bookmarkStart w:id="0" w:name="sub_204"/>
    </w:p>
    <w:p w:rsidR="006B4555" w:rsidRPr="00721E1F" w:rsidRDefault="006B4555" w:rsidP="006B4555">
      <w:pPr>
        <w:pStyle w:val="a3"/>
        <w:tabs>
          <w:tab w:val="left" w:pos="709"/>
        </w:tabs>
        <w:spacing w:after="0"/>
        <w:jc w:val="both"/>
        <w:rPr>
          <w:sz w:val="24"/>
          <w:szCs w:val="24"/>
        </w:rPr>
      </w:pPr>
      <w:r w:rsidRPr="00721E1F">
        <w:rPr>
          <w:sz w:val="24"/>
          <w:szCs w:val="24"/>
        </w:rPr>
        <w:t xml:space="preserve">         1. </w:t>
      </w:r>
      <w:proofErr w:type="gramStart"/>
      <w:r w:rsidRPr="00721E1F">
        <w:rPr>
          <w:sz w:val="24"/>
          <w:szCs w:val="24"/>
          <w:lang w:val="en-US"/>
        </w:rPr>
        <w:t>V</w:t>
      </w:r>
      <w:r w:rsidRPr="00721E1F">
        <w:rPr>
          <w:sz w:val="24"/>
          <w:szCs w:val="24"/>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6B4555" w:rsidRPr="00721E1F" w:rsidRDefault="006B4555" w:rsidP="006B4555">
      <w:pPr>
        <w:pStyle w:val="a3"/>
        <w:tabs>
          <w:tab w:val="left" w:pos="709"/>
        </w:tabs>
        <w:spacing w:after="0"/>
        <w:jc w:val="both"/>
        <w:rPr>
          <w:sz w:val="24"/>
          <w:szCs w:val="24"/>
        </w:rPr>
      </w:pPr>
      <w:r w:rsidRPr="00721E1F">
        <w:rPr>
          <w:sz w:val="24"/>
          <w:szCs w:val="24"/>
        </w:rPr>
        <w:t xml:space="preserve">          5.1. Заявитель может обратиться с жалобой в следующих случаях:</w:t>
      </w:r>
    </w:p>
    <w:p w:rsidR="006B4555" w:rsidRPr="00721E1F" w:rsidRDefault="006B4555" w:rsidP="006B4555">
      <w:pPr>
        <w:pStyle w:val="a3"/>
        <w:tabs>
          <w:tab w:val="left" w:pos="709"/>
        </w:tabs>
        <w:spacing w:after="0"/>
        <w:jc w:val="both"/>
        <w:rPr>
          <w:sz w:val="24"/>
          <w:szCs w:val="24"/>
        </w:rPr>
      </w:pPr>
      <w:r w:rsidRPr="00721E1F">
        <w:rPr>
          <w:sz w:val="24"/>
          <w:szCs w:val="24"/>
        </w:rPr>
        <w:t>1) нарушение срока регистрации запроса о предоставлении  муниципальной услуги;</w:t>
      </w:r>
    </w:p>
    <w:p w:rsidR="006B4555" w:rsidRPr="00721E1F" w:rsidRDefault="006B4555" w:rsidP="006B4555">
      <w:pPr>
        <w:pStyle w:val="a3"/>
        <w:tabs>
          <w:tab w:val="left" w:pos="709"/>
        </w:tabs>
        <w:spacing w:after="0"/>
        <w:jc w:val="both"/>
        <w:rPr>
          <w:sz w:val="24"/>
          <w:szCs w:val="24"/>
        </w:rPr>
      </w:pPr>
      <w:r w:rsidRPr="00721E1F">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6B4555" w:rsidRPr="00721E1F" w:rsidRDefault="006B4555" w:rsidP="006B4555">
      <w:pPr>
        <w:pStyle w:val="a3"/>
        <w:tabs>
          <w:tab w:val="left" w:pos="709"/>
        </w:tabs>
        <w:spacing w:after="0"/>
        <w:jc w:val="both"/>
        <w:rPr>
          <w:sz w:val="24"/>
          <w:szCs w:val="24"/>
        </w:rPr>
      </w:pPr>
      <w:r w:rsidRPr="00721E1F">
        <w:rPr>
          <w:sz w:val="24"/>
          <w:szCs w:val="24"/>
        </w:rPr>
        <w:t xml:space="preserve">3) требование у заявителя документов, не предусмотренных нормативными правовыми </w:t>
      </w:r>
      <w:r w:rsidRPr="00721E1F">
        <w:rPr>
          <w:sz w:val="24"/>
          <w:szCs w:val="24"/>
        </w:rPr>
        <w:lastRenderedPageBreak/>
        <w:t>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B4555" w:rsidRPr="00721E1F" w:rsidRDefault="006B4555" w:rsidP="006B4555">
      <w:pPr>
        <w:pStyle w:val="a3"/>
        <w:tabs>
          <w:tab w:val="left" w:pos="709"/>
        </w:tabs>
        <w:spacing w:after="0"/>
        <w:jc w:val="both"/>
        <w:rPr>
          <w:sz w:val="24"/>
          <w:szCs w:val="24"/>
        </w:rPr>
      </w:pPr>
      <w:r w:rsidRPr="00721E1F">
        <w:rPr>
          <w:sz w:val="24"/>
          <w:szCs w:val="24"/>
        </w:rPr>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B4555" w:rsidRPr="00721E1F" w:rsidRDefault="006B4555" w:rsidP="006B4555">
      <w:pPr>
        <w:pStyle w:val="a3"/>
        <w:tabs>
          <w:tab w:val="left" w:pos="709"/>
        </w:tabs>
        <w:spacing w:after="0"/>
        <w:jc w:val="both"/>
        <w:rPr>
          <w:sz w:val="24"/>
          <w:szCs w:val="24"/>
        </w:rPr>
      </w:pPr>
      <w:proofErr w:type="gramStart"/>
      <w:r w:rsidRPr="00721E1F">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21E1F">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6B4555" w:rsidRPr="00721E1F" w:rsidRDefault="006B4555" w:rsidP="006B4555">
      <w:pPr>
        <w:pStyle w:val="a3"/>
        <w:tabs>
          <w:tab w:val="left" w:pos="709"/>
        </w:tabs>
        <w:spacing w:after="0"/>
        <w:jc w:val="both"/>
        <w:rPr>
          <w:sz w:val="24"/>
          <w:szCs w:val="24"/>
        </w:rPr>
      </w:pPr>
      <w:r w:rsidRPr="00721E1F">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4555" w:rsidRPr="00721E1F" w:rsidRDefault="006B4555" w:rsidP="006B4555">
      <w:pPr>
        <w:pStyle w:val="a3"/>
        <w:tabs>
          <w:tab w:val="left" w:pos="709"/>
        </w:tabs>
        <w:spacing w:after="0"/>
        <w:jc w:val="both"/>
        <w:rPr>
          <w:sz w:val="24"/>
          <w:szCs w:val="24"/>
        </w:rPr>
      </w:pPr>
      <w:proofErr w:type="gramStart"/>
      <w:r w:rsidRPr="00721E1F">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21E1F">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6B4555" w:rsidRPr="00721E1F" w:rsidRDefault="006B4555" w:rsidP="006B4555">
      <w:pPr>
        <w:pStyle w:val="a3"/>
        <w:tabs>
          <w:tab w:val="left" w:pos="709"/>
        </w:tabs>
        <w:spacing w:after="0"/>
        <w:jc w:val="both"/>
        <w:rPr>
          <w:sz w:val="24"/>
          <w:szCs w:val="24"/>
        </w:rPr>
      </w:pPr>
      <w:r w:rsidRPr="00721E1F">
        <w:rPr>
          <w:sz w:val="24"/>
          <w:szCs w:val="24"/>
        </w:rPr>
        <w:t>8) нарушение срока или порядка выдачи документов по результатам предоставления муниципальной услуги;</w:t>
      </w:r>
    </w:p>
    <w:p w:rsidR="006B4555" w:rsidRPr="00721E1F" w:rsidRDefault="006B4555" w:rsidP="006B4555">
      <w:pPr>
        <w:pStyle w:val="a3"/>
        <w:tabs>
          <w:tab w:val="left" w:pos="709"/>
        </w:tabs>
        <w:spacing w:after="0"/>
        <w:jc w:val="both"/>
        <w:rPr>
          <w:sz w:val="24"/>
          <w:szCs w:val="24"/>
        </w:rPr>
      </w:pPr>
      <w:proofErr w:type="gramStart"/>
      <w:r w:rsidRPr="00721E1F">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21E1F">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B4555" w:rsidRPr="00721E1F" w:rsidRDefault="006B4555" w:rsidP="006B4555">
      <w:pPr>
        <w:pStyle w:val="a3"/>
        <w:tabs>
          <w:tab w:val="left" w:pos="709"/>
        </w:tabs>
        <w:spacing w:after="0"/>
        <w:jc w:val="both"/>
        <w:rPr>
          <w:sz w:val="24"/>
          <w:szCs w:val="24"/>
        </w:rPr>
      </w:pPr>
      <w:r w:rsidRPr="00721E1F">
        <w:rPr>
          <w:sz w:val="24"/>
          <w:szCs w:val="24"/>
        </w:rPr>
        <w:t xml:space="preserve">      5.2. Общие требования к порядку подачи и рассмотрения жалобы</w:t>
      </w:r>
    </w:p>
    <w:p w:rsidR="006B4555" w:rsidRPr="00721E1F" w:rsidRDefault="006B4555" w:rsidP="006B4555">
      <w:pPr>
        <w:pStyle w:val="a3"/>
        <w:tabs>
          <w:tab w:val="left" w:pos="709"/>
        </w:tabs>
        <w:spacing w:after="0"/>
        <w:jc w:val="both"/>
        <w:rPr>
          <w:sz w:val="24"/>
          <w:szCs w:val="24"/>
        </w:rPr>
      </w:pPr>
      <w:r w:rsidRPr="00721E1F">
        <w:rPr>
          <w:sz w:val="24"/>
          <w:szCs w:val="24"/>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721E1F">
        <w:rPr>
          <w:sz w:val="24"/>
          <w:szCs w:val="24"/>
        </w:rPr>
        <w:lastRenderedPageBreak/>
        <w:t xml:space="preserve">многофункционального центра или должностному лицу, уполномоченному нормативным правовым актом субъекта Российской Федерации. </w:t>
      </w:r>
    </w:p>
    <w:p w:rsidR="006B4555" w:rsidRPr="00721E1F" w:rsidRDefault="006B4555" w:rsidP="006B4555">
      <w:pPr>
        <w:pStyle w:val="a3"/>
        <w:tabs>
          <w:tab w:val="left" w:pos="709"/>
        </w:tabs>
        <w:spacing w:after="0"/>
        <w:jc w:val="both"/>
        <w:rPr>
          <w:sz w:val="24"/>
          <w:szCs w:val="24"/>
        </w:rPr>
      </w:pPr>
      <w:r w:rsidRPr="00721E1F">
        <w:rPr>
          <w:sz w:val="24"/>
          <w:szCs w:val="24"/>
        </w:rPr>
        <w:t xml:space="preserve">2. </w:t>
      </w:r>
      <w:proofErr w:type="gramStart"/>
      <w:r w:rsidRPr="00721E1F">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21E1F">
        <w:rPr>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B4555" w:rsidRPr="00721E1F" w:rsidRDefault="006B4555" w:rsidP="006B4555">
      <w:pPr>
        <w:pStyle w:val="a3"/>
        <w:tabs>
          <w:tab w:val="left" w:pos="709"/>
        </w:tabs>
        <w:spacing w:after="0"/>
        <w:jc w:val="both"/>
        <w:rPr>
          <w:sz w:val="24"/>
          <w:szCs w:val="24"/>
        </w:rPr>
      </w:pPr>
      <w:r w:rsidRPr="00721E1F">
        <w:rPr>
          <w:sz w:val="24"/>
          <w:szCs w:val="24"/>
        </w:rPr>
        <w:t>3.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6B4555" w:rsidRPr="00721E1F" w:rsidRDefault="006B4555" w:rsidP="006B4555">
      <w:pPr>
        <w:pStyle w:val="a3"/>
        <w:tabs>
          <w:tab w:val="left" w:pos="709"/>
        </w:tabs>
        <w:spacing w:after="0"/>
        <w:jc w:val="both"/>
        <w:rPr>
          <w:sz w:val="24"/>
          <w:szCs w:val="24"/>
        </w:rPr>
      </w:pPr>
      <w:r w:rsidRPr="00721E1F">
        <w:rPr>
          <w:sz w:val="24"/>
          <w:szCs w:val="24"/>
        </w:rPr>
        <w:t>3.1. В случае</w:t>
      </w:r>
      <w:proofErr w:type="gramStart"/>
      <w:r w:rsidRPr="00721E1F">
        <w:rPr>
          <w:sz w:val="24"/>
          <w:szCs w:val="24"/>
        </w:rPr>
        <w:t>,</w:t>
      </w:r>
      <w:proofErr w:type="gramEnd"/>
      <w:r w:rsidRPr="00721E1F">
        <w:rPr>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6B4555" w:rsidRPr="00721E1F" w:rsidRDefault="006B4555" w:rsidP="006B4555">
      <w:pPr>
        <w:pStyle w:val="a3"/>
        <w:tabs>
          <w:tab w:val="left" w:pos="709"/>
        </w:tabs>
        <w:spacing w:after="0"/>
        <w:jc w:val="both"/>
        <w:rPr>
          <w:sz w:val="24"/>
          <w:szCs w:val="24"/>
        </w:rPr>
      </w:pPr>
      <w:r w:rsidRPr="00721E1F">
        <w:rPr>
          <w:sz w:val="24"/>
          <w:szCs w:val="24"/>
        </w:rPr>
        <w:t xml:space="preserve">3.2. </w:t>
      </w:r>
      <w:proofErr w:type="gramStart"/>
      <w:r w:rsidRPr="00721E1F">
        <w:rPr>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721E1F">
        <w:rPr>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B4555" w:rsidRPr="00721E1F" w:rsidRDefault="006B4555" w:rsidP="006B4555">
      <w:pPr>
        <w:pStyle w:val="a3"/>
        <w:tabs>
          <w:tab w:val="left" w:pos="709"/>
        </w:tabs>
        <w:spacing w:after="0"/>
        <w:jc w:val="both"/>
        <w:rPr>
          <w:sz w:val="24"/>
          <w:szCs w:val="24"/>
        </w:rPr>
      </w:pPr>
      <w:r w:rsidRPr="00721E1F">
        <w:rPr>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B4555" w:rsidRPr="00721E1F" w:rsidRDefault="006B4555" w:rsidP="006B4555">
      <w:pPr>
        <w:pStyle w:val="a3"/>
        <w:tabs>
          <w:tab w:val="left" w:pos="709"/>
        </w:tabs>
        <w:spacing w:after="0"/>
        <w:jc w:val="both"/>
        <w:rPr>
          <w:sz w:val="24"/>
          <w:szCs w:val="24"/>
        </w:rPr>
      </w:pPr>
      <w:r w:rsidRPr="00721E1F">
        <w:rPr>
          <w:sz w:val="24"/>
          <w:szCs w:val="24"/>
        </w:rPr>
        <w:t>5. Жалоба должна содержать:</w:t>
      </w:r>
    </w:p>
    <w:p w:rsidR="006B4555" w:rsidRPr="00721E1F" w:rsidRDefault="006B4555" w:rsidP="006B4555">
      <w:pPr>
        <w:pStyle w:val="a3"/>
        <w:tabs>
          <w:tab w:val="left" w:pos="709"/>
        </w:tabs>
        <w:spacing w:after="0"/>
        <w:jc w:val="both"/>
        <w:rPr>
          <w:sz w:val="24"/>
          <w:szCs w:val="24"/>
        </w:rPr>
      </w:pPr>
      <w:proofErr w:type="gramStart"/>
      <w:r w:rsidRPr="00721E1F">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B4555" w:rsidRPr="00721E1F" w:rsidRDefault="006B4555" w:rsidP="006B4555">
      <w:pPr>
        <w:pStyle w:val="a3"/>
        <w:tabs>
          <w:tab w:val="left" w:pos="709"/>
        </w:tabs>
        <w:spacing w:after="0"/>
        <w:jc w:val="both"/>
        <w:rPr>
          <w:sz w:val="24"/>
          <w:szCs w:val="24"/>
        </w:rPr>
      </w:pPr>
      <w:proofErr w:type="gramStart"/>
      <w:r w:rsidRPr="00721E1F">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4555" w:rsidRPr="00721E1F" w:rsidRDefault="006B4555" w:rsidP="006B4555">
      <w:pPr>
        <w:pStyle w:val="a3"/>
        <w:tabs>
          <w:tab w:val="left" w:pos="709"/>
        </w:tabs>
        <w:spacing w:after="0"/>
        <w:jc w:val="both"/>
        <w:rPr>
          <w:sz w:val="24"/>
          <w:szCs w:val="24"/>
        </w:rPr>
      </w:pPr>
      <w:r w:rsidRPr="00721E1F">
        <w:rPr>
          <w:sz w:val="24"/>
          <w:szCs w:val="24"/>
        </w:rPr>
        <w:t xml:space="preserve">3) сведения об обжалуемых решениях и действиях (бездействии) органа, </w:t>
      </w:r>
      <w:r w:rsidRPr="00721E1F">
        <w:rPr>
          <w:sz w:val="24"/>
          <w:szCs w:val="24"/>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B4555" w:rsidRPr="00721E1F" w:rsidRDefault="006B4555" w:rsidP="006B4555">
      <w:pPr>
        <w:pStyle w:val="a3"/>
        <w:tabs>
          <w:tab w:val="left" w:pos="709"/>
        </w:tabs>
        <w:spacing w:after="0"/>
        <w:jc w:val="both"/>
        <w:rPr>
          <w:sz w:val="24"/>
          <w:szCs w:val="24"/>
        </w:rPr>
      </w:pPr>
      <w:r w:rsidRPr="00721E1F">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B4555" w:rsidRPr="00721E1F" w:rsidRDefault="006B4555" w:rsidP="006B4555">
      <w:pPr>
        <w:pStyle w:val="a3"/>
        <w:tabs>
          <w:tab w:val="left" w:pos="709"/>
        </w:tabs>
        <w:spacing w:after="0"/>
        <w:jc w:val="both"/>
        <w:rPr>
          <w:sz w:val="24"/>
          <w:szCs w:val="24"/>
        </w:rPr>
      </w:pPr>
      <w:r w:rsidRPr="00721E1F">
        <w:rPr>
          <w:sz w:val="24"/>
          <w:szCs w:val="24"/>
        </w:rPr>
        <w:t xml:space="preserve">6. </w:t>
      </w:r>
      <w:proofErr w:type="gramStart"/>
      <w:r w:rsidRPr="00721E1F">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21E1F">
        <w:rPr>
          <w:sz w:val="24"/>
          <w:szCs w:val="24"/>
        </w:rPr>
        <w:t xml:space="preserve"> исправлений - в течение пяти рабочих дней со дня ее регистрации.</w:t>
      </w:r>
    </w:p>
    <w:p w:rsidR="006B4555" w:rsidRPr="00721E1F" w:rsidRDefault="006B4555" w:rsidP="006B4555">
      <w:pPr>
        <w:pStyle w:val="a3"/>
        <w:tabs>
          <w:tab w:val="left" w:pos="709"/>
        </w:tabs>
        <w:spacing w:after="0"/>
        <w:jc w:val="both"/>
        <w:rPr>
          <w:sz w:val="24"/>
          <w:szCs w:val="24"/>
        </w:rPr>
      </w:pPr>
      <w:r w:rsidRPr="00721E1F">
        <w:rPr>
          <w:sz w:val="24"/>
          <w:szCs w:val="24"/>
        </w:rPr>
        <w:t>7. По результатам рассмотрения жалобы принимается одно из следующих решений:</w:t>
      </w:r>
    </w:p>
    <w:p w:rsidR="006B4555" w:rsidRPr="00721E1F" w:rsidRDefault="006B4555" w:rsidP="006B4555">
      <w:pPr>
        <w:pStyle w:val="a3"/>
        <w:tabs>
          <w:tab w:val="left" w:pos="709"/>
        </w:tabs>
        <w:spacing w:after="0"/>
        <w:jc w:val="both"/>
        <w:rPr>
          <w:sz w:val="24"/>
          <w:szCs w:val="24"/>
        </w:rPr>
      </w:pPr>
      <w:proofErr w:type="gramStart"/>
      <w:r w:rsidRPr="00721E1F">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4555" w:rsidRPr="00721E1F" w:rsidRDefault="006B4555" w:rsidP="006B4555">
      <w:pPr>
        <w:pStyle w:val="a3"/>
        <w:tabs>
          <w:tab w:val="left" w:pos="709"/>
        </w:tabs>
        <w:spacing w:after="0"/>
        <w:jc w:val="both"/>
        <w:rPr>
          <w:sz w:val="24"/>
          <w:szCs w:val="24"/>
        </w:rPr>
      </w:pPr>
      <w:r w:rsidRPr="00721E1F">
        <w:rPr>
          <w:sz w:val="24"/>
          <w:szCs w:val="24"/>
        </w:rPr>
        <w:t>2) в удовлетворении жалобы отказывается.</w:t>
      </w:r>
    </w:p>
    <w:p w:rsidR="006B4555" w:rsidRPr="00721E1F" w:rsidRDefault="006B4555" w:rsidP="006B4555">
      <w:pPr>
        <w:pStyle w:val="a3"/>
        <w:tabs>
          <w:tab w:val="left" w:pos="709"/>
        </w:tabs>
        <w:spacing w:after="0"/>
        <w:jc w:val="both"/>
        <w:rPr>
          <w:sz w:val="24"/>
          <w:szCs w:val="24"/>
        </w:rPr>
      </w:pPr>
      <w:r w:rsidRPr="00721E1F">
        <w:rPr>
          <w:sz w:val="24"/>
          <w:szCs w:val="24"/>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4555" w:rsidRPr="00721E1F" w:rsidRDefault="006B4555" w:rsidP="006B4555">
      <w:pPr>
        <w:pStyle w:val="a3"/>
        <w:tabs>
          <w:tab w:val="left" w:pos="709"/>
        </w:tabs>
        <w:spacing w:after="0"/>
        <w:jc w:val="both"/>
        <w:rPr>
          <w:sz w:val="24"/>
          <w:szCs w:val="24"/>
        </w:rPr>
      </w:pPr>
      <w:r w:rsidRPr="00721E1F">
        <w:rPr>
          <w:sz w:val="24"/>
          <w:szCs w:val="24"/>
        </w:rPr>
        <w:t xml:space="preserve">9. В случае установления в ходе или по результатам </w:t>
      </w:r>
      <w:proofErr w:type="gramStart"/>
      <w:r w:rsidRPr="00721E1F">
        <w:rPr>
          <w:sz w:val="24"/>
          <w:szCs w:val="24"/>
        </w:rPr>
        <w:t>рассмотрения жалобы признаков состава административного правонарушения</w:t>
      </w:r>
      <w:proofErr w:type="gramEnd"/>
      <w:r w:rsidRPr="00721E1F">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0"/>
    <w:p w:rsidR="006B4555" w:rsidRPr="00721E1F" w:rsidRDefault="006B4555" w:rsidP="006B4555">
      <w:pPr>
        <w:pStyle w:val="a3"/>
        <w:tabs>
          <w:tab w:val="left" w:pos="709"/>
        </w:tabs>
        <w:spacing w:after="0"/>
        <w:jc w:val="both"/>
        <w:rPr>
          <w:sz w:val="24"/>
          <w:szCs w:val="24"/>
        </w:rPr>
      </w:pPr>
      <w:r w:rsidRPr="00721E1F">
        <w:rPr>
          <w:sz w:val="24"/>
          <w:szCs w:val="24"/>
        </w:rPr>
        <w:t xml:space="preserve">        2. Настоящее постановление вступает в силу с момента его официального опубликования.</w:t>
      </w:r>
    </w:p>
    <w:p w:rsidR="006B4555" w:rsidRDefault="006B4555" w:rsidP="006B4555">
      <w:pPr>
        <w:pStyle w:val="a3"/>
        <w:tabs>
          <w:tab w:val="left" w:pos="709"/>
        </w:tabs>
        <w:spacing w:after="0"/>
        <w:jc w:val="both"/>
        <w:rPr>
          <w:sz w:val="24"/>
          <w:szCs w:val="24"/>
        </w:rPr>
      </w:pPr>
    </w:p>
    <w:p w:rsidR="00721E1F" w:rsidRDefault="00721E1F" w:rsidP="006B4555">
      <w:pPr>
        <w:pStyle w:val="a3"/>
        <w:tabs>
          <w:tab w:val="left" w:pos="709"/>
        </w:tabs>
        <w:spacing w:after="0"/>
        <w:jc w:val="both"/>
        <w:rPr>
          <w:sz w:val="24"/>
          <w:szCs w:val="24"/>
        </w:rPr>
      </w:pPr>
    </w:p>
    <w:p w:rsidR="00721E1F" w:rsidRPr="00721E1F" w:rsidRDefault="00721E1F" w:rsidP="006B4555">
      <w:pPr>
        <w:pStyle w:val="a3"/>
        <w:tabs>
          <w:tab w:val="left" w:pos="709"/>
        </w:tabs>
        <w:spacing w:after="0"/>
        <w:jc w:val="both"/>
        <w:rPr>
          <w:sz w:val="24"/>
          <w:szCs w:val="24"/>
        </w:rPr>
      </w:pPr>
    </w:p>
    <w:p w:rsidR="006B4555" w:rsidRPr="00721E1F" w:rsidRDefault="006B4555" w:rsidP="00721E1F">
      <w:pPr>
        <w:spacing w:after="0"/>
        <w:jc w:val="both"/>
        <w:rPr>
          <w:rFonts w:ascii="Times New Roman" w:hAnsi="Times New Roman" w:cs="Times New Roman"/>
          <w:sz w:val="24"/>
          <w:szCs w:val="24"/>
        </w:rPr>
      </w:pPr>
      <w:r w:rsidRPr="00721E1F">
        <w:rPr>
          <w:rFonts w:ascii="Times New Roman" w:hAnsi="Times New Roman" w:cs="Times New Roman"/>
          <w:sz w:val="24"/>
          <w:szCs w:val="24"/>
        </w:rPr>
        <w:t xml:space="preserve">Глава </w:t>
      </w:r>
      <w:r w:rsidR="00721E1F">
        <w:rPr>
          <w:rFonts w:ascii="Times New Roman" w:hAnsi="Times New Roman" w:cs="Times New Roman"/>
          <w:sz w:val="24"/>
          <w:szCs w:val="24"/>
        </w:rPr>
        <w:t xml:space="preserve"> </w:t>
      </w:r>
      <w:proofErr w:type="spellStart"/>
      <w:r w:rsidR="00721E1F">
        <w:rPr>
          <w:rFonts w:ascii="Times New Roman" w:hAnsi="Times New Roman" w:cs="Times New Roman"/>
          <w:sz w:val="24"/>
          <w:szCs w:val="24"/>
        </w:rPr>
        <w:t>Таутовского</w:t>
      </w:r>
      <w:proofErr w:type="spellEnd"/>
    </w:p>
    <w:p w:rsidR="00845DBE" w:rsidRPr="00721E1F" w:rsidRDefault="006B4555" w:rsidP="00721E1F">
      <w:pPr>
        <w:spacing w:after="0"/>
        <w:jc w:val="both"/>
        <w:rPr>
          <w:rFonts w:ascii="Times New Roman" w:hAnsi="Times New Roman" w:cs="Times New Roman"/>
          <w:sz w:val="24"/>
          <w:szCs w:val="24"/>
        </w:rPr>
      </w:pPr>
      <w:r w:rsidRPr="00721E1F">
        <w:rPr>
          <w:rFonts w:ascii="Times New Roman" w:hAnsi="Times New Roman" w:cs="Times New Roman"/>
          <w:sz w:val="24"/>
          <w:szCs w:val="24"/>
        </w:rPr>
        <w:t xml:space="preserve">сельского поселения                                               </w:t>
      </w:r>
      <w:r w:rsidR="00721E1F">
        <w:rPr>
          <w:rFonts w:ascii="Times New Roman" w:hAnsi="Times New Roman" w:cs="Times New Roman"/>
          <w:sz w:val="24"/>
          <w:szCs w:val="24"/>
        </w:rPr>
        <w:t xml:space="preserve">                   </w:t>
      </w:r>
      <w:r w:rsidRPr="00721E1F">
        <w:rPr>
          <w:rFonts w:ascii="Times New Roman" w:hAnsi="Times New Roman" w:cs="Times New Roman"/>
          <w:sz w:val="24"/>
          <w:szCs w:val="24"/>
        </w:rPr>
        <w:t xml:space="preserve">                      </w:t>
      </w:r>
      <w:r w:rsidR="00721E1F">
        <w:rPr>
          <w:rFonts w:ascii="Times New Roman" w:hAnsi="Times New Roman" w:cs="Times New Roman"/>
          <w:sz w:val="24"/>
          <w:szCs w:val="24"/>
        </w:rPr>
        <w:t xml:space="preserve">  А.Н. Васильев</w:t>
      </w:r>
    </w:p>
    <w:sectPr w:rsidR="00845DBE" w:rsidRPr="00721E1F" w:rsidSect="004D10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4555"/>
    <w:rsid w:val="000D254A"/>
    <w:rsid w:val="004D10D7"/>
    <w:rsid w:val="006B40A6"/>
    <w:rsid w:val="006B4555"/>
    <w:rsid w:val="00721E1F"/>
    <w:rsid w:val="0082014C"/>
    <w:rsid w:val="00845DBE"/>
    <w:rsid w:val="00DA7860"/>
    <w:rsid w:val="00E53D23"/>
    <w:rsid w:val="00FB1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0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B4555"/>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semiHidden/>
    <w:rsid w:val="006B4555"/>
    <w:rPr>
      <w:rFonts w:ascii="Times New Roman" w:eastAsia="Times New Roman" w:hAnsi="Times New Roman" w:cs="Times New Roman"/>
      <w:sz w:val="20"/>
      <w:szCs w:val="20"/>
    </w:rPr>
  </w:style>
  <w:style w:type="paragraph" w:customStyle="1" w:styleId="a5">
    <w:name w:val="Таблицы (моноширинный)"/>
    <w:basedOn w:val="a"/>
    <w:next w:val="a"/>
    <w:rsid w:val="006B4555"/>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6">
    <w:name w:val="Цветовое выделение"/>
    <w:rsid w:val="006B4555"/>
    <w:rPr>
      <w:b/>
      <w:bCs/>
      <w:color w:val="000080"/>
    </w:rPr>
  </w:style>
  <w:style w:type="paragraph" w:styleId="a7">
    <w:name w:val="Balloon Text"/>
    <w:basedOn w:val="a"/>
    <w:link w:val="a8"/>
    <w:uiPriority w:val="99"/>
    <w:semiHidden/>
    <w:unhideWhenUsed/>
    <w:rsid w:val="006B45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5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59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0B43E-C2EA-4B15-A2DE-AE4608EA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1805</Words>
  <Characters>10292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Grigoreva RA</dc:creator>
  <cp:keywords/>
  <dc:description/>
  <cp:lastModifiedBy>Grigoreva RA</cp:lastModifiedBy>
  <cp:revision>8</cp:revision>
  <cp:lastPrinted>2018-07-25T13:22:00Z</cp:lastPrinted>
  <dcterms:created xsi:type="dcterms:W3CDTF">2018-07-23T08:46:00Z</dcterms:created>
  <dcterms:modified xsi:type="dcterms:W3CDTF">2018-07-25T13:24:00Z</dcterms:modified>
</cp:coreProperties>
</file>