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4F" w:rsidRPr="006C6ABB" w:rsidRDefault="00B53D02" w:rsidP="00710622">
      <w:pPr>
        <w:framePr w:w="1688" w:h="1440" w:hSpace="38" w:wrap="notBeside" w:vAnchor="text" w:hAnchor="page" w:x="5812" w:y="7"/>
        <w:widowControl w:val="0"/>
        <w:autoSpaceDE w:val="0"/>
        <w:autoSpaceDN w:val="0"/>
        <w:adjustRightInd w:val="0"/>
        <w:spacing w:after="0" w:line="240" w:lineRule="auto"/>
        <w:ind w:right="-145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39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4F" w:rsidRPr="006C6ABB" w:rsidRDefault="00B53D02" w:rsidP="006C6ABB">
      <w:pPr>
        <w:widowControl w:val="0"/>
        <w:tabs>
          <w:tab w:val="left" w:pos="3525"/>
          <w:tab w:val="left" w:pos="412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-225425</wp:posOffset>
                </wp:positionV>
                <wp:extent cx="2543175" cy="2381250"/>
                <wp:effectExtent l="0" t="0" r="0" b="0"/>
                <wp:wrapNone/>
                <wp:docPr id="3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4F" w:rsidRPr="00820AEC" w:rsidRDefault="00262C4F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ЧАВАШ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РЕСПУБЛИКИ</w:t>
                            </w:r>
                          </w:p>
                          <w:p w:rsidR="00262C4F" w:rsidRPr="00820AEC" w:rsidRDefault="00262C4F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ЭЛЕК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РАЙОНЕ</w:t>
                            </w:r>
                            <w:proofErr w:type="gramEnd"/>
                          </w:p>
                          <w:p w:rsidR="00262C4F" w:rsidRPr="00820AEC" w:rsidRDefault="00262C4F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ПИТЕШКАСИ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ЯЛ</w:t>
                            </w:r>
                          </w:p>
                          <w:p w:rsidR="00262C4F" w:rsidRPr="00820AEC" w:rsidRDefault="00262C4F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ПОСЕЛЕНИЙЕН</w:t>
                            </w:r>
                          </w:p>
                          <w:p w:rsidR="00262C4F" w:rsidRDefault="00262C4F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АДМИНИСТРАЦИЙЕ</w:t>
                            </w:r>
                          </w:p>
                          <w:p w:rsidR="00262C4F" w:rsidRPr="00820AEC" w:rsidRDefault="00262C4F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62C4F" w:rsidRDefault="00262C4F" w:rsidP="00820AE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55B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ЙЫШАНУ</w:t>
                            </w:r>
                          </w:p>
                          <w:p w:rsidR="00262C4F" w:rsidRPr="00253654" w:rsidRDefault="001C5D60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="00262C4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B53D0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08</w:t>
                            </w:r>
                            <w:r w:rsidR="00262C4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.201</w:t>
                            </w:r>
                            <w:r w:rsidR="00B53D0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7 </w:t>
                            </w:r>
                            <w:r w:rsidR="00262C4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27а</w:t>
                            </w:r>
                          </w:p>
                          <w:p w:rsidR="00262C4F" w:rsidRPr="00820AEC" w:rsidRDefault="00262C4F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820AEC">
                              <w:rPr>
                                <w:rFonts w:ascii="Times New Roman" w:hAnsi="Times New Roman"/>
                              </w:rPr>
                              <w:t>Питешкаси</w:t>
                            </w:r>
                            <w:proofErr w:type="spellEnd"/>
                            <w:r w:rsidRPr="00820AE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gramStart"/>
                            <w:r w:rsidRPr="00820AEC">
                              <w:rPr>
                                <w:rFonts w:ascii="Times New Roman" w:hAnsi="Times New Roman"/>
                              </w:rPr>
                              <w:t>яле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17.35pt;margin-top:-17.75pt;width:200.25pt;height:18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JrkQIAABAFAAAOAAAAZHJzL2Uyb0RvYy54bWysVNuO0zAQfUfiHyy/d3PZZNtEm672QhHS&#10;cpEWPsB1nMbCsY3tNlkQ38JX8ITEN/STGDtttywgIUQeHNszPp6Zc8bnF0Mn0IYZy5WscHISY8Qk&#10;VTWXqwq/e7uYzDCyjsiaCCVZhe+ZxRfzp0/Oe12yVLVK1MwgAJG27HWFW+d0GUWWtqwj9kRpJsHY&#10;KNMRB0uzimpDekDvRJTG8VnUK1NroyizFnZvRiOeB/ymYdS9bhrLHBIVhthcGE0Yl36M5uekXBmi&#10;W053YZB/iKIjXMKlB6gb4ghaG/4LVMepUVY17oSqLlJNwykLOUA2Sfwom7uWaBZygeJYfSiT/X+w&#10;9NXmjUG8rvApRpJ0QNH2y/b79tv2K8p8dXptS3C60+Dmhis1AMshU6tvFX1vkVTXLZErdmmM6ltG&#10;aogu8Sejo6MjjvUgy/6lquEasnYqAA2N6XzpoBgI0IGl+wMzbHCIwmaaZ6fJNMeIgi09nSVpHriL&#10;SLk/ro11z5nqkJ9U2AD1AZ5sbq3z4ZBy7+Jvs0rwesGFCAuzWl4LgzYEZLIIX8jgkZuQ3lkqf2xE&#10;HHcgSrjD23y8gfZPRZJm8VVaTBZns+kkW2T5pJjGs0mcFFfFWZwV2c3isw8wycqW1zWTt1yyvQST&#10;7O8o3jXDKJ4gQtRXuMjTfOToj0nG4ftdkh130JGCdxWeHZxI6Zl9JmtIm5SOcDHOo5/DD1WGGuz/&#10;oSpBB576UQRuWA6A4sWxVPU9KMIo4Atoh2cEJq0yHzHqoSUrbD+siWEYiRcSVFUkWeZ7OCyyfJrC&#10;whxblscWIilAVdhhNE6v3dj3a234qoWbRh1LdQlKbHjQyENUO/1C24Vkdk+E7+vjdfB6eMjmPwAA&#10;AP//AwBQSwMEFAAGAAgAAAAhAAFpCb7fAAAACwEAAA8AAABkcnMvZG93bnJldi54bWxMj8FOwzAQ&#10;RO9I/IO1SFxQ60DqhKZxKkACcW3pB2wSN4kar6PYbdK/Z3uC24z2aXYm3862Fxcz+s6RhudlBMJQ&#10;5eqOGg2Hn8/FKwgfkGrsHRkNV+NhW9zf5ZjVbqKduexDIziEfIYa2hCGTEpftcaiX7rBEN+ObrQY&#10;2I6NrEecONz28iWKEmmxI/7Q4mA+WlOd9mer4fg9Pan1VH6FQ7pbJe/YpaW7av34ML9tQAQzhz8Y&#10;bvW5OhTcqXRnqr3oNSziVcroTSgFgok4UTymZBGvFcgil/83FL8AAAD//wMAUEsBAi0AFAAGAAgA&#10;AAAhALaDOJL+AAAA4QEAABMAAAAAAAAAAAAAAAAAAAAAAFtDb250ZW50X1R5cGVzXS54bWxQSwEC&#10;LQAUAAYACAAAACEAOP0h/9YAAACUAQAACwAAAAAAAAAAAAAAAAAvAQAAX3JlbHMvLnJlbHNQSwEC&#10;LQAUAAYACAAAACEAKb3ya5ECAAAQBQAADgAAAAAAAAAAAAAAAAAuAgAAZHJzL2Uyb0RvYy54bWxQ&#10;SwECLQAUAAYACAAAACEAAWkJvt8AAAALAQAADwAAAAAAAAAAAAAAAADrBAAAZHJzL2Rvd25yZXYu&#10;eG1sUEsFBgAAAAAEAAQA8wAAAPcFAAAAAA==&#10;" stroked="f">
                <v:textbox>
                  <w:txbxContent>
                    <w:p w:rsidR="00262C4F" w:rsidRPr="00820AEC" w:rsidRDefault="00262C4F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ЧАВАШ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РЕСПУБЛИКИ</w:t>
                      </w:r>
                    </w:p>
                    <w:p w:rsidR="00262C4F" w:rsidRPr="00820AEC" w:rsidRDefault="00262C4F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ЭЛЕК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РАЙОНЕ</w:t>
                      </w:r>
                      <w:proofErr w:type="gramEnd"/>
                    </w:p>
                    <w:p w:rsidR="00262C4F" w:rsidRPr="00820AEC" w:rsidRDefault="00262C4F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ПИТЕШКАСИ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ЯЛ</w:t>
                      </w:r>
                    </w:p>
                    <w:p w:rsidR="00262C4F" w:rsidRPr="00820AEC" w:rsidRDefault="00262C4F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ПОСЕЛЕНИЙЕН</w:t>
                      </w:r>
                    </w:p>
                    <w:p w:rsidR="00262C4F" w:rsidRDefault="00262C4F" w:rsidP="00820AE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АДМИНИСТРАЦИЙЕ</w:t>
                      </w:r>
                    </w:p>
                    <w:p w:rsidR="00262C4F" w:rsidRPr="00820AEC" w:rsidRDefault="00262C4F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</w:p>
                    <w:p w:rsidR="00262C4F" w:rsidRDefault="00262C4F" w:rsidP="00820AE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755B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ЙЫШАНУ</w:t>
                      </w:r>
                    </w:p>
                    <w:p w:rsidR="00262C4F" w:rsidRPr="00253654" w:rsidRDefault="001C5D60" w:rsidP="00820AE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25</w:t>
                      </w:r>
                      <w:r w:rsidR="00262C4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B53D0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08</w:t>
                      </w:r>
                      <w:r w:rsidR="00262C4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.201</w:t>
                      </w:r>
                      <w:r w:rsidR="00B53D0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7 </w:t>
                      </w:r>
                      <w:r w:rsidR="00262C4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г. №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27а</w:t>
                      </w:r>
                    </w:p>
                    <w:p w:rsidR="00262C4F" w:rsidRPr="00820AEC" w:rsidRDefault="00262C4F" w:rsidP="00820AEC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820AEC">
                        <w:rPr>
                          <w:rFonts w:ascii="Times New Roman" w:hAnsi="Times New Roman"/>
                        </w:rPr>
                        <w:t>Питешкаси</w:t>
                      </w:r>
                      <w:proofErr w:type="spellEnd"/>
                      <w:r w:rsidRPr="00820AEC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gramStart"/>
                      <w:r w:rsidRPr="00820AEC">
                        <w:rPr>
                          <w:rFonts w:ascii="Times New Roman" w:hAnsi="Times New Roman"/>
                        </w:rPr>
                        <w:t>яле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-107950</wp:posOffset>
                </wp:positionV>
                <wp:extent cx="2305050" cy="2314575"/>
                <wp:effectExtent l="0" t="317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4F" w:rsidRPr="00820AEC" w:rsidRDefault="00262C4F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РЕСПУБЛИКА</w:t>
                            </w:r>
                          </w:p>
                          <w:p w:rsidR="00262C4F" w:rsidRPr="00820AEC" w:rsidRDefault="00262C4F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АЛИКОВСКИЙ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</w:t>
                            </w:r>
                          </w:p>
                          <w:p w:rsidR="00262C4F" w:rsidRPr="00820AEC" w:rsidRDefault="00262C4F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262C4F" w:rsidRPr="00820AEC" w:rsidRDefault="00262C4F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ПИТИШЕВСКОГО</w:t>
                            </w:r>
                          </w:p>
                          <w:p w:rsidR="00262C4F" w:rsidRDefault="00262C4F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СЕЛЬСКОГО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ПОСЕЛЕНИЯ</w:t>
                            </w:r>
                          </w:p>
                          <w:p w:rsidR="00262C4F" w:rsidRPr="00820AEC" w:rsidRDefault="00262C4F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62C4F" w:rsidRDefault="00262C4F" w:rsidP="00190EB5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0AE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262C4F" w:rsidRPr="00253654" w:rsidRDefault="001C5D60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="00262C4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B53D0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08</w:t>
                            </w:r>
                            <w:r w:rsidR="00262C4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.201</w:t>
                            </w:r>
                            <w:r w:rsidR="00B53D0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7 </w:t>
                            </w:r>
                            <w:r w:rsidR="00262C4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27а</w:t>
                            </w:r>
                          </w:p>
                          <w:p w:rsidR="00262C4F" w:rsidRPr="00820AEC" w:rsidRDefault="00262C4F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proofErr w:type="spellStart"/>
                            <w:r w:rsidRPr="00820AE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Питишево</w:t>
                            </w:r>
                            <w:proofErr w:type="spellEnd"/>
                          </w:p>
                          <w:p w:rsidR="00262C4F" w:rsidRPr="00820AEC" w:rsidRDefault="00262C4F" w:rsidP="00820AE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62C4F" w:rsidRDefault="00262C4F" w:rsidP="006C6ABB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262C4F" w:rsidRPr="004755B6" w:rsidRDefault="00262C4F" w:rsidP="006C6ABB">
                            <w:pPr>
                              <w:rPr>
                                <w:rFonts w:ascii="Bauhaus 93" w:hAnsi="Bauhaus 93"/>
                                <w:b/>
                              </w:rPr>
                            </w:pPr>
                          </w:p>
                          <w:p w:rsidR="00262C4F" w:rsidRDefault="00262C4F" w:rsidP="006C6ABB"/>
                          <w:p w:rsidR="00262C4F" w:rsidRPr="008739DE" w:rsidRDefault="00262C4F" w:rsidP="006C6A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8739DE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30.65pt;margin-top:-8.5pt;width:181.5pt;height:18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AkkgIAABcFAAAOAAAAZHJzL2Uyb0RvYy54bWysVNuO2yAQfa/Uf0C8Z31ZZze24qw22aaq&#10;tL1I234AwThGxUCBxN5W/ZZ+RZ8q9RvySR1wks32IlVVHYkAMxxm5pxhetW3Am2ZsVzJEidnMUZM&#10;UlVxuS7xu7fL0QQj64isiFCSlfieWXw1e/pk2umCpapRomIGAYi0RadL3DiniyiytGEtsWdKMwnG&#10;WpmWOFiadVQZ0gF6K6I0ji+iTplKG0WZtbB7MxjxLODXNaPudV1b5pAoMcTmwmjCuPJjNJuSYm2I&#10;bjjdh0H+IYqWcAmXHqFuiCNoY/gvUC2nRllVuzOq2kjVNacs5ADZJPFP2dw1RLOQCxTH6mOZ7P+D&#10;pa+2bwziVYlTjCRpgaLdl9333bfdV5T66nTaFuB0p8HN9XPVA8shU6tvFX1vkVSLhsg1uzZGdQ0j&#10;FUSX+JPRydEBx3qQVfdSVXAN2TgVgPratL50UAwE6MDS/ZEZ1jtEYTM9j8fww4iCLT1PsvHlONxB&#10;isNxbax7zlSL/KTEBqgP8GR7a50PhxQHF3+bVYJXSy5EWJj1aiEM2hKQyTJ8e/RHbkJ6Z6n8sQFx&#10;2IEo4Q5v8/EG2j/lSZrF8zQfLS8ml6NsmY1H+WU8GcVJPs8v4izPbpaffYBJVjS8qpi85ZIdJJhk&#10;f0fxvhkG8QQRoq7E+TgdDxz9Mck4fL9LsuUOOlLwtsSToxMpPLPPZAVpk8IRLoZ59Dj8UGWoweE/&#10;VCXowFM/iMD1qz4ILojEa2SlqnsQhlFAG1AMrwlMGmU+YtRBZ5bYftgQwzASLySIK0+yzLdyWIAQ&#10;UliYU8vq1EIkBagSO4yG6cIN7b/Rhq8buGmQs1TXIMiaB6k8RLWXMXRfyGn/Uvj2Pl0Hr4f3bPYD&#10;AAD//wMAUEsDBBQABgAIAAAAIQCXrjBX4AAAAAwBAAAPAAAAZHJzL2Rvd25yZXYueG1sTI/BToNA&#10;EIbvJr7DZky8mHahpaDI0KiJxmtrH2Bgt0BkZwm7LfTt3Z7scWa+/PP9xXY2vTjr0XWWEeJlBEJz&#10;bVXHDcLh53PxDMJ5YkW9ZY1w0Q625f1dQbmyE+/0ee8bEULY5YTQej/kUrq61Ybc0g6aw+1oR0M+&#10;jGMj1UhTCDe9XEVRKg11HD60NOiPVte/+5NBOH5PT5uXqfryh2yXpO/UZZW9ID4+zG+vILye/T8M&#10;V/2gDmVwquyJlRM9QprG64AiLOIslLoS0SoJqwphnWQbkGUhb0uUfwAAAP//AwBQSwECLQAUAAYA&#10;CAAAACEAtoM4kv4AAADhAQAAEwAAAAAAAAAAAAAAAAAAAAAAW0NvbnRlbnRfVHlwZXNdLnhtbFBL&#10;AQItABQABgAIAAAAIQA4/SH/1gAAAJQBAAALAAAAAAAAAAAAAAAAAC8BAABfcmVscy8ucmVsc1BL&#10;AQItABQABgAIAAAAIQBQLwAkkgIAABcFAAAOAAAAAAAAAAAAAAAAAC4CAABkcnMvZTJvRG9jLnht&#10;bFBLAQItABQABgAIAAAAIQCXrjBX4AAAAAwBAAAPAAAAAAAAAAAAAAAAAOwEAABkcnMvZG93bnJl&#10;di54bWxQSwUGAAAAAAQABADzAAAA+QUAAAAA&#10;" stroked="f">
                <v:textbox>
                  <w:txbxContent>
                    <w:p w:rsidR="00262C4F" w:rsidRPr="00820AEC" w:rsidRDefault="00262C4F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РЕСПУБЛИКА</w:t>
                      </w:r>
                    </w:p>
                    <w:p w:rsidR="00262C4F" w:rsidRPr="00820AEC" w:rsidRDefault="00262C4F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АЛИКОВСКИЙ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</w:t>
                      </w:r>
                    </w:p>
                    <w:p w:rsidR="00262C4F" w:rsidRPr="00820AEC" w:rsidRDefault="00262C4F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262C4F" w:rsidRPr="00820AEC" w:rsidRDefault="00262C4F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ПИТИШЕВСКОГО</w:t>
                      </w:r>
                    </w:p>
                    <w:p w:rsidR="00262C4F" w:rsidRDefault="00262C4F" w:rsidP="00820AE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СЕЛЬСКОГО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ПОСЕЛЕНИЯ</w:t>
                      </w:r>
                    </w:p>
                    <w:p w:rsidR="00262C4F" w:rsidRPr="00820AEC" w:rsidRDefault="00262C4F" w:rsidP="00820AEC">
                      <w:pPr>
                        <w:spacing w:after="0"/>
                        <w:jc w:val="center"/>
                        <w:rPr>
                          <w:rFonts w:ascii="Bauhaus 93" w:hAnsi="Bauhaus 93"/>
                          <w:b/>
                          <w:sz w:val="24"/>
                          <w:szCs w:val="24"/>
                        </w:rPr>
                      </w:pPr>
                    </w:p>
                    <w:p w:rsidR="00262C4F" w:rsidRDefault="00262C4F" w:rsidP="00190EB5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20AE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262C4F" w:rsidRPr="00253654" w:rsidRDefault="001C5D60" w:rsidP="00820AE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25</w:t>
                      </w:r>
                      <w:r w:rsidR="00262C4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B53D0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08</w:t>
                      </w:r>
                      <w:r w:rsidR="00262C4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.201</w:t>
                      </w:r>
                      <w:r w:rsidR="00B53D0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7 </w:t>
                      </w:r>
                      <w:r w:rsidR="00262C4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г. №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27а</w:t>
                      </w:r>
                    </w:p>
                    <w:p w:rsidR="00262C4F" w:rsidRPr="00820AEC" w:rsidRDefault="00262C4F" w:rsidP="00820AE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д. </w:t>
                      </w:r>
                      <w:proofErr w:type="spellStart"/>
                      <w:r w:rsidRPr="00820AE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Питишево</w:t>
                      </w:r>
                      <w:proofErr w:type="spellEnd"/>
                    </w:p>
                    <w:p w:rsidR="00262C4F" w:rsidRPr="00820AEC" w:rsidRDefault="00262C4F" w:rsidP="00820AE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262C4F" w:rsidRDefault="00262C4F" w:rsidP="006C6ABB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262C4F" w:rsidRPr="004755B6" w:rsidRDefault="00262C4F" w:rsidP="006C6ABB">
                      <w:pPr>
                        <w:rPr>
                          <w:rFonts w:ascii="Bauhaus 93" w:hAnsi="Bauhaus 93"/>
                          <w:b/>
                        </w:rPr>
                      </w:pPr>
                    </w:p>
                    <w:p w:rsidR="00262C4F" w:rsidRDefault="00262C4F" w:rsidP="006C6ABB"/>
                    <w:p w:rsidR="00262C4F" w:rsidRPr="008739DE" w:rsidRDefault="00262C4F" w:rsidP="006C6A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8739DE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</w:txbxContent>
                </v:textbox>
              </v:shape>
            </w:pict>
          </mc:Fallback>
        </mc:AlternateContent>
      </w:r>
      <w:r w:rsidR="00262C4F" w:rsidRPr="006C6ABB">
        <w:rPr>
          <w:rFonts w:ascii="Times New Roman" w:hAnsi="Times New Roman"/>
          <w:sz w:val="20"/>
          <w:szCs w:val="20"/>
          <w:lang w:val="en-US" w:eastAsia="ru-RU"/>
        </w:rPr>
        <w:tab/>
      </w:r>
    </w:p>
    <w:p w:rsidR="00262C4F" w:rsidRPr="006C6ABB" w:rsidRDefault="00262C4F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262C4F" w:rsidRPr="006C6ABB" w:rsidRDefault="00262C4F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262C4F" w:rsidRPr="006C6ABB" w:rsidRDefault="00262C4F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262C4F" w:rsidRPr="006C6ABB" w:rsidRDefault="00262C4F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262C4F" w:rsidRPr="006C6ABB" w:rsidRDefault="00262C4F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262C4F" w:rsidRDefault="00262C4F" w:rsidP="000A6A79">
      <w:pPr>
        <w:pStyle w:val="2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70"/>
      </w:tblGrid>
      <w:tr w:rsidR="001C5D60" w:rsidRPr="001C5D60" w:rsidTr="00CC203A">
        <w:tc>
          <w:tcPr>
            <w:tcW w:w="4770" w:type="dxa"/>
            <w:shd w:val="clear" w:color="auto" w:fill="auto"/>
          </w:tcPr>
          <w:p w:rsidR="001C5D60" w:rsidRPr="001C5D60" w:rsidRDefault="001C5D60" w:rsidP="001C5D60">
            <w:pPr>
              <w:ind w:right="-388" w:firstLine="709"/>
              <w:rPr>
                <w:rFonts w:ascii="Times New Roman" w:hAnsi="Times New Roman"/>
                <w:sz w:val="24"/>
                <w:szCs w:val="24"/>
              </w:rPr>
            </w:pPr>
            <w:r w:rsidRPr="001C5D6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1C5D60">
              <w:rPr>
                <w:rFonts w:ascii="Times New Roman" w:hAnsi="Times New Roman"/>
                <w:sz w:val="24"/>
                <w:szCs w:val="24"/>
              </w:rPr>
              <w:t>Питишевского</w:t>
            </w:r>
            <w:proofErr w:type="spellEnd"/>
            <w:r w:rsidRPr="001C5D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C5D60">
              <w:rPr>
                <w:rFonts w:ascii="Times New Roman" w:hAnsi="Times New Roman"/>
                <w:sz w:val="24"/>
                <w:szCs w:val="24"/>
              </w:rPr>
              <w:t>Аликовского</w:t>
            </w:r>
            <w:proofErr w:type="spellEnd"/>
            <w:r w:rsidRPr="001C5D60">
              <w:rPr>
                <w:rFonts w:ascii="Times New Roman" w:hAnsi="Times New Roman"/>
                <w:sz w:val="24"/>
                <w:szCs w:val="24"/>
              </w:rPr>
              <w:t xml:space="preserve"> района Чувашс</w:t>
            </w:r>
            <w:r w:rsidR="000913F2">
              <w:rPr>
                <w:rFonts w:ascii="Times New Roman" w:hAnsi="Times New Roman"/>
                <w:sz w:val="24"/>
                <w:szCs w:val="24"/>
              </w:rPr>
              <w:t>кой Республики от 21</w:t>
            </w:r>
            <w:bookmarkStart w:id="0" w:name="_GoBack"/>
            <w:bookmarkEnd w:id="0"/>
            <w:r w:rsidR="000913F2">
              <w:rPr>
                <w:rFonts w:ascii="Times New Roman" w:hAnsi="Times New Roman"/>
                <w:sz w:val="24"/>
                <w:szCs w:val="24"/>
              </w:rPr>
              <w:t>.11.2016 №91</w:t>
            </w:r>
            <w:r w:rsidRPr="001C5D60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администрации </w:t>
            </w:r>
            <w:proofErr w:type="spellStart"/>
            <w:r w:rsidRPr="001C5D60">
              <w:rPr>
                <w:rFonts w:ascii="Times New Roman" w:hAnsi="Times New Roman"/>
                <w:sz w:val="24"/>
                <w:szCs w:val="24"/>
              </w:rPr>
              <w:t>Питишевского</w:t>
            </w:r>
            <w:proofErr w:type="spellEnd"/>
            <w:r w:rsidRPr="001C5D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C5D60">
              <w:rPr>
                <w:rFonts w:ascii="Times New Roman" w:hAnsi="Times New Roman"/>
                <w:sz w:val="24"/>
                <w:szCs w:val="24"/>
              </w:rPr>
              <w:t>Аликовского</w:t>
            </w:r>
            <w:proofErr w:type="spellEnd"/>
            <w:r w:rsidRPr="001C5D60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 по предоставлению  муниципальной услуги "Выдача </w:t>
            </w:r>
            <w:r w:rsidRPr="001C5D60">
              <w:rPr>
                <w:rStyle w:val="ab"/>
                <w:rFonts w:ascii="Times New Roman" w:hAnsi="Times New Roman"/>
                <w:sz w:val="24"/>
                <w:szCs w:val="24"/>
              </w:rPr>
              <w:t>разрешения на ввод объекта в эксплуатацию"</w:t>
            </w:r>
          </w:p>
        </w:tc>
      </w:tr>
    </w:tbl>
    <w:p w:rsidR="001C5D60" w:rsidRPr="001C5D60" w:rsidRDefault="001C5D60" w:rsidP="001C5D60">
      <w:pPr>
        <w:jc w:val="both"/>
        <w:rPr>
          <w:rFonts w:ascii="Times New Roman" w:hAnsi="Times New Roman"/>
          <w:sz w:val="24"/>
          <w:szCs w:val="24"/>
        </w:rPr>
      </w:pPr>
      <w:r w:rsidRPr="001C5D60">
        <w:rPr>
          <w:rFonts w:ascii="Times New Roman" w:hAnsi="Times New Roman"/>
          <w:sz w:val="24"/>
          <w:szCs w:val="24"/>
        </w:rPr>
        <w:t xml:space="preserve">       В целях приведения в соответствие с действующим законодательством административного регламента администрации </w:t>
      </w:r>
      <w:proofErr w:type="spellStart"/>
      <w:r w:rsidRPr="001C5D60">
        <w:rPr>
          <w:rFonts w:ascii="Times New Roman" w:hAnsi="Times New Roman"/>
          <w:sz w:val="24"/>
          <w:szCs w:val="24"/>
        </w:rPr>
        <w:t>Питишевского</w:t>
      </w:r>
      <w:proofErr w:type="spellEnd"/>
      <w:r w:rsidRPr="001C5D60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C5D60">
        <w:rPr>
          <w:rFonts w:ascii="Times New Roman" w:hAnsi="Times New Roman"/>
          <w:sz w:val="24"/>
          <w:szCs w:val="24"/>
        </w:rPr>
        <w:t>Аликовского</w:t>
      </w:r>
      <w:proofErr w:type="spellEnd"/>
      <w:r w:rsidRPr="001C5D60">
        <w:rPr>
          <w:rFonts w:ascii="Times New Roman" w:hAnsi="Times New Roman"/>
          <w:sz w:val="24"/>
          <w:szCs w:val="24"/>
        </w:rPr>
        <w:t xml:space="preserve"> района Чувашской Республики по предоставлению муниципальной услуги "Выдача разрешения на ввод объекта в эксплуатацию», администрация </w:t>
      </w:r>
      <w:proofErr w:type="spellStart"/>
      <w:r w:rsidRPr="001C5D60">
        <w:rPr>
          <w:rFonts w:ascii="Times New Roman" w:hAnsi="Times New Roman"/>
          <w:sz w:val="24"/>
          <w:szCs w:val="24"/>
        </w:rPr>
        <w:t>Питишевского</w:t>
      </w:r>
      <w:proofErr w:type="spellEnd"/>
      <w:r w:rsidRPr="001C5D60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C5D60">
        <w:rPr>
          <w:rFonts w:ascii="Times New Roman" w:hAnsi="Times New Roman"/>
          <w:sz w:val="24"/>
          <w:szCs w:val="24"/>
        </w:rPr>
        <w:t>Аликовского</w:t>
      </w:r>
      <w:proofErr w:type="spellEnd"/>
      <w:r w:rsidRPr="001C5D60">
        <w:rPr>
          <w:rFonts w:ascii="Times New Roman" w:hAnsi="Times New Roman"/>
          <w:sz w:val="24"/>
          <w:szCs w:val="24"/>
        </w:rPr>
        <w:t xml:space="preserve"> района Чувашской Республики ПОСТАНОВЛЯЕТ:</w:t>
      </w:r>
    </w:p>
    <w:p w:rsidR="001C5D60" w:rsidRPr="001C5D60" w:rsidRDefault="001C5D60" w:rsidP="001C5D60">
      <w:pPr>
        <w:jc w:val="both"/>
        <w:rPr>
          <w:rFonts w:ascii="Times New Roman" w:hAnsi="Times New Roman"/>
          <w:sz w:val="24"/>
          <w:szCs w:val="24"/>
        </w:rPr>
      </w:pPr>
      <w:r w:rsidRPr="001C5D60">
        <w:rPr>
          <w:rFonts w:ascii="Times New Roman" w:hAnsi="Times New Roman"/>
          <w:sz w:val="24"/>
          <w:szCs w:val="24"/>
        </w:rPr>
        <w:t xml:space="preserve">        </w:t>
      </w:r>
      <w:r w:rsidRPr="001C5D60">
        <w:rPr>
          <w:rFonts w:ascii="Times New Roman" w:hAnsi="Times New Roman"/>
          <w:color w:val="800000"/>
          <w:sz w:val="24"/>
          <w:szCs w:val="24"/>
        </w:rPr>
        <w:t>1.</w:t>
      </w:r>
      <w:r w:rsidRPr="001C5D60">
        <w:rPr>
          <w:rFonts w:ascii="Times New Roman" w:hAnsi="Times New Roman"/>
          <w:sz w:val="24"/>
          <w:szCs w:val="24"/>
        </w:rPr>
        <w:t xml:space="preserve"> Внести следующие изменения:</w:t>
      </w:r>
    </w:p>
    <w:p w:rsidR="001C5D60" w:rsidRPr="001C5D60" w:rsidRDefault="001C5D60" w:rsidP="001C5D60">
      <w:pPr>
        <w:jc w:val="both"/>
        <w:rPr>
          <w:rFonts w:ascii="Times New Roman" w:hAnsi="Times New Roman"/>
          <w:sz w:val="24"/>
          <w:szCs w:val="24"/>
        </w:rPr>
      </w:pPr>
      <w:r w:rsidRPr="001C5D60">
        <w:rPr>
          <w:rFonts w:ascii="Times New Roman" w:hAnsi="Times New Roman"/>
          <w:sz w:val="24"/>
          <w:szCs w:val="24"/>
        </w:rPr>
        <w:t>1.1. В п. 2.5. слова:  «</w:t>
      </w:r>
      <w:r w:rsidRPr="001C5D60">
        <w:rPr>
          <w:rFonts w:ascii="Times New Roman" w:eastAsia="Arial Unicode MS" w:hAnsi="Times New Roman"/>
          <w:sz w:val="24"/>
          <w:szCs w:val="24"/>
        </w:rPr>
        <w:t>Приказ Министерства регионального развития Российской Федерации от 11 августа 2006 г. № 93 «Об утверждении инструкции о порядке заполнения формы градостроительного плана земельного участка», П</w:t>
      </w:r>
      <w:proofErr w:type="spellStart"/>
      <w:r w:rsidRPr="001C5D60">
        <w:rPr>
          <w:rFonts w:ascii="Times New Roman" w:eastAsia="Arial Unicode MS" w:hAnsi="Times New Roman"/>
          <w:sz w:val="24"/>
          <w:szCs w:val="24"/>
          <w:lang w:val="x-none"/>
        </w:rPr>
        <w:t>риказ</w:t>
      </w:r>
      <w:proofErr w:type="spellEnd"/>
      <w:r w:rsidRPr="001C5D60">
        <w:rPr>
          <w:rFonts w:ascii="Times New Roman" w:eastAsia="Arial Unicode MS" w:hAnsi="Times New Roman"/>
          <w:sz w:val="24"/>
          <w:szCs w:val="24"/>
          <w:lang w:val="x-none"/>
        </w:rPr>
        <w:t xml:space="preserve"> Министерства регионального  развития Российской Федерации от 10 мая 2011 года № 207 «Об утверждении формы градостроительного плана земельного участка»</w:t>
      </w:r>
      <w:r w:rsidRPr="001C5D60">
        <w:rPr>
          <w:rFonts w:ascii="Times New Roman" w:eastAsia="Arial Unicode MS" w:hAnsi="Times New Roman"/>
          <w:sz w:val="24"/>
          <w:szCs w:val="24"/>
        </w:rPr>
        <w:t xml:space="preserve"> заменить словами:          </w:t>
      </w:r>
      <w:hyperlink r:id="rId7" w:history="1">
        <w:r w:rsidRPr="001C5D60">
          <w:rPr>
            <w:rStyle w:val="ab"/>
            <w:rFonts w:ascii="Times New Roman" w:hAnsi="Times New Roman"/>
            <w:bCs/>
            <w:sz w:val="24"/>
            <w:szCs w:val="24"/>
          </w:rPr>
          <w:t>Приказ Министерства строительства и жилищно-коммунального хозяйства РФ от 25 апреля 2017 г. N 741/</w:t>
        </w:r>
        <w:proofErr w:type="spellStart"/>
        <w:proofErr w:type="gramStart"/>
        <w:r w:rsidRPr="001C5D60">
          <w:rPr>
            <w:rStyle w:val="ab"/>
            <w:rFonts w:ascii="Times New Roman" w:hAnsi="Times New Roman"/>
            <w:bCs/>
            <w:sz w:val="24"/>
            <w:szCs w:val="24"/>
          </w:rPr>
          <w:t>пр</w:t>
        </w:r>
        <w:proofErr w:type="spellEnd"/>
        <w:proofErr w:type="gramEnd"/>
        <w:r w:rsidRPr="001C5D60">
          <w:rPr>
            <w:rStyle w:val="ab"/>
            <w:rFonts w:ascii="Times New Roman" w:hAnsi="Times New Roman"/>
            <w:bCs/>
            <w:sz w:val="24"/>
            <w:szCs w:val="24"/>
          </w:rPr>
          <w:t xml:space="preserve"> "Об утверждении формы градостроительного плана земельного участка и порядка ее заполнения"</w:t>
        </w:r>
      </w:hyperlink>
      <w:r w:rsidRPr="001C5D60">
        <w:rPr>
          <w:rFonts w:ascii="Times New Roman" w:hAnsi="Times New Roman"/>
          <w:sz w:val="24"/>
          <w:szCs w:val="24"/>
        </w:rPr>
        <w:t>;</w:t>
      </w:r>
    </w:p>
    <w:p w:rsidR="001C5D60" w:rsidRPr="001C5D60" w:rsidRDefault="001C5D60" w:rsidP="001C5D60">
      <w:pPr>
        <w:jc w:val="both"/>
        <w:rPr>
          <w:rFonts w:ascii="Times New Roman" w:hAnsi="Times New Roman"/>
          <w:sz w:val="24"/>
          <w:szCs w:val="24"/>
        </w:rPr>
      </w:pPr>
      <w:r w:rsidRPr="001C5D60">
        <w:rPr>
          <w:rFonts w:ascii="Times New Roman" w:hAnsi="Times New Roman"/>
          <w:sz w:val="24"/>
          <w:szCs w:val="24"/>
        </w:rPr>
        <w:t xml:space="preserve">          1.2. в подпункте 3 пункта 2.6 после слова "участка" дополнить  словами, «</w:t>
      </w:r>
      <w:proofErr w:type="gramStart"/>
      <w:r w:rsidRPr="001C5D60">
        <w:rPr>
          <w:rFonts w:ascii="Times New Roman" w:hAnsi="Times New Roman"/>
          <w:sz w:val="24"/>
          <w:szCs w:val="24"/>
        </w:rPr>
        <w:t>представленный</w:t>
      </w:r>
      <w:proofErr w:type="gramEnd"/>
      <w:r w:rsidRPr="001C5D60">
        <w:rPr>
          <w:rFonts w:ascii="Times New Roman" w:hAnsi="Times New Roman"/>
          <w:sz w:val="24"/>
          <w:szCs w:val="24"/>
        </w:rPr>
        <w:t xml:space="preserve"> для получения разрешения на строительство».</w:t>
      </w:r>
    </w:p>
    <w:p w:rsidR="001C5D60" w:rsidRPr="001C5D60" w:rsidRDefault="001C5D60" w:rsidP="001C5D60">
      <w:pPr>
        <w:jc w:val="both"/>
        <w:rPr>
          <w:rFonts w:ascii="Times New Roman" w:hAnsi="Times New Roman"/>
          <w:sz w:val="24"/>
          <w:szCs w:val="24"/>
        </w:rPr>
      </w:pPr>
      <w:r w:rsidRPr="001C5D60">
        <w:rPr>
          <w:rFonts w:ascii="Times New Roman" w:hAnsi="Times New Roman"/>
          <w:sz w:val="24"/>
          <w:szCs w:val="24"/>
        </w:rPr>
        <w:t xml:space="preserve">         1.3. в подпункте 5 п.2.6 слова "договора" заменить словами "договора строительного подряда»;</w:t>
      </w:r>
    </w:p>
    <w:p w:rsidR="001C5D60" w:rsidRPr="001C5D60" w:rsidRDefault="001C5D60" w:rsidP="001C5D60">
      <w:pPr>
        <w:jc w:val="both"/>
        <w:rPr>
          <w:rFonts w:ascii="Times New Roman" w:hAnsi="Times New Roman"/>
          <w:sz w:val="24"/>
          <w:szCs w:val="24"/>
        </w:rPr>
      </w:pPr>
      <w:r w:rsidRPr="001C5D60">
        <w:rPr>
          <w:rFonts w:ascii="Times New Roman" w:hAnsi="Times New Roman"/>
          <w:sz w:val="24"/>
          <w:szCs w:val="24"/>
        </w:rPr>
        <w:t xml:space="preserve">         1.4.в подпункте 6 п.2.6 слова "(лицом,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proofErr w:type="gramStart"/>
      <w:r w:rsidRPr="001C5D60">
        <w:rPr>
          <w:rFonts w:ascii="Times New Roman" w:hAnsi="Times New Roman"/>
          <w:sz w:val="24"/>
          <w:szCs w:val="24"/>
        </w:rPr>
        <w:t>,"</w:t>
      </w:r>
      <w:proofErr w:type="gramEnd"/>
      <w:r w:rsidRPr="001C5D60">
        <w:rPr>
          <w:rFonts w:ascii="Times New Roman" w:hAnsi="Times New Roman"/>
          <w:sz w:val="24"/>
          <w:szCs w:val="24"/>
        </w:rPr>
        <w:t xml:space="preserve"> заменить словами: "лицом, осуществляющим строительство, и </w:t>
      </w:r>
      <w:r w:rsidRPr="001C5D60">
        <w:rPr>
          <w:rFonts w:ascii="Times New Roman" w:hAnsi="Times New Roman"/>
          <w:sz w:val="24"/>
          <w:szCs w:val="24"/>
        </w:rPr>
        <w:lastRenderedPageBreak/>
        <w:t>застройщиком или техническим заказчиком в случае осуществления строительства, реконструкции на основании договора строительного подряда»;</w:t>
      </w:r>
    </w:p>
    <w:p w:rsidR="001C5D60" w:rsidRPr="001C5D60" w:rsidRDefault="001C5D60" w:rsidP="001C5D60">
      <w:pPr>
        <w:jc w:val="both"/>
        <w:rPr>
          <w:rFonts w:ascii="Times New Roman" w:hAnsi="Times New Roman"/>
          <w:sz w:val="24"/>
          <w:szCs w:val="24"/>
        </w:rPr>
      </w:pPr>
      <w:r w:rsidRPr="001C5D60">
        <w:rPr>
          <w:rFonts w:ascii="Times New Roman" w:hAnsi="Times New Roman"/>
          <w:sz w:val="24"/>
          <w:szCs w:val="24"/>
        </w:rPr>
        <w:t xml:space="preserve">        1.5. в подпункте 9 п.2.6 слово "договора" заменить словами» "договора строительного подряда»;</w:t>
      </w:r>
    </w:p>
    <w:p w:rsidR="001C5D60" w:rsidRPr="001C5D60" w:rsidRDefault="001C5D60" w:rsidP="001C5D60">
      <w:pPr>
        <w:pStyle w:val="ac"/>
        <w:spacing w:before="0"/>
        <w:ind w:left="0"/>
        <w:rPr>
          <w:rFonts w:ascii="Times New Roman" w:hAnsi="Times New Roman" w:cs="Times New Roman"/>
        </w:rPr>
      </w:pPr>
      <w:r w:rsidRPr="001C5D60">
        <w:rPr>
          <w:rFonts w:ascii="Times New Roman" w:hAnsi="Times New Roman" w:cs="Times New Roman"/>
          <w:i w:val="0"/>
          <w:color w:val="auto"/>
        </w:rPr>
        <w:t xml:space="preserve">        1.6. подпункт 13 п.2.6 изложить в следующей редакции: «технический план объекта капитального строительства, подготовленный в соответствии с </w:t>
      </w:r>
      <w:hyperlink r:id="rId8" w:history="1">
        <w:r w:rsidRPr="001C5D60">
          <w:rPr>
            <w:rStyle w:val="ab"/>
            <w:rFonts w:ascii="Times New Roman" w:hAnsi="Times New Roman" w:cs="Times New Roman"/>
            <w:color w:val="auto"/>
          </w:rPr>
          <w:t>Федеральным законом</w:t>
        </w:r>
      </w:hyperlink>
      <w:r w:rsidRPr="001C5D60">
        <w:rPr>
          <w:rFonts w:ascii="Times New Roman" w:hAnsi="Times New Roman" w:cs="Times New Roman"/>
          <w:i w:val="0"/>
          <w:color w:val="auto"/>
        </w:rPr>
        <w:t xml:space="preserve"> от 13 июля 2015 года N 218-ФЗ "О государственной регистрации недвижимости";</w:t>
      </w:r>
    </w:p>
    <w:p w:rsidR="001C5D60" w:rsidRPr="001C5D60" w:rsidRDefault="001C5D60" w:rsidP="001C5D60">
      <w:pPr>
        <w:jc w:val="both"/>
        <w:rPr>
          <w:rFonts w:ascii="Times New Roman" w:hAnsi="Times New Roman"/>
          <w:sz w:val="24"/>
          <w:szCs w:val="24"/>
        </w:rPr>
      </w:pPr>
      <w:r w:rsidRPr="001C5D60">
        <w:rPr>
          <w:rFonts w:ascii="Times New Roman" w:hAnsi="Times New Roman"/>
          <w:sz w:val="24"/>
          <w:szCs w:val="24"/>
        </w:rPr>
        <w:t xml:space="preserve">         1.7. п.2.6 дополнить подпунктом 14 следующего содержания: </w:t>
      </w:r>
      <w:proofErr w:type="gramStart"/>
      <w:r w:rsidRPr="001C5D60">
        <w:rPr>
          <w:rFonts w:ascii="Times New Roman" w:hAnsi="Times New Roman"/>
          <w:sz w:val="24"/>
          <w:szCs w:val="24"/>
        </w:rPr>
        <w:t xml:space="preserve">«Правительством Российской Федерации могут устанавливаться помимо предусмотренных </w:t>
      </w:r>
      <w:hyperlink w:anchor="sub_5503" w:history="1">
        <w:r w:rsidRPr="001C5D60">
          <w:rPr>
            <w:rStyle w:val="ab"/>
            <w:rFonts w:ascii="Times New Roman" w:hAnsi="Times New Roman"/>
            <w:sz w:val="24"/>
            <w:szCs w:val="24"/>
          </w:rPr>
          <w:t>частью 3</w:t>
        </w:r>
      </w:hyperlink>
      <w:r w:rsidRPr="001C5D60">
        <w:rPr>
          <w:rFonts w:ascii="Times New Roman" w:hAnsi="Times New Roman"/>
          <w:sz w:val="24"/>
          <w:szCs w:val="24"/>
        </w:rPr>
        <w:t xml:space="preserve"> 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учет»;</w:t>
      </w:r>
      <w:proofErr w:type="gramEnd"/>
    </w:p>
    <w:p w:rsidR="001C5D60" w:rsidRPr="001C5D60" w:rsidRDefault="001C5D60" w:rsidP="001C5D60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1C5D60">
        <w:rPr>
          <w:rFonts w:ascii="Times New Roman" w:hAnsi="Times New Roman"/>
          <w:sz w:val="24"/>
          <w:szCs w:val="24"/>
        </w:rPr>
        <w:t xml:space="preserve">        1.8.           в подпункте 2 п.2.9. слова:  градостроительного плана земельного участка» заменить словами: 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участка»; </w:t>
      </w:r>
    </w:p>
    <w:p w:rsidR="001C5D60" w:rsidRPr="001C5D60" w:rsidRDefault="001C5D60" w:rsidP="001C5D60">
      <w:pPr>
        <w:jc w:val="both"/>
        <w:rPr>
          <w:rFonts w:ascii="Times New Roman" w:hAnsi="Times New Roman"/>
          <w:sz w:val="24"/>
          <w:szCs w:val="24"/>
        </w:rPr>
      </w:pPr>
      <w:bookmarkStart w:id="1" w:name="sub_31"/>
      <w:bookmarkEnd w:id="1"/>
      <w:r w:rsidRPr="001C5D60">
        <w:rPr>
          <w:rFonts w:ascii="Times New Roman" w:hAnsi="Times New Roman"/>
          <w:sz w:val="24"/>
          <w:szCs w:val="24"/>
        </w:rPr>
        <w:t xml:space="preserve">        1.9. п.2.9 допо</w:t>
      </w:r>
      <w:bookmarkStart w:id="2" w:name="sub_46101318"/>
      <w:r w:rsidRPr="001C5D60">
        <w:rPr>
          <w:rFonts w:ascii="Times New Roman" w:hAnsi="Times New Roman"/>
          <w:sz w:val="24"/>
          <w:szCs w:val="24"/>
        </w:rPr>
        <w:t xml:space="preserve">лнить пунктом 6 следующего содержания: «несоответствие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1C5D60">
        <w:rPr>
          <w:rFonts w:ascii="Times New Roman" w:hAnsi="Times New Roman"/>
          <w:sz w:val="24"/>
          <w:szCs w:val="24"/>
        </w:rPr>
        <w:t>Федерации</w:t>
      </w:r>
      <w:proofErr w:type="gramEnd"/>
      <w:r w:rsidRPr="001C5D60">
        <w:rPr>
          <w:rFonts w:ascii="Times New Roman" w:hAnsi="Times New Roman"/>
          <w:sz w:val="24"/>
          <w:szCs w:val="24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регламентом»;</w:t>
      </w:r>
    </w:p>
    <w:p w:rsidR="001C5D60" w:rsidRPr="001C5D60" w:rsidRDefault="001C5D60" w:rsidP="001C5D60">
      <w:pPr>
        <w:jc w:val="both"/>
        <w:rPr>
          <w:rFonts w:ascii="Times New Roman" w:hAnsi="Times New Roman"/>
          <w:sz w:val="24"/>
          <w:szCs w:val="24"/>
        </w:rPr>
      </w:pPr>
      <w:r w:rsidRPr="001C5D60">
        <w:rPr>
          <w:rFonts w:ascii="Times New Roman" w:hAnsi="Times New Roman"/>
          <w:sz w:val="24"/>
          <w:szCs w:val="24"/>
        </w:rPr>
        <w:t xml:space="preserve">         1.10. п.2.9 дополнить подпунктом 7 следующего содержания: неполучение (несвоевременное получение) документов, запрошенных в соответствии с </w:t>
      </w:r>
      <w:hyperlink w:anchor="sub_550302" w:history="1">
        <w:r w:rsidRPr="001C5D60">
          <w:rPr>
            <w:rStyle w:val="ab"/>
            <w:rFonts w:ascii="Times New Roman" w:hAnsi="Times New Roman"/>
            <w:sz w:val="24"/>
            <w:szCs w:val="24"/>
          </w:rPr>
          <w:t>частями 3.2</w:t>
        </w:r>
      </w:hyperlink>
      <w:r w:rsidRPr="001C5D60">
        <w:rPr>
          <w:rFonts w:ascii="Times New Roman" w:hAnsi="Times New Roman"/>
          <w:sz w:val="24"/>
          <w:szCs w:val="24"/>
        </w:rPr>
        <w:t xml:space="preserve"> и </w:t>
      </w:r>
      <w:hyperlink w:anchor="sub_550303" w:history="1">
        <w:r w:rsidRPr="001C5D60">
          <w:rPr>
            <w:rStyle w:val="ab"/>
            <w:rFonts w:ascii="Times New Roman" w:hAnsi="Times New Roman"/>
            <w:sz w:val="24"/>
            <w:szCs w:val="24"/>
          </w:rPr>
          <w:t>3.3</w:t>
        </w:r>
      </w:hyperlink>
      <w:r w:rsidRPr="001C5D60">
        <w:rPr>
          <w:rFonts w:ascii="Times New Roman" w:hAnsi="Times New Roman"/>
          <w:sz w:val="24"/>
          <w:szCs w:val="24"/>
        </w:rPr>
        <w:t xml:space="preserve"> настоящей статьи, не может являться основанием для отказа в выдаче разрешения на ввод объекта в эксплуатацию;</w:t>
      </w:r>
    </w:p>
    <w:p w:rsidR="001C5D60" w:rsidRPr="001C5D60" w:rsidRDefault="001C5D60" w:rsidP="001C5D60">
      <w:pPr>
        <w:jc w:val="both"/>
        <w:rPr>
          <w:rFonts w:ascii="Times New Roman" w:hAnsi="Times New Roman"/>
          <w:sz w:val="24"/>
          <w:szCs w:val="24"/>
        </w:rPr>
      </w:pPr>
      <w:r w:rsidRPr="001C5D60">
        <w:rPr>
          <w:rFonts w:ascii="Times New Roman" w:hAnsi="Times New Roman"/>
          <w:sz w:val="24"/>
          <w:szCs w:val="24"/>
        </w:rPr>
        <w:t xml:space="preserve">         1.11.п.2.9 дополнить подпунктом 8 следующего содержания: неполучение (несвоевременное получение) документов, запрошенных в соответствии с </w:t>
      </w:r>
      <w:hyperlink w:anchor="sub_550302" w:history="1">
        <w:r w:rsidRPr="001C5D60">
          <w:rPr>
            <w:rStyle w:val="ab"/>
            <w:rFonts w:ascii="Times New Roman" w:hAnsi="Times New Roman"/>
            <w:sz w:val="24"/>
            <w:szCs w:val="24"/>
          </w:rPr>
          <w:t>частями 3.2</w:t>
        </w:r>
      </w:hyperlink>
      <w:r w:rsidRPr="001C5D60">
        <w:rPr>
          <w:rFonts w:ascii="Times New Roman" w:hAnsi="Times New Roman"/>
          <w:sz w:val="24"/>
          <w:szCs w:val="24"/>
        </w:rPr>
        <w:t xml:space="preserve"> и </w:t>
      </w:r>
      <w:hyperlink w:anchor="sub_550303" w:history="1">
        <w:r w:rsidRPr="001C5D60">
          <w:rPr>
            <w:rStyle w:val="ab"/>
            <w:rFonts w:ascii="Times New Roman" w:hAnsi="Times New Roman"/>
            <w:sz w:val="24"/>
            <w:szCs w:val="24"/>
          </w:rPr>
          <w:t>3.3</w:t>
        </w:r>
      </w:hyperlink>
      <w:r w:rsidRPr="001C5D60">
        <w:rPr>
          <w:rFonts w:ascii="Times New Roman" w:hAnsi="Times New Roman"/>
          <w:sz w:val="24"/>
          <w:szCs w:val="24"/>
        </w:rPr>
        <w:t xml:space="preserve"> статьи 55 </w:t>
      </w:r>
      <w:proofErr w:type="spellStart"/>
      <w:r w:rsidRPr="001C5D60">
        <w:rPr>
          <w:rFonts w:ascii="Times New Roman" w:hAnsi="Times New Roman"/>
          <w:sz w:val="24"/>
          <w:szCs w:val="24"/>
        </w:rPr>
        <w:t>ГрК</w:t>
      </w:r>
      <w:proofErr w:type="spellEnd"/>
      <w:r w:rsidRPr="001C5D60">
        <w:rPr>
          <w:rFonts w:ascii="Times New Roman" w:hAnsi="Times New Roman"/>
          <w:sz w:val="24"/>
          <w:szCs w:val="24"/>
        </w:rPr>
        <w:t xml:space="preserve"> РФ,  не может являться основанием для отказа в выдаче разрешения на ввод объекта в эксплуатацию;</w:t>
      </w:r>
    </w:p>
    <w:p w:rsidR="001C5D60" w:rsidRPr="001C5D60" w:rsidRDefault="001C5D60" w:rsidP="001C5D60">
      <w:pPr>
        <w:jc w:val="both"/>
        <w:rPr>
          <w:rFonts w:ascii="Times New Roman" w:hAnsi="Times New Roman"/>
          <w:sz w:val="24"/>
          <w:szCs w:val="24"/>
        </w:rPr>
      </w:pPr>
      <w:r w:rsidRPr="001C5D60">
        <w:rPr>
          <w:rFonts w:ascii="Times New Roman" w:hAnsi="Times New Roman"/>
          <w:sz w:val="24"/>
          <w:szCs w:val="24"/>
        </w:rPr>
        <w:t xml:space="preserve">        1.12. в п. 3.1.6. слова: «утвержденной приказом Министерства строительства и жилищно-коммунального хозяйства Российской Федерации от 19 февраля 2015 г. N 117/</w:t>
      </w:r>
      <w:proofErr w:type="spellStart"/>
      <w:proofErr w:type="gramStart"/>
      <w:r w:rsidRPr="001C5D60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1C5D60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эксплуатацию», заменить словами: </w:t>
      </w:r>
      <w:hyperlink r:id="rId9" w:history="1">
        <w:r w:rsidRPr="001C5D60">
          <w:rPr>
            <w:rStyle w:val="ab"/>
            <w:rFonts w:ascii="Times New Roman" w:hAnsi="Times New Roman"/>
            <w:bCs/>
            <w:sz w:val="24"/>
            <w:szCs w:val="24"/>
          </w:rPr>
          <w:t>Приказом Министерства строительства и жилищно-коммунального хозяйства РФ от 25 апреля 2017 г. N 741/</w:t>
        </w:r>
        <w:proofErr w:type="spellStart"/>
        <w:proofErr w:type="gramStart"/>
        <w:r w:rsidRPr="001C5D60">
          <w:rPr>
            <w:rStyle w:val="ab"/>
            <w:rFonts w:ascii="Times New Roman" w:hAnsi="Times New Roman"/>
            <w:bCs/>
            <w:sz w:val="24"/>
            <w:szCs w:val="24"/>
          </w:rPr>
          <w:t>пр</w:t>
        </w:r>
        <w:proofErr w:type="spellEnd"/>
        <w:proofErr w:type="gramEnd"/>
        <w:r w:rsidRPr="001C5D60">
          <w:rPr>
            <w:rStyle w:val="ab"/>
            <w:rFonts w:ascii="Times New Roman" w:hAnsi="Times New Roman"/>
            <w:bCs/>
            <w:sz w:val="24"/>
            <w:szCs w:val="24"/>
          </w:rPr>
          <w:t xml:space="preserve"> "Об утверждении формы градостроительного плана земельного участка и порядка ее заполнения"</w:t>
        </w:r>
      </w:hyperlink>
    </w:p>
    <w:p w:rsidR="001C5D60" w:rsidRPr="001C5D60" w:rsidRDefault="001C5D60" w:rsidP="001C5D60">
      <w:pPr>
        <w:jc w:val="both"/>
        <w:rPr>
          <w:rFonts w:ascii="Times New Roman" w:hAnsi="Times New Roman"/>
          <w:sz w:val="24"/>
          <w:szCs w:val="24"/>
        </w:rPr>
      </w:pPr>
      <w:bookmarkStart w:id="3" w:name="sub_55065"/>
      <w:bookmarkEnd w:id="2"/>
      <w:bookmarkEnd w:id="3"/>
      <w:r w:rsidRPr="001C5D60">
        <w:rPr>
          <w:rFonts w:ascii="Times New Roman" w:hAnsi="Times New Roman"/>
          <w:sz w:val="24"/>
          <w:szCs w:val="24"/>
        </w:rPr>
        <w:t xml:space="preserve">         2.Настоящее постановление вступает в силу с момента официального опубликования (обнародования) в муниципальной газете </w:t>
      </w:r>
      <w:proofErr w:type="spellStart"/>
      <w:r w:rsidRPr="001C5D60">
        <w:rPr>
          <w:rFonts w:ascii="Times New Roman" w:hAnsi="Times New Roman"/>
          <w:sz w:val="24"/>
          <w:szCs w:val="24"/>
        </w:rPr>
        <w:t>Питишевского</w:t>
      </w:r>
      <w:proofErr w:type="spellEnd"/>
      <w:r w:rsidRPr="001C5D60">
        <w:rPr>
          <w:rFonts w:ascii="Times New Roman" w:hAnsi="Times New Roman"/>
          <w:sz w:val="24"/>
          <w:szCs w:val="24"/>
        </w:rPr>
        <w:t xml:space="preserve"> сельского поселения «Бюллетень </w:t>
      </w:r>
      <w:proofErr w:type="spellStart"/>
      <w:r w:rsidRPr="001C5D60">
        <w:rPr>
          <w:rFonts w:ascii="Times New Roman" w:hAnsi="Times New Roman"/>
          <w:sz w:val="24"/>
          <w:szCs w:val="24"/>
        </w:rPr>
        <w:t>Питишевского</w:t>
      </w:r>
      <w:proofErr w:type="spellEnd"/>
      <w:r w:rsidRPr="001C5D60"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1C5D60" w:rsidRPr="001C5D60" w:rsidRDefault="001C5D60" w:rsidP="001C5D60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C5D60">
        <w:rPr>
          <w:rFonts w:ascii="Times New Roman" w:hAnsi="Times New Roman"/>
          <w:sz w:val="24"/>
          <w:szCs w:val="24"/>
        </w:rPr>
        <w:t xml:space="preserve">лава </w:t>
      </w:r>
      <w:proofErr w:type="spellStart"/>
      <w:r w:rsidRPr="001C5D60">
        <w:rPr>
          <w:rFonts w:ascii="Times New Roman" w:hAnsi="Times New Roman"/>
          <w:sz w:val="24"/>
          <w:szCs w:val="24"/>
        </w:rPr>
        <w:t>Питишевского</w:t>
      </w:r>
      <w:proofErr w:type="spellEnd"/>
      <w:r w:rsidRPr="001C5D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B53D02" w:rsidRPr="001C5D60" w:rsidRDefault="001C5D60" w:rsidP="001C5D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5D60">
        <w:rPr>
          <w:rFonts w:ascii="Times New Roman" w:hAnsi="Times New Roman"/>
          <w:sz w:val="24"/>
          <w:szCs w:val="24"/>
        </w:rPr>
        <w:t>сельского посел</w:t>
      </w:r>
      <w:r>
        <w:rPr>
          <w:rFonts w:ascii="Times New Roman" w:hAnsi="Times New Roman"/>
          <w:sz w:val="24"/>
          <w:szCs w:val="24"/>
        </w:rPr>
        <w:t>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А. Ю. Гаврилова</w:t>
      </w:r>
    </w:p>
    <w:p w:rsidR="00B53D02" w:rsidRPr="001C5D60" w:rsidRDefault="00B53D02" w:rsidP="001C5D60">
      <w:pPr>
        <w:pStyle w:val="21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B53D02" w:rsidRPr="001C5D60" w:rsidSect="00B932EE">
      <w:pgSz w:w="11906" w:h="16838"/>
      <w:pgMar w:top="1135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ascii="Courier New" w:hAnsi="Courier New" w:cs="Courier New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FF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color w:val="FF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color w:val="FF00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color w:val="FF0000"/>
      </w:rPr>
    </w:lvl>
  </w:abstractNum>
  <w:abstractNum w:abstractNumId="2">
    <w:nsid w:val="39EC5952"/>
    <w:multiLevelType w:val="hybridMultilevel"/>
    <w:tmpl w:val="48C8A94A"/>
    <w:lvl w:ilvl="0" w:tplc="310889DC">
      <w:start w:val="1"/>
      <w:numFmt w:val="decimal"/>
      <w:lvlText w:val="%1."/>
      <w:lvlJc w:val="left"/>
      <w:pPr>
        <w:tabs>
          <w:tab w:val="num" w:pos="2034"/>
        </w:tabs>
        <w:ind w:left="2034" w:hanging="9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">
    <w:nsid w:val="5A56717A"/>
    <w:multiLevelType w:val="hybridMultilevel"/>
    <w:tmpl w:val="6CC430E8"/>
    <w:lvl w:ilvl="0" w:tplc="B4141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FA522D"/>
    <w:multiLevelType w:val="hybridMultilevel"/>
    <w:tmpl w:val="C5D8A71A"/>
    <w:lvl w:ilvl="0" w:tplc="D6586EB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18"/>
    <w:rsid w:val="00001530"/>
    <w:rsid w:val="00004D16"/>
    <w:rsid w:val="0003727B"/>
    <w:rsid w:val="00043347"/>
    <w:rsid w:val="00043DAD"/>
    <w:rsid w:val="000477E6"/>
    <w:rsid w:val="00052080"/>
    <w:rsid w:val="00082C53"/>
    <w:rsid w:val="000913F2"/>
    <w:rsid w:val="00094CC1"/>
    <w:rsid w:val="000A6A79"/>
    <w:rsid w:val="000E2DCA"/>
    <w:rsid w:val="00123052"/>
    <w:rsid w:val="00136D8E"/>
    <w:rsid w:val="00190EB5"/>
    <w:rsid w:val="00195BE8"/>
    <w:rsid w:val="001A0F59"/>
    <w:rsid w:val="001C5D60"/>
    <w:rsid w:val="00211A5D"/>
    <w:rsid w:val="002142CD"/>
    <w:rsid w:val="002337E8"/>
    <w:rsid w:val="00243F0B"/>
    <w:rsid w:val="00243F99"/>
    <w:rsid w:val="00244408"/>
    <w:rsid w:val="00253654"/>
    <w:rsid w:val="002553AE"/>
    <w:rsid w:val="00262C4F"/>
    <w:rsid w:val="002A420A"/>
    <w:rsid w:val="002A4FED"/>
    <w:rsid w:val="002E11E8"/>
    <w:rsid w:val="002E31FE"/>
    <w:rsid w:val="002E464A"/>
    <w:rsid w:val="00305A6F"/>
    <w:rsid w:val="0032394C"/>
    <w:rsid w:val="0036182A"/>
    <w:rsid w:val="003D154E"/>
    <w:rsid w:val="003E35E0"/>
    <w:rsid w:val="003F592F"/>
    <w:rsid w:val="004006AD"/>
    <w:rsid w:val="00410FD0"/>
    <w:rsid w:val="00420804"/>
    <w:rsid w:val="00421D30"/>
    <w:rsid w:val="0042348A"/>
    <w:rsid w:val="004235EF"/>
    <w:rsid w:val="00425A1A"/>
    <w:rsid w:val="00474E3D"/>
    <w:rsid w:val="004755B6"/>
    <w:rsid w:val="004922D2"/>
    <w:rsid w:val="00494E92"/>
    <w:rsid w:val="004D347A"/>
    <w:rsid w:val="004D45E7"/>
    <w:rsid w:val="004E29D4"/>
    <w:rsid w:val="004E7C04"/>
    <w:rsid w:val="004F6FB1"/>
    <w:rsid w:val="00503BDD"/>
    <w:rsid w:val="005248DF"/>
    <w:rsid w:val="005C2278"/>
    <w:rsid w:val="006033AF"/>
    <w:rsid w:val="006118F8"/>
    <w:rsid w:val="00622F9C"/>
    <w:rsid w:val="0064354F"/>
    <w:rsid w:val="00660F13"/>
    <w:rsid w:val="006C5EED"/>
    <w:rsid w:val="006C6ABB"/>
    <w:rsid w:val="006F3601"/>
    <w:rsid w:val="00701D0D"/>
    <w:rsid w:val="0071048D"/>
    <w:rsid w:val="00710622"/>
    <w:rsid w:val="00711B7A"/>
    <w:rsid w:val="007554EB"/>
    <w:rsid w:val="0079488D"/>
    <w:rsid w:val="007B77F0"/>
    <w:rsid w:val="007E3154"/>
    <w:rsid w:val="007E710C"/>
    <w:rsid w:val="00801633"/>
    <w:rsid w:val="00820AEC"/>
    <w:rsid w:val="00833D05"/>
    <w:rsid w:val="0084359B"/>
    <w:rsid w:val="00844022"/>
    <w:rsid w:val="00862467"/>
    <w:rsid w:val="00865B3C"/>
    <w:rsid w:val="008739DE"/>
    <w:rsid w:val="00873BE0"/>
    <w:rsid w:val="008812E0"/>
    <w:rsid w:val="00884ACF"/>
    <w:rsid w:val="008A40A8"/>
    <w:rsid w:val="008D3005"/>
    <w:rsid w:val="008D4B3B"/>
    <w:rsid w:val="00930C16"/>
    <w:rsid w:val="0093187F"/>
    <w:rsid w:val="00967A91"/>
    <w:rsid w:val="009A0DC7"/>
    <w:rsid w:val="009A3589"/>
    <w:rsid w:val="009C4A50"/>
    <w:rsid w:val="009D0705"/>
    <w:rsid w:val="009D6693"/>
    <w:rsid w:val="009E245C"/>
    <w:rsid w:val="00A24F9F"/>
    <w:rsid w:val="00A804BF"/>
    <w:rsid w:val="00AF2BB7"/>
    <w:rsid w:val="00B53D02"/>
    <w:rsid w:val="00B6099B"/>
    <w:rsid w:val="00B932EE"/>
    <w:rsid w:val="00BA49E3"/>
    <w:rsid w:val="00BB2FD8"/>
    <w:rsid w:val="00BC3A56"/>
    <w:rsid w:val="00BD7B35"/>
    <w:rsid w:val="00C00F88"/>
    <w:rsid w:val="00C16A8F"/>
    <w:rsid w:val="00C274DB"/>
    <w:rsid w:val="00C33998"/>
    <w:rsid w:val="00C416A1"/>
    <w:rsid w:val="00C83E78"/>
    <w:rsid w:val="00C931BF"/>
    <w:rsid w:val="00C932D7"/>
    <w:rsid w:val="00CD4C73"/>
    <w:rsid w:val="00D0256F"/>
    <w:rsid w:val="00D576C8"/>
    <w:rsid w:val="00D67EF3"/>
    <w:rsid w:val="00D71C41"/>
    <w:rsid w:val="00D85982"/>
    <w:rsid w:val="00DA49D4"/>
    <w:rsid w:val="00DB5DE2"/>
    <w:rsid w:val="00DD0118"/>
    <w:rsid w:val="00E05485"/>
    <w:rsid w:val="00E10F9A"/>
    <w:rsid w:val="00E34779"/>
    <w:rsid w:val="00E437AC"/>
    <w:rsid w:val="00E44C88"/>
    <w:rsid w:val="00E54150"/>
    <w:rsid w:val="00EB7A1F"/>
    <w:rsid w:val="00EE16AD"/>
    <w:rsid w:val="00F24753"/>
    <w:rsid w:val="00F37F93"/>
    <w:rsid w:val="00F6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1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7B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AE96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7B3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CEB96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B35"/>
    <w:rPr>
      <w:rFonts w:ascii="Cambria" w:hAnsi="Cambria" w:cs="Times New Roman"/>
      <w:b/>
      <w:bCs/>
      <w:color w:val="AE96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D7B35"/>
    <w:rPr>
      <w:rFonts w:ascii="Cambria" w:hAnsi="Cambria" w:cs="Times New Roman"/>
      <w:b/>
      <w:bCs/>
      <w:color w:val="CEB966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6AB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A6A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A6A79"/>
    <w:rPr>
      <w:rFonts w:cs="Times New Roman"/>
    </w:rPr>
  </w:style>
  <w:style w:type="paragraph" w:styleId="23">
    <w:name w:val="Body Text Indent 2"/>
    <w:basedOn w:val="a"/>
    <w:link w:val="24"/>
    <w:uiPriority w:val="99"/>
    <w:rsid w:val="000A6A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A6A79"/>
    <w:rPr>
      <w:rFonts w:cs="Times New Roman"/>
    </w:rPr>
  </w:style>
  <w:style w:type="table" w:styleId="a5">
    <w:name w:val="Table Grid"/>
    <w:basedOn w:val="a1"/>
    <w:uiPriority w:val="99"/>
    <w:rsid w:val="002A4F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C00F8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00F88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00153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01530"/>
    <w:rPr>
      <w:rFonts w:cs="Times New Roman"/>
    </w:rPr>
  </w:style>
  <w:style w:type="paragraph" w:customStyle="1" w:styleId="ConsNonformat">
    <w:name w:val="ConsNonformat"/>
    <w:uiPriority w:val="99"/>
    <w:rsid w:val="00001530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a">
    <w:name w:val="No Spacing"/>
    <w:uiPriority w:val="99"/>
    <w:qFormat/>
    <w:rsid w:val="00BD7B35"/>
    <w:rPr>
      <w:lang w:eastAsia="en-US"/>
    </w:rPr>
  </w:style>
  <w:style w:type="character" w:customStyle="1" w:styleId="ab">
    <w:name w:val="Гипертекстовая ссылка"/>
    <w:rsid w:val="001C5D60"/>
    <w:rPr>
      <w:b w:val="0"/>
      <w:bCs w:val="0"/>
      <w:color w:val="106BBE"/>
    </w:rPr>
  </w:style>
  <w:style w:type="paragraph" w:customStyle="1" w:styleId="ac">
    <w:name w:val="Информация об изменениях документа"/>
    <w:basedOn w:val="a"/>
    <w:next w:val="a"/>
    <w:rsid w:val="001C5D60"/>
    <w:pPr>
      <w:widowControl w:val="0"/>
      <w:suppressAutoHyphens/>
      <w:autoSpaceDE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i/>
      <w:iCs/>
      <w:color w:val="353842"/>
      <w:sz w:val="24"/>
      <w:szCs w:val="24"/>
      <w:shd w:val="clear" w:color="auto" w:fill="F0F0F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1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7B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AE96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7B3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CEB96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B35"/>
    <w:rPr>
      <w:rFonts w:ascii="Cambria" w:hAnsi="Cambria" w:cs="Times New Roman"/>
      <w:b/>
      <w:bCs/>
      <w:color w:val="AE96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D7B35"/>
    <w:rPr>
      <w:rFonts w:ascii="Cambria" w:hAnsi="Cambria" w:cs="Times New Roman"/>
      <w:b/>
      <w:bCs/>
      <w:color w:val="CEB966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6AB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A6A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A6A79"/>
    <w:rPr>
      <w:rFonts w:cs="Times New Roman"/>
    </w:rPr>
  </w:style>
  <w:style w:type="paragraph" w:styleId="23">
    <w:name w:val="Body Text Indent 2"/>
    <w:basedOn w:val="a"/>
    <w:link w:val="24"/>
    <w:uiPriority w:val="99"/>
    <w:rsid w:val="000A6A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A6A79"/>
    <w:rPr>
      <w:rFonts w:cs="Times New Roman"/>
    </w:rPr>
  </w:style>
  <w:style w:type="table" w:styleId="a5">
    <w:name w:val="Table Grid"/>
    <w:basedOn w:val="a1"/>
    <w:uiPriority w:val="99"/>
    <w:rsid w:val="002A4F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C00F8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00F88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00153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01530"/>
    <w:rPr>
      <w:rFonts w:cs="Times New Roman"/>
    </w:rPr>
  </w:style>
  <w:style w:type="paragraph" w:customStyle="1" w:styleId="ConsNonformat">
    <w:name w:val="ConsNonformat"/>
    <w:uiPriority w:val="99"/>
    <w:rsid w:val="00001530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a">
    <w:name w:val="No Spacing"/>
    <w:uiPriority w:val="99"/>
    <w:qFormat/>
    <w:rsid w:val="00BD7B35"/>
    <w:rPr>
      <w:lang w:eastAsia="en-US"/>
    </w:rPr>
  </w:style>
  <w:style w:type="character" w:customStyle="1" w:styleId="ab">
    <w:name w:val="Гипертекстовая ссылка"/>
    <w:rsid w:val="001C5D60"/>
    <w:rPr>
      <w:b w:val="0"/>
      <w:bCs w:val="0"/>
      <w:color w:val="106BBE"/>
    </w:rPr>
  </w:style>
  <w:style w:type="paragraph" w:customStyle="1" w:styleId="ac">
    <w:name w:val="Информация об изменениях документа"/>
    <w:basedOn w:val="a"/>
    <w:next w:val="a"/>
    <w:rsid w:val="001C5D60"/>
    <w:pPr>
      <w:widowControl w:val="0"/>
      <w:suppressAutoHyphens/>
      <w:autoSpaceDE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i/>
      <w:iCs/>
      <w:color w:val="353842"/>
      <w:sz w:val="24"/>
      <w:szCs w:val="24"/>
      <w:shd w:val="clear" w:color="auto" w:fill="F0F0F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19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15874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58740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2017-09-26T07:29:00Z</cp:lastPrinted>
  <dcterms:created xsi:type="dcterms:W3CDTF">2017-09-26T07:31:00Z</dcterms:created>
  <dcterms:modified xsi:type="dcterms:W3CDTF">2017-09-27T08:06:00Z</dcterms:modified>
</cp:coreProperties>
</file>