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60" w:type="dxa"/>
        <w:shd w:val="clear" w:color="auto" w:fill="F5F5F5"/>
        <w:tblLook w:val="04A0"/>
      </w:tblPr>
      <w:tblGrid>
        <w:gridCol w:w="7546"/>
        <w:gridCol w:w="2377"/>
      </w:tblGrid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Официальный вестник Цивильского городского поселения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  <w:p w:rsidR="00C932CF" w:rsidRPr="003F7197" w:rsidRDefault="00D43331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c"/>
              </w:rPr>
              <w:t>ноябрь</w:t>
            </w:r>
          </w:p>
          <w:p w:rsidR="00C932CF" w:rsidRPr="0003172D" w:rsidRDefault="00C932CF">
            <w:pPr>
              <w:pStyle w:val="a5"/>
              <w:spacing w:before="75" w:beforeAutospacing="0" w:after="75" w:afterAutospacing="0"/>
              <w:rPr>
                <w:b/>
                <w:color w:val="000000"/>
                <w:sz w:val="22"/>
                <w:szCs w:val="22"/>
              </w:rPr>
            </w:pPr>
            <w:r w:rsidRPr="008D519D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A8562B"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Pr="008D519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6D6F">
              <w:rPr>
                <w:b/>
                <w:color w:val="000000"/>
                <w:sz w:val="22"/>
                <w:szCs w:val="22"/>
              </w:rPr>
              <w:t>15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 w:rsidP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ноября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года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EC49EF" w:rsidRDefault="00C932CF" w:rsidP="00CC6D6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D43331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C6D6F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C932CF" w:rsidRPr="008D519D" w:rsidRDefault="00C932CF" w:rsidP="008D519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615CD7" w:rsidRPr="0003172D" w:rsidRDefault="00C932CF" w:rsidP="00615CD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  <w:r w:rsidRPr="008D519D">
        <w:rPr>
          <w:rFonts w:ascii="Arial" w:hAnsi="Arial" w:cs="Arial"/>
          <w:sz w:val="20"/>
          <w:szCs w:val="20"/>
        </w:rPr>
        <w:t>В номере:</w:t>
      </w:r>
      <w:r w:rsidR="0003172D" w:rsidRPr="0003172D"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</w:p>
    <w:p w:rsidR="00CC6D6F" w:rsidRPr="00CC6D6F" w:rsidRDefault="00CC6D6F" w:rsidP="00CC6D6F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b w:val="0"/>
          <w:sz w:val="22"/>
          <w:szCs w:val="22"/>
        </w:rPr>
      </w:pPr>
      <w:hyperlink r:id="rId8" w:history="1">
        <w:r w:rsidRPr="00CC6D6F">
          <w:rPr>
            <w:rStyle w:val="affb"/>
            <w:b/>
            <w:bCs/>
            <w:color w:val="auto"/>
            <w:sz w:val="22"/>
            <w:szCs w:val="22"/>
            <w:u w:val="none"/>
          </w:rPr>
          <w:t>Об утверждении административного регламента администрации Цивильского городского поселения Цивильского района Чувашской Республики по предоставлению муниципальной услуги «Утверждение схемы расположения земельного участка или земельных участков на кадастровом плане территории</w:t>
        </w:r>
      </w:hyperlink>
      <w:r w:rsidRPr="00CC6D6F">
        <w:rPr>
          <w:b w:val="0"/>
          <w:sz w:val="22"/>
          <w:szCs w:val="22"/>
        </w:rPr>
        <w:t>»</w:t>
      </w:r>
    </w:p>
    <w:p w:rsidR="00CC6D6F" w:rsidRPr="00CC6D6F" w:rsidRDefault="00CC6D6F" w:rsidP="00CC6D6F">
      <w:pPr>
        <w:pStyle w:val="1"/>
        <w:ind w:firstLine="567"/>
        <w:jc w:val="both"/>
        <w:rPr>
          <w:b w:val="0"/>
          <w:sz w:val="22"/>
          <w:szCs w:val="22"/>
        </w:rPr>
      </w:pPr>
      <w:proofErr w:type="gramStart"/>
      <w:r w:rsidRPr="00CC6D6F">
        <w:rPr>
          <w:b w:val="0"/>
          <w:sz w:val="22"/>
          <w:szCs w:val="22"/>
        </w:rPr>
        <w:t xml:space="preserve">В соответствии с </w:t>
      </w:r>
      <w:hyperlink r:id="rId9" w:history="1">
        <w:r w:rsidRPr="00CC6D6F">
          <w:rPr>
            <w:rStyle w:val="affb"/>
            <w:color w:val="auto"/>
            <w:sz w:val="22"/>
            <w:szCs w:val="22"/>
            <w:u w:val="none"/>
          </w:rPr>
          <w:t>Федеральным законом</w:t>
        </w:r>
      </w:hyperlink>
      <w:r w:rsidRPr="00CC6D6F">
        <w:rPr>
          <w:b w:val="0"/>
          <w:sz w:val="22"/>
          <w:szCs w:val="22"/>
        </w:rPr>
        <w:t xml:space="preserve"> от 06 октября 2003 г. № 131-ФЗ «Об общих принципах организации местного самоуправления в Российской Федерации», </w:t>
      </w:r>
      <w:hyperlink r:id="rId10" w:history="1">
        <w:r w:rsidRPr="00CC6D6F">
          <w:rPr>
            <w:rStyle w:val="affb"/>
            <w:color w:val="auto"/>
            <w:sz w:val="22"/>
            <w:szCs w:val="22"/>
            <w:u w:val="none"/>
          </w:rPr>
          <w:t>Федеральным законом</w:t>
        </w:r>
      </w:hyperlink>
      <w:r w:rsidRPr="00CC6D6F">
        <w:rPr>
          <w:b w:val="0"/>
          <w:sz w:val="22"/>
          <w:szCs w:val="22"/>
        </w:rPr>
        <w:t xml:space="preserve"> от 27 июля 2010 г. № 210-ФЗ «Об организации предоставления государственных и муниципальных услуг», </w:t>
      </w:r>
      <w:hyperlink r:id="rId11" w:history="1">
        <w:r w:rsidRPr="00CC6D6F">
          <w:rPr>
            <w:rStyle w:val="affb"/>
            <w:color w:val="auto"/>
            <w:sz w:val="22"/>
            <w:szCs w:val="22"/>
            <w:u w:val="none"/>
          </w:rPr>
          <w:t>постановлением</w:t>
        </w:r>
      </w:hyperlink>
      <w:r w:rsidRPr="00CC6D6F">
        <w:rPr>
          <w:b w:val="0"/>
          <w:sz w:val="22"/>
          <w:szCs w:val="22"/>
        </w:rPr>
        <w:t xml:space="preserve"> Кабинета Министров Чувашской Республики от 29 апреля 2011 г. № 166 «О порядке разработки и утверждения административных регламентов исполнения государственных функций и предоставления государственных услуг</w:t>
      </w:r>
      <w:proofErr w:type="gramEnd"/>
      <w:r w:rsidRPr="00CC6D6F">
        <w:rPr>
          <w:b w:val="0"/>
          <w:sz w:val="22"/>
          <w:szCs w:val="22"/>
        </w:rPr>
        <w:t xml:space="preserve">», </w:t>
      </w:r>
      <w:hyperlink r:id="rId12" w:history="1">
        <w:r w:rsidRPr="00CC6D6F">
          <w:rPr>
            <w:rStyle w:val="affb"/>
            <w:color w:val="auto"/>
            <w:sz w:val="22"/>
            <w:szCs w:val="22"/>
            <w:u w:val="none"/>
          </w:rPr>
          <w:t>Уставом</w:t>
        </w:r>
      </w:hyperlink>
      <w:r w:rsidRPr="00CC6D6F">
        <w:rPr>
          <w:b w:val="0"/>
          <w:sz w:val="22"/>
          <w:szCs w:val="22"/>
        </w:rPr>
        <w:t xml:space="preserve"> Цивильского городского поселения Цивильского района, принятым решением Собрания депутатов Цивильского района от 18 декабря 2014 г. № 31, в целях повышения качества предоставления муниципальных услуг, администрация Цивильского городского поселения Цивильского района Чувашской Республики </w:t>
      </w:r>
    </w:p>
    <w:p w:rsidR="00CC6D6F" w:rsidRPr="00BA5009" w:rsidRDefault="00CC6D6F" w:rsidP="00CC6D6F">
      <w:pPr>
        <w:jc w:val="both"/>
      </w:pPr>
    </w:p>
    <w:p w:rsidR="00CC6D6F" w:rsidRPr="00BA5009" w:rsidRDefault="00CC6D6F" w:rsidP="00CC6D6F">
      <w:pPr>
        <w:pStyle w:val="af9"/>
        <w:ind w:firstLine="567"/>
        <w:jc w:val="both"/>
        <w:rPr>
          <w:rFonts w:ascii="Times New Roman" w:hAnsi="Times New Roman"/>
          <w:b/>
        </w:rPr>
      </w:pPr>
      <w:bookmarkStart w:id="0" w:name="sub_1"/>
      <w:proofErr w:type="gramStart"/>
      <w:r w:rsidRPr="00BA5009">
        <w:rPr>
          <w:rFonts w:ascii="Times New Roman" w:hAnsi="Times New Roman"/>
          <w:b/>
        </w:rPr>
        <w:t>П</w:t>
      </w:r>
      <w:proofErr w:type="gramEnd"/>
      <w:r w:rsidRPr="00BA5009">
        <w:rPr>
          <w:rFonts w:ascii="Times New Roman" w:hAnsi="Times New Roman"/>
          <w:b/>
        </w:rPr>
        <w:t xml:space="preserve"> О С Т А Н О В Л Я Е Т :</w:t>
      </w:r>
    </w:p>
    <w:p w:rsidR="00CC6D6F" w:rsidRPr="00CC6D6F" w:rsidRDefault="00CC6D6F" w:rsidP="00CC6D6F">
      <w:pPr>
        <w:pStyle w:val="af9"/>
        <w:ind w:firstLine="567"/>
        <w:jc w:val="both"/>
        <w:rPr>
          <w:rFonts w:ascii="Times New Roman" w:hAnsi="Times New Roman"/>
          <w:b/>
        </w:rPr>
      </w:pP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CC6D6F">
          <w:rPr>
            <w:rStyle w:val="affb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административный регламент</w:t>
        </w:r>
      </w:hyperlink>
      <w:r w:rsidRPr="00CC6D6F">
        <w:rPr>
          <w:rFonts w:ascii="Times New Roman" w:hAnsi="Times New Roman" w:cs="Times New Roman"/>
        </w:rPr>
        <w:t xml:space="preserve"> администрации Цивильского городского поселения Цивильского района Чувашской Республики по предоставлению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CC6D6F" w:rsidRPr="00CC6D6F" w:rsidRDefault="00CC6D6F" w:rsidP="00CC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bookmarkStart w:id="1" w:name="sub_2"/>
      <w:bookmarkEnd w:id="0"/>
      <w:r w:rsidRPr="00CC6D6F">
        <w:rPr>
          <w:rFonts w:ascii="Times New Roman" w:hAnsi="Times New Roman" w:cs="Times New Roman"/>
        </w:rPr>
        <w:t>2.</w:t>
      </w:r>
      <w:r w:rsidRPr="00CC6D6F">
        <w:rPr>
          <w:rFonts w:ascii="Times New Roman" w:eastAsia="Calibri" w:hAnsi="Times New Roman" w:cs="Times New Roman"/>
          <w:lang w:eastAsia="en-US"/>
        </w:rPr>
        <w:t xml:space="preserve"> Настоящее постановление вступает в силу после его официального опубликов</w:t>
      </w:r>
      <w:r w:rsidRPr="00CC6D6F">
        <w:rPr>
          <w:rFonts w:ascii="Times New Roman" w:eastAsia="Calibri" w:hAnsi="Times New Roman" w:cs="Times New Roman"/>
          <w:lang w:eastAsia="en-US"/>
        </w:rPr>
        <w:t>а</w:t>
      </w:r>
      <w:r w:rsidRPr="00CC6D6F">
        <w:rPr>
          <w:rFonts w:ascii="Times New Roman" w:eastAsia="Calibri" w:hAnsi="Times New Roman" w:cs="Times New Roman"/>
          <w:lang w:eastAsia="en-US"/>
        </w:rPr>
        <w:t xml:space="preserve">ния (обнародования) в периодическом печатном издании </w:t>
      </w:r>
      <w:r w:rsidRPr="00CC6D6F">
        <w:rPr>
          <w:rFonts w:ascii="Times New Roman" w:hAnsi="Times New Roman" w:cs="Times New Roman"/>
        </w:rPr>
        <w:t>«Официальный вестник Цивильского городского поселения»</w:t>
      </w:r>
      <w:r w:rsidRPr="00CC6D6F">
        <w:rPr>
          <w:rFonts w:ascii="Times New Roman" w:eastAsia="Calibri" w:hAnsi="Times New Roman" w:cs="Times New Roman"/>
          <w:lang w:eastAsia="en-US"/>
        </w:rPr>
        <w:t>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3"/>
      <w:bookmarkEnd w:id="1"/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И.о. главы администрации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Цивильского городского поселения 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Цивильского района                                                                                                           Д.О. Скворцов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Default="00CC6D6F" w:rsidP="00CC6D6F">
      <w:pPr>
        <w:jc w:val="both"/>
      </w:pPr>
    </w:p>
    <w:p w:rsidR="00CC6D6F" w:rsidRDefault="00CC6D6F" w:rsidP="00CC6D6F">
      <w:pPr>
        <w:jc w:val="both"/>
      </w:pPr>
    </w:p>
    <w:p w:rsidR="00CC6D6F" w:rsidRDefault="00CC6D6F" w:rsidP="00CC6D6F">
      <w:pPr>
        <w:jc w:val="both"/>
      </w:pPr>
    </w:p>
    <w:bookmarkEnd w:id="2"/>
    <w:tbl>
      <w:tblPr>
        <w:tblW w:w="0" w:type="auto"/>
        <w:tblInd w:w="108" w:type="dxa"/>
        <w:tblLook w:val="0000"/>
      </w:tblPr>
      <w:tblGrid>
        <w:gridCol w:w="6304"/>
        <w:gridCol w:w="3158"/>
      </w:tblGrid>
      <w:tr w:rsidR="00CC6D6F" w:rsidRPr="00BA5009" w:rsidTr="00362B52">
        <w:tblPrEx>
          <w:tblCellMar>
            <w:top w:w="0" w:type="dxa"/>
            <w:bottom w:w="0" w:type="dxa"/>
          </w:tblCellMar>
        </w:tblPrEx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</w:tcPr>
          <w:p w:rsidR="00CC6D6F" w:rsidRPr="00BA5009" w:rsidRDefault="00CC6D6F" w:rsidP="00362B52">
            <w:pPr>
              <w:pStyle w:val="af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CC6D6F" w:rsidRPr="00BA5009" w:rsidRDefault="00CC6D6F" w:rsidP="00362B52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6D6F" w:rsidRPr="00BA5009" w:rsidRDefault="00CC6D6F" w:rsidP="00CC6D6F">
      <w:pPr>
        <w:jc w:val="both"/>
      </w:pPr>
    </w:p>
    <w:p w:rsidR="00CC6D6F" w:rsidRPr="00CC6D6F" w:rsidRDefault="00CC6D6F" w:rsidP="00CC6D6F">
      <w:pPr>
        <w:jc w:val="right"/>
      </w:pPr>
      <w:bookmarkStart w:id="3" w:name="sub_1000"/>
      <w:r w:rsidRPr="00CC6D6F">
        <w:rPr>
          <w:rStyle w:val="affa"/>
          <w:rFonts w:ascii="Times New Roman" w:hAnsi="Times New Roman" w:cs="Times New Roman"/>
          <w:b w:val="0"/>
          <w:bCs w:val="0"/>
          <w:color w:val="auto"/>
          <w:sz w:val="18"/>
          <w:szCs w:val="18"/>
        </w:rPr>
        <w:t>Утвержден: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auto"/>
          <w:sz w:val="18"/>
          <w:szCs w:val="18"/>
        </w:rPr>
        <w:br/>
      </w:r>
      <w:hyperlink w:anchor="sub_0" w:history="1">
        <w:r w:rsidRPr="00CC6D6F">
          <w:rPr>
            <w:rStyle w:val="affb"/>
            <w:rFonts w:ascii="Times New Roman" w:hAnsi="Times New Roman" w:cs="Times New Roman"/>
            <w:b w:val="0"/>
            <w:color w:val="auto"/>
            <w:sz w:val="18"/>
            <w:szCs w:val="18"/>
            <w:u w:val="none"/>
          </w:rPr>
          <w:t>Постановлением</w:t>
        </w:r>
      </w:hyperlink>
      <w:r w:rsidRPr="00CC6D6F">
        <w:rPr>
          <w:rStyle w:val="affa"/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администрации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auto"/>
          <w:sz w:val="18"/>
          <w:szCs w:val="18"/>
        </w:rPr>
        <w:br/>
        <w:t>Цивильского района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auto"/>
          <w:sz w:val="18"/>
          <w:szCs w:val="18"/>
        </w:rPr>
        <w:br/>
        <w:t>Чувашской Республики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auto"/>
          <w:sz w:val="18"/>
          <w:szCs w:val="18"/>
        </w:rPr>
        <w:br/>
        <w:t>от 15 ноября 2018 г. №</w:t>
      </w:r>
      <w:r>
        <w:t xml:space="preserve"> 188</w:t>
      </w:r>
      <w:r w:rsidRPr="00CC6D6F">
        <w:t xml:space="preserve"> </w:t>
      </w:r>
    </w:p>
    <w:bookmarkEnd w:id="3"/>
    <w:p w:rsidR="00CC6D6F" w:rsidRPr="00BA5009" w:rsidRDefault="00CC6D6F" w:rsidP="00CC6D6F">
      <w:pPr>
        <w:jc w:val="both"/>
      </w:pPr>
    </w:p>
    <w:p w:rsidR="00CC6D6F" w:rsidRPr="00BA5009" w:rsidRDefault="00CC6D6F" w:rsidP="00CC6D6F">
      <w:pPr>
        <w:pStyle w:val="1"/>
        <w:jc w:val="center"/>
        <w:rPr>
          <w:sz w:val="22"/>
          <w:szCs w:val="22"/>
        </w:rPr>
      </w:pPr>
      <w:r w:rsidRPr="00BA5009">
        <w:rPr>
          <w:sz w:val="22"/>
          <w:szCs w:val="22"/>
        </w:rPr>
        <w:t>Административный регламент</w:t>
      </w:r>
      <w:r w:rsidRPr="00BA5009">
        <w:rPr>
          <w:sz w:val="22"/>
          <w:szCs w:val="22"/>
        </w:rPr>
        <w:br/>
        <w:t xml:space="preserve">предоставления администрацией </w:t>
      </w:r>
      <w:r>
        <w:rPr>
          <w:sz w:val="22"/>
          <w:szCs w:val="22"/>
        </w:rPr>
        <w:t xml:space="preserve">Цивильского городского поселения </w:t>
      </w:r>
      <w:r w:rsidRPr="00BA5009">
        <w:rPr>
          <w:sz w:val="22"/>
          <w:szCs w:val="22"/>
        </w:rPr>
        <w:t>Цивильского района Чувашской Республики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CC6D6F" w:rsidRPr="00BA5009" w:rsidRDefault="00CC6D6F" w:rsidP="00CC6D6F">
      <w:pPr>
        <w:jc w:val="both"/>
      </w:pPr>
    </w:p>
    <w:p w:rsidR="00CC6D6F" w:rsidRPr="00CC6D6F" w:rsidRDefault="00CC6D6F" w:rsidP="00CC6D6F">
      <w:pPr>
        <w:pStyle w:val="1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4" w:name="sub_1001"/>
      <w:r w:rsidRPr="00CC6D6F">
        <w:rPr>
          <w:sz w:val="22"/>
          <w:szCs w:val="22"/>
        </w:rPr>
        <w:t>I. Общие положения</w:t>
      </w:r>
      <w:bookmarkEnd w:id="4"/>
    </w:p>
    <w:p w:rsidR="00CC6D6F" w:rsidRPr="00CC6D6F" w:rsidRDefault="00CC6D6F" w:rsidP="00CC6D6F">
      <w:pPr>
        <w:pStyle w:val="1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5" w:name="sub_11"/>
      <w:r w:rsidRPr="00CC6D6F">
        <w:rPr>
          <w:sz w:val="22"/>
          <w:szCs w:val="22"/>
        </w:rPr>
        <w:t>1.1. Предмет регулирования административного регламента</w:t>
      </w:r>
    </w:p>
    <w:bookmarkEnd w:id="5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>Административный регламент предоставления администрацией Цивильского городского поселения Цивильского района Чувашской Республики (далее также - Администрация) муниципальной услуги "Утверждение схемы расположения земельного участка или земельных участков на кадастровом плане территории" (далее - муниципальная услуга) определяет сроки и последовательность действий (административные процедуры) Администрации при предоставлении муниципальной услуги по приему заявлений и выдаче документов об утверждении схемы расположения земельного участка или земельных участков на кадастровом</w:t>
      </w:r>
      <w:proofErr w:type="gramEnd"/>
      <w:r w:rsidRPr="00CC6D6F">
        <w:rPr>
          <w:rFonts w:ascii="Times New Roman" w:hAnsi="Times New Roman" w:cs="Times New Roman"/>
        </w:rPr>
        <w:t xml:space="preserve"> </w:t>
      </w:r>
      <w:proofErr w:type="gramStart"/>
      <w:r w:rsidRPr="00CC6D6F">
        <w:rPr>
          <w:rFonts w:ascii="Times New Roman" w:hAnsi="Times New Roman" w:cs="Times New Roman"/>
        </w:rPr>
        <w:t>плане территории в отношении земельных участков, находящихся в муниципальной собственности Цивильского района Чувашской Республики, и земельные участки, государственная собственность на которые не разграничена (далее - схема расположения земельного участка или земельных участков на кадастровом плане территории).</w:t>
      </w:r>
      <w:proofErr w:type="gramEnd"/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6" w:name="sub_12"/>
      <w:r w:rsidRPr="00CC6D6F">
        <w:rPr>
          <w:sz w:val="22"/>
          <w:szCs w:val="22"/>
        </w:rPr>
        <w:t>1.2. Круг заявителей</w:t>
      </w:r>
      <w:bookmarkEnd w:id="6"/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Получателями результатов предоставления муниципальной услуги могут являться: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граждане Российской Федерации;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иностранные граждане и лица без гражданства;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российские и иностранные юридические лица.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От имени физических лиц заявления о предоставлении муниципальной услуги могут подавать, в частности: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законные представители (родители, усыновители, опекуны) несовершеннолетних в возрасте до 18 лет;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опекуны недееспособных граждан;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представители, действующие в силу полномочий, основанных на доверенности или договоре.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От имени Российской Федерации, субъектов Российской Федерации и муниципальных образований могут действовать органы государственной власти, органы местного самоуправления в рамках компетенции, установленной актами, определяющими статус этих органов.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7" w:name="sub_13"/>
      <w:r w:rsidRPr="00CC6D6F">
        <w:rPr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8" w:name="sub_131"/>
      <w:bookmarkEnd w:id="7"/>
      <w:r w:rsidRPr="00CC6D6F">
        <w:rPr>
          <w:rFonts w:ascii="Times New Roman" w:hAnsi="Times New Roman" w:cs="Times New Roman"/>
        </w:rPr>
        <w:t>1.3.1. Информационное обеспечение предоставления муниципальной услуги осуществляется Администрацией.</w:t>
      </w:r>
    </w:p>
    <w:bookmarkEnd w:id="8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Информация, предоставляемая заявителю о муниципальной услуге, является открытой и общедоступной.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Информация о муниципальной услуге предоставляется администрацией Цивильского городского поселения Цивильского района Чувашской Республики.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lastRenderedPageBreak/>
        <w:t xml:space="preserve"> </w:t>
      </w:r>
      <w:bookmarkStart w:id="9" w:name="sub_132"/>
      <w:r w:rsidRPr="00CC6D6F">
        <w:rPr>
          <w:rFonts w:ascii="Times New Roman" w:hAnsi="Times New Roman" w:cs="Times New Roman"/>
        </w:rPr>
        <w:t>1.3.2. Способ получения сведений о местах нахождения и графиках работы Администрации и его структурного подразделения.</w:t>
      </w:r>
    </w:p>
    <w:bookmarkEnd w:id="9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Информация о муниципальной услуге предоставляется непосредственно в помещениях Администрации (429900, Чувашская Республика, Цивильский район, г</w:t>
      </w:r>
      <w:proofErr w:type="gramStart"/>
      <w:r w:rsidRPr="00CC6D6F">
        <w:rPr>
          <w:rFonts w:ascii="Times New Roman" w:hAnsi="Times New Roman" w:cs="Times New Roman"/>
        </w:rPr>
        <w:t>.Ц</w:t>
      </w:r>
      <w:proofErr w:type="gramEnd"/>
      <w:r w:rsidRPr="00CC6D6F">
        <w:rPr>
          <w:rFonts w:ascii="Times New Roman" w:hAnsi="Times New Roman" w:cs="Times New Roman"/>
        </w:rPr>
        <w:t>ивильск, ул. Маяковского, д. 12) в ходе личного приема, по телефону, электронной почте, посредством ее размещения на официальном сайте Администрации на Портале органов власти Чувашской Республики в информационно-телекоммуникационной сети «Интернет» (далее - официальный сайт Администрации),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и в региональной информационной системе Чувашской Республики «Портал государственных и муниципальных услуг (функций) Чувашской Республики» (далее - Портал государственных и муниципальных услуг).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 Информация об адресах, телефонах, адресе официального сайта Администрации, адресах электронной почты должностных лиц Администрации содержится в </w:t>
      </w:r>
      <w:hyperlink w:anchor="sub_1100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№ 1</w:t>
        </w:r>
      </w:hyperlink>
      <w:r w:rsidRPr="00CC6D6F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График работы Администрации и структурного подразделения: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понедельник с 08.00 до 17.00;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вторник с 08.00 до 17.00;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среда с 08.00 до 17.00;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четверг с 08.00 до 17.00;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пятница с 08.00 до 17.00;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обеденный перерыв с 12.00 до 13.00.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Суббота и воскресенье - выходные дни, праздничные дни.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Сведения о месте нахождении Администрации, номерах телефонов, адресах электронной почты, графиках работы размещаются на официальном сайте Администрации, на Едином портале государственных и муниципальных услуг и Портале государственных и муниципальных услуг.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0" w:name="sub_133"/>
      <w:r w:rsidRPr="00CC6D6F">
        <w:rPr>
          <w:rFonts w:ascii="Times New Roman" w:hAnsi="Times New Roman" w:cs="Times New Roman"/>
        </w:rPr>
        <w:t>1.3.3. Информирование о предоставлении муниципальной услуги.</w:t>
      </w:r>
    </w:p>
    <w:bookmarkEnd w:id="10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Для получения информации о процедуре предоставления муниципальной услуги заявитель вправе обратиться: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в устной форме лично в Администрацию;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с использованием средств телефонной связи в Администрацию;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в письменной форме или в форме электронного документа в Администрацию;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через официальный сайт Администрации на Портале органов власти Чувашской Республики в информационно-телекоммуникационной сети «Интернет».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Основными требованиями к информированию заявителей о предоставлении муниципальной услуги являются: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достоверность предоставляемой информации;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четкость в изложении информации;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полнота информирования;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наглядность форм предоставляемой информации;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оперативность предоставления информации.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Информирование заинтересованных лиц организуется посредством: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индивидуального информирования;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публичного информирования.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Информирование проводится в форме: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устного информирования;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письменного информирования.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1" w:name="sub_134"/>
      <w:r w:rsidRPr="00CC6D6F">
        <w:rPr>
          <w:rFonts w:ascii="Times New Roman" w:hAnsi="Times New Roman" w:cs="Times New Roman"/>
        </w:rPr>
        <w:t>1.3.4. Индивидуальное устное информирование осуществляется специалистом при обращении заявителя за информацией:</w:t>
      </w:r>
    </w:p>
    <w:bookmarkEnd w:id="11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лично;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по телефону.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Специалист, осуществляющий устное информирование о порядке предоставления муниципальной услуги, не вправе осуществлять консультирование заявителя, выходящее за рамки стандартных процедур и условий предоставления муниципальной услуги.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lastRenderedPageBreak/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</w:t>
      </w:r>
      <w:proofErr w:type="gramStart"/>
      <w:r w:rsidRPr="00CC6D6F">
        <w:rPr>
          <w:rFonts w:ascii="Times New Roman" w:hAnsi="Times New Roman" w:cs="Times New Roman"/>
        </w:rPr>
        <w:t>,</w:t>
      </w:r>
      <w:proofErr w:type="gramEnd"/>
      <w:r w:rsidRPr="00CC6D6F">
        <w:rPr>
          <w:rFonts w:ascii="Times New Roman" w:hAnsi="Times New Roman" w:cs="Times New Roman"/>
        </w:rPr>
        <w:t xml:space="preserve">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структурного подразделения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Посредством телефонной связи заинтересованные лица могут получить информацию: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полном наименовании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почтовом адресе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об адресе электронной почты Администрации и его структурных подразделений, об адресе электронной почты;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плане проезда к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об адресе официального сайта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номерах телефонов структурных подразделений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графике работы структурных подразделений Администрации, о графике работы;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графике личного приема главы администрации Цивильского городского поселения Цивильского района Чувашской Республики (далее - Глава), заместителей Главы;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номерах кабинетов, в которых предоставляется муниципальная услуга, фамилиях, именах, отчествах и должностях должностных лиц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предоставлении муниципальной услуги, в том числе в электронной форме;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требованиях к письменному обращению;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перечне документов, представляемых заявителями;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 перечне оснований для отказа в предоставлении муниципальной услуги.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Звонки по вопросу информирования о порядке предоставления муниципальной услуги принимаются в соответствии с графиком работы Администрации. Во время разговора специалист должен произносить слова четко, избегать «параллельных разговоров» с другими людьми и не прерывать разговор по причине поступления звонка на другой аппарат. В конце консультирования специалист,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2" w:name="sub_135"/>
      <w:r w:rsidRPr="00CC6D6F">
        <w:rPr>
          <w:rFonts w:ascii="Times New Roman" w:hAnsi="Times New Roman" w:cs="Times New Roman"/>
        </w:rPr>
        <w:t>1.3.5. Индивидуальное письменное информирование при обращении заинтересованного лица в Администрацию осуществляется посредством почтовой, электронной, факсимильной связи или через официальный сайт Администрации.</w:t>
      </w:r>
    </w:p>
    <w:bookmarkEnd w:id="12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случае поступления письменного обращения ответ направляется в письменной форме по почтовому адресу, указанному в обращении заявителя. Письменные обращения заявителей, не требующие дополнительного изучения и проверки, рассматриваются Администрацией не позднее 15 календарных дней со дня регистрации, иные обращения - в течение 30 календарных дней со дня регистрации в Администрации.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</w:t>
      </w:r>
      <w:hyperlink r:id="rId13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частью 2 статьи 10</w:t>
        </w:r>
      </w:hyperlink>
      <w:r w:rsidRPr="00CC6D6F">
        <w:rPr>
          <w:rFonts w:ascii="Times New Roman" w:hAnsi="Times New Roman" w:cs="Times New Roman"/>
        </w:rPr>
        <w:t xml:space="preserve"> Федерального закона от 2 мая 2006 г. № 59-ФЗ «О порядке рассмотрения обращений граждан Российской Федерации», Глава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3" w:name="sub_136"/>
      <w:r w:rsidRPr="00CC6D6F">
        <w:rPr>
          <w:rFonts w:ascii="Times New Roman" w:hAnsi="Times New Roman" w:cs="Times New Roman"/>
        </w:rPr>
        <w:t>1.3.6. Публичное устное информирование осуществляется Администрацией с привлечением средств массовой информации (далее - СМИ).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4" w:name="sub_137"/>
      <w:bookmarkEnd w:id="13"/>
      <w:r w:rsidRPr="00CC6D6F">
        <w:rPr>
          <w:rFonts w:ascii="Times New Roman" w:hAnsi="Times New Roman" w:cs="Times New Roman"/>
        </w:rPr>
        <w:t>1.3.7. Публичное письменное информирование осуществляется Администрацией путем публикации информационных материалов в СМИ, размещения на официальном сайте Администрации.</w:t>
      </w:r>
    </w:p>
    <w:bookmarkEnd w:id="14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Официальный сайт Администрации должен содержать: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полное наименование и почтовый адрес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справочные номера телефонов и адреса электронной почты структурных подразделений;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график работы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перечень документов, необходимых для получения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форму и образец заполнения заявления о предоставлении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порядок предоставления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перечень типовых наиболее часто задаваемых заявителями вопросов и ответы на них.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На Едином портале государственных и муниципальных услуг, на Портале государственных и муниципальных услуг размещается следующая информация: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lastRenderedPageBreak/>
        <w:t>- наименование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в региональной информационной системе Чувашской Республики «Реестр государственных и муниципальных услуг (функций) Чувашской Республики» (далее - Реестр);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наименование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наименование федерального органа исполнительной власти, органа государственного внебюджетного фонда, органа исполнительной власти Чувашской Республики, органа местного самоуправления или учреждения (организации), участвующих в предоставлении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перечень и тексты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C6D6F">
        <w:rPr>
          <w:rFonts w:ascii="Times New Roman" w:hAnsi="Times New Roman" w:cs="Times New Roman"/>
        </w:rPr>
        <w:t>кст пр</w:t>
      </w:r>
      <w:proofErr w:type="gramEnd"/>
      <w:r w:rsidRPr="00CC6D6F">
        <w:rPr>
          <w:rFonts w:ascii="Times New Roman" w:hAnsi="Times New Roman" w:cs="Times New Roman"/>
        </w:rPr>
        <w:t>оекта Административного регламента);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способы предоставления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описание результата предоставления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категория заявителей, которым предоставляется муниципальная услуга;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срок, в течение которого заявление о предоставлении муниципальной услуги должно быть зарегистрировано;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максимальный срок ожидания в очереди при подаче заявления о предоставлении муниципальной услуги лично;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основания для приостановления предоставления либо отказа в предоставлении муниципальной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муниципальных услуг, в результате предоставления которых могут быть получены такие документы;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>- 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</w:t>
      </w:r>
      <w:proofErr w:type="gramEnd"/>
      <w:r w:rsidRPr="00CC6D6F">
        <w:rPr>
          <w:rFonts w:ascii="Times New Roman" w:hAnsi="Times New Roman" w:cs="Times New Roman"/>
        </w:rPr>
        <w:t xml:space="preserve"> могут быть получены такие документы;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формы заявлений о предоставлении муниципальных услуг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- сведения о </w:t>
      </w:r>
      <w:proofErr w:type="spellStart"/>
      <w:r w:rsidRPr="00CC6D6F">
        <w:rPr>
          <w:rFonts w:ascii="Times New Roman" w:hAnsi="Times New Roman" w:cs="Times New Roman"/>
        </w:rPr>
        <w:t>возмездности</w:t>
      </w:r>
      <w:proofErr w:type="spellEnd"/>
      <w:r w:rsidRPr="00CC6D6F">
        <w:rPr>
          <w:rFonts w:ascii="Times New Roman" w:hAnsi="Times New Roman" w:cs="Times New Roman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муниципальная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показатели доступности и качества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информация о промежуточных и окончательных сроках таких административных процедур;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муниципальную услугу;</w:t>
      </w:r>
      <w:proofErr w:type="gramEnd"/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дата и основания внесения изменений в сведения о муниципальной услуге, содержащиеся в Федеральном Реестре;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сведения о возможности электронной записи на прием, в том числе для представления заявлений и документов, необходимых для предоставления муниципальной услуги, а также для получения результата муниципальной услуги, с использованием Портала государственных и муниципальных услуг.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15" w:name="sub_1002"/>
      <w:r w:rsidRPr="00CC6D6F">
        <w:rPr>
          <w:sz w:val="22"/>
          <w:szCs w:val="22"/>
        </w:rPr>
        <w:lastRenderedPageBreak/>
        <w:t>II. Стандарт предоставления муниципальной услуги</w:t>
      </w:r>
    </w:p>
    <w:bookmarkEnd w:id="15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16" w:name="sub_21"/>
      <w:r w:rsidRPr="00CC6D6F">
        <w:rPr>
          <w:sz w:val="22"/>
          <w:szCs w:val="22"/>
        </w:rPr>
        <w:t>2.1. Наименование муниципальной услуги</w:t>
      </w:r>
    </w:p>
    <w:bookmarkEnd w:id="16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«Утверждение схемы расположения земельного участка или земельных участков на кадастровом плане территории в отношении земельных участков, находящихся в муниципальной собственности Цивильского городского поселения Цивильского района Чувашской Республики, и земельные участки, государственная собственность на которые не разграничена».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17" w:name="sub_22"/>
      <w:r w:rsidRPr="00CC6D6F">
        <w:rPr>
          <w:sz w:val="22"/>
          <w:szCs w:val="22"/>
        </w:rPr>
        <w:t>2.2. Наименование органа исполнительной власти Чувашской Республики, предоставляющего муниципальную услугу</w:t>
      </w:r>
    </w:p>
    <w:bookmarkEnd w:id="17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Муниципальная услуга предоставляется муниципальным органом местного самоуправления – Администрацией Цивильского городского поселения.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 xml:space="preserve">В соответствии с </w:t>
      </w:r>
      <w:hyperlink r:id="rId14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3 части 1 статьи 7</w:t>
        </w:r>
      </w:hyperlink>
      <w:r w:rsidRPr="00CC6D6F">
        <w:rPr>
          <w:rFonts w:ascii="Times New Roman" w:hAnsi="Times New Roman" w:cs="Times New Roman"/>
        </w:rPr>
        <w:t xml:space="preserve"> Федерального закона от 27 июля 2010 г. № 210-ФЗ «Об организации предоставления государственных и муниципальных услуг» (далее также - Федеральный закон)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</w:t>
      </w:r>
      <w:proofErr w:type="gramEnd"/>
      <w:r w:rsidRPr="00CC6D6F">
        <w:rPr>
          <w:rFonts w:ascii="Times New Roman" w:hAnsi="Times New Roman" w:cs="Times New Roman"/>
        </w:rPr>
        <w:t xml:space="preserve">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утвержденной администрацией Цивильского городского поселения Цивильского района Чувашской Республики.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18" w:name="sub_23"/>
      <w:r w:rsidRPr="00CC6D6F">
        <w:rPr>
          <w:sz w:val="22"/>
          <w:szCs w:val="22"/>
        </w:rPr>
        <w:t>2.3. Описание результата предоставления муниципальной услуги</w:t>
      </w:r>
    </w:p>
    <w:bookmarkEnd w:id="18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Результатом предоставления муниципальной услуги являются: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выдача документов об утверждении схемы расположения земельного участка или земельных участков на кадастровом плане территории;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мотивированный отказ в выдаче документов об утверждении схемы расположения земельного участка или земельных участков на кадастровом плане территории.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19" w:name="sub_24"/>
      <w:r w:rsidRPr="00CC6D6F">
        <w:rPr>
          <w:sz w:val="22"/>
          <w:szCs w:val="22"/>
        </w:rPr>
        <w:t>2.4. Сроки предоставления муниципальной услуги</w:t>
      </w:r>
    </w:p>
    <w:bookmarkEnd w:id="19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Предоставление муниципальной услуги осуществляется в течение 7 дней </w:t>
      </w:r>
      <w:proofErr w:type="gramStart"/>
      <w:r w:rsidRPr="00CC6D6F">
        <w:rPr>
          <w:rFonts w:ascii="Times New Roman" w:hAnsi="Times New Roman" w:cs="Times New Roman"/>
        </w:rPr>
        <w:t>с даты регистрации</w:t>
      </w:r>
      <w:proofErr w:type="gramEnd"/>
      <w:r w:rsidRPr="00CC6D6F">
        <w:rPr>
          <w:rFonts w:ascii="Times New Roman" w:hAnsi="Times New Roman" w:cs="Times New Roman"/>
        </w:rPr>
        <w:t xml:space="preserve"> в Администрации заявления о предоставлении муниципальной услуги и документов, предусмотренных </w:t>
      </w:r>
      <w:hyperlink w:anchor="sub_26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подразделом 2.6</w:t>
        </w:r>
      </w:hyperlink>
      <w:r w:rsidRPr="00CC6D6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20" w:name="sub_25"/>
      <w:r w:rsidRPr="00CC6D6F">
        <w:rPr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CC6D6F">
        <w:rPr>
          <w:rFonts w:ascii="Times New Roman" w:hAnsi="Times New Roman" w:cs="Times New Roman"/>
        </w:rPr>
        <w:t>с</w:t>
      </w:r>
      <w:proofErr w:type="gramEnd"/>
      <w:r w:rsidRPr="00CC6D6F">
        <w:rPr>
          <w:rFonts w:ascii="Times New Roman" w:hAnsi="Times New Roman" w:cs="Times New Roman"/>
        </w:rPr>
        <w:t>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5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Конституцией</w:t>
        </w:r>
      </w:hyperlink>
      <w:r w:rsidRPr="00CC6D6F">
        <w:rPr>
          <w:rFonts w:ascii="Times New Roman" w:hAnsi="Times New Roman" w:cs="Times New Roman"/>
        </w:rP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</w:t>
      </w:r>
      <w:hyperlink r:id="rId16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от 30.12.2008 № 6-ФКЗ</w:t>
        </w:r>
      </w:hyperlink>
      <w:r w:rsidRPr="00CC6D6F">
        <w:rPr>
          <w:rFonts w:ascii="Times New Roman" w:hAnsi="Times New Roman" w:cs="Times New Roman"/>
        </w:rPr>
        <w:t xml:space="preserve">, </w:t>
      </w:r>
      <w:hyperlink r:id="rId17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от 30.12.2008 № 7-ФКЗ</w:t>
        </w:r>
      </w:hyperlink>
      <w:r w:rsidRPr="00CC6D6F">
        <w:rPr>
          <w:rFonts w:ascii="Times New Roman" w:hAnsi="Times New Roman" w:cs="Times New Roman"/>
        </w:rPr>
        <w:t xml:space="preserve">, </w:t>
      </w:r>
      <w:hyperlink r:id="rId18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от 05.02.2014 № 2-ФКЗ</w:t>
        </w:r>
      </w:hyperlink>
      <w:r w:rsidRPr="00CC6D6F">
        <w:rPr>
          <w:rFonts w:ascii="Times New Roman" w:hAnsi="Times New Roman" w:cs="Times New Roman"/>
        </w:rPr>
        <w:t xml:space="preserve">, </w:t>
      </w:r>
      <w:hyperlink r:id="rId19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от 21.07.2014 № 11-ФКЗ</w:t>
        </w:r>
      </w:hyperlink>
      <w:r w:rsidRPr="00CC6D6F">
        <w:rPr>
          <w:rFonts w:ascii="Times New Roman" w:hAnsi="Times New Roman" w:cs="Times New Roman"/>
        </w:rPr>
        <w:t>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Гражданским кодексом Российской Федерации (</w:t>
      </w:r>
      <w:hyperlink r:id="rId20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часть первая</w:t>
        </w:r>
      </w:hyperlink>
      <w:r w:rsidRPr="00CC6D6F">
        <w:rPr>
          <w:rFonts w:ascii="Times New Roman" w:hAnsi="Times New Roman" w:cs="Times New Roman"/>
        </w:rPr>
        <w:t>) от 30.11.1994 № 51-ФЗ (ред. от 28.12.2016);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1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Земельным кодексом</w:t>
        </w:r>
      </w:hyperlink>
      <w:r w:rsidRPr="00CC6D6F">
        <w:rPr>
          <w:rFonts w:ascii="Times New Roman" w:hAnsi="Times New Roman" w:cs="Times New Roman"/>
        </w:rPr>
        <w:t xml:space="preserve"> Российской Федерации от 25.10.2001 № 136-ФЗ (ред. от 03.07.2016) (с </w:t>
      </w:r>
      <w:proofErr w:type="spellStart"/>
      <w:r w:rsidRPr="00CC6D6F">
        <w:rPr>
          <w:rFonts w:ascii="Times New Roman" w:hAnsi="Times New Roman" w:cs="Times New Roman"/>
        </w:rPr>
        <w:t>изм</w:t>
      </w:r>
      <w:proofErr w:type="spellEnd"/>
      <w:r w:rsidRPr="00CC6D6F">
        <w:rPr>
          <w:rFonts w:ascii="Times New Roman" w:hAnsi="Times New Roman" w:cs="Times New Roman"/>
        </w:rPr>
        <w:t>. и доп., вступ. в силу с 01.01.2017);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2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Федеральным законом</w:t>
        </w:r>
      </w:hyperlink>
      <w:r w:rsidRPr="00CC6D6F">
        <w:rPr>
          <w:rFonts w:ascii="Times New Roman" w:hAnsi="Times New Roman" w:cs="Times New Roman"/>
        </w:rPr>
        <w:t xml:space="preserve"> от 24.07.2007 № 221-ФЗ (ред. от 03.07.2016) "О кадастровой деятельности" (с </w:t>
      </w:r>
      <w:proofErr w:type="spellStart"/>
      <w:r w:rsidRPr="00CC6D6F">
        <w:rPr>
          <w:rFonts w:ascii="Times New Roman" w:hAnsi="Times New Roman" w:cs="Times New Roman"/>
        </w:rPr>
        <w:t>изм</w:t>
      </w:r>
      <w:proofErr w:type="spellEnd"/>
      <w:r w:rsidRPr="00CC6D6F">
        <w:rPr>
          <w:rFonts w:ascii="Times New Roman" w:hAnsi="Times New Roman" w:cs="Times New Roman"/>
        </w:rPr>
        <w:t>. и доп., вступ. в силу с 01.01.2017);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3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Федеральным законом</w:t>
        </w:r>
      </w:hyperlink>
      <w:r w:rsidRPr="00CC6D6F">
        <w:rPr>
          <w:rFonts w:ascii="Times New Roman" w:hAnsi="Times New Roman" w:cs="Times New Roman"/>
        </w:rPr>
        <w:t xml:space="preserve"> от 27.07.2010 г. № 210-ФЗ (ред. от 28.12.2016) "Об организации предоставления государственных и муниципальных услуг";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4" w:history="1">
        <w:proofErr w:type="gramStart"/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приказом</w:t>
        </w:r>
      </w:hyperlink>
      <w:r w:rsidRPr="00CC6D6F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27.11.2014 № 762 (ред. от 13.10.2016)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CC6D6F">
        <w:rPr>
          <w:rFonts w:ascii="Times New Roman" w:hAnsi="Times New Roman" w:cs="Times New Roman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(зарегистрировано в Министерстве юстиции Российской Федерации 16.02.2015 « 36018);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5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постановлением</w:t>
        </w:r>
      </w:hyperlink>
      <w:r w:rsidRPr="00CC6D6F">
        <w:rPr>
          <w:rFonts w:ascii="Times New Roman" w:hAnsi="Times New Roman" w:cs="Times New Roman"/>
        </w:rPr>
        <w:t xml:space="preserve"> Кабинета Министров Чувашской Республики от 29.04.2011 № 166 (ред. от 28.12.2016) «О порядке разработки и утверждения административных регламентов исполнения государственных функций и предоставления государственных услуг».</w:t>
      </w: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21" w:name="sub_26"/>
      <w:r w:rsidRPr="00CC6D6F">
        <w:rPr>
          <w:sz w:val="22"/>
          <w:szCs w:val="22"/>
        </w:rPr>
        <w:lastRenderedPageBreak/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bookmarkEnd w:id="21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- заявление об утверждении схемы расположения земельного участка или земельных участков на кадастровом плане территории (далее также - заявление) (оригинал, 1 экз.), составленное по примерной форме согласно </w:t>
      </w:r>
      <w:hyperlink w:anchor="sub_1200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приложению № 2</w:t>
        </w:r>
      </w:hyperlink>
      <w:r w:rsidRPr="00CC6D6F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 xml:space="preserve">- схема расположения земельного участка или земельных участков на кадастровом плане территории, подготовленная в соответствии с </w:t>
      </w:r>
      <w:hyperlink r:id="rId26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приказом</w:t>
        </w:r>
      </w:hyperlink>
      <w:r w:rsidRPr="00CC6D6F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27 ноября 2014 г.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Pr="00CC6D6F">
        <w:rPr>
          <w:rFonts w:ascii="Times New Roman" w:hAnsi="Times New Roman" w:cs="Times New Roman"/>
        </w:rPr>
        <w:t xml:space="preserve"> </w:t>
      </w:r>
      <w:proofErr w:type="gramStart"/>
      <w:r w:rsidRPr="00CC6D6F">
        <w:rPr>
          <w:rFonts w:ascii="Times New Roman" w:hAnsi="Times New Roman" w:cs="Times New Roman"/>
        </w:rPr>
        <w:t>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(зарегистрирован в Министерстве юстиции Российской Федерации 16 февраля 2015 г., регистрационный № 36018) (далее - приказ Минэкономразвития России от 27 ноября 2014 г. № 762) (оригинал, 2 экз.).</w:t>
      </w:r>
      <w:proofErr w:type="gramEnd"/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Подготовка схемы расположения земельного участка или земельных участков на кадастровом плане территории обеспечивается Администрацией, а в случаях, установленных </w:t>
      </w:r>
      <w:hyperlink r:id="rId27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частями 4 - 8 статьи 11.10</w:t>
        </w:r>
      </w:hyperlink>
      <w:r w:rsidRPr="00CC6D6F">
        <w:rPr>
          <w:rFonts w:ascii="Times New Roman" w:hAnsi="Times New Roman" w:cs="Times New Roman"/>
        </w:rPr>
        <w:t xml:space="preserve"> Земельного кодекса Российской Федерации, - может обеспечиваться гражданином или юридическим лицом. </w:t>
      </w:r>
      <w:proofErr w:type="gramStart"/>
      <w:r w:rsidRPr="00CC6D6F">
        <w:rPr>
          <w:rFonts w:ascii="Times New Roman" w:hAnsi="Times New Roman" w:cs="Times New Roman"/>
        </w:rPr>
        <w:t>Подготовка схемы расположения земельного участка или земельных участков на кадастровом плане территории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</w:t>
      </w:r>
      <w:proofErr w:type="gramEnd"/>
      <w:r w:rsidRPr="00CC6D6F">
        <w:rPr>
          <w:rFonts w:ascii="Times New Roman" w:hAnsi="Times New Roman" w:cs="Times New Roman"/>
        </w:rPr>
        <w:t xml:space="preserve"> </w:t>
      </w:r>
      <w:proofErr w:type="gramStart"/>
      <w:r w:rsidRPr="00CC6D6F">
        <w:rPr>
          <w:rFonts w:ascii="Times New Roman" w:hAnsi="Times New Roman" w:cs="Times New Roman"/>
        </w:rPr>
        <w:t>размещение</w:t>
      </w:r>
      <w:proofErr w:type="gramEnd"/>
      <w:r w:rsidRPr="00CC6D6F">
        <w:rPr>
          <w:rFonts w:ascii="Times New Roman" w:hAnsi="Times New Roman" w:cs="Times New Roman"/>
        </w:rPr>
        <w:t xml:space="preserve"> которых предусмотрено государственными программами Российской Федерации, государственными программами Чувашской Республики, адресными инвестиционными программами), объектов незавершенного строительства.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Подготовка схемы расположения земельного участка или земельных участков на кадастровом плане территории осуществляется в форме электронного документа.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случае если подготовку схемы расположения земельного участка или земельных участков на кадастровом плане территории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22" w:name="sub_27"/>
      <w:r w:rsidRPr="00CC6D6F">
        <w:rPr>
          <w:sz w:val="22"/>
          <w:szCs w:val="22"/>
        </w:rPr>
        <w:t xml:space="preserve">2.7. </w:t>
      </w:r>
      <w:proofErr w:type="gramStart"/>
      <w:r w:rsidRPr="00CC6D6F">
        <w:rPr>
          <w:sz w:val="22"/>
          <w:szCs w:val="22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bookmarkEnd w:id="22"/>
      <w:proofErr w:type="gramEnd"/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Предоставление документов в порядке межведомственного информационного взаимодействия не предусмотрено.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23" w:name="sub_28"/>
      <w:r w:rsidRPr="00CC6D6F">
        <w:rPr>
          <w:sz w:val="22"/>
          <w:szCs w:val="22"/>
        </w:rPr>
        <w:t>2.8. Установление запрета требовать от заявителя представления документов и информации</w:t>
      </w:r>
      <w:bookmarkEnd w:id="23"/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В соответствии с требованиями </w:t>
      </w:r>
      <w:hyperlink r:id="rId28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пунктов 1</w:t>
        </w:r>
      </w:hyperlink>
      <w:r w:rsidRPr="00CC6D6F">
        <w:rPr>
          <w:rFonts w:ascii="Times New Roman" w:hAnsi="Times New Roman" w:cs="Times New Roman"/>
        </w:rPr>
        <w:t xml:space="preserve"> и </w:t>
      </w:r>
      <w:hyperlink r:id="rId29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2 части 1 статьи 7</w:t>
        </w:r>
      </w:hyperlink>
      <w:r w:rsidRPr="00CC6D6F">
        <w:rPr>
          <w:rFonts w:ascii="Times New Roman" w:hAnsi="Times New Roman" w:cs="Times New Roman"/>
        </w:rPr>
        <w:t xml:space="preserve"> Федерального закона при предоставлении муниципальной услуги Администрация не вправе требовать от заявителя: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4" w:name="sub_2801"/>
      <w:r w:rsidRPr="00CC6D6F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5" w:name="sub_2802"/>
      <w:bookmarkEnd w:id="24"/>
      <w:proofErr w:type="gramStart"/>
      <w:r w:rsidRPr="00CC6D6F">
        <w:rPr>
          <w:rFonts w:ascii="Times New Roman" w:hAnsi="Times New Roman" w:cs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CC6D6F">
        <w:rPr>
          <w:rFonts w:ascii="Times New Roman" w:hAnsi="Times New Roman" w:cs="Times New Roman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</w:t>
      </w:r>
      <w:hyperlink r:id="rId30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частью 1 статьи 1</w:t>
        </w:r>
      </w:hyperlink>
      <w:r w:rsidRPr="00CC6D6F">
        <w:rPr>
          <w:rFonts w:ascii="Times New Roman" w:hAnsi="Times New Roman" w:cs="Times New Roman"/>
        </w:rPr>
        <w:t xml:space="preserve"> Федерального закона государственных и муниципальных услуг, в соответствии с</w:t>
      </w:r>
      <w:proofErr w:type="gramEnd"/>
      <w:r w:rsidRPr="00CC6D6F">
        <w:rPr>
          <w:rFonts w:ascii="Times New Roman" w:hAnsi="Times New Roman" w:cs="Times New Roman"/>
        </w:rPr>
        <w:t xml:space="preserve"> </w:t>
      </w:r>
      <w:proofErr w:type="gramStart"/>
      <w:r w:rsidRPr="00CC6D6F">
        <w:rPr>
          <w:rFonts w:ascii="Times New Roman" w:hAnsi="Times New Roman" w:cs="Times New Roman"/>
        </w:rPr>
        <w:t xml:space="preserve">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1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частью 6 статьи 7</w:t>
        </w:r>
      </w:hyperlink>
      <w:r w:rsidRPr="00CC6D6F">
        <w:rPr>
          <w:rFonts w:ascii="Times New Roman" w:hAnsi="Times New Roman" w:cs="Times New Roman"/>
        </w:rPr>
        <w:t xml:space="preserve"> Федерального закона перечень документов.</w:t>
      </w:r>
      <w:proofErr w:type="gramEnd"/>
      <w:r w:rsidRPr="00CC6D6F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CC6D6F">
          <w:rPr>
            <w:rFonts w:ascii="Times New Roman" w:hAnsi="Times New Roman" w:cs="Times New Roman"/>
          </w:rPr>
          <w:t>части 1 статьи 9</w:t>
        </w:r>
      </w:hyperlink>
      <w:r w:rsidRPr="00CC6D6F">
        <w:rPr>
          <w:rFonts w:ascii="Times New Roman" w:hAnsi="Times New Roman" w:cs="Times New Roman"/>
        </w:rPr>
        <w:t xml:space="preserve"> настоящего Федерального закона.</w:t>
      </w:r>
      <w:proofErr w:type="gramEnd"/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26" w:name="sub_29"/>
      <w:bookmarkEnd w:id="25"/>
      <w:r w:rsidRPr="00CC6D6F">
        <w:rPr>
          <w:sz w:val="22"/>
          <w:szCs w:val="22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27" w:name="sub_210"/>
      <w:r w:rsidRPr="00CC6D6F">
        <w:rPr>
          <w:sz w:val="22"/>
          <w:szCs w:val="22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sub_2101"/>
      <w:bookmarkEnd w:id="27"/>
      <w:r w:rsidRPr="00CC6D6F">
        <w:rPr>
          <w:rFonts w:ascii="Times New Roman" w:hAnsi="Times New Roman" w:cs="Times New Roman"/>
        </w:rPr>
        <w:t>2.10.1. Основания для приостановления предоставления муниципальной услуги не предусмотрены.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sub_2102"/>
      <w:bookmarkEnd w:id="28"/>
      <w:r w:rsidRPr="00CC6D6F">
        <w:rPr>
          <w:rFonts w:ascii="Times New Roman" w:hAnsi="Times New Roman" w:cs="Times New Roman"/>
        </w:rPr>
        <w:t>2.10.2. 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sub_210201"/>
      <w:bookmarkEnd w:id="29"/>
      <w:r w:rsidRPr="00CC6D6F">
        <w:rPr>
          <w:rFonts w:ascii="Times New Roman" w:hAnsi="Times New Roman" w:cs="Times New Roman"/>
        </w:rPr>
        <w:t xml:space="preserve">1) несоответствие схемы расположения земельного участка или земельных участков на кадастровом плане территории ее форме, формату или требованиям к ее подготовке, которые установлены </w:t>
      </w:r>
      <w:hyperlink r:id="rId32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приказом</w:t>
        </w:r>
      </w:hyperlink>
      <w:r w:rsidRPr="00CC6D6F">
        <w:rPr>
          <w:rFonts w:ascii="Times New Roman" w:hAnsi="Times New Roman" w:cs="Times New Roman"/>
        </w:rPr>
        <w:t xml:space="preserve"> Минэкономразвития России от 27 ноября 2014 г. № 762;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sub_210202"/>
      <w:bookmarkEnd w:id="30"/>
      <w:r w:rsidRPr="00CC6D6F">
        <w:rPr>
          <w:rFonts w:ascii="Times New Roman" w:hAnsi="Times New Roman" w:cs="Times New Roman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территории, срок действия которого не истек;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2" w:name="sub_210203"/>
      <w:bookmarkEnd w:id="31"/>
      <w:r w:rsidRPr="00CC6D6F">
        <w:rPr>
          <w:rFonts w:ascii="Times New Roman" w:hAnsi="Times New Roman" w:cs="Times New Roman"/>
        </w:rPr>
        <w:t xml:space="preserve">3) разработка схемы расположения земельного участка или земельных участков на кадастровом плане территории с нарушением предусмотренных </w:t>
      </w:r>
      <w:hyperlink r:id="rId33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11.9</w:t>
        </w:r>
      </w:hyperlink>
      <w:r w:rsidRPr="00CC6D6F">
        <w:rPr>
          <w:rFonts w:ascii="Times New Roman" w:hAnsi="Times New Roman" w:cs="Times New Roman"/>
        </w:rPr>
        <w:t xml:space="preserve"> Земельного кодекса Российской Федерации требований к образуемым земельным участкам;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sub_210204"/>
      <w:bookmarkEnd w:id="32"/>
      <w:r w:rsidRPr="00CC6D6F">
        <w:rPr>
          <w:rFonts w:ascii="Times New Roman" w:hAnsi="Times New Roman" w:cs="Times New Roman"/>
        </w:rPr>
        <w:t>4)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sub_210205"/>
      <w:bookmarkEnd w:id="33"/>
      <w:r w:rsidRPr="00CC6D6F">
        <w:rPr>
          <w:rFonts w:ascii="Times New Roman" w:hAnsi="Times New Roman" w:cs="Times New Roman"/>
        </w:rPr>
        <w:t>5) расположение земельного участка, образование которого предусмотрено схемой расположения земельного участка или земельных участков на кадастровом плане территории, в границах территории, для которой утвержден проект межевания территории.</w:t>
      </w:r>
    </w:p>
    <w:bookmarkEnd w:id="34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35" w:name="sub_211"/>
      <w:r w:rsidRPr="00CC6D6F">
        <w:rPr>
          <w:sz w:val="22"/>
          <w:szCs w:val="22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5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Муниципальная услуга предоставляется на бесплатной основе.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36" w:name="sub_212"/>
      <w:r w:rsidRPr="00CC6D6F">
        <w:rPr>
          <w:sz w:val="22"/>
          <w:szCs w:val="22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6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в Администрацию не должно превышать 15 минут.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37" w:name="sub_213"/>
      <w:r w:rsidRPr="00CC6D6F">
        <w:rPr>
          <w:sz w:val="22"/>
          <w:szCs w:val="22"/>
        </w:rPr>
        <w:t>2.13. Срок и порядок регистрации запроса заявителя о предоставлении муниципальной услуги, в том числе в электронной форме</w:t>
      </w:r>
    </w:p>
    <w:bookmarkEnd w:id="37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Заявитель представляет документы при подаче запроса о предоставлении муниципальной услуги: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лично или через своего представителя в Администрацию;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почтовым отправлением в адрес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- с использованием электронных документов, подписанных </w:t>
      </w:r>
      <w:hyperlink r:id="rId34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электронной подписью</w:t>
        </w:r>
      </w:hyperlink>
      <w:r w:rsidRPr="00CC6D6F">
        <w:rPr>
          <w:rFonts w:ascii="Times New Roman" w:hAnsi="Times New Roman" w:cs="Times New Roman"/>
        </w:rPr>
        <w:t xml:space="preserve"> в соответствии с требованиями </w:t>
      </w:r>
      <w:hyperlink r:id="rId35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Федерального закона</w:t>
        </w:r>
      </w:hyperlink>
      <w:r w:rsidRPr="00CC6D6F">
        <w:rPr>
          <w:rFonts w:ascii="Times New Roman" w:hAnsi="Times New Roman" w:cs="Times New Roman"/>
        </w:rPr>
        <w:t xml:space="preserve"> от 6 апреля 2011 г. № 63-ФЗ «Об электронной подписи» и требованиями Федерального закона.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lastRenderedPageBreak/>
        <w:t xml:space="preserve">В день поступления документов, указанных в </w:t>
      </w:r>
      <w:hyperlink w:anchor="sub_26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подразделе 2.6 раздела II</w:t>
        </w:r>
      </w:hyperlink>
      <w:r w:rsidRPr="00CC6D6F">
        <w:rPr>
          <w:rFonts w:ascii="Times New Roman" w:hAnsi="Times New Roman" w:cs="Times New Roman"/>
        </w:rPr>
        <w:t xml:space="preserve"> настоящего Административного регламента, специалист Администрации,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Главе либо заместителю Главы.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38" w:name="sub_214"/>
      <w:r w:rsidRPr="00CC6D6F">
        <w:rPr>
          <w:sz w:val="22"/>
          <w:szCs w:val="22"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38"/>
    <w:p w:rsidR="00CC6D6F" w:rsidRPr="00CC6D6F" w:rsidRDefault="00CC6D6F" w:rsidP="00CC6D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должностных лиц Администрации с заявителями.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наименование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место его нахождения и юридический адрес;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номера телефонов для справок.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Вход в помещение Администрации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При организации рабочих мест следует предусмотреть возможность беспрепятственного входа (выхода) должностных лиц Администрации из помещения.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Для заявителя, находящегося на приеме, должно быть предусмотрено место для раскладки документов.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 xml:space="preserve">Помещения, в которых предоставляется муниципальная услуга, места ожидания и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требованиями </w:t>
      </w:r>
      <w:hyperlink r:id="rId36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Федерального закона</w:t>
        </w:r>
      </w:hyperlink>
      <w:r w:rsidRPr="00CC6D6F">
        <w:rPr>
          <w:rFonts w:ascii="Times New Roman" w:hAnsi="Times New Roman" w:cs="Times New Roman"/>
        </w:rPr>
        <w:t xml:space="preserve"> от 24 ноября 1995 г. № 181-ФЗ «О социальной защите инвалидов в Российской Федерации».</w:t>
      </w:r>
      <w:proofErr w:type="gramEnd"/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39" w:name="sub_215"/>
      <w:r w:rsidRPr="00CC6D6F">
        <w:rPr>
          <w:sz w:val="22"/>
          <w:szCs w:val="22"/>
        </w:rPr>
        <w:t>2.15. Показатели доступности и качества муниципальной услуги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0" w:name="sub_2151"/>
      <w:bookmarkEnd w:id="39"/>
      <w:r w:rsidRPr="00CC6D6F">
        <w:rPr>
          <w:rFonts w:ascii="Times New Roman" w:hAnsi="Times New Roman" w:cs="Times New Roman"/>
        </w:rPr>
        <w:t>2.15.1. Показателями доступности муниципальной услуги являются:</w:t>
      </w:r>
    </w:p>
    <w:bookmarkEnd w:id="40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обеспечение информирования о работе Администрации и предоставляемой муниципальной услуге (размещение информации на официальном сайте: http://gov.cap.ru/default.aspx?gov_id=477);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обеспечение свободного доступа заявителей в здание Администрации, помещение уполномоченного подразделения.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1" w:name="sub_2152"/>
      <w:r w:rsidRPr="00CC6D6F">
        <w:rPr>
          <w:rFonts w:ascii="Times New Roman" w:hAnsi="Times New Roman" w:cs="Times New Roman"/>
        </w:rPr>
        <w:t>2.15.2. Показателями качества муниципальной услуги являются:</w:t>
      </w:r>
    </w:p>
    <w:bookmarkEnd w:id="41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удовлетворенность заявителя процедурой получения муниципальной услуги и ее результатом;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lastRenderedPageBreak/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компетентность должностных лиц Администрации в вопросах предоставления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культура обслуживания (вежливость, тактичность и внимательность должностных лиц Администрации, готовность оказать эффективную помощь заявителю при возникновении трудностей);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- строгое соблюдение стандарта и порядка предоставления муниципальной услуги, </w:t>
      </w:r>
      <w:proofErr w:type="gramStart"/>
      <w:r w:rsidRPr="00CC6D6F">
        <w:rPr>
          <w:rFonts w:ascii="Times New Roman" w:hAnsi="Times New Roman" w:cs="Times New Roman"/>
        </w:rPr>
        <w:t>предусмотренных</w:t>
      </w:r>
      <w:proofErr w:type="gramEnd"/>
      <w:r w:rsidRPr="00CC6D6F">
        <w:rPr>
          <w:rFonts w:ascii="Times New Roman" w:hAnsi="Times New Roman" w:cs="Times New Roman"/>
        </w:rPr>
        <w:t xml:space="preserve"> настоящим Административным регламентом;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эффективность и своевременность рассмотрения обращений по вопросам предоставления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отсутствие жалоб.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42" w:name="sub_216"/>
      <w:r w:rsidRPr="00CC6D6F">
        <w:rPr>
          <w:sz w:val="22"/>
          <w:szCs w:val="22"/>
        </w:rPr>
        <w:t xml:space="preserve">2.16. Иные </w:t>
      </w:r>
      <w:proofErr w:type="gramStart"/>
      <w:r w:rsidRPr="00CC6D6F">
        <w:rPr>
          <w:sz w:val="22"/>
          <w:szCs w:val="22"/>
        </w:rPr>
        <w:t>требования</w:t>
      </w:r>
      <w:proofErr w:type="gramEnd"/>
      <w:r w:rsidRPr="00CC6D6F">
        <w:rPr>
          <w:sz w:val="22"/>
          <w:szCs w:val="22"/>
        </w:rPr>
        <w:t xml:space="preserve"> в том числе учитывающие особенности предоставления муниципальной услуги в электронной форме</w:t>
      </w:r>
    </w:p>
    <w:bookmarkEnd w:id="42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Предоставление муниципальной услуги в электронной форме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При предоставлении муниципальной услуги в электронной форме осуществляются: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подача заявителем заявления и иных документов, необходимых для предоставления муниципальной услуги, и прием таких заявлений и документов;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получение заявителем сведений о ходе выполнения заявления о предоставлении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- иные действия, необходимые для предоставления муниципальной услуги.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43" w:name="sub_1003"/>
      <w:r w:rsidRPr="00CC6D6F">
        <w:rPr>
          <w:sz w:val="22"/>
          <w:szCs w:val="2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bookmarkEnd w:id="43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ind w:firstLine="708"/>
        <w:jc w:val="both"/>
        <w:rPr>
          <w:sz w:val="22"/>
          <w:szCs w:val="22"/>
        </w:rPr>
      </w:pPr>
      <w:bookmarkStart w:id="44" w:name="sub_31"/>
      <w:r w:rsidRPr="00CC6D6F">
        <w:rPr>
          <w:sz w:val="22"/>
          <w:szCs w:val="22"/>
        </w:rPr>
        <w:t>3.1. Описание последовательности действий при предоставлении муниципальной услуги</w:t>
      </w:r>
    </w:p>
    <w:bookmarkEnd w:id="44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прием документов для предоставления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рассмотрение представленных документов или направление (выдача)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подготовка документов об утверждении схемы расположения земельного участка или земельных участков на кадастровом плане территории;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выдача заявителю документов об утверждении схемы расположения земельного участка или земельных участков на кадастровом плане территории.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45" w:name="sub_32"/>
      <w:r w:rsidRPr="00CC6D6F">
        <w:rPr>
          <w:sz w:val="22"/>
          <w:szCs w:val="22"/>
        </w:rPr>
        <w:t>3.2. Прием документов для предоставления муниципальной услуги</w:t>
      </w:r>
    </w:p>
    <w:bookmarkEnd w:id="45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документов, указанных в </w:t>
      </w:r>
      <w:hyperlink w:anchor="sub_26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подразделе 2.6 раздела II</w:t>
        </w:r>
      </w:hyperlink>
      <w:r w:rsidRPr="00CC6D6F">
        <w:rPr>
          <w:rFonts w:ascii="Times New Roman" w:hAnsi="Times New Roman" w:cs="Times New Roman"/>
        </w:rPr>
        <w:t xml:space="preserve"> настоящего Административного регламента, в Администрацию.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регистрируются специалистом Администрации, ответственным за делопроизводство, в системе электронного документооборота с присвоением регистрационного номера и даты получения, в день их поступления в Администрацию.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случае поступления заявления и иных документов, необходимых для предоставления муниципальной услуги, в электронном виде, заявителю направляется копия заявления с отметкой о принятии документов в течение 1 дня со дня их регистрации.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в день их регистрации направляются Главе или заместителю Главы для резолюции.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После наложения резолюции заявление и иные документы, необходимые для предоставления муниципальной услуги, в течение 1 дня передаются специалисту Администрации, </w:t>
      </w:r>
      <w:proofErr w:type="gramStart"/>
      <w:r w:rsidRPr="00CC6D6F">
        <w:rPr>
          <w:rFonts w:ascii="Times New Roman" w:hAnsi="Times New Roman" w:cs="Times New Roman"/>
        </w:rPr>
        <w:t>ответственным</w:t>
      </w:r>
      <w:proofErr w:type="gramEnd"/>
      <w:r w:rsidRPr="00CC6D6F">
        <w:rPr>
          <w:rFonts w:ascii="Times New Roman" w:hAnsi="Times New Roman" w:cs="Times New Roman"/>
        </w:rPr>
        <w:t xml:space="preserve"> за делопроизводство.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lastRenderedPageBreak/>
        <w:t>Результатом административной процедуры является поступление заявления и иных документов, необходимых для предоставления муниципальной услуги, в структурное подразделение.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46" w:name="sub_33"/>
      <w:r w:rsidRPr="00CC6D6F">
        <w:rPr>
          <w:sz w:val="22"/>
          <w:szCs w:val="22"/>
        </w:rPr>
        <w:t>3.3. Рассмотрение представленных документов или направление (выдача)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</w:t>
      </w:r>
    </w:p>
    <w:bookmarkEnd w:id="46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заявления и иных документов, необходимых для предоставления муниципальной услуги, в администрацию Цивильского городского поселения.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Глава Администрации или заместитель Главы определяет специалиста ответственным исполнителем по рассмотрению документов, указанных в </w:t>
      </w:r>
      <w:hyperlink w:anchor="sub_26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подразделе 2.6 раздела II</w:t>
        </w:r>
      </w:hyperlink>
      <w:r w:rsidRPr="00CC6D6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Специалист, являющийся ответственным исполнителем, проводит экспертизу представленных вместе с заявлением документов на соответствие требованиям, установленным законодательством Российской Федерации, в срок, не превышающий 2 дней со дня регистрации в Администрации заявления и иных документов, необходимых для предоставления муниципальной услуги.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При наличии полного пакета документов и отсутствии замечаний начинается процедура по подготовке проекта постановления Администрации об утверждении схемы расположения земельного участка или земельных участков на кадастровом плане территории (далее - проект постановления).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7" w:name="sub_335"/>
      <w:r w:rsidRPr="00CC6D6F">
        <w:rPr>
          <w:rFonts w:ascii="Times New Roman" w:hAnsi="Times New Roman" w:cs="Times New Roman"/>
        </w:rPr>
        <w:t>В случае выявления противоречий и (или) неточностей в представленных вместе с заявлением документах специалист, являющийся ответственным исполнителем, в письменной форме либо посредством телефонного звонка предлагает заявителю устранить имеющиеся в представленных документах замечания в течение 3 дней со дня соответствующего уведомления.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8" w:name="sub_336"/>
      <w:bookmarkEnd w:id="47"/>
      <w:proofErr w:type="gramStart"/>
      <w:r w:rsidRPr="00CC6D6F">
        <w:rPr>
          <w:rFonts w:ascii="Times New Roman" w:hAnsi="Times New Roman" w:cs="Times New Roman"/>
        </w:rPr>
        <w:t xml:space="preserve">В случае если замечания в срок, указанный в </w:t>
      </w:r>
      <w:hyperlink w:anchor="sub_335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абзаце пятом настоящего подраздела</w:t>
        </w:r>
      </w:hyperlink>
      <w:r w:rsidRPr="00CC6D6F">
        <w:rPr>
          <w:rFonts w:ascii="Times New Roman" w:hAnsi="Times New Roman" w:cs="Times New Roman"/>
        </w:rPr>
        <w:t xml:space="preserve">, не устранены и (или) имеются основания для отказа в выдаче документов об утверждении схемы расположения земельного участка или земельных участков на кадастровом плане территории, предусмотренные </w:t>
      </w:r>
      <w:hyperlink w:anchor="sub_2102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2.10.2 подраздела 2.10 раздела II</w:t>
        </w:r>
      </w:hyperlink>
      <w:r w:rsidRPr="00CC6D6F">
        <w:rPr>
          <w:rFonts w:ascii="Times New Roman" w:hAnsi="Times New Roman" w:cs="Times New Roman"/>
        </w:rPr>
        <w:t xml:space="preserve"> настоящего Административного регламента, специалист, являющийся ответственным исполнителем, готовит письменный мотивированный отказ в выдаче документов об утверждении схемы</w:t>
      </w:r>
      <w:proofErr w:type="gramEnd"/>
      <w:r w:rsidRPr="00CC6D6F">
        <w:rPr>
          <w:rFonts w:ascii="Times New Roman" w:hAnsi="Times New Roman" w:cs="Times New Roman"/>
        </w:rPr>
        <w:t xml:space="preserve"> расположения земельного участка или земельных участков на кадастровом плане территории (далее - мотивированный отказ), который визируется и подписывается Главой или заместителем Главы, курирующим предоставление муниципальной услуги, в течение 2 дней со дня истечения срока, указанного в абзаце пятом настоящего подраздела. Специалист, являющийся ответственным исполнителем, в течение дня со дня подписания мотивированного отказа направляет его в адрес заявителя (если заявитель обратился непосредственно в Администрацию). </w:t>
      </w:r>
      <w:bookmarkEnd w:id="48"/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Мотивированный отказ выдается заявителю либо его представителю, полномочия которого оформлены в соответствии с законодательством Российской Федерации.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Результатом административной процедуры является рассмотрение специалистом, являющимся ответственным исполнителем, заявления и иных документов, необходимых для предоставления муниципальной услуги, и в случаях, предусмотренных </w:t>
      </w:r>
      <w:hyperlink w:anchor="sub_336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абзацем шестым настоящего подраздела</w:t>
        </w:r>
      </w:hyperlink>
      <w:r w:rsidRPr="00CC6D6F">
        <w:rPr>
          <w:rFonts w:ascii="Times New Roman" w:hAnsi="Times New Roman" w:cs="Times New Roman"/>
        </w:rPr>
        <w:t>, направление (выдача) заявителю мотивированного отказа.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49" w:name="sub_34"/>
      <w:r w:rsidRPr="00CC6D6F">
        <w:rPr>
          <w:sz w:val="22"/>
          <w:szCs w:val="22"/>
        </w:rPr>
        <w:t>3.4. Подготовка документов об утверждении схемы расположения земельного участка или земельных участков на кадастровом плане территории</w:t>
      </w:r>
    </w:p>
    <w:bookmarkEnd w:id="49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Основанием для начала административной процедуры является соответствие представленной схемы расположения земельного участка или земельных участков на кадастровом плане территории требованиям законодательства Российской Федерации и отсутствие оснований, предусмотренных </w:t>
      </w:r>
      <w:hyperlink w:anchor="sub_2102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2.10.2 подраздела 2.10 раздела II</w:t>
        </w:r>
      </w:hyperlink>
      <w:r w:rsidRPr="00CC6D6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Специалист в течение 2 дней со дня регистрации в Администрации заявления готовит проект постановления.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Проект постановления в течение 1 дня визируется и согласовывается, после чего представляется на подпись Главе.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Срок выполнения административной процедуры не должен превышать 12 дней со дня регистрации заявления и иных документов, необходимых для предоставления муниципальной услуги, в Администрации, в случае необходимости сбора дополнительных сведений в рамках межведомственного взаимодействия органов государственной власти.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Результатом административной процедуры является подписанное Главой Постановление.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50" w:name="sub_35"/>
      <w:r w:rsidRPr="00CC6D6F">
        <w:rPr>
          <w:sz w:val="22"/>
          <w:szCs w:val="22"/>
        </w:rPr>
        <w:lastRenderedPageBreak/>
        <w:t>3.5. Выдача заявителю документов об утверждении схемы расположения земельного участка или земельных участков на кадастровом плане территории</w:t>
      </w:r>
    </w:p>
    <w:bookmarkEnd w:id="50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Основанием для начала административной процедуры является подписанное Главой Постановление.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1" w:name="sub_352"/>
      <w:r w:rsidRPr="00CC6D6F">
        <w:rPr>
          <w:rFonts w:ascii="Times New Roman" w:hAnsi="Times New Roman" w:cs="Times New Roman"/>
        </w:rPr>
        <w:t>Специалист, являющийся ответственным исполнителем, выдает или направляет заявителю копию Постановления с приложением утвержденной схемы расположения земельного участка или земельных участков на кадастровом плане территории в течение 1 дня со дня подписания Постановления.</w:t>
      </w:r>
    </w:p>
    <w:bookmarkEnd w:id="51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Результатом административной процедуры является выдача или направление заявителю копии Постановления и схемы расположения земельного участка или земельных участков на кадастровом плане территории.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52" w:name="sub_36"/>
      <w:r w:rsidRPr="00CC6D6F">
        <w:rPr>
          <w:sz w:val="22"/>
          <w:szCs w:val="22"/>
        </w:rPr>
        <w:t>3.6. Порядок осуществления административных процедур (действий) в электронной форме</w:t>
      </w:r>
      <w:bookmarkEnd w:id="52"/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Портале государственных и муниципальных услуг, на официальном сайте Администрации.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Заявитель имеет возможность получения информации посредством размещения вопроса на официальном сайте Администрации на Портале органов власти Чувашской Республики в информационно-телекоммуникационной сети "Интернет".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Заявление и иные документы, необходимые для предоставления муниципальной услуги, могут быть представлены заявителем с использованием информационно-коммуникационных технологий (в электронном виде), в том числе сети "Интернет". Указанные заявление и документы подписываются </w:t>
      </w:r>
      <w:hyperlink r:id="rId37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электронной подписью</w:t>
        </w:r>
      </w:hyperlink>
      <w:r w:rsidRPr="00CC6D6F">
        <w:rPr>
          <w:rFonts w:ascii="Times New Roman" w:hAnsi="Times New Roman" w:cs="Times New Roman"/>
        </w:rPr>
        <w:t xml:space="preserve"> в соответствии с требованиями </w:t>
      </w:r>
      <w:hyperlink r:id="rId38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Федерального закона</w:t>
        </w:r>
      </w:hyperlink>
      <w:r w:rsidRPr="00CC6D6F">
        <w:rPr>
          <w:rFonts w:ascii="Times New Roman" w:hAnsi="Times New Roman" w:cs="Times New Roman"/>
        </w:rPr>
        <w:t xml:space="preserve"> от 6 апреля 2011 г. N 63-ФЗ "Об электронной подписи" и требованиями Федерального закона.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 xml:space="preserve">Действия, связанные с проверкой действительности усиленной </w:t>
      </w:r>
      <w:hyperlink r:id="rId39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квалифицированной электронной подписи</w:t>
        </w:r>
      </w:hyperlink>
      <w:r w:rsidRPr="00CC6D6F">
        <w:rPr>
          <w:rFonts w:ascii="Times New Roman" w:hAnsi="Times New Roman" w:cs="Times New Roman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C6D6F">
        <w:rPr>
          <w:rFonts w:ascii="Times New Roman" w:hAnsi="Times New Roman" w:cs="Times New Roman"/>
        </w:rPr>
        <w:t xml:space="preserve"> </w:t>
      </w:r>
      <w:proofErr w:type="gramStart"/>
      <w:r w:rsidRPr="00CC6D6F">
        <w:rPr>
          <w:rFonts w:ascii="Times New Roman" w:hAnsi="Times New Roman" w:cs="Times New Roman"/>
        </w:rPr>
        <w:t xml:space="preserve">в целях приема обращений за предоставлением такой услуги, осуществляются в соответствии с </w:t>
      </w:r>
      <w:hyperlink r:id="rId40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постановлением</w:t>
        </w:r>
      </w:hyperlink>
      <w:r w:rsidRPr="00CC6D6F">
        <w:rPr>
          <w:rFonts w:ascii="Times New Roman" w:hAnsi="Times New Roman" w:cs="Times New Roman"/>
        </w:rPr>
        <w:t xml:space="preserve"> Правительства Российской Федерации от 25 августа 2012 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53" w:name="sub_1005"/>
      <w:r w:rsidRPr="00CC6D6F">
        <w:rPr>
          <w:sz w:val="22"/>
          <w:szCs w:val="22"/>
          <w:lang w:val="en-US"/>
        </w:rPr>
        <w:t>I</w:t>
      </w:r>
      <w:r w:rsidRPr="00CC6D6F">
        <w:rPr>
          <w:sz w:val="22"/>
          <w:szCs w:val="22"/>
        </w:rPr>
        <w:t>V. Досудебный (внесудебный) порядок обжалования решений и действий (бездействия) Администрации Цивильского городского поселения Цивильского района, предоставляющих муниципальную услугу</w:t>
      </w:r>
    </w:p>
    <w:bookmarkEnd w:id="53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54" w:name="sub_51"/>
      <w:r w:rsidRPr="00CC6D6F">
        <w:rPr>
          <w:sz w:val="22"/>
          <w:szCs w:val="22"/>
        </w:rPr>
        <w:t>4.1. Информация для заявителя о его праве подать жалобу на решение и (или) действие (бездействие) Администрации Цивильского городского поселения Цивильского района при предоставлении муниципальной услуги (далее - жалоба)</w:t>
      </w:r>
    </w:p>
    <w:bookmarkEnd w:id="54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Заявитель вправе обжаловать решения и действия (бездействия) Администрации Цивильского городского поселения Цивильского района, при предоставлении муниципальной услуги в досудебном (внесудебном) порядке.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55" w:name="sub_52"/>
      <w:r w:rsidRPr="00CC6D6F">
        <w:rPr>
          <w:sz w:val="22"/>
          <w:szCs w:val="22"/>
        </w:rPr>
        <w:t>4.2. Предмет жалобы</w:t>
      </w:r>
    </w:p>
    <w:bookmarkEnd w:id="55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Заявитель может обратиться с жалобой по основаниям и в порядке, предусмотренным </w:t>
      </w:r>
      <w:hyperlink r:id="rId41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статьями 11.1</w:t>
        </w:r>
      </w:hyperlink>
      <w:r w:rsidRPr="00CC6D6F">
        <w:rPr>
          <w:rFonts w:ascii="Times New Roman" w:hAnsi="Times New Roman" w:cs="Times New Roman"/>
        </w:rPr>
        <w:t xml:space="preserve"> и </w:t>
      </w:r>
      <w:hyperlink r:id="rId42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11.2</w:t>
        </w:r>
      </w:hyperlink>
      <w:r w:rsidRPr="00CC6D6F">
        <w:rPr>
          <w:rFonts w:ascii="Times New Roman" w:hAnsi="Times New Roman" w:cs="Times New Roman"/>
        </w:rPr>
        <w:t xml:space="preserve"> Федерального закона, в том числе в следующих случаях: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нарушение срока регистрации заявления заявителя о предоставлении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отказ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r w:rsidRPr="00CC6D6F">
        <w:rPr>
          <w:sz w:val="22"/>
          <w:szCs w:val="22"/>
        </w:rPr>
        <w:t>4.3. Порядок подачи и рассмотрения жалобы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Жалоба подается в Администрацию в письменной форме на бумажном носителе или в электронной форме.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Жалоба может быть направлена по почте, а также может быть принята при личном приеме заявителя.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Жалоба в соответствии с </w:t>
      </w:r>
      <w:hyperlink r:id="rId43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Федеральным законом</w:t>
        </w:r>
      </w:hyperlink>
      <w:r w:rsidRPr="00CC6D6F">
        <w:rPr>
          <w:rFonts w:ascii="Times New Roman" w:hAnsi="Times New Roman" w:cs="Times New Roman"/>
        </w:rPr>
        <w:t xml:space="preserve"> должна содержать: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наименование Администрации, муниципального служащего, решения и действия (бездействие) которых обжалуются;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сведения об обжалуемых решениях и действиях (бездействии) Администрации, муниципального служащего;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6" w:name="sub_548"/>
      <w:r w:rsidRPr="00CC6D6F">
        <w:rPr>
          <w:rFonts w:ascii="Times New Roman" w:hAnsi="Times New Roman" w:cs="Times New Roman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C6D6F">
        <w:rPr>
          <w:rFonts w:ascii="Times New Roman" w:hAnsi="Times New Roman" w:cs="Times New Roman"/>
        </w:rPr>
        <w:t>представлена</w:t>
      </w:r>
      <w:proofErr w:type="gramEnd"/>
      <w:r w:rsidRPr="00CC6D6F">
        <w:rPr>
          <w:rFonts w:ascii="Times New Roman" w:hAnsi="Times New Roman" w:cs="Times New Roman"/>
        </w:rPr>
        <w:t>:</w:t>
      </w:r>
    </w:p>
    <w:bookmarkEnd w:id="56"/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При подаче жалобы в электронной форме документы, указанные в </w:t>
      </w:r>
      <w:hyperlink w:anchor="sub_548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абзацах десятом - двенадцатом настоящего подраздела</w:t>
        </w:r>
      </w:hyperlink>
      <w:r w:rsidRPr="00CC6D6F">
        <w:rPr>
          <w:rFonts w:ascii="Times New Roman" w:hAnsi="Times New Roman" w:cs="Times New Roman"/>
        </w:rPr>
        <w:t xml:space="preserve">, могут быть представлены в форме электронных документов, подписанных </w:t>
      </w:r>
      <w:hyperlink r:id="rId44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электронной подписью</w:t>
        </w:r>
      </w:hyperlink>
      <w:r w:rsidRPr="00CC6D6F">
        <w:rPr>
          <w:rFonts w:ascii="Times New Roman" w:hAnsi="Times New Roman" w:cs="Times New Roman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официального сайта Администрации на Портале органов власти Чувашской Республики в информационно-телекоммуникационной сети «Интернет»;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Единого портала государственных и муниципальных услуг;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Портала государственных и муниципальных услуг;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обжалования) с использованием информационно-телекоммуникационной сети «Интернет».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57" w:name="sub_55"/>
      <w:r w:rsidRPr="00CC6D6F">
        <w:rPr>
          <w:sz w:val="22"/>
          <w:szCs w:val="22"/>
        </w:rPr>
        <w:t>4.4. Сроки рассмотрения жалобы</w:t>
      </w:r>
    </w:p>
    <w:bookmarkEnd w:id="57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Жалоба, поступившая в Администрацию, подлежит обязательной регистрации в течение 3 рабочих дней со дня ее поступления в Администрацию. Жалоба рассматривается в течение 15 рабочих дней со дня ее регистрации.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lastRenderedPageBreak/>
        <w:t>В случае обжалования отказа Администрации,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58" w:name="sub_56"/>
      <w:r w:rsidRPr="00CC6D6F">
        <w:rPr>
          <w:sz w:val="22"/>
          <w:szCs w:val="22"/>
        </w:rPr>
        <w:t>4.5. Результат рассмотрения жалобы</w:t>
      </w:r>
    </w:p>
    <w:bookmarkEnd w:id="58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 результатам рассмотрения жалобы Администрация принимает одно из следующих решений: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отказывает в удовлетворении жалобы.</w:t>
      </w:r>
    </w:p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CC6D6F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CC6D6F">
        <w:rPr>
          <w:rFonts w:ascii="Times New Roman" w:hAnsi="Times New Roman" w:cs="Times New Roman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5" w:history="1">
        <w:r w:rsidRPr="00CC6D6F">
          <w:rPr>
            <w:rStyle w:val="affb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8.1</w:t>
        </w:r>
      </w:hyperlink>
      <w:r w:rsidRPr="00CC6D6F">
        <w:rPr>
          <w:rFonts w:ascii="Times New Roman" w:hAnsi="Times New Roman" w:cs="Times New Roman"/>
        </w:rP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 w:rsidRPr="00CC6D6F">
        <w:rPr>
          <w:rFonts w:ascii="Times New Roman" w:hAnsi="Times New Roman" w:cs="Times New Roman"/>
        </w:rP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59" w:name="sub_57"/>
      <w:r w:rsidRPr="00CC6D6F">
        <w:rPr>
          <w:sz w:val="22"/>
          <w:szCs w:val="22"/>
        </w:rPr>
        <w:t>4.6. Порядок информирования заявителя о результатах рассмотрения жалобы</w:t>
      </w:r>
    </w:p>
    <w:bookmarkEnd w:id="59"/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CC6D6F" w:rsidRPr="00CC6D6F" w:rsidRDefault="00CC6D6F" w:rsidP="00CC6D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6D6F">
        <w:rPr>
          <w:rFonts w:ascii="Times New Roman" w:hAnsi="Times New Roman" w:cs="Times New Roman"/>
        </w:rPr>
        <w:t>наименование Администрации, должность, фамилия, имя, отчество (последнее - при наличии) должностного лица Администрации, принявшего решение по жалобе;</w:t>
      </w:r>
      <w:proofErr w:type="gramEnd"/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основания для принятия решения по жалобе;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принятое по жалобе решение;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случае</w:t>
      </w:r>
      <w:proofErr w:type="gramStart"/>
      <w:r w:rsidRPr="00CC6D6F">
        <w:rPr>
          <w:rFonts w:ascii="Times New Roman" w:hAnsi="Times New Roman" w:cs="Times New Roman"/>
        </w:rPr>
        <w:t>,</w:t>
      </w:r>
      <w:proofErr w:type="gramEnd"/>
      <w:r w:rsidRPr="00CC6D6F">
        <w:rPr>
          <w:rFonts w:ascii="Times New Roman" w:hAnsi="Times New Roman" w:cs="Times New Roman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60" w:name="sub_58"/>
      <w:r w:rsidRPr="00CC6D6F">
        <w:rPr>
          <w:sz w:val="22"/>
          <w:szCs w:val="22"/>
        </w:rPr>
        <w:t>4.7. Порядок обжалования решения по жалобе</w:t>
      </w:r>
    </w:p>
    <w:bookmarkEnd w:id="60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61" w:name="sub_59"/>
      <w:r w:rsidRPr="00CC6D6F">
        <w:rPr>
          <w:sz w:val="22"/>
          <w:szCs w:val="22"/>
        </w:rPr>
        <w:t>4.8. Право заявителя на получение информации и документов, необходимых для обоснования и рассмотрения жалобы</w:t>
      </w:r>
    </w:p>
    <w:bookmarkEnd w:id="61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bookmarkStart w:id="62" w:name="sub_510"/>
      <w:r w:rsidRPr="00CC6D6F">
        <w:rPr>
          <w:sz w:val="22"/>
          <w:szCs w:val="22"/>
        </w:rPr>
        <w:t>4.9. Способы информирования заявителей о порядке подачи и рассмотрения жалобы</w:t>
      </w:r>
    </w:p>
    <w:bookmarkEnd w:id="62"/>
    <w:p w:rsidR="00CC6D6F" w:rsidRPr="00CC6D6F" w:rsidRDefault="00CC6D6F" w:rsidP="00CC6D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Для получения информации о порядке подачи и рассмотрения жалобы заявитель вправе обратиться: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устной форме лично в Администрацию;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форме электронного документа через официальный сайт Администрации;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 телефону в Администрацию;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 письменной форме в Администрацию.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jc w:val="both"/>
      </w:pPr>
    </w:p>
    <w:p w:rsidR="00CC6D6F" w:rsidRPr="00CC6D6F" w:rsidRDefault="00CC6D6F" w:rsidP="00CC6D6F">
      <w:pPr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bookmarkStart w:id="63" w:name="sub_1100"/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Приложение N 1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  <w:t xml:space="preserve">к </w:t>
      </w:r>
      <w:hyperlink w:anchor="sub_1000" w:history="1">
        <w:r w:rsidRPr="00CC6D6F">
          <w:rPr>
            <w:rStyle w:val="affb"/>
            <w:rFonts w:ascii="Times New Roman" w:hAnsi="Times New Roman" w:cs="Times New Roman"/>
            <w:b w:val="0"/>
            <w:color w:val="000000"/>
            <w:sz w:val="18"/>
            <w:szCs w:val="18"/>
            <w:u w:val="none"/>
          </w:rPr>
          <w:t>Административному регламенту</w:t>
        </w:r>
      </w:hyperlink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  <w:t>предоставления администрацией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  <w:t>Цивильского района Чувашской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  <w:t>Республики муниципальной услуги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  <w:t>«Утверждение схемы расположения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  <w:t>земельного участка или земельных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  <w:t>участков на кадастровом плане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  <w:t>территории»</w:t>
      </w:r>
    </w:p>
    <w:bookmarkEnd w:id="63"/>
    <w:p w:rsidR="00CC6D6F" w:rsidRPr="00D02CB6" w:rsidRDefault="00CC6D6F" w:rsidP="00CC6D6F">
      <w:pPr>
        <w:jc w:val="both"/>
        <w:rPr>
          <w:color w:val="000000"/>
          <w:sz w:val="18"/>
          <w:szCs w:val="18"/>
        </w:rPr>
      </w:pPr>
    </w:p>
    <w:p w:rsidR="00CC6D6F" w:rsidRPr="00CC6D6F" w:rsidRDefault="00CC6D6F" w:rsidP="00CC6D6F">
      <w:pPr>
        <w:pStyle w:val="1"/>
        <w:jc w:val="center"/>
        <w:rPr>
          <w:sz w:val="22"/>
          <w:szCs w:val="22"/>
        </w:rPr>
      </w:pPr>
      <w:r w:rsidRPr="00CC6D6F">
        <w:rPr>
          <w:sz w:val="22"/>
          <w:szCs w:val="22"/>
        </w:rPr>
        <w:t>Администрация Цивильского городского поселения Цивильского района Чувашской Республики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429900, Чувашская Республика, г</w:t>
      </w:r>
      <w:proofErr w:type="gramStart"/>
      <w:r w:rsidRPr="00CC6D6F">
        <w:rPr>
          <w:rFonts w:ascii="Times New Roman" w:hAnsi="Times New Roman" w:cs="Times New Roman"/>
        </w:rPr>
        <w:t>.Ц</w:t>
      </w:r>
      <w:proofErr w:type="gramEnd"/>
      <w:r w:rsidRPr="00CC6D6F">
        <w:rPr>
          <w:rFonts w:ascii="Times New Roman" w:hAnsi="Times New Roman" w:cs="Times New Roman"/>
        </w:rPr>
        <w:t>ивильск, ул.Маяковского, д.12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Телефон: 8(83545) 21-5-15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Факс: 8(83545) 21-5-15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http://gov.cap.ru/default.aspx?gov_id=477 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  <w:lang w:val="en-US"/>
        </w:rPr>
        <w:t>E</w:t>
      </w:r>
      <w:r w:rsidRPr="00CC6D6F">
        <w:rPr>
          <w:rFonts w:ascii="Times New Roman" w:hAnsi="Times New Roman" w:cs="Times New Roman"/>
        </w:rPr>
        <w:t>-</w:t>
      </w:r>
      <w:r w:rsidRPr="00CC6D6F">
        <w:rPr>
          <w:rFonts w:ascii="Times New Roman" w:hAnsi="Times New Roman" w:cs="Times New Roman"/>
          <w:lang w:val="en-US"/>
        </w:rPr>
        <w:t>Mail</w:t>
      </w:r>
      <w:r w:rsidRPr="00CC6D6F">
        <w:rPr>
          <w:rFonts w:ascii="Times New Roman" w:hAnsi="Times New Roman" w:cs="Times New Roman"/>
        </w:rPr>
        <w:t>:</w:t>
      </w:r>
      <w:r w:rsidRPr="00CC6D6F">
        <w:rPr>
          <w:rFonts w:ascii="Times New Roman" w:hAnsi="Times New Roman" w:cs="Times New Roman"/>
          <w:lang w:val="en-US"/>
        </w:rPr>
        <w:t> </w:t>
      </w:r>
      <w:proofErr w:type="spellStart"/>
      <w:r w:rsidRPr="00CC6D6F">
        <w:rPr>
          <w:rFonts w:ascii="Times New Roman" w:hAnsi="Times New Roman" w:cs="Times New Roman"/>
          <w:lang w:val="en-US"/>
        </w:rPr>
        <w:t>sao</w:t>
      </w:r>
      <w:proofErr w:type="spellEnd"/>
      <w:r w:rsidRPr="00CC6D6F">
        <w:rPr>
          <w:rFonts w:ascii="Times New Roman" w:hAnsi="Times New Roman" w:cs="Times New Roman"/>
        </w:rPr>
        <w:t>-</w:t>
      </w:r>
      <w:proofErr w:type="spellStart"/>
      <w:r w:rsidRPr="00CC6D6F">
        <w:rPr>
          <w:rFonts w:ascii="Times New Roman" w:hAnsi="Times New Roman" w:cs="Times New Roman"/>
          <w:lang w:val="en-US"/>
        </w:rPr>
        <w:t>civ</w:t>
      </w:r>
      <w:proofErr w:type="spellEnd"/>
      <w:r w:rsidRPr="00CC6D6F">
        <w:rPr>
          <w:rFonts w:ascii="Times New Roman" w:hAnsi="Times New Roman" w:cs="Times New Roman"/>
        </w:rPr>
        <w:fldChar w:fldCharType="begin"/>
      </w:r>
      <w:r w:rsidRPr="00CC6D6F">
        <w:rPr>
          <w:rFonts w:ascii="Times New Roman" w:hAnsi="Times New Roman" w:cs="Times New Roman"/>
        </w:rPr>
        <w:instrText xml:space="preserve"> HYPERLINK "mailto:zivil@cap.ru" </w:instrText>
      </w:r>
      <w:r w:rsidRPr="00CC6D6F">
        <w:rPr>
          <w:rFonts w:ascii="Times New Roman" w:hAnsi="Times New Roman" w:cs="Times New Roman"/>
        </w:rPr>
      </w:r>
      <w:r w:rsidRPr="00CC6D6F">
        <w:rPr>
          <w:rFonts w:ascii="Times New Roman" w:hAnsi="Times New Roman" w:cs="Times New Roman"/>
        </w:rPr>
        <w:fldChar w:fldCharType="separate"/>
      </w:r>
      <w:r w:rsidRPr="00CC6D6F">
        <w:rPr>
          <w:rStyle w:val="a3"/>
          <w:rFonts w:ascii="Times New Roman" w:hAnsi="Times New Roman" w:cs="Times New Roman"/>
          <w:color w:val="auto"/>
        </w:rPr>
        <w:t>@</w:t>
      </w:r>
      <w:proofErr w:type="spellStart"/>
      <w:r w:rsidRPr="00CC6D6F">
        <w:rPr>
          <w:rStyle w:val="a3"/>
          <w:rFonts w:ascii="Times New Roman" w:hAnsi="Times New Roman" w:cs="Times New Roman"/>
          <w:color w:val="auto"/>
          <w:lang w:val="en-US"/>
        </w:rPr>
        <w:t>zivil</w:t>
      </w:r>
      <w:proofErr w:type="spellEnd"/>
      <w:r w:rsidRPr="00CC6D6F">
        <w:rPr>
          <w:rStyle w:val="a3"/>
          <w:rFonts w:ascii="Times New Roman" w:hAnsi="Times New Roman" w:cs="Times New Roman"/>
          <w:color w:val="auto"/>
        </w:rPr>
        <w:t>.</w:t>
      </w:r>
      <w:proofErr w:type="spellStart"/>
      <w:r w:rsidRPr="00CC6D6F">
        <w:rPr>
          <w:rStyle w:val="a3"/>
          <w:rFonts w:ascii="Times New Roman" w:hAnsi="Times New Roman" w:cs="Times New Roman"/>
          <w:color w:val="auto"/>
        </w:rPr>
        <w:t>cap.ru</w:t>
      </w:r>
      <w:proofErr w:type="spellEnd"/>
      <w:r w:rsidRPr="00CC6D6F">
        <w:rPr>
          <w:rFonts w:ascii="Times New Roman" w:hAnsi="Times New Roman" w:cs="Times New Roman"/>
        </w:rPr>
        <w:fldChar w:fldCharType="end"/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 xml:space="preserve"> График работы: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Понедельник с 8.00 до 17.00 час.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Вторник с 8.00 до 17.00 час.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Среда с 8.00 до 17.00 час.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Четверг с 8.00 до 17.00 час.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Пятница с 8.00 до 17.00 час.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Обеденный перерыв с 12.00 до 13.00 час.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6F">
        <w:rPr>
          <w:rFonts w:ascii="Times New Roman" w:hAnsi="Times New Roman" w:cs="Times New Roman"/>
        </w:rPr>
        <w:t>Выходные дни - суббота, воскресенье и нерабочие праздничные дни.</w:t>
      </w: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CC6D6F" w:rsidRDefault="00CC6D6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jc w:val="both"/>
      </w:pPr>
    </w:p>
    <w:p w:rsidR="00CC6D6F" w:rsidRDefault="00CC6D6F" w:rsidP="00CC6D6F">
      <w:pPr>
        <w:jc w:val="both"/>
      </w:pPr>
    </w:p>
    <w:p w:rsidR="00CC6D6F" w:rsidRDefault="00CC6D6F" w:rsidP="00CC6D6F">
      <w:pPr>
        <w:jc w:val="both"/>
      </w:pPr>
    </w:p>
    <w:p w:rsidR="00CC6D6F" w:rsidRDefault="00CC6D6F" w:rsidP="00CC6D6F">
      <w:pPr>
        <w:jc w:val="right"/>
      </w:pPr>
    </w:p>
    <w:p w:rsidR="00CC6D6F" w:rsidRDefault="00CC6D6F" w:rsidP="00CC6D6F">
      <w:pPr>
        <w:jc w:val="right"/>
      </w:pPr>
    </w:p>
    <w:p w:rsidR="00CC6D6F" w:rsidRDefault="00CC6D6F" w:rsidP="00CC6D6F">
      <w:pPr>
        <w:jc w:val="right"/>
      </w:pPr>
    </w:p>
    <w:p w:rsidR="00CC6D6F" w:rsidRDefault="00CC6D6F" w:rsidP="00CC6D6F">
      <w:pPr>
        <w:jc w:val="right"/>
      </w:pPr>
    </w:p>
    <w:p w:rsidR="00CC6D6F" w:rsidRDefault="00CC6D6F" w:rsidP="00CC6D6F">
      <w:pPr>
        <w:jc w:val="right"/>
      </w:pPr>
    </w:p>
    <w:p w:rsidR="00CC6D6F" w:rsidRPr="00CC6D6F" w:rsidRDefault="00CC6D6F" w:rsidP="00CC6D6F">
      <w:pPr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64" w:name="sub_1200"/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lastRenderedPageBreak/>
        <w:t>Приложение N 2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br/>
        <w:t xml:space="preserve">к </w:t>
      </w:r>
      <w:hyperlink w:anchor="sub_1000" w:history="1">
        <w:r w:rsidRPr="00CC6D6F">
          <w:rPr>
            <w:rStyle w:val="affb"/>
            <w:rFonts w:ascii="Times New Roman" w:hAnsi="Times New Roman" w:cs="Times New Roman"/>
            <w:b w:val="0"/>
            <w:color w:val="000000"/>
            <w:sz w:val="16"/>
            <w:szCs w:val="16"/>
            <w:u w:val="none"/>
          </w:rPr>
          <w:t>Административному регламенту</w:t>
        </w:r>
      </w:hyperlink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br/>
        <w:t>предоставления администрацией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br/>
        <w:t>Цивильского района Чувашской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br/>
        <w:t>Республики муниципальной услуги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br/>
        <w:t>«Утверждение схемы расположения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br/>
        <w:t>земельного участка или земельных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br/>
        <w:t>участков на кадастровом плане</w:t>
      </w:r>
      <w:r w:rsidRPr="00CC6D6F">
        <w:rPr>
          <w:rStyle w:val="aff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br/>
        <w:t>территории»</w:t>
      </w:r>
    </w:p>
    <w:bookmarkEnd w:id="64"/>
    <w:p w:rsidR="00CC6D6F" w:rsidRPr="007E3A22" w:rsidRDefault="00CC6D6F" w:rsidP="00CC6D6F">
      <w:pPr>
        <w:jc w:val="right"/>
      </w:pPr>
      <w:r w:rsidRPr="00CC6D6F">
        <w:rPr>
          <w:rFonts w:ascii="Times New Roman" w:hAnsi="Times New Roman" w:cs="Times New Roman"/>
        </w:rPr>
        <w:t>(Примерная форма</w:t>
      </w:r>
      <w:r w:rsidRPr="007E3A22">
        <w:t>)</w:t>
      </w:r>
    </w:p>
    <w:p w:rsidR="00CC6D6F" w:rsidRPr="00CC6D6F" w:rsidRDefault="00CC6D6F" w:rsidP="00CC6D6F">
      <w:pPr>
        <w:pStyle w:val="1"/>
        <w:jc w:val="center"/>
        <w:rPr>
          <w:sz w:val="22"/>
          <w:szCs w:val="22"/>
        </w:rPr>
      </w:pPr>
      <w:r w:rsidRPr="00CC6D6F">
        <w:rPr>
          <w:sz w:val="22"/>
          <w:szCs w:val="22"/>
        </w:rPr>
        <w:t>Заявление</w:t>
      </w:r>
      <w:r w:rsidRPr="00CC6D6F">
        <w:rPr>
          <w:sz w:val="22"/>
          <w:szCs w:val="22"/>
        </w:rPr>
        <w:br/>
        <w:t>об утверждении схемы расположения земельного участка или земельных участков на кадастровом плане территории</w:t>
      </w:r>
    </w:p>
    <w:p w:rsidR="00CC6D6F" w:rsidRPr="007E3A22" w:rsidRDefault="00CC6D6F" w:rsidP="00CC6D6F">
      <w:pPr>
        <w:pStyle w:val="afd"/>
        <w:ind w:left="5103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 xml:space="preserve">Главе администрации </w:t>
      </w:r>
      <w:r>
        <w:rPr>
          <w:rFonts w:ascii="Times New Roman" w:hAnsi="Times New Roman" w:cs="Times New Roman"/>
        </w:rPr>
        <w:t xml:space="preserve">Цивильского городского поселения </w:t>
      </w:r>
      <w:r w:rsidRPr="007E3A22">
        <w:rPr>
          <w:rFonts w:ascii="Times New Roman" w:hAnsi="Times New Roman" w:cs="Times New Roman"/>
        </w:rPr>
        <w:t>Цивильского</w:t>
      </w:r>
    </w:p>
    <w:p w:rsidR="00CC6D6F" w:rsidRPr="007E3A22" w:rsidRDefault="00CC6D6F" w:rsidP="00CC6D6F">
      <w:pPr>
        <w:pStyle w:val="afd"/>
        <w:ind w:firstLine="5103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района Чувашской Республики</w:t>
      </w:r>
    </w:p>
    <w:p w:rsidR="00CC6D6F" w:rsidRDefault="00CC6D6F" w:rsidP="00CC6D6F">
      <w:pPr>
        <w:pStyle w:val="afd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CC6D6F" w:rsidRPr="007E3A22" w:rsidRDefault="00CC6D6F" w:rsidP="00CC6D6F">
      <w:pPr>
        <w:pStyle w:val="afd"/>
        <w:ind w:firstLine="5103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От _________________________</w:t>
      </w:r>
      <w:r>
        <w:rPr>
          <w:rFonts w:ascii="Times New Roman" w:hAnsi="Times New Roman" w:cs="Times New Roman"/>
        </w:rPr>
        <w:t>________</w:t>
      </w:r>
      <w:r w:rsidRPr="007E3A22">
        <w:rPr>
          <w:rFonts w:ascii="Times New Roman" w:hAnsi="Times New Roman" w:cs="Times New Roman"/>
        </w:rPr>
        <w:t>____</w:t>
      </w:r>
    </w:p>
    <w:p w:rsidR="00CC6D6F" w:rsidRPr="00C17084" w:rsidRDefault="00CC6D6F" w:rsidP="00CC6D6F">
      <w:pPr>
        <w:pStyle w:val="afd"/>
        <w:ind w:firstLine="5103"/>
        <w:rPr>
          <w:rFonts w:ascii="Times New Roman" w:hAnsi="Times New Roman" w:cs="Times New Roman"/>
          <w:sz w:val="16"/>
          <w:szCs w:val="16"/>
        </w:rPr>
      </w:pPr>
      <w:proofErr w:type="gramStart"/>
      <w:r w:rsidRPr="00C17084">
        <w:rPr>
          <w:rFonts w:ascii="Times New Roman" w:hAnsi="Times New Roman" w:cs="Times New Roman"/>
          <w:sz w:val="16"/>
          <w:szCs w:val="16"/>
        </w:rPr>
        <w:t>(полное наименование,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7084">
        <w:rPr>
          <w:rFonts w:ascii="Times New Roman" w:hAnsi="Times New Roman" w:cs="Times New Roman"/>
          <w:sz w:val="16"/>
          <w:szCs w:val="16"/>
        </w:rPr>
        <w:t>организационно-правовая форма,</w:t>
      </w:r>
      <w:proofErr w:type="gramEnd"/>
    </w:p>
    <w:p w:rsidR="00CC6D6F" w:rsidRPr="00C17084" w:rsidRDefault="00CC6D6F" w:rsidP="00CC6D6F">
      <w:pPr>
        <w:pStyle w:val="afd"/>
        <w:ind w:firstLine="5103"/>
        <w:rPr>
          <w:rFonts w:ascii="Times New Roman" w:hAnsi="Times New Roman" w:cs="Times New Roman"/>
          <w:sz w:val="16"/>
          <w:szCs w:val="16"/>
        </w:rPr>
      </w:pPr>
      <w:r w:rsidRPr="00C17084">
        <w:rPr>
          <w:rFonts w:ascii="Times New Roman" w:hAnsi="Times New Roman" w:cs="Times New Roman"/>
          <w:sz w:val="16"/>
          <w:szCs w:val="16"/>
        </w:rPr>
        <w:t>сведения о государственной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7084">
        <w:rPr>
          <w:rFonts w:ascii="Times New Roman" w:hAnsi="Times New Roman" w:cs="Times New Roman"/>
          <w:sz w:val="16"/>
          <w:szCs w:val="16"/>
        </w:rPr>
        <w:t>регистрации юридического лица</w:t>
      </w:r>
    </w:p>
    <w:p w:rsidR="00CC6D6F" w:rsidRPr="00C17084" w:rsidRDefault="00CC6D6F" w:rsidP="00CC6D6F">
      <w:pPr>
        <w:pStyle w:val="afd"/>
        <w:ind w:firstLine="5103"/>
        <w:rPr>
          <w:rFonts w:ascii="Times New Roman" w:hAnsi="Times New Roman" w:cs="Times New Roman"/>
          <w:sz w:val="16"/>
          <w:szCs w:val="16"/>
        </w:rPr>
      </w:pPr>
      <w:r w:rsidRPr="00C17084">
        <w:rPr>
          <w:rFonts w:ascii="Times New Roman" w:hAnsi="Times New Roman" w:cs="Times New Roman"/>
          <w:sz w:val="16"/>
          <w:szCs w:val="16"/>
        </w:rPr>
        <w:t>или фамилия, имя, отчество,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7084">
        <w:rPr>
          <w:rFonts w:ascii="Times New Roman" w:hAnsi="Times New Roman" w:cs="Times New Roman"/>
          <w:sz w:val="16"/>
          <w:szCs w:val="16"/>
        </w:rPr>
        <w:t>паспортные данные гражданина</w:t>
      </w:r>
    </w:p>
    <w:p w:rsidR="00CC6D6F" w:rsidRPr="007E3A22" w:rsidRDefault="00CC6D6F" w:rsidP="00CC6D6F">
      <w:pPr>
        <w:pStyle w:val="afd"/>
        <w:ind w:firstLine="5103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(далее - заявитель)</w:t>
      </w:r>
    </w:p>
    <w:p w:rsidR="00CC6D6F" w:rsidRPr="007E3A22" w:rsidRDefault="00CC6D6F" w:rsidP="00CC6D6F">
      <w:pPr>
        <w:pStyle w:val="afd"/>
        <w:ind w:firstLine="5103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Адрес заявителя:</w:t>
      </w:r>
    </w:p>
    <w:p w:rsidR="00CC6D6F" w:rsidRPr="007E3A22" w:rsidRDefault="00CC6D6F" w:rsidP="00CC6D6F">
      <w:pPr>
        <w:pStyle w:val="afd"/>
        <w:ind w:firstLine="5103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  <w:r w:rsidRPr="007E3A22">
        <w:rPr>
          <w:rFonts w:ascii="Times New Roman" w:hAnsi="Times New Roman" w:cs="Times New Roman"/>
        </w:rPr>
        <w:t>____</w:t>
      </w:r>
    </w:p>
    <w:p w:rsidR="00CC6D6F" w:rsidRPr="00C17084" w:rsidRDefault="00CC6D6F" w:rsidP="00CC6D6F">
      <w:pPr>
        <w:pStyle w:val="afd"/>
        <w:ind w:firstLine="5103"/>
        <w:rPr>
          <w:rFonts w:ascii="Times New Roman" w:hAnsi="Times New Roman" w:cs="Times New Roman"/>
          <w:sz w:val="16"/>
          <w:szCs w:val="16"/>
        </w:rPr>
      </w:pPr>
      <w:proofErr w:type="gramStart"/>
      <w:r w:rsidRPr="00C17084">
        <w:rPr>
          <w:rFonts w:ascii="Times New Roman" w:hAnsi="Times New Roman" w:cs="Times New Roman"/>
          <w:sz w:val="16"/>
          <w:szCs w:val="16"/>
        </w:rPr>
        <w:t>(место нахождения юридического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7084">
        <w:rPr>
          <w:rFonts w:ascii="Times New Roman" w:hAnsi="Times New Roman" w:cs="Times New Roman"/>
          <w:sz w:val="16"/>
          <w:szCs w:val="16"/>
        </w:rPr>
        <w:t>лица; место регистрации</w:t>
      </w:r>
      <w:proofErr w:type="gramEnd"/>
    </w:p>
    <w:p w:rsidR="00CC6D6F" w:rsidRDefault="00CC6D6F" w:rsidP="00CC6D6F">
      <w:pPr>
        <w:pStyle w:val="afd"/>
        <w:ind w:firstLine="5103"/>
        <w:rPr>
          <w:rFonts w:ascii="Times New Roman" w:hAnsi="Times New Roman" w:cs="Times New Roman"/>
          <w:sz w:val="16"/>
          <w:szCs w:val="16"/>
        </w:rPr>
      </w:pPr>
      <w:r w:rsidRPr="00C17084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CC6D6F" w:rsidRPr="00C17084" w:rsidRDefault="00CC6D6F" w:rsidP="00CC6D6F"/>
    <w:p w:rsidR="00CC6D6F" w:rsidRPr="007E3A22" w:rsidRDefault="00CC6D6F" w:rsidP="00CC6D6F">
      <w:pPr>
        <w:pStyle w:val="afd"/>
        <w:ind w:firstLine="5103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Телефон (факс) заявителя:</w:t>
      </w:r>
    </w:p>
    <w:p w:rsidR="00CC6D6F" w:rsidRPr="007E3A22" w:rsidRDefault="00CC6D6F" w:rsidP="00CC6D6F">
      <w:pPr>
        <w:pStyle w:val="afd"/>
        <w:ind w:firstLine="5103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</w:t>
      </w:r>
      <w:r w:rsidRPr="007E3A22">
        <w:rPr>
          <w:rFonts w:ascii="Times New Roman" w:hAnsi="Times New Roman" w:cs="Times New Roman"/>
        </w:rPr>
        <w:t>_______</w:t>
      </w:r>
    </w:p>
    <w:p w:rsidR="00CC6D6F" w:rsidRDefault="00CC6D6F" w:rsidP="00CC6D6F">
      <w:pPr>
        <w:pStyle w:val="afd"/>
        <w:rPr>
          <w:rFonts w:ascii="Times New Roman" w:hAnsi="Times New Roman" w:cs="Times New Roman"/>
          <w:sz w:val="24"/>
          <w:szCs w:val="24"/>
        </w:rPr>
      </w:pPr>
    </w:p>
    <w:p w:rsidR="00CC6D6F" w:rsidRPr="007E3A22" w:rsidRDefault="00CC6D6F" w:rsidP="00CC6D6F">
      <w:pPr>
        <w:pStyle w:val="afd"/>
        <w:ind w:firstLine="708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Прошу утвердить схему расположения земельного участка или  земельных</w:t>
      </w:r>
      <w:r>
        <w:rPr>
          <w:rFonts w:ascii="Times New Roman" w:hAnsi="Times New Roman" w:cs="Times New Roman"/>
        </w:rPr>
        <w:t xml:space="preserve"> </w:t>
      </w:r>
      <w:r w:rsidRPr="007E3A22">
        <w:rPr>
          <w:rFonts w:ascii="Times New Roman" w:hAnsi="Times New Roman" w:cs="Times New Roman"/>
        </w:rPr>
        <w:t>участков на кадастровом плане территории площадью _______________ кв. м.,</w:t>
      </w:r>
      <w:r>
        <w:rPr>
          <w:rFonts w:ascii="Times New Roman" w:hAnsi="Times New Roman" w:cs="Times New Roman"/>
        </w:rPr>
        <w:t xml:space="preserve"> </w:t>
      </w:r>
      <w:r w:rsidRPr="007E3A22">
        <w:rPr>
          <w:rFonts w:ascii="Times New Roman" w:hAnsi="Times New Roman" w:cs="Times New Roman"/>
        </w:rPr>
        <w:t xml:space="preserve">с кадастровым номером _____________________________, предназначенного </w:t>
      </w:r>
      <w:proofErr w:type="gramStart"/>
      <w:r w:rsidRPr="007E3A22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7E3A22">
        <w:rPr>
          <w:rFonts w:ascii="Times New Roman" w:hAnsi="Times New Roman" w:cs="Times New Roman"/>
        </w:rPr>
        <w:t>__________________________________________.</w:t>
      </w:r>
    </w:p>
    <w:p w:rsidR="00CC6D6F" w:rsidRDefault="00CC6D6F" w:rsidP="00CC6D6F">
      <w:pPr>
        <w:pStyle w:val="afd"/>
        <w:rPr>
          <w:rFonts w:ascii="Times New Roman" w:hAnsi="Times New Roman" w:cs="Times New Roman"/>
        </w:rPr>
      </w:pPr>
    </w:p>
    <w:p w:rsidR="00CC6D6F" w:rsidRPr="007E3A22" w:rsidRDefault="00CC6D6F" w:rsidP="00CC6D6F">
      <w:pPr>
        <w:pStyle w:val="afd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Приложение: Схема расположения земельного участка или земельных участков</w:t>
      </w:r>
      <w:r>
        <w:rPr>
          <w:rFonts w:ascii="Times New Roman" w:hAnsi="Times New Roman" w:cs="Times New Roman"/>
        </w:rPr>
        <w:t xml:space="preserve"> </w:t>
      </w:r>
      <w:r w:rsidRPr="007E3A22">
        <w:rPr>
          <w:rFonts w:ascii="Times New Roman" w:hAnsi="Times New Roman" w:cs="Times New Roman"/>
        </w:rPr>
        <w:t>на     кадастровом   плане    территории   в ________________ экземплярах</w:t>
      </w:r>
      <w:r>
        <w:rPr>
          <w:rFonts w:ascii="Times New Roman" w:hAnsi="Times New Roman" w:cs="Times New Roman"/>
        </w:rPr>
        <w:t xml:space="preserve"> </w:t>
      </w:r>
      <w:r w:rsidRPr="007E3A22">
        <w:rPr>
          <w:rFonts w:ascii="Times New Roman" w:hAnsi="Times New Roman" w:cs="Times New Roman"/>
        </w:rPr>
        <w:t>(на бумажном носителе).</w:t>
      </w:r>
    </w:p>
    <w:p w:rsidR="00CC6D6F" w:rsidRPr="007E3A22" w:rsidRDefault="00CC6D6F" w:rsidP="00CC6D6F">
      <w:pPr>
        <w:jc w:val="both"/>
      </w:pPr>
    </w:p>
    <w:p w:rsidR="00CC6D6F" w:rsidRPr="007E3A22" w:rsidRDefault="00CC6D6F" w:rsidP="00CC6D6F">
      <w:pPr>
        <w:pStyle w:val="afd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>(______________)</w:t>
      </w:r>
      <w:r>
        <w:rPr>
          <w:rFonts w:ascii="Times New Roman" w:hAnsi="Times New Roman" w:cs="Times New Roman"/>
        </w:rPr>
        <w:t xml:space="preserve">           </w:t>
      </w:r>
      <w:r w:rsidRPr="007E3A22">
        <w:rPr>
          <w:rFonts w:ascii="Times New Roman" w:hAnsi="Times New Roman" w:cs="Times New Roman"/>
        </w:rPr>
        <w:t xml:space="preserve"> ________________________________________________________</w:t>
      </w:r>
    </w:p>
    <w:p w:rsidR="00CC6D6F" w:rsidRPr="00C17084" w:rsidRDefault="00CC6D6F" w:rsidP="00CC6D6F">
      <w:pPr>
        <w:pStyle w:val="afd"/>
        <w:rPr>
          <w:rFonts w:ascii="Times New Roman" w:hAnsi="Times New Roman" w:cs="Times New Roman"/>
          <w:sz w:val="16"/>
          <w:szCs w:val="16"/>
        </w:rPr>
      </w:pPr>
      <w:r w:rsidRPr="00C17084">
        <w:rPr>
          <w:rFonts w:ascii="Times New Roman" w:hAnsi="Times New Roman" w:cs="Times New Roman"/>
          <w:sz w:val="16"/>
          <w:szCs w:val="16"/>
        </w:rPr>
        <w:t xml:space="preserve"> 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C17084">
        <w:rPr>
          <w:rFonts w:ascii="Times New Roman" w:hAnsi="Times New Roman" w:cs="Times New Roman"/>
          <w:sz w:val="16"/>
          <w:szCs w:val="16"/>
        </w:rPr>
        <w:t xml:space="preserve">  (Ф.И.О. представителя юридического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7084">
        <w:rPr>
          <w:rFonts w:ascii="Times New Roman" w:hAnsi="Times New Roman" w:cs="Times New Roman"/>
          <w:sz w:val="16"/>
          <w:szCs w:val="16"/>
        </w:rPr>
        <w:t>или Ф.И.О. гражданина)</w:t>
      </w:r>
    </w:p>
    <w:p w:rsidR="00CC6D6F" w:rsidRDefault="00CC6D6F" w:rsidP="00CC6D6F">
      <w:pPr>
        <w:pStyle w:val="afd"/>
        <w:rPr>
          <w:rFonts w:ascii="Times New Roman" w:hAnsi="Times New Roman" w:cs="Times New Roman"/>
        </w:rPr>
      </w:pPr>
    </w:p>
    <w:p w:rsidR="00CC6D6F" w:rsidRPr="007E3A22" w:rsidRDefault="00CC6D6F" w:rsidP="00CC6D6F">
      <w:pPr>
        <w:pStyle w:val="afd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 xml:space="preserve">М.П. (при наличии печати)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E3A22">
        <w:rPr>
          <w:rFonts w:ascii="Times New Roman" w:hAnsi="Times New Roman" w:cs="Times New Roman"/>
        </w:rPr>
        <w:t xml:space="preserve"> (____) _________ 201___ года.</w:t>
      </w:r>
    </w:p>
    <w:p w:rsidR="00C5526B" w:rsidRPr="00CC6D6F" w:rsidRDefault="00CC6D6F" w:rsidP="00CC6D6F">
      <w:pPr>
        <w:pStyle w:val="afd"/>
        <w:rPr>
          <w:rFonts w:ascii="Times New Roman" w:hAnsi="Times New Roman" w:cs="Times New Roman"/>
        </w:rPr>
      </w:pPr>
      <w:r w:rsidRPr="007E3A22">
        <w:rPr>
          <w:rFonts w:ascii="Times New Roman" w:hAnsi="Times New Roman" w:cs="Times New Roman"/>
        </w:rPr>
        <w:t xml:space="preserve"> (для юридических лиц)</w:t>
      </w:r>
    </w:p>
    <w:tbl>
      <w:tblPr>
        <w:tblpPr w:leftFromText="180" w:rightFromText="180" w:vertAnchor="text" w:horzAnchor="margin" w:tblpXSpec="center" w:tblpY="296"/>
        <w:tblW w:w="10500" w:type="dxa"/>
        <w:shd w:val="clear" w:color="auto" w:fill="F5F5F5"/>
        <w:tblLook w:val="04A0"/>
      </w:tblPr>
      <w:tblGrid>
        <w:gridCol w:w="2631"/>
        <w:gridCol w:w="3512"/>
        <w:gridCol w:w="4357"/>
      </w:tblGrid>
      <w:tr w:rsidR="00F54DB7" w:rsidRPr="00C932CF" w:rsidTr="00D433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D4333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«</w:t>
            </w:r>
            <w:r>
              <w:rPr>
                <w:rStyle w:val="affd"/>
                <w:color w:val="000000"/>
                <w:sz w:val="22"/>
                <w:szCs w:val="22"/>
              </w:rPr>
              <w:t>Официальный вестник Цивильского городского поселения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»</w:t>
            </w:r>
          </w:p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>429900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affd"/>
                <w:color w:val="000000"/>
                <w:sz w:val="22"/>
                <w:szCs w:val="22"/>
              </w:rPr>
              <w:t>г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</w:t>
            </w:r>
          </w:p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ул. М</w:t>
            </w:r>
            <w:r>
              <w:rPr>
                <w:rStyle w:val="affd"/>
                <w:color w:val="000000"/>
                <w:sz w:val="22"/>
                <w:szCs w:val="22"/>
              </w:rPr>
              <w:t>аяковского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д.1</w:t>
            </w:r>
            <w:r>
              <w:rPr>
                <w:rStyle w:val="affd"/>
                <w:color w:val="000000"/>
                <w:sz w:val="22"/>
                <w:szCs w:val="22"/>
              </w:rPr>
              <w:t>2</w:t>
            </w:r>
          </w:p>
          <w:p w:rsidR="00F54DB7" w:rsidRPr="00C5526B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Email</w:t>
            </w:r>
            <w:r w:rsidRPr="00C5526B">
              <w:rPr>
                <w:rStyle w:val="affd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sao</w:t>
            </w:r>
            <w:proofErr w:type="spellEnd"/>
            <w:r w:rsidRPr="00C5526B">
              <w:rPr>
                <w:rStyle w:val="affd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Style w:val="affd"/>
                <w:color w:val="000000"/>
                <w:sz w:val="22"/>
                <w:szCs w:val="22"/>
                <w:lang w:val="en-US"/>
              </w:rPr>
              <w:t>civ</w:t>
            </w:r>
            <w:proofErr w:type="spellEnd"/>
            <w:r w:rsidRPr="00C5526B">
              <w:rPr>
                <w:rStyle w:val="affd"/>
                <w:color w:val="000000"/>
                <w:sz w:val="22"/>
                <w:szCs w:val="22"/>
              </w:rPr>
              <w:t>@</w:t>
            </w:r>
            <w:proofErr w:type="spellStart"/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Pr="00C5526B">
              <w:rPr>
                <w:rStyle w:val="affd"/>
                <w:color w:val="000000"/>
                <w:sz w:val="22"/>
                <w:szCs w:val="22"/>
              </w:rPr>
              <w:t>.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cap</w:t>
            </w:r>
            <w:r w:rsidRPr="00C5526B">
              <w:rPr>
                <w:rStyle w:val="affd"/>
                <w:color w:val="000000"/>
                <w:sz w:val="22"/>
                <w:szCs w:val="22"/>
              </w:rPr>
              <w:t>.</w:t>
            </w:r>
            <w:proofErr w:type="spellStart"/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Учредитель</w:t>
            </w:r>
          </w:p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Цивильского городского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а-</w:t>
            </w:r>
            <w:proofErr w:type="gramEnd"/>
            <w:r w:rsidRPr="008D519D">
              <w:rPr>
                <w:rStyle w:val="affd"/>
                <w:color w:val="000000"/>
                <w:sz w:val="22"/>
                <w:szCs w:val="22"/>
              </w:rPr>
              <w:t>  главный редактор</w:t>
            </w:r>
          </w:p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sz w:val="22"/>
                <w:szCs w:val="22"/>
              </w:rPr>
              <w:t>Скворцов Д.О.</w:t>
            </w:r>
          </w:p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4</w:t>
            </w:r>
            <w:proofErr w:type="gramEnd"/>
          </w:p>
          <w:p w:rsidR="00F54DB7" w:rsidRPr="008D519D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F54DB7" w:rsidRPr="00C932CF" w:rsidRDefault="00F54DB7" w:rsidP="00D43331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Выход</w:t>
            </w:r>
            <w:bookmarkStart w:id="65" w:name="_GoBack"/>
            <w:bookmarkEnd w:id="65"/>
            <w:r w:rsidRPr="008D519D">
              <w:rPr>
                <w:rStyle w:val="affd"/>
                <w:color w:val="000000"/>
                <w:sz w:val="22"/>
                <w:szCs w:val="22"/>
              </w:rPr>
              <w:t>ит на русском языке</w:t>
            </w:r>
          </w:p>
        </w:tc>
      </w:tr>
    </w:tbl>
    <w:p w:rsidR="00DC5B54" w:rsidRDefault="00DC5B54" w:rsidP="00FF026D"/>
    <w:sectPr w:rsidR="00DC5B54" w:rsidSect="009F6A7D">
      <w:footerReference w:type="default" r:id="rId46"/>
      <w:pgSz w:w="11906" w:h="16838"/>
      <w:pgMar w:top="425" w:right="567" w:bottom="2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00" w:rsidRDefault="00610400" w:rsidP="00FA59A3">
      <w:pPr>
        <w:spacing w:after="0" w:line="240" w:lineRule="auto"/>
      </w:pPr>
      <w:r>
        <w:separator/>
      </w:r>
    </w:p>
  </w:endnote>
  <w:endnote w:type="continuationSeparator" w:id="0">
    <w:p w:rsidR="00610400" w:rsidRDefault="00610400" w:rsidP="00FA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5C" w:rsidRDefault="00610400">
    <w:pPr>
      <w:pStyle w:val="aa"/>
      <w:jc w:val="right"/>
    </w:pPr>
  </w:p>
  <w:p w:rsidR="00B86B5C" w:rsidRDefault="006104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00" w:rsidRDefault="00610400" w:rsidP="00FA59A3">
      <w:pPr>
        <w:spacing w:after="0" w:line="240" w:lineRule="auto"/>
      </w:pPr>
      <w:r>
        <w:separator/>
      </w:r>
    </w:p>
  </w:footnote>
  <w:footnote w:type="continuationSeparator" w:id="0">
    <w:p w:rsidR="00610400" w:rsidRDefault="00610400" w:rsidP="00FA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0AAE5994"/>
    <w:multiLevelType w:val="singleLevel"/>
    <w:tmpl w:val="3FB803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B78270A"/>
    <w:multiLevelType w:val="multilevel"/>
    <w:tmpl w:val="28EAF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A444C"/>
    <w:multiLevelType w:val="multilevel"/>
    <w:tmpl w:val="9E801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84FE6"/>
    <w:multiLevelType w:val="multilevel"/>
    <w:tmpl w:val="01EE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C6DC7"/>
    <w:multiLevelType w:val="multilevel"/>
    <w:tmpl w:val="71FC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34836"/>
    <w:multiLevelType w:val="hybridMultilevel"/>
    <w:tmpl w:val="B5806040"/>
    <w:lvl w:ilvl="0" w:tplc="73DC3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0F661D"/>
    <w:multiLevelType w:val="multilevel"/>
    <w:tmpl w:val="7F6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B5C9A"/>
    <w:multiLevelType w:val="multilevel"/>
    <w:tmpl w:val="A0A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83BD5"/>
    <w:multiLevelType w:val="multilevel"/>
    <w:tmpl w:val="7B6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0B7774"/>
    <w:multiLevelType w:val="multilevel"/>
    <w:tmpl w:val="DF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F5C93"/>
    <w:multiLevelType w:val="multilevel"/>
    <w:tmpl w:val="854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4434F"/>
    <w:multiLevelType w:val="hybridMultilevel"/>
    <w:tmpl w:val="32402EE4"/>
    <w:lvl w:ilvl="0" w:tplc="CD4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C537FB"/>
    <w:multiLevelType w:val="multilevel"/>
    <w:tmpl w:val="A212F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F6E16"/>
    <w:multiLevelType w:val="multilevel"/>
    <w:tmpl w:val="43A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80488"/>
    <w:multiLevelType w:val="multilevel"/>
    <w:tmpl w:val="E89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B3E18"/>
    <w:multiLevelType w:val="multilevel"/>
    <w:tmpl w:val="AD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4"/>
  </w:num>
  <w:num w:numId="17">
    <w:abstractNumId w:val="7"/>
  </w:num>
  <w:num w:numId="18">
    <w:abstractNumId w:val="15"/>
  </w:num>
  <w:num w:numId="19">
    <w:abstractNumId w:val="19"/>
  </w:num>
  <w:num w:numId="20">
    <w:abstractNumId w:val="9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2CF"/>
    <w:rsid w:val="0003172D"/>
    <w:rsid w:val="00031A1A"/>
    <w:rsid w:val="000643C5"/>
    <w:rsid w:val="000D52A5"/>
    <w:rsid w:val="00175F61"/>
    <w:rsid w:val="001A53E6"/>
    <w:rsid w:val="001E7308"/>
    <w:rsid w:val="00247419"/>
    <w:rsid w:val="00255F93"/>
    <w:rsid w:val="002A3B7E"/>
    <w:rsid w:val="002E7780"/>
    <w:rsid w:val="00335FF8"/>
    <w:rsid w:val="00342C01"/>
    <w:rsid w:val="003B48C4"/>
    <w:rsid w:val="003F7197"/>
    <w:rsid w:val="004940E1"/>
    <w:rsid w:val="004B1DE0"/>
    <w:rsid w:val="005573D4"/>
    <w:rsid w:val="00590FB3"/>
    <w:rsid w:val="005A2ACE"/>
    <w:rsid w:val="00610400"/>
    <w:rsid w:val="00613517"/>
    <w:rsid w:val="00615CD7"/>
    <w:rsid w:val="006367D8"/>
    <w:rsid w:val="006628F1"/>
    <w:rsid w:val="00686661"/>
    <w:rsid w:val="006A788F"/>
    <w:rsid w:val="006F3009"/>
    <w:rsid w:val="00761C13"/>
    <w:rsid w:val="0078356F"/>
    <w:rsid w:val="007B172D"/>
    <w:rsid w:val="00813042"/>
    <w:rsid w:val="00816AA6"/>
    <w:rsid w:val="008D519D"/>
    <w:rsid w:val="008E5FB2"/>
    <w:rsid w:val="00915F06"/>
    <w:rsid w:val="00937795"/>
    <w:rsid w:val="00944D8A"/>
    <w:rsid w:val="0097227A"/>
    <w:rsid w:val="009D030D"/>
    <w:rsid w:val="009E2324"/>
    <w:rsid w:val="009F6A7D"/>
    <w:rsid w:val="00A10930"/>
    <w:rsid w:val="00A8562B"/>
    <w:rsid w:val="00A87634"/>
    <w:rsid w:val="00AA64D3"/>
    <w:rsid w:val="00B2712E"/>
    <w:rsid w:val="00B478BE"/>
    <w:rsid w:val="00B50A91"/>
    <w:rsid w:val="00B770CB"/>
    <w:rsid w:val="00BB70C8"/>
    <w:rsid w:val="00C5526B"/>
    <w:rsid w:val="00C563AF"/>
    <w:rsid w:val="00C932CF"/>
    <w:rsid w:val="00CB77AE"/>
    <w:rsid w:val="00CC6D6F"/>
    <w:rsid w:val="00CF6A13"/>
    <w:rsid w:val="00D43331"/>
    <w:rsid w:val="00D95753"/>
    <w:rsid w:val="00DA27B2"/>
    <w:rsid w:val="00DB18B7"/>
    <w:rsid w:val="00DB33D0"/>
    <w:rsid w:val="00DC5B54"/>
    <w:rsid w:val="00E24465"/>
    <w:rsid w:val="00E57DEB"/>
    <w:rsid w:val="00E84F9A"/>
    <w:rsid w:val="00EA08E4"/>
    <w:rsid w:val="00EC49EF"/>
    <w:rsid w:val="00EC76B5"/>
    <w:rsid w:val="00F25475"/>
    <w:rsid w:val="00F42519"/>
    <w:rsid w:val="00F54DB7"/>
    <w:rsid w:val="00F97150"/>
    <w:rsid w:val="00FA59A3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nhideWhenUsed/>
    <w:rsid w:val="00C932CF"/>
    <w:rPr>
      <w:color w:val="0000FF"/>
      <w:u w:val="single"/>
    </w:rPr>
  </w:style>
  <w:style w:type="character" w:styleId="a4">
    <w:name w:val="FollowedHyperlink"/>
    <w:basedOn w:val="a0"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932CF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932C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Title"/>
    <w:basedOn w:val="a"/>
    <w:link w:val="ae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C932CF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a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uiPriority w:val="99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">
    <w:name w:val="Содержимое таблицы"/>
    <w:basedOn w:val="a"/>
    <w:uiPriority w:val="99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0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3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3">
    <w:name w:val="в) Подраздел Знак"/>
    <w:link w:val="aff4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4">
    <w:name w:val="в) Подраздел"/>
    <w:basedOn w:val="2"/>
    <w:next w:val="a"/>
    <w:link w:val="aff3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5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7">
    <w:name w:val="к) Ненумерованный заголовок Знак"/>
    <w:link w:val="aff8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8">
    <w:name w:val="к) Ненумерованный заголовок"/>
    <w:basedOn w:val="a"/>
    <w:next w:val="a"/>
    <w:link w:val="aff7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a">
    <w:name w:val="Цветовое выделение"/>
    <w:uiPriority w:val="99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ffa"/>
    <w:uiPriority w:val="99"/>
    <w:rsid w:val="00C932CF"/>
    <w:rPr>
      <w:b/>
      <w:bCs/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c">
    <w:name w:val="Strong"/>
    <w:basedOn w:val="a0"/>
    <w:uiPriority w:val="22"/>
    <w:qFormat/>
    <w:rsid w:val="00C932CF"/>
    <w:rPr>
      <w:b/>
      <w:bCs/>
    </w:rPr>
  </w:style>
  <w:style w:type="character" w:styleId="affd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uiPriority w:val="99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CF6A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uiPriority w:val="99"/>
    <w:rsid w:val="00CF6A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fe">
    <w:name w:val="endnote text"/>
    <w:basedOn w:val="a"/>
    <w:link w:val="afff"/>
    <w:uiPriority w:val="99"/>
    <w:semiHidden/>
    <w:unhideWhenUsed/>
    <w:rsid w:val="00FF02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F026D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с отступом 2 Знак1"/>
    <w:aliases w:val="Знак1 Знак1"/>
    <w:basedOn w:val="a0"/>
    <w:uiPriority w:val="99"/>
    <w:semiHidden/>
    <w:rsid w:val="00FF026D"/>
  </w:style>
  <w:style w:type="paragraph" w:customStyle="1" w:styleId="afff0">
    <w:name w:val="Заголовок статьи"/>
    <w:basedOn w:val="a"/>
    <w:next w:val="a"/>
    <w:uiPriority w:val="99"/>
    <w:rsid w:val="00FF02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63">
    <w:name w:val="xl63"/>
    <w:basedOn w:val="a"/>
    <w:uiPriority w:val="99"/>
    <w:rsid w:val="00FF02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4">
    <w:name w:val="xl64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rsid w:val="00FF02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FF0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Подчёркнутый текст"/>
    <w:basedOn w:val="a"/>
    <w:next w:val="a"/>
    <w:uiPriority w:val="99"/>
    <w:rsid w:val="00FF02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desc">
    <w:name w:val="li_desc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uiPriority w:val="99"/>
    <w:rsid w:val="00FF026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uiPriority w:val="99"/>
    <w:rsid w:val="00FF026D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uiPriority w:val="99"/>
    <w:rsid w:val="00FF026D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uiPriority w:val="99"/>
    <w:rsid w:val="00FF026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uiPriority w:val="99"/>
    <w:rsid w:val="00FF026D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uiPriority w:val="99"/>
    <w:rsid w:val="00FF026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uiPriority w:val="99"/>
    <w:rsid w:val="00FF026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uiPriority w:val="99"/>
    <w:rsid w:val="00FF026D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uiPriority w:val="99"/>
    <w:rsid w:val="00FF026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uiPriority w:val="99"/>
    <w:rsid w:val="00FF026D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uiPriority w:val="99"/>
    <w:rsid w:val="00FF026D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uiPriority w:val="99"/>
    <w:rsid w:val="00FF026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uiPriority w:val="99"/>
    <w:rsid w:val="00FF0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uiPriority w:val="99"/>
    <w:rsid w:val="00FF026D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uiPriority w:val="99"/>
    <w:rsid w:val="00FF026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uiPriority w:val="99"/>
    <w:rsid w:val="00FF02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uiPriority w:val="99"/>
    <w:rsid w:val="00FF026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uiPriority w:val="99"/>
    <w:rsid w:val="00FF026D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uiPriority w:val="99"/>
    <w:rsid w:val="00FF02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uiPriority w:val="99"/>
    <w:rsid w:val="00FF02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uiPriority w:val="99"/>
    <w:rsid w:val="00FF02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uiPriority w:val="99"/>
    <w:rsid w:val="00FF0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uiPriority w:val="99"/>
    <w:rsid w:val="00FF026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uiPriority w:val="99"/>
    <w:rsid w:val="00FF026D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uiPriority w:val="99"/>
    <w:rsid w:val="00FF026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uiPriority w:val="99"/>
    <w:rsid w:val="00FF026D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uiPriority w:val="99"/>
    <w:rsid w:val="00FF026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rsid w:val="00FF02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uiPriority w:val="99"/>
    <w:rsid w:val="00FF02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uiPriority w:val="99"/>
    <w:rsid w:val="00FF026D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uiPriority w:val="99"/>
    <w:rsid w:val="00FF02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uiPriority w:val="99"/>
    <w:rsid w:val="00FF026D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uiPriority w:val="99"/>
    <w:rsid w:val="00FF02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uiPriority w:val="99"/>
    <w:rsid w:val="00FF02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uiPriority w:val="99"/>
    <w:rsid w:val="00FF02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uiPriority w:val="99"/>
    <w:rsid w:val="00FF0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uiPriority w:val="99"/>
    <w:rsid w:val="00FF02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uiPriority w:val="99"/>
    <w:rsid w:val="00FF02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FF02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afff2">
    <w:name w:val="endnote reference"/>
    <w:basedOn w:val="a0"/>
    <w:uiPriority w:val="99"/>
    <w:semiHidden/>
    <w:unhideWhenUsed/>
    <w:rsid w:val="00FF026D"/>
    <w:rPr>
      <w:rFonts w:ascii="Times New Roman" w:hAnsi="Times New Roman" w:cs="Times New Roman" w:hint="default"/>
      <w:vertAlign w:val="superscrip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F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FF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rsid w:val="00D4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ff3">
    <w:name w:val="Table Grid"/>
    <w:basedOn w:val="a1"/>
    <w:rsid w:val="00B7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B77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770C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910">
    <w:name w:val="Заголовок 9 Знак1"/>
    <w:semiHidden/>
    <w:rsid w:val="00B770CB"/>
    <w:rPr>
      <w:rFonts w:ascii="Cambria" w:eastAsia="Times New Roman" w:hAnsi="Cambria" w:cs="Times New Roman"/>
      <w:i/>
      <w:iCs/>
      <w:color w:val="404040"/>
    </w:rPr>
  </w:style>
  <w:style w:type="character" w:customStyle="1" w:styleId="phone">
    <w:name w:val="phone"/>
    <w:basedOn w:val="a0"/>
    <w:rsid w:val="00B770CB"/>
  </w:style>
  <w:style w:type="paragraph" w:customStyle="1" w:styleId="afff4">
    <w:name w:val="Комментарий"/>
    <w:basedOn w:val="a"/>
    <w:next w:val="a"/>
    <w:uiPriority w:val="99"/>
    <w:rsid w:val="00CC6D6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6661.1002" TargetMode="External"/><Relationship Id="rId18" Type="http://schemas.openxmlformats.org/officeDocument/2006/relationships/hyperlink" Target="garantF1://70483580.0" TargetMode="External"/><Relationship Id="rId26" Type="http://schemas.openxmlformats.org/officeDocument/2006/relationships/hyperlink" Target="garantF1://70771224.0" TargetMode="External"/><Relationship Id="rId39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0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garantF1://12077515.1102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7542286.0" TargetMode="External"/><Relationship Id="rId17" Type="http://schemas.openxmlformats.org/officeDocument/2006/relationships/hyperlink" Target="garantF1://94634.0" TargetMode="External"/><Relationship Id="rId25" Type="http://schemas.openxmlformats.org/officeDocument/2006/relationships/hyperlink" Target="garantF1://17478118.0" TargetMode="External"/><Relationship Id="rId33" Type="http://schemas.openxmlformats.org/officeDocument/2006/relationships/hyperlink" Target="garantF1://12024624.11119" TargetMode="External"/><Relationship Id="rId38" Type="http://schemas.openxmlformats.org/officeDocument/2006/relationships/hyperlink" Target="garantF1://12084522.0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94633.0" TargetMode="External"/><Relationship Id="rId20" Type="http://schemas.openxmlformats.org/officeDocument/2006/relationships/hyperlink" Target="garantF1://10064072.10000" TargetMode="External"/><Relationship Id="rId29" Type="http://schemas.openxmlformats.org/officeDocument/2006/relationships/hyperlink" Target="garantF1://12077515.72" TargetMode="External"/><Relationship Id="rId41" Type="http://schemas.openxmlformats.org/officeDocument/2006/relationships/hyperlink" Target="garantF1://12077515.1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78118.0" TargetMode="External"/><Relationship Id="rId24" Type="http://schemas.openxmlformats.org/officeDocument/2006/relationships/hyperlink" Target="garantF1://70771224.0" TargetMode="External"/><Relationship Id="rId32" Type="http://schemas.openxmlformats.org/officeDocument/2006/relationships/hyperlink" Target="garantF1://70771224.0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70120262.0" TargetMode="External"/><Relationship Id="rId45" Type="http://schemas.openxmlformats.org/officeDocument/2006/relationships/hyperlink" Target="garantF1://17500150.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12077515.71" TargetMode="External"/><Relationship Id="rId36" Type="http://schemas.openxmlformats.org/officeDocument/2006/relationships/hyperlink" Target="garantF1://10064504.0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70599880.0" TargetMode="External"/><Relationship Id="rId31" Type="http://schemas.openxmlformats.org/officeDocument/2006/relationships/hyperlink" Target="garantF1://12077515.706" TargetMode="External"/><Relationship Id="rId44" Type="http://schemas.openxmlformats.org/officeDocument/2006/relationships/hyperlink" Target="garantF1://12084522.21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77515.73" TargetMode="External"/><Relationship Id="rId22" Type="http://schemas.openxmlformats.org/officeDocument/2006/relationships/hyperlink" Target="garantF1://12054874.0" TargetMode="External"/><Relationship Id="rId27" Type="http://schemas.openxmlformats.org/officeDocument/2006/relationships/hyperlink" Target="garantF1://12024624.1111104" TargetMode="External"/><Relationship Id="rId30" Type="http://schemas.openxmlformats.org/officeDocument/2006/relationships/hyperlink" Target="garantF1://12077515.101" TargetMode="External"/><Relationship Id="rId35" Type="http://schemas.openxmlformats.org/officeDocument/2006/relationships/hyperlink" Target="garantF1://12084522.0" TargetMode="External"/><Relationship Id="rId43" Type="http://schemas.openxmlformats.org/officeDocument/2006/relationships/hyperlink" Target="garantF1://12077515.0" TargetMode="External"/><Relationship Id="rId48" Type="http://schemas.openxmlformats.org/officeDocument/2006/relationships/theme" Target="theme/theme1.xml"/><Relationship Id="rId8" Type="http://schemas.openxmlformats.org/officeDocument/2006/relationships/hyperlink" Target="garantF1://424350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C3762-B60C-4336-BF8B-A95C0411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8890</Words>
  <Characters>50676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8</cp:lastModifiedBy>
  <cp:revision>8</cp:revision>
  <dcterms:created xsi:type="dcterms:W3CDTF">2018-11-15T08:38:00Z</dcterms:created>
  <dcterms:modified xsi:type="dcterms:W3CDTF">2018-11-16T11:57:00Z</dcterms:modified>
</cp:coreProperties>
</file>