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C6" w:rsidRDefault="000F0FC6"/>
    <w:p w:rsidR="000F0FC6" w:rsidRDefault="000F0FC6" w:rsidP="000F0FC6">
      <w:pPr>
        <w:tabs>
          <w:tab w:val="left" w:pos="210"/>
          <w:tab w:val="center" w:pos="4677"/>
        </w:tabs>
        <w:jc w:val="left"/>
      </w:pPr>
      <w:r>
        <w:tab/>
      </w:r>
    </w:p>
    <w:tbl>
      <w:tblPr>
        <w:tblW w:w="0" w:type="auto"/>
        <w:tblLayout w:type="fixed"/>
        <w:tblLook w:val="04A0"/>
      </w:tblPr>
      <w:tblGrid>
        <w:gridCol w:w="4170"/>
        <w:gridCol w:w="1158"/>
        <w:gridCol w:w="4242"/>
      </w:tblGrid>
      <w:tr w:rsidR="000F0FC6" w:rsidTr="0091343B">
        <w:trPr>
          <w:cantSplit/>
          <w:trHeight w:val="420"/>
        </w:trPr>
        <w:tc>
          <w:tcPr>
            <w:tcW w:w="4170" w:type="dxa"/>
            <w:hideMark/>
          </w:tcPr>
          <w:p w:rsidR="000F0FC6" w:rsidRDefault="000F0FC6" w:rsidP="0091343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F0FC6" w:rsidRDefault="000F0FC6" w:rsidP="0091343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0F0FC6" w:rsidRDefault="000F0FC6" w:rsidP="0091343B">
            <w:pPr>
              <w:spacing w:line="276" w:lineRule="auto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0F0FC6" w:rsidRDefault="000F0FC6" w:rsidP="0091343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F0FC6" w:rsidRDefault="000F0FC6" w:rsidP="0091343B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0F0FC6" w:rsidTr="0091343B">
        <w:trPr>
          <w:cantSplit/>
          <w:trHeight w:val="2355"/>
        </w:trPr>
        <w:tc>
          <w:tcPr>
            <w:tcW w:w="4170" w:type="dxa"/>
          </w:tcPr>
          <w:p w:rsidR="000F0FC6" w:rsidRDefault="000F0FC6" w:rsidP="0091343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0F0FC6" w:rsidRDefault="000F0FC6" w:rsidP="0091343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0F0FC6" w:rsidRDefault="000F0FC6" w:rsidP="0091343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F0FC6" w:rsidRDefault="000F0FC6" w:rsidP="0091343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0F0FC6" w:rsidRDefault="000F0FC6" w:rsidP="0091343B">
            <w:pPr>
              <w:spacing w:line="276" w:lineRule="auto"/>
              <w:rPr>
                <w:sz w:val="20"/>
              </w:rPr>
            </w:pPr>
          </w:p>
          <w:p w:rsidR="000F0FC6" w:rsidRDefault="000F0FC6" w:rsidP="0091343B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 ака  2018 ҫ № 48/1</w:t>
            </w:r>
          </w:p>
          <w:p w:rsidR="000F0FC6" w:rsidRDefault="000F0FC6" w:rsidP="0091343B">
            <w:pPr>
              <w:pStyle w:val="a4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Хуракасси ялӗ</w:t>
            </w:r>
          </w:p>
        </w:tc>
        <w:tc>
          <w:tcPr>
            <w:tcW w:w="1158" w:type="dxa"/>
            <w:vMerge/>
            <w:vAlign w:val="center"/>
            <w:hideMark/>
          </w:tcPr>
          <w:p w:rsidR="000F0FC6" w:rsidRDefault="000F0FC6" w:rsidP="0091343B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0F0FC6" w:rsidRDefault="000F0FC6" w:rsidP="0091343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F0FC6" w:rsidRDefault="000F0FC6" w:rsidP="0091343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0F0FC6" w:rsidRDefault="000F0FC6" w:rsidP="0091343B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0F0FC6" w:rsidRDefault="000F0FC6" w:rsidP="0091343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0F0FC6" w:rsidRDefault="000F0FC6" w:rsidP="0091343B">
            <w:pPr>
              <w:pStyle w:val="a4"/>
              <w:spacing w:line="276" w:lineRule="auto"/>
              <w:ind w:left="362"/>
              <w:jc w:val="center"/>
            </w:pPr>
          </w:p>
          <w:p w:rsidR="000F0FC6" w:rsidRDefault="000F0FC6" w:rsidP="0091343B">
            <w:pPr>
              <w:pStyle w:val="a4"/>
              <w:tabs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 апреля 2018 г №  48/1</w:t>
            </w:r>
          </w:p>
          <w:p w:rsidR="000F0FC6" w:rsidRDefault="000F0FC6" w:rsidP="0091343B">
            <w:pPr>
              <w:spacing w:line="276" w:lineRule="auto"/>
              <w:ind w:left="348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д.Эльбарусово</w:t>
            </w:r>
          </w:p>
        </w:tc>
      </w:tr>
    </w:tbl>
    <w:p w:rsidR="000F0FC6" w:rsidRDefault="000F0FC6" w:rsidP="000F0FC6">
      <w:pPr>
        <w:spacing w:line="228" w:lineRule="auto"/>
        <w:rPr>
          <w:b/>
          <w:sz w:val="24"/>
        </w:rPr>
      </w:pPr>
    </w:p>
    <w:p w:rsidR="000F0FC6" w:rsidRDefault="000F0FC6" w:rsidP="000F0FC6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D000EC">
        <w:rPr>
          <w:b/>
          <w:sz w:val="24"/>
          <w:szCs w:val="24"/>
        </w:rPr>
        <w:t xml:space="preserve">О предложении кандидатур для зачисления </w:t>
      </w:r>
    </w:p>
    <w:p w:rsidR="000F0FC6" w:rsidRDefault="000F0FC6" w:rsidP="00D37790">
      <w:pPr>
        <w:pStyle w:val="14-15"/>
        <w:spacing w:line="228" w:lineRule="auto"/>
        <w:ind w:firstLine="0"/>
        <w:jc w:val="left"/>
        <w:rPr>
          <w:sz w:val="24"/>
        </w:rPr>
      </w:pPr>
      <w:r w:rsidRPr="00D000E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состав резерва</w:t>
      </w:r>
      <w:r w:rsidRPr="00D000EC">
        <w:rPr>
          <w:b/>
          <w:sz w:val="24"/>
          <w:szCs w:val="24"/>
        </w:rPr>
        <w:t xml:space="preserve"> участковых комиссий</w:t>
      </w:r>
    </w:p>
    <w:p w:rsidR="000F0FC6" w:rsidRDefault="000F0FC6" w:rsidP="000F0FC6">
      <w:pPr>
        <w:rPr>
          <w:sz w:val="24"/>
        </w:rPr>
      </w:pPr>
    </w:p>
    <w:p w:rsidR="000F0FC6" w:rsidRDefault="000F0FC6" w:rsidP="000F0FC6">
      <w:pPr>
        <w:rPr>
          <w:sz w:val="24"/>
        </w:rPr>
      </w:pPr>
      <w:r>
        <w:rPr>
          <w:sz w:val="24"/>
        </w:rPr>
        <w:t xml:space="preserve">В связи с приемом предложений для включения в состав </w:t>
      </w:r>
      <w:r w:rsidR="00D37790">
        <w:rPr>
          <w:sz w:val="24"/>
        </w:rPr>
        <w:t xml:space="preserve">резерва </w:t>
      </w:r>
      <w:r>
        <w:rPr>
          <w:sz w:val="24"/>
        </w:rPr>
        <w:t xml:space="preserve">участковых комиссий, в соответствии 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 от 12.06.2002 № 67-ФЗ </w:t>
      </w:r>
      <w:r>
        <w:rPr>
          <w:b/>
          <w:sz w:val="24"/>
        </w:rPr>
        <w:t>Собрание депутатов Эльбарусовского сельского поселения Мариинско-Посадского района Чувашской Республики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0F0FC6" w:rsidRDefault="000F0FC6" w:rsidP="000F0FC6">
      <w:pPr>
        <w:pStyle w:val="14-15"/>
        <w:spacing w:line="228" w:lineRule="auto"/>
        <w:ind w:firstLine="851"/>
        <w:rPr>
          <w:i/>
          <w:sz w:val="24"/>
          <w:szCs w:val="24"/>
        </w:rPr>
      </w:pPr>
      <w:r>
        <w:rPr>
          <w:sz w:val="24"/>
          <w:szCs w:val="24"/>
        </w:rPr>
        <w:t xml:space="preserve">1. Предложить </w:t>
      </w:r>
      <w:proofErr w:type="spellStart"/>
      <w:r>
        <w:rPr>
          <w:sz w:val="24"/>
          <w:szCs w:val="24"/>
        </w:rPr>
        <w:t>Мариинско-Посадской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территориальной избирательной комиссии для зачисления в состав резерва участковых комиссий следующие кандидатуры: 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№1149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Сударкин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Анн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Владимировн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>, 04.11.1983 г.р.</w:t>
      </w:r>
    </w:p>
    <w:p w:rsidR="000F0FC6" w:rsidRDefault="000F0FC6" w:rsidP="000F0FC6">
      <w:pPr>
        <w:pStyle w:val="14-15"/>
        <w:spacing w:line="228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№1149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Данилов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Екатерин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Юрьевн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>, 07.11.1980 г.р.</w:t>
      </w:r>
    </w:p>
    <w:p w:rsidR="000F0FC6" w:rsidRDefault="000F0FC6" w:rsidP="000F0FC6">
      <w:pPr>
        <w:pStyle w:val="14-15"/>
        <w:spacing w:line="228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№1147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Углов</w:t>
      </w:r>
      <w:r w:rsidR="00D37790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Фаин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Александровн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>, 06.01.1971 г.р.</w:t>
      </w:r>
    </w:p>
    <w:p w:rsidR="000F0FC6" w:rsidRDefault="000F0FC6" w:rsidP="000F0FC6">
      <w:pPr>
        <w:pStyle w:val="14-15"/>
        <w:spacing w:line="228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дата рождения)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№1148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Скворцов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Тамар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Михайловн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>, 20.06.1959 г.р.</w:t>
      </w:r>
      <w:r>
        <w:rPr>
          <w:sz w:val="24"/>
          <w:szCs w:val="24"/>
          <w:vertAlign w:val="superscript"/>
        </w:rPr>
        <w:t xml:space="preserve"> 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(фамилия, имя, отчество, дата рождения)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№1146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Бакин</w:t>
      </w:r>
      <w:r w:rsidR="00D37790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Анн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Владиславовн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>, 16.08.1985 г.р.</w:t>
      </w:r>
      <w:r>
        <w:rPr>
          <w:sz w:val="24"/>
          <w:szCs w:val="24"/>
          <w:vertAlign w:val="superscript"/>
        </w:rPr>
        <w:t xml:space="preserve"> 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</w:t>
      </w:r>
      <w:proofErr w:type="gramStart"/>
      <w:r>
        <w:rPr>
          <w:sz w:val="24"/>
          <w:szCs w:val="24"/>
          <w:vertAlign w:val="superscript"/>
        </w:rPr>
        <w:t>(фамилия, имя, отчество, дата рождения</w:t>
      </w:r>
      <w:proofErr w:type="gramEnd"/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избирательный участок №1146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Даньков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Светлан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D37790">
        <w:rPr>
          <w:sz w:val="24"/>
          <w:szCs w:val="24"/>
        </w:rPr>
        <w:t>А</w:t>
      </w:r>
      <w:r>
        <w:rPr>
          <w:sz w:val="24"/>
          <w:szCs w:val="24"/>
        </w:rPr>
        <w:t>ндреевн</w:t>
      </w:r>
      <w:r w:rsidR="00D37790">
        <w:rPr>
          <w:sz w:val="24"/>
          <w:szCs w:val="24"/>
        </w:rPr>
        <w:t>у</w:t>
      </w:r>
      <w:r>
        <w:rPr>
          <w:sz w:val="24"/>
          <w:szCs w:val="24"/>
        </w:rPr>
        <w:t>, 14.03.1983 г.р.</w:t>
      </w:r>
      <w:r>
        <w:rPr>
          <w:sz w:val="24"/>
          <w:szCs w:val="24"/>
          <w:vertAlign w:val="superscript"/>
        </w:rPr>
        <w:t xml:space="preserve"> </w:t>
      </w:r>
    </w:p>
    <w:p w:rsidR="000F0FC6" w:rsidRDefault="000F0FC6" w:rsidP="000F0FC6">
      <w:pPr>
        <w:pStyle w:val="14-15"/>
        <w:spacing w:line="228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</w:t>
      </w:r>
      <w:proofErr w:type="gramStart"/>
      <w:r>
        <w:rPr>
          <w:sz w:val="24"/>
          <w:szCs w:val="24"/>
          <w:vertAlign w:val="superscript"/>
        </w:rPr>
        <w:t>(фамилия, имя, отчество, дата рождения</w:t>
      </w:r>
      <w:proofErr w:type="gramEnd"/>
    </w:p>
    <w:p w:rsidR="000F0FC6" w:rsidRDefault="000F0FC6" w:rsidP="000F0FC6">
      <w:pPr>
        <w:pStyle w:val="14-15"/>
        <w:spacing w:line="228" w:lineRule="auto"/>
        <w:ind w:firstLine="0"/>
        <w:jc w:val="center"/>
        <w:rPr>
          <w:sz w:val="24"/>
          <w:szCs w:val="24"/>
          <w:vertAlign w:val="superscript"/>
        </w:rPr>
      </w:pPr>
    </w:p>
    <w:p w:rsidR="000F0FC6" w:rsidRDefault="000F0FC6" w:rsidP="000F0FC6">
      <w:pPr>
        <w:pStyle w:val="14-15"/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 Поручить Петровой Е.Д. подготовить необходимые документы и направить предложения по кандидатурам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составов</w:t>
      </w:r>
      <w:proofErr w:type="gramEnd"/>
      <w:r>
        <w:rPr>
          <w:sz w:val="24"/>
          <w:szCs w:val="24"/>
        </w:rPr>
        <w:t xml:space="preserve"> участковых комиссий в </w:t>
      </w:r>
      <w:proofErr w:type="spellStart"/>
      <w:r>
        <w:rPr>
          <w:sz w:val="24"/>
          <w:szCs w:val="24"/>
        </w:rPr>
        <w:t>Мариинско-Посадскую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территориальную избирательную комиссию до 26.04.2018 г.</w:t>
      </w:r>
    </w:p>
    <w:p w:rsidR="000F0FC6" w:rsidRDefault="000F0FC6" w:rsidP="000F0FC6">
      <w:pPr>
        <w:pStyle w:val="a3"/>
        <w:spacing w:after="0" w:line="228" w:lineRule="auto"/>
        <w:rPr>
          <w:sz w:val="24"/>
          <w:szCs w:val="24"/>
        </w:rPr>
      </w:pPr>
    </w:p>
    <w:p w:rsidR="000F0FC6" w:rsidRDefault="000F0FC6" w:rsidP="000F0FC6">
      <w:pPr>
        <w:pStyle w:val="a3"/>
        <w:spacing w:after="0" w:line="228" w:lineRule="auto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  <w:gridCol w:w="4536"/>
      </w:tblGrid>
      <w:tr w:rsidR="000F0FC6" w:rsidTr="000F0FC6">
        <w:tc>
          <w:tcPr>
            <w:tcW w:w="4928" w:type="dxa"/>
          </w:tcPr>
          <w:p w:rsidR="000F0FC6" w:rsidRDefault="000F0FC6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0F0FC6" w:rsidRDefault="000F0FC6">
            <w:pPr>
              <w:spacing w:line="228" w:lineRule="auto"/>
              <w:rPr>
                <w:sz w:val="24"/>
              </w:rPr>
            </w:pPr>
          </w:p>
        </w:tc>
        <w:tc>
          <w:tcPr>
            <w:tcW w:w="4536" w:type="dxa"/>
            <w:hideMark/>
          </w:tcPr>
          <w:p w:rsidR="000F0FC6" w:rsidRDefault="000F0FC6">
            <w:pPr>
              <w:spacing w:line="228" w:lineRule="auto"/>
              <w:ind w:right="-907"/>
              <w:jc w:val="both"/>
              <w:rPr>
                <w:sz w:val="24"/>
              </w:rPr>
            </w:pPr>
            <w:r>
              <w:rPr>
                <w:sz w:val="24"/>
              </w:rPr>
              <w:t>_____________       Доброва Л.П._</w:t>
            </w:r>
          </w:p>
          <w:p w:rsidR="000F0FC6" w:rsidRDefault="000F0FC6">
            <w:pPr>
              <w:spacing w:line="228" w:lineRule="auto"/>
              <w:ind w:right="-907"/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(подпись)                             (инициалы, фамилия)</w:t>
            </w:r>
          </w:p>
        </w:tc>
      </w:tr>
      <w:tr w:rsidR="000F0FC6" w:rsidTr="000F0FC6">
        <w:tc>
          <w:tcPr>
            <w:tcW w:w="4928" w:type="dxa"/>
            <w:hideMark/>
          </w:tcPr>
          <w:p w:rsidR="000F0FC6" w:rsidRDefault="000F0FC6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536" w:type="dxa"/>
          </w:tcPr>
          <w:p w:rsidR="000F0FC6" w:rsidRDefault="000F0FC6">
            <w:pPr>
              <w:spacing w:line="228" w:lineRule="auto"/>
              <w:ind w:right="-907"/>
              <w:jc w:val="both"/>
              <w:rPr>
                <w:sz w:val="24"/>
              </w:rPr>
            </w:pPr>
          </w:p>
        </w:tc>
      </w:tr>
    </w:tbl>
    <w:p w:rsidR="000F0FC6" w:rsidRDefault="000F0FC6" w:rsidP="000F0FC6">
      <w:pPr>
        <w:rPr>
          <w:sz w:val="24"/>
        </w:rPr>
      </w:pPr>
    </w:p>
    <w:p w:rsidR="00DB6456" w:rsidRPr="000F0FC6" w:rsidRDefault="00DB6456" w:rsidP="000F0FC6"/>
    <w:sectPr w:rsidR="00DB6456" w:rsidRPr="000F0FC6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C6"/>
    <w:rsid w:val="000F0FC6"/>
    <w:rsid w:val="006E0390"/>
    <w:rsid w:val="00D37790"/>
    <w:rsid w:val="00DB6456"/>
    <w:rsid w:val="00F4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F0FC6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a3">
    <w:name w:val="Содерж"/>
    <w:basedOn w:val="a"/>
    <w:rsid w:val="000F0FC6"/>
    <w:pPr>
      <w:widowControl w:val="0"/>
      <w:spacing w:after="120"/>
    </w:pPr>
    <w:rPr>
      <w:szCs w:val="20"/>
    </w:rPr>
  </w:style>
  <w:style w:type="paragraph" w:customStyle="1" w:styleId="a4">
    <w:name w:val="Таблицы (моноширинный)"/>
    <w:basedOn w:val="a"/>
    <w:next w:val="a"/>
    <w:rsid w:val="000F0FC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0F0FC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2018-05-18T07:53:00Z</dcterms:created>
  <dcterms:modified xsi:type="dcterms:W3CDTF">2018-05-18T07:58:00Z</dcterms:modified>
</cp:coreProperties>
</file>