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08" w:rsidRDefault="00542508" w:rsidP="00542508">
      <w:pPr>
        <w:pStyle w:val="a5"/>
        <w:jc w:val="both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-272415</wp:posOffset>
            </wp:positionV>
            <wp:extent cx="719455" cy="723900"/>
            <wp:effectExtent l="19050" t="0" r="4445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292"/>
        <w:tblOverlap w:val="never"/>
        <w:tblW w:w="9970" w:type="dxa"/>
        <w:tblLook w:val="0000"/>
      </w:tblPr>
      <w:tblGrid>
        <w:gridCol w:w="4353"/>
        <w:gridCol w:w="1451"/>
        <w:gridCol w:w="4166"/>
      </w:tblGrid>
      <w:tr w:rsidR="00542508" w:rsidRPr="000B5B50" w:rsidTr="00226863">
        <w:trPr>
          <w:cantSplit/>
          <w:trHeight w:val="323"/>
        </w:trPr>
        <w:tc>
          <w:tcPr>
            <w:tcW w:w="4353" w:type="dxa"/>
          </w:tcPr>
          <w:p w:rsidR="00542508" w:rsidRPr="000B5B50" w:rsidRDefault="00542508" w:rsidP="00226863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42508" w:rsidRPr="000B5B50" w:rsidRDefault="00542508" w:rsidP="00226863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ЧĂВАШ        РЕСПУБЛИКИ         </w:t>
            </w:r>
          </w:p>
          <w:p w:rsidR="00542508" w:rsidRPr="000B5B50" w:rsidRDefault="00542508" w:rsidP="00226863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ÇĔРПУ    РАЙОНĔ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</w:tcPr>
          <w:p w:rsidR="00542508" w:rsidRDefault="00542508"/>
        </w:tc>
        <w:tc>
          <w:tcPr>
            <w:tcW w:w="4166" w:type="dxa"/>
          </w:tcPr>
          <w:p w:rsidR="00542508" w:rsidRPr="000B5B50" w:rsidRDefault="00542508" w:rsidP="00226863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42508" w:rsidRPr="000B5B50" w:rsidRDefault="00542508" w:rsidP="00226863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0B5B50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     РАЙОН  </w:t>
            </w:r>
          </w:p>
        </w:tc>
      </w:tr>
      <w:tr w:rsidR="00542508" w:rsidRPr="00B04FAF" w:rsidTr="00AA748F">
        <w:trPr>
          <w:cantSplit/>
          <w:trHeight w:val="2438"/>
        </w:trPr>
        <w:tc>
          <w:tcPr>
            <w:tcW w:w="4353" w:type="dxa"/>
          </w:tcPr>
          <w:p w:rsidR="00542508" w:rsidRPr="000B5B50" w:rsidRDefault="00542508" w:rsidP="00226863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ЧИРИЧКАССИ  ЯЛ ПОСЕЛЕНИЙĚН ДЕПУТАТСЕН ПУХĂВĚ </w:t>
            </w:r>
          </w:p>
          <w:p w:rsidR="00542508" w:rsidRPr="000B5B50" w:rsidRDefault="00542508" w:rsidP="00226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8" w:rsidRDefault="00542508" w:rsidP="00226863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B50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>ЙЫШĂНУ</w:t>
            </w:r>
          </w:p>
          <w:p w:rsidR="00542508" w:rsidRPr="00B04FAF" w:rsidRDefault="00542508" w:rsidP="00226863">
            <w:pPr>
              <w:spacing w:after="0" w:line="240" w:lineRule="auto"/>
            </w:pPr>
          </w:p>
          <w:p w:rsidR="00542508" w:rsidRPr="00960F96" w:rsidRDefault="00542508" w:rsidP="0022686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2018 ç. раштав  уĕхĕн 25 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-мĕшĕ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40-01</w:t>
            </w:r>
          </w:p>
          <w:p w:rsidR="00542508" w:rsidRPr="000B5B50" w:rsidRDefault="00542508" w:rsidP="0022686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 ялě</w:t>
            </w:r>
          </w:p>
        </w:tc>
        <w:tc>
          <w:tcPr>
            <w:tcW w:w="0" w:type="auto"/>
            <w:vMerge/>
          </w:tcPr>
          <w:p w:rsidR="00542508" w:rsidRPr="000B5B50" w:rsidRDefault="00542508" w:rsidP="00226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542508" w:rsidRPr="000B5B50" w:rsidRDefault="00542508" w:rsidP="0022686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542508" w:rsidRPr="000B5B50" w:rsidRDefault="00542508" w:rsidP="00226863">
            <w:pPr>
              <w:pStyle w:val="a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ЧИРИЧКАСИНСКОГО СЕЛЬСКОГО ПОСЕЛЕНИЯ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42508" w:rsidRPr="000B5B50" w:rsidRDefault="00542508" w:rsidP="00226863">
            <w:pPr>
              <w:pStyle w:val="a9"/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42508" w:rsidRPr="000B5B50" w:rsidRDefault="00542508" w:rsidP="00226863">
            <w:pPr>
              <w:pStyle w:val="a9"/>
              <w:jc w:val="center"/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B50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</w:t>
            </w:r>
          </w:p>
          <w:p w:rsidR="00542508" w:rsidRPr="000B5B50" w:rsidRDefault="00542508" w:rsidP="00226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8" w:rsidRPr="00346432" w:rsidRDefault="00542508" w:rsidP="0022686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25  декабря  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2018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40-01</w:t>
            </w:r>
          </w:p>
          <w:p w:rsidR="00542508" w:rsidRPr="00B04FAF" w:rsidRDefault="00542508" w:rsidP="00226863">
            <w:pPr>
              <w:tabs>
                <w:tab w:val="center" w:pos="1993"/>
                <w:tab w:val="right" w:pos="398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деревня  Чиричкас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</w:p>
        </w:tc>
      </w:tr>
    </w:tbl>
    <w:p w:rsidR="00542508" w:rsidRDefault="00542508" w:rsidP="00542508">
      <w:pPr>
        <w:pStyle w:val="a5"/>
        <w:jc w:val="both"/>
        <w:rPr>
          <w:b/>
          <w:bCs/>
          <w:sz w:val="24"/>
        </w:rPr>
      </w:pPr>
      <w:r>
        <w:rPr>
          <w:b/>
          <w:bCs/>
          <w:sz w:val="24"/>
        </w:rPr>
        <w:t>О внесении изменений в решение Собраний депутатов Чиричкасинского сельского поселения Цивильского района Чувашской Республики от 08</w:t>
      </w:r>
      <w:r w:rsidRPr="00C94388">
        <w:rPr>
          <w:b/>
          <w:bCs/>
          <w:sz w:val="24"/>
        </w:rPr>
        <w:t>.12.201</w:t>
      </w:r>
      <w:r>
        <w:rPr>
          <w:b/>
          <w:bCs/>
          <w:sz w:val="24"/>
        </w:rPr>
        <w:t>7</w:t>
      </w:r>
      <w:r w:rsidRPr="00C94388">
        <w:rPr>
          <w:b/>
          <w:bCs/>
          <w:sz w:val="24"/>
        </w:rPr>
        <w:t>г.</w:t>
      </w:r>
      <w:r>
        <w:rPr>
          <w:b/>
          <w:bCs/>
          <w:sz w:val="24"/>
        </w:rPr>
        <w:t xml:space="preserve"> </w:t>
      </w:r>
      <w:r w:rsidRPr="00C94388">
        <w:rPr>
          <w:b/>
          <w:bCs/>
          <w:sz w:val="24"/>
        </w:rPr>
        <w:t>№</w:t>
      </w:r>
      <w:r>
        <w:rPr>
          <w:b/>
          <w:bCs/>
          <w:sz w:val="24"/>
        </w:rPr>
        <w:t>29-01</w:t>
      </w:r>
      <w:r w:rsidRPr="00C94388">
        <w:rPr>
          <w:b/>
          <w:bCs/>
          <w:sz w:val="24"/>
        </w:rPr>
        <w:t xml:space="preserve"> "О бюджете </w:t>
      </w:r>
      <w:r>
        <w:rPr>
          <w:b/>
          <w:bCs/>
          <w:sz w:val="24"/>
        </w:rPr>
        <w:t xml:space="preserve">Чиричкасинского сельского поселения </w:t>
      </w:r>
      <w:r w:rsidRPr="00C94388">
        <w:rPr>
          <w:b/>
          <w:bCs/>
          <w:sz w:val="24"/>
        </w:rPr>
        <w:t>Цивильского района на 201</w:t>
      </w:r>
      <w:r>
        <w:rPr>
          <w:b/>
          <w:bCs/>
          <w:sz w:val="24"/>
        </w:rPr>
        <w:t xml:space="preserve">8 </w:t>
      </w:r>
      <w:r w:rsidRPr="00C94388">
        <w:rPr>
          <w:b/>
          <w:bCs/>
          <w:sz w:val="24"/>
        </w:rPr>
        <w:t>год</w:t>
      </w:r>
      <w:r>
        <w:rPr>
          <w:b/>
          <w:bCs/>
          <w:sz w:val="24"/>
        </w:rPr>
        <w:t xml:space="preserve"> и на плановый период </w:t>
      </w:r>
      <w:r w:rsidRPr="00F13219">
        <w:rPr>
          <w:b/>
          <w:bCs/>
          <w:sz w:val="24"/>
        </w:rPr>
        <w:t>201</w:t>
      </w:r>
      <w:r>
        <w:rPr>
          <w:b/>
          <w:bCs/>
          <w:sz w:val="24"/>
        </w:rPr>
        <w:t>9</w:t>
      </w:r>
      <w:r w:rsidRPr="00F13219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20</w:t>
      </w:r>
      <w:r w:rsidRPr="00F13219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:rsidR="00542508" w:rsidRDefault="00542508" w:rsidP="00542508">
      <w:pPr>
        <w:pStyle w:val="a5"/>
      </w:pPr>
    </w:p>
    <w:p w:rsidR="00542508" w:rsidRDefault="00542508" w:rsidP="00542508">
      <w:pPr>
        <w:pStyle w:val="a3"/>
        <w:ind w:firstLine="720"/>
        <w:jc w:val="both"/>
      </w:pPr>
      <w:r>
        <w:t xml:space="preserve">В соответствии со статьей 232 Бюджетного кодекса Российской Федерации, статьей 46 Положения о бюджетном процессе в </w:t>
      </w:r>
      <w:r>
        <w:rPr>
          <w:bCs/>
        </w:rPr>
        <w:t>Чиричкасинском</w:t>
      </w:r>
      <w:r>
        <w:rPr>
          <w:b/>
          <w:bCs/>
        </w:rPr>
        <w:t xml:space="preserve"> </w:t>
      </w:r>
      <w:r>
        <w:t>сельском поселении Цивильского района Чувашской Республики</w:t>
      </w:r>
    </w:p>
    <w:p w:rsidR="00542508" w:rsidRPr="00A02CAC" w:rsidRDefault="00542508" w:rsidP="00542508">
      <w:pPr>
        <w:pStyle w:val="a3"/>
        <w:ind w:firstLine="720"/>
        <w:rPr>
          <w:b/>
        </w:rPr>
      </w:pPr>
      <w:r w:rsidRPr="00A02CAC">
        <w:rPr>
          <w:b/>
        </w:rPr>
        <w:t xml:space="preserve">Собрание депутатов </w:t>
      </w:r>
      <w:r>
        <w:rPr>
          <w:b/>
          <w:bCs/>
        </w:rPr>
        <w:t xml:space="preserve">Чиричкасинского </w:t>
      </w:r>
      <w:r w:rsidRPr="00A02CAC">
        <w:rPr>
          <w:b/>
        </w:rPr>
        <w:t xml:space="preserve">сельского  поселения  Цивильского района </w:t>
      </w:r>
    </w:p>
    <w:p w:rsidR="00542508" w:rsidRPr="00A02CAC" w:rsidRDefault="00542508" w:rsidP="00542508">
      <w:pPr>
        <w:pStyle w:val="a3"/>
        <w:ind w:firstLine="720"/>
        <w:rPr>
          <w:b/>
        </w:rPr>
      </w:pPr>
      <w:r w:rsidRPr="00A02CAC">
        <w:rPr>
          <w:b/>
        </w:rPr>
        <w:t>Чувашской Республики</w:t>
      </w:r>
    </w:p>
    <w:p w:rsidR="00542508" w:rsidRDefault="00542508" w:rsidP="00542508">
      <w:pPr>
        <w:pStyle w:val="a3"/>
        <w:ind w:firstLine="720"/>
        <w:rPr>
          <w:b/>
          <w:bCs/>
        </w:rPr>
      </w:pPr>
    </w:p>
    <w:p w:rsidR="00542508" w:rsidRPr="00710459" w:rsidRDefault="00542508" w:rsidP="00542508">
      <w:pPr>
        <w:pStyle w:val="a3"/>
        <w:ind w:firstLine="720"/>
        <w:rPr>
          <w:b/>
          <w:bCs/>
        </w:rPr>
      </w:pPr>
      <w:r>
        <w:rPr>
          <w:b/>
          <w:bCs/>
        </w:rPr>
        <w:t>РЕШИЛО:</w:t>
      </w:r>
    </w:p>
    <w:p w:rsidR="00542508" w:rsidRDefault="00542508" w:rsidP="00542508">
      <w:pPr>
        <w:pStyle w:val="a3"/>
        <w:jc w:val="both"/>
      </w:pPr>
    </w:p>
    <w:p w:rsidR="00542508" w:rsidRDefault="00542508" w:rsidP="00542508">
      <w:pPr>
        <w:pStyle w:val="a5"/>
        <w:ind w:firstLine="142"/>
        <w:jc w:val="both"/>
        <w:rPr>
          <w:bCs/>
          <w:sz w:val="24"/>
        </w:rPr>
      </w:pPr>
      <w:r w:rsidRPr="00A02CAC">
        <w:rPr>
          <w:sz w:val="24"/>
        </w:rPr>
        <w:t xml:space="preserve">         </w:t>
      </w:r>
      <w:r w:rsidRPr="00394ABD">
        <w:rPr>
          <w:b/>
          <w:sz w:val="24"/>
        </w:rPr>
        <w:t>Статья 1.</w:t>
      </w:r>
      <w:r w:rsidRPr="00A02CAC">
        <w:rPr>
          <w:sz w:val="24"/>
        </w:rPr>
        <w:t xml:space="preserve"> </w:t>
      </w:r>
      <w:proofErr w:type="gramStart"/>
      <w:r w:rsidRPr="00A02CAC">
        <w:rPr>
          <w:sz w:val="24"/>
        </w:rPr>
        <w:t xml:space="preserve">Внести в решение Собрания депутатов </w:t>
      </w:r>
      <w:r>
        <w:rPr>
          <w:bCs/>
          <w:sz w:val="24"/>
        </w:rPr>
        <w:t>Чиричкасинского</w:t>
      </w:r>
      <w:r>
        <w:rPr>
          <w:b/>
          <w:bCs/>
          <w:sz w:val="24"/>
        </w:rPr>
        <w:t xml:space="preserve"> </w:t>
      </w:r>
      <w:r w:rsidRPr="00A02CAC">
        <w:rPr>
          <w:sz w:val="24"/>
        </w:rPr>
        <w:t xml:space="preserve">сельского поселения </w:t>
      </w:r>
      <w:r>
        <w:rPr>
          <w:sz w:val="24"/>
        </w:rPr>
        <w:t>от 08 декабря 2017г.</w:t>
      </w:r>
      <w:r w:rsidRPr="00A02CAC">
        <w:rPr>
          <w:sz w:val="24"/>
        </w:rPr>
        <w:t xml:space="preserve"> </w:t>
      </w:r>
      <w:r>
        <w:rPr>
          <w:sz w:val="24"/>
        </w:rPr>
        <w:t xml:space="preserve">№29-01 </w:t>
      </w:r>
      <w:r w:rsidRPr="00A02CAC">
        <w:rPr>
          <w:bCs/>
          <w:sz w:val="24"/>
        </w:rPr>
        <w:t xml:space="preserve">«О бюджете </w:t>
      </w:r>
      <w:r>
        <w:rPr>
          <w:bCs/>
          <w:sz w:val="24"/>
        </w:rPr>
        <w:t>Чиричкасинского</w:t>
      </w:r>
      <w:r>
        <w:rPr>
          <w:b/>
          <w:bCs/>
          <w:sz w:val="24"/>
        </w:rPr>
        <w:t xml:space="preserve"> </w:t>
      </w:r>
      <w:r w:rsidRPr="00A02CAC">
        <w:rPr>
          <w:bCs/>
          <w:sz w:val="24"/>
        </w:rPr>
        <w:t xml:space="preserve">сельского поселения Цивильского района Чувашской Республики </w:t>
      </w:r>
      <w:r w:rsidRPr="00AF442E">
        <w:rPr>
          <w:bCs/>
          <w:sz w:val="24"/>
        </w:rPr>
        <w:t>на 201</w:t>
      </w:r>
      <w:r>
        <w:rPr>
          <w:bCs/>
          <w:sz w:val="24"/>
        </w:rPr>
        <w:t>8</w:t>
      </w:r>
      <w:r w:rsidRPr="00AF442E">
        <w:rPr>
          <w:bCs/>
          <w:sz w:val="24"/>
        </w:rPr>
        <w:t xml:space="preserve"> год и на плановый период 201</w:t>
      </w:r>
      <w:r>
        <w:rPr>
          <w:bCs/>
          <w:sz w:val="24"/>
        </w:rPr>
        <w:t>9</w:t>
      </w:r>
      <w:r w:rsidRPr="00AF442E">
        <w:rPr>
          <w:bCs/>
          <w:sz w:val="24"/>
        </w:rPr>
        <w:t xml:space="preserve"> и 20</w:t>
      </w:r>
      <w:r>
        <w:rPr>
          <w:bCs/>
          <w:sz w:val="24"/>
        </w:rPr>
        <w:t>20</w:t>
      </w:r>
      <w:r w:rsidRPr="00AF442E">
        <w:rPr>
          <w:bCs/>
          <w:sz w:val="24"/>
        </w:rPr>
        <w:t xml:space="preserve"> годов</w:t>
      </w:r>
      <w:r w:rsidRPr="00A02CAC">
        <w:rPr>
          <w:bCs/>
          <w:sz w:val="24"/>
        </w:rPr>
        <w:t>»</w:t>
      </w:r>
      <w:r>
        <w:rPr>
          <w:bCs/>
          <w:sz w:val="24"/>
        </w:rPr>
        <w:t xml:space="preserve"> (с изменениями, внесенными решением Собрания депутатов Чиричкасинского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сельского поселения от 31 января 2018г. №32-01, от 22 мая 2018г. №34-01, от 18 октября 2018г. №38-01) (далее – решение) следующие</w:t>
      </w:r>
      <w:proofErr w:type="gramEnd"/>
      <w:r>
        <w:rPr>
          <w:bCs/>
          <w:sz w:val="24"/>
        </w:rPr>
        <w:t xml:space="preserve"> изменения:</w:t>
      </w:r>
    </w:p>
    <w:p w:rsidR="00542508" w:rsidRDefault="00542508" w:rsidP="00542508">
      <w:pPr>
        <w:pStyle w:val="a5"/>
        <w:jc w:val="both"/>
        <w:rPr>
          <w:bCs/>
          <w:sz w:val="24"/>
        </w:rPr>
      </w:pPr>
    </w:p>
    <w:p w:rsidR="00542508" w:rsidRDefault="00542508" w:rsidP="00542508">
      <w:pPr>
        <w:pStyle w:val="a5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приложение 4 к статье 6 решения изложить в новой редакции:</w:t>
      </w:r>
    </w:p>
    <w:p w:rsidR="00542508" w:rsidRDefault="00542508" w:rsidP="00542508">
      <w:pPr>
        <w:pStyle w:val="a5"/>
        <w:jc w:val="both"/>
        <w:rPr>
          <w:bCs/>
          <w:sz w:val="24"/>
        </w:rPr>
      </w:pPr>
    </w:p>
    <w:tbl>
      <w:tblPr>
        <w:tblW w:w="9460" w:type="dxa"/>
        <w:tblInd w:w="93" w:type="dxa"/>
        <w:tblLook w:val="04A0"/>
      </w:tblPr>
      <w:tblGrid>
        <w:gridCol w:w="2200"/>
        <w:gridCol w:w="5480"/>
        <w:gridCol w:w="1780"/>
      </w:tblGrid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542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54250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54250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Чиричкасинского сельского 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54250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Чувашской Республики  от 08.12.2017г. </w:t>
            </w:r>
          </w:p>
        </w:tc>
      </w:tr>
      <w:tr w:rsidR="00542508" w:rsidRPr="00DC79FD" w:rsidTr="00226863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508" w:rsidRPr="00DC79FD" w:rsidRDefault="00542508" w:rsidP="0054250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№29-01 "О бюджете Чиричкасинского сельского поселения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54250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 xml:space="preserve"> Цивильского района на 2018 год и на плановый период 2019 и 2020 годов"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508" w:rsidRPr="00DC79FD" w:rsidTr="00226863">
        <w:trPr>
          <w:trHeight w:val="25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9FD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542508" w:rsidRPr="00DC79FD" w:rsidTr="00226863">
        <w:trPr>
          <w:trHeight w:val="540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9FD">
              <w:rPr>
                <w:rFonts w:ascii="Arial" w:hAnsi="Arial" w:cs="Arial"/>
                <w:b/>
                <w:bCs/>
                <w:sz w:val="20"/>
                <w:szCs w:val="20"/>
              </w:rPr>
              <w:t>бюджета Чиричкасинского сельского поселения Цивильского района на 2018 год</w:t>
            </w:r>
          </w:p>
        </w:tc>
      </w:tr>
      <w:tr w:rsidR="00542508" w:rsidRPr="00DC79FD" w:rsidTr="00226863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9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9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9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  <w:r w:rsidRPr="00DC79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  <w:r w:rsidRPr="00DC79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9FD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542508" w:rsidRPr="00DC79FD" w:rsidTr="00226863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DC79FD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8 401,38</w:t>
            </w:r>
          </w:p>
        </w:tc>
      </w:tr>
      <w:tr w:rsidR="00542508" w:rsidRPr="00DC79FD" w:rsidTr="00226863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101 00000 00 0000 000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11 234,00</w:t>
            </w:r>
          </w:p>
        </w:tc>
      </w:tr>
      <w:tr w:rsidR="00542508" w:rsidRPr="00DC79FD" w:rsidTr="00226863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101 02010 01 1000 110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11 234,00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105 00000 00 0000 000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924,00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105 03010 01 1000 110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924,00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106 00000 00 0000 000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36 243,38</w:t>
            </w:r>
          </w:p>
        </w:tc>
      </w:tr>
      <w:tr w:rsidR="00542508" w:rsidRPr="00DC79FD" w:rsidTr="00226863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106 01030 10 1000 110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8 401,38</w:t>
            </w:r>
          </w:p>
        </w:tc>
      </w:tr>
      <w:tr w:rsidR="00542508" w:rsidRPr="00DC79FD" w:rsidTr="00226863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106 06033 10 1000 110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27 842,00</w:t>
            </w:r>
          </w:p>
        </w:tc>
      </w:tr>
      <w:tr w:rsidR="00542508" w:rsidRPr="00DC79FD" w:rsidTr="00226863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106 06043 10 1000 110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508" w:rsidRPr="00DC79FD" w:rsidTr="00226863">
        <w:trPr>
          <w:trHeight w:val="11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108 04020 01 0000 110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-1 100,00</w:t>
            </w:r>
          </w:p>
        </w:tc>
      </w:tr>
      <w:tr w:rsidR="00542508" w:rsidRPr="00DC79FD" w:rsidTr="0022686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111 00000 00 0000 000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-38 900,00</w:t>
            </w:r>
          </w:p>
        </w:tc>
      </w:tr>
      <w:tr w:rsidR="00542508" w:rsidRPr="00DC79FD" w:rsidTr="00226863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111 05035 10 0000 120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-28 400,00</w:t>
            </w:r>
          </w:p>
        </w:tc>
      </w:tr>
      <w:tr w:rsidR="00542508" w:rsidRPr="00DC79FD" w:rsidTr="00226863">
        <w:trPr>
          <w:trHeight w:val="11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111 09045 10 0000 120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-10 500,00</w:t>
            </w:r>
          </w:p>
        </w:tc>
      </w:tr>
      <w:tr w:rsidR="00542508" w:rsidRPr="00DC79FD" w:rsidTr="0022686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113 00000 00 0000 000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542508" w:rsidRPr="00DC79FD" w:rsidTr="0022686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113 01995 10 0000 130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-73 000,00</w:t>
            </w:r>
          </w:p>
        </w:tc>
      </w:tr>
      <w:tr w:rsidR="00542508" w:rsidRPr="00DC79FD" w:rsidTr="00226863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113 02065 10 0000 130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542508" w:rsidRPr="00DC79FD" w:rsidTr="0022686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113 02995 10 0000 130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508" w:rsidRPr="00DC79FD" w:rsidTr="0022686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247 438,00</w:t>
            </w:r>
          </w:p>
        </w:tc>
      </w:tr>
      <w:tr w:rsidR="00542508" w:rsidRPr="00DC79FD" w:rsidTr="0022686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202 10000 00 0000 151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204 812,00</w:t>
            </w:r>
          </w:p>
        </w:tc>
      </w:tr>
      <w:tr w:rsidR="00542508" w:rsidRPr="00DC79FD" w:rsidTr="00226863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202 15002 10 0000 151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204 812,00</w:t>
            </w:r>
          </w:p>
        </w:tc>
      </w:tr>
      <w:tr w:rsidR="00542508" w:rsidRPr="00DC79FD" w:rsidTr="0022686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202 20000 00 0000 151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Субсидии бюджетам бюджетной системы Российской </w:t>
            </w: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29 944,00</w:t>
            </w:r>
          </w:p>
        </w:tc>
      </w:tr>
      <w:tr w:rsidR="00542508" w:rsidRPr="00DC79FD" w:rsidTr="00226863">
        <w:trPr>
          <w:trHeight w:val="3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lastRenderedPageBreak/>
              <w:t>202 29999 10 0000 151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29 944,00</w:t>
            </w:r>
          </w:p>
        </w:tc>
      </w:tr>
      <w:tr w:rsidR="00542508" w:rsidRPr="00DC79FD" w:rsidTr="0022686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202 30000 00 0000 151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12 682,00</w:t>
            </w:r>
          </w:p>
        </w:tc>
      </w:tr>
      <w:tr w:rsidR="00542508" w:rsidRPr="00DC79FD" w:rsidTr="00226863">
        <w:trPr>
          <w:trHeight w:val="7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202 35118 10 0000 151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12 682,00</w:t>
            </w:r>
          </w:p>
        </w:tc>
      </w:tr>
      <w:tr w:rsidR="00542508" w:rsidRPr="00DC79FD" w:rsidTr="002268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255 839,38</w:t>
            </w:r>
          </w:p>
        </w:tc>
      </w:tr>
    </w:tbl>
    <w:p w:rsidR="00542508" w:rsidRDefault="00542508" w:rsidP="00542508">
      <w:pPr>
        <w:pStyle w:val="a5"/>
        <w:jc w:val="both"/>
        <w:rPr>
          <w:bCs/>
          <w:sz w:val="24"/>
        </w:rPr>
      </w:pPr>
    </w:p>
    <w:p w:rsidR="00542508" w:rsidRDefault="00542508" w:rsidP="00542508">
      <w:pPr>
        <w:pStyle w:val="a5"/>
        <w:jc w:val="both"/>
        <w:rPr>
          <w:bCs/>
          <w:sz w:val="24"/>
        </w:rPr>
      </w:pPr>
    </w:p>
    <w:p w:rsidR="00542508" w:rsidRPr="00542508" w:rsidRDefault="00542508" w:rsidP="00542508">
      <w:pPr>
        <w:pStyle w:val="a5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4"/>
        </w:rPr>
        <w:t>приложения 6, 8 к статье 6 решения изложить в новой редакции:</w:t>
      </w:r>
    </w:p>
    <w:p w:rsidR="00542508" w:rsidRPr="00542508" w:rsidRDefault="00542508" w:rsidP="00542508">
      <w:pPr>
        <w:pStyle w:val="a5"/>
        <w:jc w:val="both"/>
        <w:rPr>
          <w:bCs/>
          <w:sz w:val="22"/>
          <w:szCs w:val="22"/>
        </w:rPr>
      </w:pPr>
    </w:p>
    <w:tbl>
      <w:tblPr>
        <w:tblW w:w="9020" w:type="dxa"/>
        <w:tblInd w:w="93" w:type="dxa"/>
        <w:tblLook w:val="04A0"/>
      </w:tblPr>
      <w:tblGrid>
        <w:gridCol w:w="5123"/>
        <w:gridCol w:w="420"/>
        <w:gridCol w:w="438"/>
        <w:gridCol w:w="3180"/>
      </w:tblGrid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>Приложение №6</w:t>
            </w:r>
          </w:p>
        </w:tc>
      </w:tr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>к решению Собрания депутатов Чиричкасинского сельского поселения</w:t>
            </w:r>
          </w:p>
        </w:tc>
      </w:tr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 xml:space="preserve"> Цивильского района Чувашской Республики  от 08.12.2017г. №29-01</w:t>
            </w:r>
          </w:p>
        </w:tc>
      </w:tr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 xml:space="preserve">"О бюджете Чиричкасинского  сельского поселения Цивильского района </w:t>
            </w:r>
          </w:p>
        </w:tc>
      </w:tr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>на 2018 год и на плановый период 2019 и 2020 годов"</w:t>
            </w:r>
          </w:p>
        </w:tc>
      </w:tr>
      <w:tr w:rsidR="00542508" w:rsidRPr="00542508" w:rsidTr="00226863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508">
              <w:rPr>
                <w:rFonts w:ascii="Times New Roman" w:hAnsi="Times New Roman" w:cs="Times New Roman"/>
                <w:b/>
                <w:bCs/>
              </w:rPr>
              <w:t xml:space="preserve">Распределение </w:t>
            </w:r>
          </w:p>
        </w:tc>
      </w:tr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508">
              <w:rPr>
                <w:rFonts w:ascii="Times New Roman" w:hAnsi="Times New Roman" w:cs="Times New Roman"/>
                <w:b/>
                <w:bCs/>
              </w:rPr>
              <w:t>бюджетных ассигнований по разделам, подразделам, целевым статьям</w:t>
            </w:r>
          </w:p>
        </w:tc>
      </w:tr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508">
              <w:rPr>
                <w:rFonts w:ascii="Times New Roman" w:hAnsi="Times New Roman" w:cs="Times New Roman"/>
                <w:b/>
                <w:bCs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508">
              <w:rPr>
                <w:rFonts w:ascii="Times New Roman" w:hAnsi="Times New Roman" w:cs="Times New Roman"/>
                <w:b/>
                <w:bCs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542508" w:rsidRPr="00542508" w:rsidTr="00226863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508">
              <w:rPr>
                <w:rFonts w:ascii="Times New Roman" w:hAnsi="Times New Roman" w:cs="Times New Roman"/>
                <w:b/>
                <w:bCs/>
              </w:rPr>
              <w:t xml:space="preserve">  Чиричкасинского сельского поселения Цивильского района Чувашской Республики на 2018 год</w:t>
            </w:r>
          </w:p>
        </w:tc>
      </w:tr>
      <w:tr w:rsidR="00542508" w:rsidRPr="00DC79FD" w:rsidTr="00226863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508" w:rsidRPr="00DC79FD" w:rsidTr="00226863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542508" w:rsidRPr="00DC79FD" w:rsidTr="00226863">
        <w:trPr>
          <w:trHeight w:val="255"/>
        </w:trPr>
        <w:tc>
          <w:tcPr>
            <w:tcW w:w="5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C79FD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DC79FD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542508" w:rsidRPr="00DC79FD" w:rsidTr="00226863">
        <w:trPr>
          <w:trHeight w:val="412"/>
        </w:trPr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542508" w:rsidRPr="00DC79FD" w:rsidTr="00226863">
        <w:trPr>
          <w:trHeight w:val="435"/>
        </w:trPr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508" w:rsidRPr="00DC79FD" w:rsidTr="00226863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42508" w:rsidRPr="00DC79FD" w:rsidTr="0022686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-26 085,43</w:t>
            </w:r>
          </w:p>
        </w:tc>
      </w:tr>
      <w:tr w:rsidR="00542508" w:rsidRPr="00DC79FD" w:rsidTr="00226863">
        <w:trPr>
          <w:trHeight w:val="8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35 361,57</w:t>
            </w:r>
          </w:p>
        </w:tc>
      </w:tr>
      <w:tr w:rsidR="00542508" w:rsidRPr="00DC79FD" w:rsidTr="00226863">
        <w:trPr>
          <w:trHeight w:val="33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-61 447,00</w:t>
            </w:r>
          </w:p>
        </w:tc>
      </w:tr>
      <w:tr w:rsidR="00542508" w:rsidRPr="00DC79FD" w:rsidTr="0022686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12 682,00</w:t>
            </w:r>
          </w:p>
        </w:tc>
      </w:tr>
      <w:tr w:rsidR="00542508" w:rsidRPr="00DC79FD" w:rsidTr="0022686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 xml:space="preserve">Мобилизационная и </w:t>
            </w:r>
            <w:proofErr w:type="spellStart"/>
            <w:r w:rsidRPr="00DC79FD">
              <w:rPr>
                <w:rFonts w:ascii="Arial" w:hAnsi="Arial" w:cs="Arial"/>
                <w:sz w:val="16"/>
                <w:szCs w:val="16"/>
              </w:rPr>
              <w:t>вневойская</w:t>
            </w:r>
            <w:proofErr w:type="spellEnd"/>
            <w:r w:rsidRPr="00DC79FD">
              <w:rPr>
                <w:rFonts w:ascii="Arial" w:hAnsi="Arial" w:cs="Arial"/>
                <w:sz w:val="16"/>
                <w:szCs w:val="16"/>
              </w:rPr>
              <w:t xml:space="preserve"> подготовка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12 682,00</w:t>
            </w:r>
          </w:p>
        </w:tc>
      </w:tr>
      <w:tr w:rsidR="00542508" w:rsidRPr="00DC79FD" w:rsidTr="00226863">
        <w:trPr>
          <w:trHeight w:val="46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9 500,00</w:t>
            </w:r>
          </w:p>
        </w:tc>
      </w:tr>
      <w:tr w:rsidR="00542508" w:rsidRPr="00DC79FD" w:rsidTr="0022686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542508" w:rsidRPr="00DC79FD" w:rsidTr="0022686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38,68</w:t>
            </w:r>
          </w:p>
        </w:tc>
      </w:tr>
      <w:tr w:rsidR="00542508" w:rsidRPr="00DC79FD" w:rsidTr="0022686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38,68</w:t>
            </w:r>
          </w:p>
        </w:tc>
      </w:tr>
      <w:tr w:rsidR="00542508" w:rsidRPr="00DC79FD" w:rsidTr="0022686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280 108,33</w:t>
            </w:r>
          </w:p>
        </w:tc>
      </w:tr>
      <w:tr w:rsidR="00542508" w:rsidRPr="00DC79FD" w:rsidTr="00226863">
        <w:trPr>
          <w:trHeight w:val="31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2 741,82</w:t>
            </w:r>
          </w:p>
        </w:tc>
      </w:tr>
      <w:tr w:rsidR="00542508" w:rsidRPr="00DC79FD" w:rsidTr="00226863">
        <w:trPr>
          <w:trHeight w:val="31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183 534,51</w:t>
            </w:r>
          </w:p>
        </w:tc>
      </w:tr>
      <w:tr w:rsidR="00542508" w:rsidRPr="00DC79FD" w:rsidTr="0022686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93 832,00</w:t>
            </w:r>
          </w:p>
        </w:tc>
      </w:tr>
      <w:tr w:rsidR="00542508" w:rsidRPr="00DC79FD" w:rsidTr="00226863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-20 404,20</w:t>
            </w:r>
          </w:p>
        </w:tc>
      </w:tr>
      <w:tr w:rsidR="00542508" w:rsidRPr="00DC79FD" w:rsidTr="00226863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9FD">
              <w:rPr>
                <w:rFonts w:ascii="Arial" w:hAnsi="Arial" w:cs="Arial"/>
                <w:sz w:val="16"/>
                <w:szCs w:val="16"/>
              </w:rPr>
              <w:t>-20 404,20</w:t>
            </w:r>
          </w:p>
        </w:tc>
      </w:tr>
      <w:tr w:rsidR="00542508" w:rsidRPr="00DC79FD" w:rsidTr="00226863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Pr="00DC79FD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9FD">
              <w:rPr>
                <w:rFonts w:ascii="Arial" w:hAnsi="Arial" w:cs="Arial"/>
                <w:b/>
                <w:bCs/>
                <w:sz w:val="16"/>
                <w:szCs w:val="16"/>
              </w:rPr>
              <w:t>255 839,38</w:t>
            </w:r>
          </w:p>
        </w:tc>
      </w:tr>
    </w:tbl>
    <w:p w:rsidR="00542508" w:rsidRDefault="00542508" w:rsidP="00542508">
      <w:pPr>
        <w:pStyle w:val="a5"/>
        <w:jc w:val="both"/>
        <w:rPr>
          <w:bCs/>
          <w:sz w:val="24"/>
        </w:rPr>
      </w:pPr>
    </w:p>
    <w:p w:rsidR="00542508" w:rsidRPr="00542508" w:rsidRDefault="00542508" w:rsidP="00542508">
      <w:pPr>
        <w:pStyle w:val="a5"/>
        <w:jc w:val="both"/>
        <w:rPr>
          <w:bCs/>
          <w:sz w:val="22"/>
          <w:szCs w:val="22"/>
        </w:rPr>
      </w:pPr>
    </w:p>
    <w:tbl>
      <w:tblPr>
        <w:tblW w:w="10007" w:type="dxa"/>
        <w:tblInd w:w="93" w:type="dxa"/>
        <w:tblLook w:val="04A0"/>
      </w:tblPr>
      <w:tblGrid>
        <w:gridCol w:w="4220"/>
        <w:gridCol w:w="740"/>
        <w:gridCol w:w="760"/>
        <w:gridCol w:w="820"/>
        <w:gridCol w:w="1150"/>
        <w:gridCol w:w="840"/>
        <w:gridCol w:w="1477"/>
      </w:tblGrid>
      <w:tr w:rsidR="00542508" w:rsidRPr="00542508" w:rsidTr="002268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>Приложение № 8</w:t>
            </w:r>
          </w:p>
        </w:tc>
      </w:tr>
      <w:tr w:rsidR="00542508" w:rsidRPr="00542508" w:rsidTr="002268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 xml:space="preserve">к решению Собрания депутатов Чиричкасинского сельского </w:t>
            </w:r>
          </w:p>
        </w:tc>
      </w:tr>
      <w:tr w:rsidR="00542508" w:rsidRPr="00542508" w:rsidTr="00226863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 xml:space="preserve"> поселения Цивильского района от 08.12.2017г. №29-01</w:t>
            </w:r>
          </w:p>
        </w:tc>
      </w:tr>
      <w:tr w:rsidR="00542508" w:rsidRPr="00542508" w:rsidTr="002268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 xml:space="preserve"> "О бюджете Чиричкасинского сельского поселения Цивильского района</w:t>
            </w:r>
          </w:p>
        </w:tc>
      </w:tr>
      <w:tr w:rsidR="00542508" w:rsidRPr="00542508" w:rsidTr="002268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2508">
              <w:rPr>
                <w:rFonts w:ascii="Times New Roman" w:hAnsi="Times New Roman" w:cs="Times New Roman"/>
              </w:rPr>
              <w:t>на 2017 год и на плановый период 2018 и 2019 годов"</w:t>
            </w:r>
          </w:p>
        </w:tc>
      </w:tr>
      <w:tr w:rsidR="00542508" w:rsidRPr="00542508" w:rsidTr="00542508">
        <w:trPr>
          <w:trHeight w:val="40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2508" w:rsidRPr="00542508" w:rsidTr="00226863">
        <w:trPr>
          <w:trHeight w:val="255"/>
        </w:trPr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508">
              <w:rPr>
                <w:rFonts w:ascii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542508" w:rsidRPr="00542508" w:rsidTr="00226863">
        <w:trPr>
          <w:trHeight w:val="255"/>
        </w:trPr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508">
              <w:rPr>
                <w:rFonts w:ascii="Times New Roman" w:hAnsi="Times New Roman" w:cs="Times New Roman"/>
                <w:b/>
                <w:bCs/>
              </w:rPr>
              <w:t>бюджетных ассигнований по целевым статьям (муниципал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ьным программам и непрограммным </w:t>
            </w:r>
            <w:r w:rsidRPr="00542508">
              <w:rPr>
                <w:rFonts w:ascii="Times New Roman" w:hAnsi="Times New Roman" w:cs="Times New Roman"/>
                <w:b/>
                <w:bCs/>
              </w:rPr>
              <w:t>направлениям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дея</w:t>
            </w:r>
            <w:r w:rsidRPr="00542508">
              <w:rPr>
                <w:rFonts w:ascii="Times New Roman" w:hAnsi="Times New Roman" w:cs="Times New Roman"/>
                <w:b/>
                <w:bCs/>
              </w:rPr>
              <w:t>тельности)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42508">
              <w:rPr>
                <w:rFonts w:ascii="Times New Roman" w:hAnsi="Times New Roman" w:cs="Times New Roman"/>
                <w:b/>
                <w:bCs/>
              </w:rPr>
              <w:t xml:space="preserve"> группам (группам и подгруппам) видов расходов, разделам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542508" w:rsidRPr="00542508" w:rsidTr="00226863">
        <w:trPr>
          <w:trHeight w:val="255"/>
        </w:trPr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Pr="00542508" w:rsidRDefault="00542508" w:rsidP="0054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508">
              <w:rPr>
                <w:rFonts w:ascii="Times New Roman" w:hAnsi="Times New Roman" w:cs="Times New Roman"/>
                <w:b/>
                <w:bCs/>
              </w:rPr>
              <w:t xml:space="preserve"> подразделам классификации расходов бюджета Чиричкасинского сельского поселения Цивильского района  Чувашской Республики на 2018 год</w:t>
            </w:r>
          </w:p>
        </w:tc>
      </w:tr>
      <w:tr w:rsidR="00542508" w:rsidTr="00226863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542508" w:rsidTr="00226863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542508" w:rsidTr="00226863">
        <w:trPr>
          <w:trHeight w:val="412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542508" w:rsidTr="00226863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508" w:rsidTr="00226863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42508" w:rsidTr="0022686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Чиричкасинского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255 839,38</w:t>
            </w:r>
          </w:p>
        </w:tc>
      </w:tr>
      <w:tr w:rsidR="00542508" w:rsidTr="00226863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-26 085,43</w:t>
            </w:r>
          </w:p>
        </w:tc>
      </w:tr>
      <w:tr w:rsidR="00542508" w:rsidTr="00226863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35 361,57</w:t>
            </w:r>
          </w:p>
        </w:tc>
      </w:tr>
      <w:tr w:rsidR="00542508" w:rsidTr="002268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29 983,00</w:t>
            </w:r>
          </w:p>
        </w:tc>
      </w:tr>
      <w:tr w:rsidR="00542508" w:rsidTr="00226863">
        <w:trPr>
          <w:trHeight w:val="11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29 983,00</w:t>
            </w:r>
          </w:p>
        </w:tc>
      </w:tr>
      <w:tr w:rsidR="00542508" w:rsidTr="00226863">
        <w:trPr>
          <w:trHeight w:val="12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бюджетной обеспеченности"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29 983,00</w:t>
            </w:r>
          </w:p>
        </w:tc>
      </w:tr>
      <w:tr w:rsidR="00542508" w:rsidTr="00226863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Ч4104S9930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29 983,00</w:t>
            </w:r>
          </w:p>
        </w:tc>
      </w:tr>
      <w:tr w:rsidR="00542508" w:rsidTr="00226863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Ч4104S9930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23 028,00</w:t>
            </w:r>
          </w:p>
        </w:tc>
      </w:tr>
      <w:tr w:rsidR="00542508" w:rsidTr="00226863">
        <w:trPr>
          <w:trHeight w:val="83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Ч4104S9930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6 955,00</w:t>
            </w:r>
          </w:p>
        </w:tc>
      </w:tr>
      <w:tr w:rsidR="00542508" w:rsidTr="002268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5 378,57</w:t>
            </w:r>
          </w:p>
        </w:tc>
      </w:tr>
      <w:tr w:rsidR="00542508" w:rsidTr="00226863">
        <w:trPr>
          <w:trHeight w:val="86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5 378,57</w:t>
            </w:r>
          </w:p>
        </w:tc>
      </w:tr>
      <w:tr w:rsidR="00542508" w:rsidTr="00226863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5 378,57</w:t>
            </w:r>
          </w:p>
        </w:tc>
      </w:tr>
      <w:tr w:rsidR="00542508" w:rsidTr="002268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5 378,57</w:t>
            </w:r>
          </w:p>
        </w:tc>
      </w:tr>
      <w:tr w:rsidR="00542508" w:rsidTr="00226863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26 280,97</w:t>
            </w:r>
          </w:p>
        </w:tc>
      </w:tr>
      <w:tr w:rsidR="00542508" w:rsidTr="002268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-20 902,40</w:t>
            </w:r>
          </w:p>
        </w:tc>
      </w:tr>
      <w:tr w:rsidR="00542508" w:rsidTr="00226863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508" w:rsidTr="002268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-61 447,00</w:t>
            </w:r>
          </w:p>
        </w:tc>
      </w:tr>
      <w:tr w:rsidR="00542508" w:rsidTr="002268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-61 944,00</w:t>
            </w:r>
          </w:p>
        </w:tc>
      </w:tr>
      <w:tr w:rsidR="00542508" w:rsidTr="00226863">
        <w:trPr>
          <w:trHeight w:val="10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-61 944,00</w:t>
            </w:r>
          </w:p>
        </w:tc>
      </w:tr>
      <w:tr w:rsidR="00542508" w:rsidTr="00226863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-61 944,00</w:t>
            </w:r>
          </w:p>
        </w:tc>
      </w:tr>
      <w:tr w:rsidR="00542508" w:rsidTr="00226863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Зарезервированные средства в связи с оптимизацией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-61 944,00</w:t>
            </w:r>
          </w:p>
        </w:tc>
      </w:tr>
      <w:tr w:rsidR="00542508" w:rsidTr="00226863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-61 944,00</w:t>
            </w:r>
          </w:p>
        </w:tc>
      </w:tr>
      <w:tr w:rsidR="00542508" w:rsidTr="002268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Чувашской Республики "Развитие потенциала государственного управления" на 2012-2020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497,00</w:t>
            </w:r>
          </w:p>
        </w:tc>
      </w:tr>
      <w:tr w:rsidR="00542508" w:rsidTr="00226863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497,00</w:t>
            </w:r>
          </w:p>
        </w:tc>
      </w:tr>
      <w:tr w:rsidR="00542508" w:rsidTr="00226863">
        <w:trPr>
          <w:trHeight w:val="4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497,00</w:t>
            </w:r>
          </w:p>
        </w:tc>
      </w:tr>
      <w:tr w:rsidR="00542508" w:rsidTr="00226863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муниципального образования Чувашской Республики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497,00</w:t>
            </w:r>
          </w:p>
        </w:tc>
      </w:tr>
      <w:tr w:rsidR="00542508" w:rsidTr="00226863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497,00</w:t>
            </w:r>
          </w:p>
        </w:tc>
      </w:tr>
      <w:tr w:rsidR="00542508" w:rsidTr="00226863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12 682,00</w:t>
            </w:r>
          </w:p>
        </w:tc>
      </w:tr>
      <w:tr w:rsidR="00542508" w:rsidTr="002268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Мобилизационная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вневойская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12 682,00</w:t>
            </w:r>
          </w:p>
        </w:tc>
      </w:tr>
      <w:tr w:rsidR="00542508" w:rsidTr="002268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12 682,00</w:t>
            </w:r>
          </w:p>
        </w:tc>
      </w:tr>
      <w:tr w:rsidR="00542508" w:rsidTr="00226863">
        <w:trPr>
          <w:trHeight w:val="9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12 682,00</w:t>
            </w:r>
          </w:p>
        </w:tc>
      </w:tr>
      <w:tr w:rsidR="00542508" w:rsidTr="00226863">
        <w:trPr>
          <w:trHeight w:val="12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12 682,00</w:t>
            </w:r>
          </w:p>
        </w:tc>
      </w:tr>
      <w:tr w:rsidR="00542508" w:rsidTr="00226863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12 682,00</w:t>
            </w:r>
          </w:p>
        </w:tc>
      </w:tr>
      <w:tr w:rsidR="00542508" w:rsidTr="00226863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9 740,00</w:t>
            </w:r>
          </w:p>
        </w:tc>
      </w:tr>
      <w:tr w:rsidR="00542508" w:rsidTr="00226863">
        <w:trPr>
          <w:trHeight w:val="11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2 942,00</w:t>
            </w:r>
          </w:p>
        </w:tc>
      </w:tr>
      <w:tr w:rsidR="00542508" w:rsidTr="002268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9 500,00</w:t>
            </w:r>
          </w:p>
        </w:tc>
      </w:tr>
      <w:tr w:rsidR="00542508" w:rsidTr="002268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542508" w:rsidTr="002268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542508" w:rsidTr="00226863">
        <w:trPr>
          <w:trHeight w:val="177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542508" w:rsidTr="00226863">
        <w:trPr>
          <w:trHeight w:val="16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542508" w:rsidTr="002268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542508" w:rsidTr="00226863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542508" w:rsidTr="00226863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38,68</w:t>
            </w:r>
          </w:p>
        </w:tc>
      </w:tr>
      <w:tr w:rsidR="00542508" w:rsidTr="00226863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38,68</w:t>
            </w:r>
          </w:p>
        </w:tc>
      </w:tr>
      <w:tr w:rsidR="00542508" w:rsidTr="00226863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38,68</w:t>
            </w:r>
          </w:p>
        </w:tc>
      </w:tr>
      <w:tr w:rsidR="00542508" w:rsidTr="002268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38,68</w:t>
            </w:r>
          </w:p>
        </w:tc>
      </w:tr>
      <w:tr w:rsidR="00542508" w:rsidTr="002268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38,68</w:t>
            </w:r>
          </w:p>
        </w:tc>
      </w:tr>
      <w:tr w:rsidR="00542508" w:rsidTr="00226863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Ч210474190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38,68</w:t>
            </w:r>
          </w:p>
        </w:tc>
      </w:tr>
      <w:tr w:rsidR="00542508" w:rsidTr="00226863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Ч210474190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38,68</w:t>
            </w:r>
          </w:p>
        </w:tc>
      </w:tr>
      <w:tr w:rsidR="00542508" w:rsidTr="00226863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280 108,33</w:t>
            </w:r>
          </w:p>
        </w:tc>
      </w:tr>
      <w:tr w:rsidR="00542508" w:rsidTr="002268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2 741,82</w:t>
            </w:r>
          </w:p>
        </w:tc>
      </w:tr>
      <w:tr w:rsidR="00542508" w:rsidTr="002268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 "Развитие жилищного строительства и сферы жилищно-коммунального хозяйства"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2 741,82</w:t>
            </w:r>
          </w:p>
        </w:tc>
      </w:tr>
      <w:tr w:rsidR="00542508" w:rsidTr="00226863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"Государственная поддержка строительства жилья в Чувашской Республике"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2 741,82</w:t>
            </w:r>
          </w:p>
        </w:tc>
      </w:tr>
      <w:tr w:rsidR="00542508" w:rsidTr="00226863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2 741,82</w:t>
            </w:r>
          </w:p>
        </w:tc>
      </w:tr>
      <w:tr w:rsidR="00542508" w:rsidTr="00226863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Ц140172950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2 741,82</w:t>
            </w:r>
          </w:p>
        </w:tc>
      </w:tr>
      <w:tr w:rsidR="00542508" w:rsidTr="00226863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Ц140172950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2 741,82</w:t>
            </w:r>
          </w:p>
        </w:tc>
      </w:tr>
      <w:tr w:rsidR="00542508" w:rsidTr="002268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183 534,51</w:t>
            </w:r>
          </w:p>
        </w:tc>
      </w:tr>
      <w:tr w:rsidR="00542508" w:rsidTr="002268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 "Развитие жилищного строительства и сферы жилищно-коммунального хозяйства"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183 534,51</w:t>
            </w:r>
          </w:p>
        </w:tc>
      </w:tr>
      <w:tr w:rsidR="00542508" w:rsidTr="00226863">
        <w:trPr>
          <w:trHeight w:val="96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26 288,87</w:t>
            </w:r>
          </w:p>
        </w:tc>
      </w:tr>
      <w:tr w:rsidR="00542508" w:rsidTr="00226863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 услуги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Ц110500000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26 288,87</w:t>
            </w:r>
          </w:p>
        </w:tc>
      </w:tr>
      <w:tr w:rsidR="00542508" w:rsidTr="00226863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Ц110570230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26 288,87</w:t>
            </w:r>
          </w:p>
        </w:tc>
      </w:tr>
      <w:tr w:rsidR="00542508" w:rsidTr="00226863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Ц110570230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542508" w:rsidTr="00226863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Ц110570230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11 288,87</w:t>
            </w:r>
          </w:p>
        </w:tc>
      </w:tr>
      <w:tr w:rsidR="00542508" w:rsidTr="00226863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населения качественной питьевой водой" муниципальной программы  "Развитие жилищного строительства и сферы жилищно-коммунального хозяйства"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Ц180000000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157 245,64</w:t>
            </w:r>
          </w:p>
        </w:tc>
      </w:tr>
      <w:tr w:rsidR="00542508" w:rsidTr="002268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Ц180100000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157 245,64</w:t>
            </w:r>
          </w:p>
        </w:tc>
      </w:tr>
      <w:tr w:rsidR="00542508" w:rsidTr="00226863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Ц180173090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182 245,64</w:t>
            </w:r>
          </w:p>
        </w:tc>
      </w:tr>
      <w:tr w:rsidR="00542508" w:rsidTr="00226863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Ц180173090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182 245,64</w:t>
            </w:r>
          </w:p>
        </w:tc>
      </w:tr>
      <w:tr w:rsidR="00542508" w:rsidTr="00226863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Ц180174870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-25 000,00</w:t>
            </w:r>
          </w:p>
        </w:tc>
      </w:tr>
      <w:tr w:rsidR="00542508" w:rsidTr="00226863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Ц180174870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-25 000,00</w:t>
            </w:r>
          </w:p>
        </w:tc>
      </w:tr>
      <w:tr w:rsidR="00542508" w:rsidTr="00226863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Ц180174870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-16,12</w:t>
            </w:r>
          </w:p>
        </w:tc>
      </w:tr>
      <w:tr w:rsidR="00542508" w:rsidTr="00226863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Ц180174870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16,12</w:t>
            </w:r>
          </w:p>
        </w:tc>
      </w:tr>
      <w:tr w:rsidR="00542508" w:rsidTr="002268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93 832,00</w:t>
            </w:r>
          </w:p>
        </w:tc>
      </w:tr>
      <w:tr w:rsidR="00542508" w:rsidTr="002268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 "Развитие жилищного строительства и сферы жилищно-коммунального хозяйства"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93 880,49</w:t>
            </w:r>
          </w:p>
        </w:tc>
      </w:tr>
      <w:tr w:rsidR="00542508" w:rsidTr="00226863">
        <w:trPr>
          <w:trHeight w:val="11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93 880,49</w:t>
            </w:r>
          </w:p>
        </w:tc>
      </w:tr>
      <w:tr w:rsidR="00542508" w:rsidTr="00226863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93 880,49</w:t>
            </w:r>
          </w:p>
        </w:tc>
      </w:tr>
      <w:tr w:rsidR="00542508" w:rsidTr="002268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91 706,00</w:t>
            </w:r>
          </w:p>
        </w:tc>
      </w:tr>
      <w:tr w:rsidR="00542508" w:rsidTr="00226863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91 706,00</w:t>
            </w:r>
          </w:p>
        </w:tc>
      </w:tr>
      <w:tr w:rsidR="00542508" w:rsidTr="002268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2 174,49</w:t>
            </w:r>
          </w:p>
        </w:tc>
      </w:tr>
      <w:tr w:rsidR="00542508" w:rsidTr="002268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Ц110277420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2 174,49</w:t>
            </w:r>
          </w:p>
        </w:tc>
      </w:tr>
      <w:tr w:rsidR="00542508" w:rsidTr="00226863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-48,49</w:t>
            </w:r>
          </w:p>
        </w:tc>
      </w:tr>
      <w:tr w:rsidR="00542508" w:rsidTr="00226863">
        <w:trPr>
          <w:trHeight w:val="87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-48,49</w:t>
            </w:r>
          </w:p>
        </w:tc>
      </w:tr>
      <w:tr w:rsidR="00542508" w:rsidTr="002268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качества управления муниципальными финансами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Ч420400000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-48,49</w:t>
            </w:r>
          </w:p>
        </w:tc>
      </w:tr>
      <w:tr w:rsidR="00542508" w:rsidTr="00226863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Ч4204S6570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-48,49</w:t>
            </w:r>
          </w:p>
        </w:tc>
      </w:tr>
      <w:tr w:rsidR="00542508" w:rsidTr="002268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Ч4204S6570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-48,49</w:t>
            </w:r>
          </w:p>
        </w:tc>
      </w:tr>
      <w:tr w:rsidR="00542508" w:rsidTr="00226863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-20 404,20</w:t>
            </w:r>
          </w:p>
        </w:tc>
      </w:tr>
      <w:tr w:rsidR="00542508" w:rsidTr="0022686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-20 404,20</w:t>
            </w:r>
          </w:p>
        </w:tc>
      </w:tr>
      <w:tr w:rsidR="00542508" w:rsidTr="00226863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-20 404,20</w:t>
            </w:r>
          </w:p>
        </w:tc>
      </w:tr>
      <w:tr w:rsidR="00542508" w:rsidTr="00226863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"Развитие культуры в Чувашской Республике" муниципальной программы "Развитие культуры и туризма"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-20 404,20</w:t>
            </w:r>
          </w:p>
        </w:tc>
      </w:tr>
      <w:tr w:rsidR="00542508" w:rsidTr="00226863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-20 404,20</w:t>
            </w:r>
          </w:p>
        </w:tc>
      </w:tr>
      <w:tr w:rsidR="00542508" w:rsidTr="00226863">
        <w:trPr>
          <w:trHeight w:val="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-20 404,20</w:t>
            </w:r>
          </w:p>
        </w:tc>
      </w:tr>
      <w:tr w:rsidR="00542508" w:rsidTr="00226863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-20 404,20</w:t>
            </w:r>
          </w:p>
        </w:tc>
      </w:tr>
      <w:tr w:rsidR="00542508" w:rsidTr="00226863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08" w:rsidRDefault="00542508" w:rsidP="00226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255 839,38</w:t>
            </w:r>
          </w:p>
        </w:tc>
      </w:tr>
    </w:tbl>
    <w:p w:rsidR="00542508" w:rsidRPr="00BF082C" w:rsidRDefault="00542508" w:rsidP="00542508">
      <w:pPr>
        <w:pStyle w:val="a3"/>
        <w:jc w:val="both"/>
        <w:rPr>
          <w:b/>
          <w:bCs/>
        </w:rPr>
      </w:pPr>
    </w:p>
    <w:p w:rsidR="00CC2A03" w:rsidRPr="00CC2A03" w:rsidRDefault="00CC2A03" w:rsidP="00CC2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508" w:rsidRPr="00CE06F0" w:rsidRDefault="00CC2A03" w:rsidP="00542508">
      <w:pPr>
        <w:pStyle w:val="a5"/>
        <w:numPr>
          <w:ilvl w:val="0"/>
          <w:numId w:val="1"/>
        </w:numPr>
        <w:jc w:val="both"/>
        <w:rPr>
          <w:b/>
          <w:bCs/>
          <w:sz w:val="24"/>
        </w:rPr>
      </w:pPr>
      <w:r w:rsidRPr="00CC2A03">
        <w:rPr>
          <w:sz w:val="24"/>
        </w:rPr>
        <w:t>Настоящее решение вступает в силу после его официального опубликования (обнародования) в периодическом печатном издании «Чиричкасинский вестник</w:t>
      </w:r>
      <w:r>
        <w:rPr>
          <w:sz w:val="24"/>
        </w:rPr>
        <w:t>»</w:t>
      </w:r>
    </w:p>
    <w:p w:rsidR="00542508" w:rsidRDefault="00542508" w:rsidP="00542508">
      <w:pPr>
        <w:pStyle w:val="a3"/>
        <w:ind w:firstLine="720"/>
        <w:jc w:val="both"/>
      </w:pPr>
    </w:p>
    <w:p w:rsidR="00542508" w:rsidRDefault="00542508" w:rsidP="00542508">
      <w:pPr>
        <w:pStyle w:val="a3"/>
        <w:jc w:val="left"/>
      </w:pPr>
      <w:r>
        <w:t>Председатель Собрания депутатов</w:t>
      </w:r>
    </w:p>
    <w:p w:rsidR="00542508" w:rsidRDefault="00542508" w:rsidP="00542508">
      <w:pPr>
        <w:pStyle w:val="a3"/>
        <w:jc w:val="left"/>
      </w:pPr>
      <w:r>
        <w:t xml:space="preserve">Чиричкасинского сельского </w:t>
      </w:r>
    </w:p>
    <w:p w:rsidR="00542508" w:rsidRDefault="00542508" w:rsidP="00542508">
      <w:pPr>
        <w:pStyle w:val="a3"/>
        <w:jc w:val="left"/>
      </w:pPr>
      <w:r>
        <w:t>поселения  Цивильского района</w:t>
      </w:r>
      <w:r>
        <w:tab/>
      </w:r>
      <w:r>
        <w:tab/>
        <w:t xml:space="preserve"> </w:t>
      </w:r>
      <w:r>
        <w:tab/>
        <w:t xml:space="preserve">                                            </w:t>
      </w:r>
      <w:r>
        <w:tab/>
        <w:t>Г.Н. Григорьева</w:t>
      </w:r>
      <w:r>
        <w:tab/>
      </w:r>
    </w:p>
    <w:p w:rsidR="00542508" w:rsidRDefault="00542508" w:rsidP="00542508">
      <w:pPr>
        <w:pStyle w:val="a5"/>
        <w:jc w:val="both"/>
      </w:pPr>
    </w:p>
    <w:p w:rsidR="00542508" w:rsidRDefault="00542508" w:rsidP="00542508"/>
    <w:p w:rsidR="00850AFC" w:rsidRDefault="00850AFC"/>
    <w:sectPr w:rsidR="00850AFC" w:rsidSect="006037FE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508"/>
    <w:rsid w:val="00542508"/>
    <w:rsid w:val="00850AFC"/>
    <w:rsid w:val="008A1CF8"/>
    <w:rsid w:val="00CC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5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25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425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542508"/>
    <w:rPr>
      <w:rFonts w:ascii="Times New Roman" w:eastAsia="Times New Roman" w:hAnsi="Times New Roman" w:cs="Times New Roman"/>
      <w:sz w:val="32"/>
      <w:szCs w:val="24"/>
    </w:rPr>
  </w:style>
  <w:style w:type="character" w:styleId="a7">
    <w:name w:val="Hyperlink"/>
    <w:basedOn w:val="a0"/>
    <w:uiPriority w:val="99"/>
    <w:semiHidden/>
    <w:unhideWhenUsed/>
    <w:rsid w:val="005425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42508"/>
    <w:rPr>
      <w:color w:val="800080"/>
      <w:u w:val="single"/>
    </w:rPr>
  </w:style>
  <w:style w:type="paragraph" w:customStyle="1" w:styleId="xl65">
    <w:name w:val="xl65"/>
    <w:basedOn w:val="a"/>
    <w:rsid w:val="0054250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5425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5425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54250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54250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5425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86">
    <w:name w:val="xl86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7">
    <w:name w:val="xl87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88">
    <w:name w:val="xl88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9">
    <w:name w:val="xl89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92">
    <w:name w:val="xl92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97">
    <w:name w:val="xl97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98">
    <w:name w:val="xl98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54250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54250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54250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4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5425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5425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5425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5425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5425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5425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a9">
    <w:name w:val="Таблицы (моноширинный)"/>
    <w:basedOn w:val="a"/>
    <w:next w:val="a"/>
    <w:rsid w:val="0054250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54250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2882</Words>
  <Characters>16432</Characters>
  <Application>Microsoft Office Word</Application>
  <DocSecurity>0</DocSecurity>
  <Lines>136</Lines>
  <Paragraphs>38</Paragraphs>
  <ScaleCrop>false</ScaleCrop>
  <Company>Grizli777</Company>
  <LinksUpToDate>false</LinksUpToDate>
  <CharactersWithSpaces>19276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2018-12-25T05:46:00Z</dcterms:created>
  <dcterms:modified xsi:type="dcterms:W3CDTF">2019-01-07T08:09:00Z</dcterms:modified>
</cp:coreProperties>
</file>