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968"/>
        <w:gridCol w:w="4603"/>
      </w:tblGrid>
      <w:tr w:rsidR="006447C5" w:rsidRPr="00A30DBF" w:rsidTr="00053230">
        <w:tc>
          <w:tcPr>
            <w:tcW w:w="4968" w:type="dxa"/>
          </w:tcPr>
          <w:p w:rsidR="006447C5" w:rsidRDefault="006447C5" w:rsidP="00053230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905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C5" w:rsidRDefault="006447C5" w:rsidP="00053230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447C5" w:rsidRDefault="006447C5" w:rsidP="00053230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РЕСПУБЛИКИ</w:t>
            </w:r>
          </w:p>
          <w:p w:rsidR="006447C5" w:rsidRDefault="006447C5" w:rsidP="00053230">
            <w:pPr>
              <w:pStyle w:val="a9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РАЙОНĚ</w:t>
            </w:r>
          </w:p>
        </w:tc>
        <w:tc>
          <w:tcPr>
            <w:tcW w:w="4603" w:type="dxa"/>
            <w:shd w:val="clear" w:color="auto" w:fill="auto"/>
            <w:hideMark/>
          </w:tcPr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</w:tc>
      </w:tr>
      <w:tr w:rsidR="006447C5" w:rsidRPr="00A30DBF" w:rsidTr="00053230">
        <w:tc>
          <w:tcPr>
            <w:tcW w:w="4968" w:type="dxa"/>
          </w:tcPr>
          <w:p w:rsidR="006447C5" w:rsidRDefault="006447C5" w:rsidP="00053230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ХУЛИ ПОСЕЛЕНИЙЕН </w:t>
            </w:r>
          </w:p>
          <w:p w:rsidR="006447C5" w:rsidRPr="000B279A" w:rsidRDefault="006447C5" w:rsidP="00053230">
            <w:pPr>
              <w:jc w:val="center"/>
            </w:pPr>
            <w:proofErr w:type="gramStart"/>
            <w:r>
              <w:t>ПУ</w:t>
            </w:r>
            <w:r>
              <w:rPr>
                <w:b/>
                <w:bCs/>
                <w:sz w:val="22"/>
                <w:szCs w:val="22"/>
                <w:lang w:eastAsia="en-US"/>
              </w:rPr>
              <w:t>ÇЛ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ĂХ</w:t>
            </w:r>
            <w:r>
              <w:rPr>
                <w:color w:val="000000"/>
                <w:sz w:val="22"/>
                <w:szCs w:val="22"/>
              </w:rPr>
              <w:t>Ӗ</w:t>
            </w:r>
          </w:p>
        </w:tc>
        <w:tc>
          <w:tcPr>
            <w:tcW w:w="4603" w:type="dxa"/>
            <w:shd w:val="clear" w:color="auto" w:fill="auto"/>
          </w:tcPr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</w:tc>
      </w:tr>
      <w:tr w:rsidR="006447C5" w:rsidRPr="00A30DBF" w:rsidTr="00053230">
        <w:tc>
          <w:tcPr>
            <w:tcW w:w="4968" w:type="dxa"/>
          </w:tcPr>
          <w:p w:rsidR="006447C5" w:rsidRDefault="006447C5" w:rsidP="000532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ЧУВАШСКАЯ РЕСПУБЛИКА</w:t>
            </w:r>
          </w:p>
          <w:p w:rsidR="006447C5" w:rsidRDefault="006447C5" w:rsidP="000532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ЦИВИЛЬСКИЙ РАЙОН</w:t>
            </w:r>
          </w:p>
        </w:tc>
        <w:tc>
          <w:tcPr>
            <w:tcW w:w="4603" w:type="dxa"/>
            <w:shd w:val="clear" w:color="auto" w:fill="auto"/>
          </w:tcPr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</w:tc>
      </w:tr>
      <w:tr w:rsidR="006447C5" w:rsidRPr="00A30DBF" w:rsidTr="00053230">
        <w:tc>
          <w:tcPr>
            <w:tcW w:w="4968" w:type="dxa"/>
          </w:tcPr>
          <w:p w:rsidR="006447C5" w:rsidRDefault="006447C5" w:rsidP="000532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ГЛАВА</w:t>
            </w:r>
          </w:p>
          <w:p w:rsidR="006447C5" w:rsidRDefault="006447C5" w:rsidP="000532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ЦИВИЛЬСКОГО ГОРОДСКОГО</w:t>
            </w:r>
          </w:p>
          <w:p w:rsidR="006447C5" w:rsidRDefault="006447C5" w:rsidP="0005323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4603" w:type="dxa"/>
            <w:shd w:val="clear" w:color="auto" w:fill="auto"/>
          </w:tcPr>
          <w:p w:rsidR="006447C5" w:rsidRDefault="006447C5" w:rsidP="006447C5">
            <w:pPr>
              <w:tabs>
                <w:tab w:val="left" w:pos="5812"/>
                <w:tab w:val="left" w:pos="5954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604D7E">
              <w:rPr>
                <w:sz w:val="26"/>
                <w:szCs w:val="26"/>
              </w:rPr>
              <w:t>рокурор</w:t>
            </w:r>
            <w:r>
              <w:rPr>
                <w:sz w:val="26"/>
                <w:szCs w:val="26"/>
              </w:rPr>
              <w:t xml:space="preserve">у </w:t>
            </w:r>
            <w:r w:rsidRPr="00604D7E">
              <w:rPr>
                <w:sz w:val="26"/>
                <w:szCs w:val="26"/>
              </w:rPr>
              <w:t>Цивильского района</w:t>
            </w:r>
          </w:p>
          <w:p w:rsidR="006447C5" w:rsidRPr="00604D7E" w:rsidRDefault="006447C5" w:rsidP="006447C5">
            <w:pPr>
              <w:tabs>
                <w:tab w:val="left" w:pos="5812"/>
                <w:tab w:val="left" w:pos="59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04D7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Теллин</w:t>
            </w:r>
            <w:r w:rsidRPr="00604D7E">
              <w:rPr>
                <w:sz w:val="26"/>
                <w:szCs w:val="26"/>
              </w:rPr>
              <w:t>у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</w:tc>
      </w:tr>
      <w:tr w:rsidR="006447C5" w:rsidRPr="00A30DBF" w:rsidTr="00053230">
        <w:tc>
          <w:tcPr>
            <w:tcW w:w="4968" w:type="dxa"/>
          </w:tcPr>
          <w:p w:rsidR="006447C5" w:rsidRDefault="006447C5" w:rsidP="000532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429900, Чувашская Республика, </w:t>
            </w: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. Цивильск, ул. Маяковского, д. 12,</w:t>
            </w:r>
          </w:p>
          <w:p w:rsidR="006447C5" w:rsidRDefault="006447C5" w:rsidP="000532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тел/факс (83545) 2-15-15, 2-12-36</w:t>
            </w:r>
          </w:p>
          <w:p w:rsidR="006447C5" w:rsidRDefault="006447C5" w:rsidP="000532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sz w:val="18"/>
                <w:szCs w:val="18"/>
                <w:lang w:eastAsia="en-US"/>
              </w:rPr>
              <w:t>sao-civ@</w:t>
            </w:r>
            <w:r>
              <w:rPr>
                <w:sz w:val="18"/>
                <w:szCs w:val="18"/>
                <w:lang w:val="en-US" w:eastAsia="en-US"/>
              </w:rPr>
              <w:t>zivil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cap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447C5" w:rsidRDefault="006447C5" w:rsidP="0005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</w:t>
            </w:r>
            <w:r w:rsidRPr="00A707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A707EE">
              <w:rPr>
                <w:rFonts w:ascii="Arial" w:hAnsi="Arial" w:cs="Arial"/>
                <w:b/>
                <w:sz w:val="18"/>
                <w:szCs w:val="18"/>
              </w:rPr>
              <w:t xml:space="preserve">.2018 № </w:t>
            </w:r>
          </w:p>
          <w:p w:rsidR="006447C5" w:rsidRDefault="006447C5" w:rsidP="00053230">
            <w:pPr>
              <w:tabs>
                <w:tab w:val="left" w:pos="690"/>
                <w:tab w:val="center" w:pos="200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4603" w:type="dxa"/>
            <w:shd w:val="clear" w:color="auto" w:fill="auto"/>
          </w:tcPr>
          <w:p w:rsidR="006447C5" w:rsidRPr="00A30DBF" w:rsidRDefault="006447C5" w:rsidP="000532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6BA9" w:rsidRPr="00DF66A6" w:rsidRDefault="00856BA9" w:rsidP="00DE7B87">
      <w:pPr>
        <w:ind w:firstLine="539"/>
        <w:jc w:val="both"/>
      </w:pPr>
      <w:proofErr w:type="gramStart"/>
      <w:r w:rsidRPr="00DF66A6">
        <w:rPr>
          <w:color w:val="000000" w:themeColor="text1"/>
        </w:rPr>
        <w:t xml:space="preserve">На </w:t>
      </w:r>
      <w:r w:rsidR="006447C5" w:rsidRPr="00DF66A6">
        <w:rPr>
          <w:color w:val="000000" w:themeColor="text1"/>
        </w:rPr>
        <w:t>Ваше письмо от 21.09.2018 г. № 04-18-2018 администрация Цивильского городского поселения сообщает о том, что ваш проект рассмотрен на Собрании депутатов Цивильского городского поселения и направляет</w:t>
      </w:r>
      <w:r w:rsidRPr="00DF66A6">
        <w:rPr>
          <w:color w:val="000000" w:themeColor="text1"/>
        </w:rPr>
        <w:t xml:space="preserve"> </w:t>
      </w:r>
      <w:r w:rsidR="006447C5" w:rsidRPr="00DF66A6">
        <w:rPr>
          <w:color w:val="000000" w:themeColor="text1"/>
        </w:rPr>
        <w:t xml:space="preserve">ваш адрес </w:t>
      </w:r>
      <w:r w:rsidR="00AA1055" w:rsidRPr="00DF66A6">
        <w:rPr>
          <w:color w:val="000000" w:themeColor="text1"/>
        </w:rPr>
        <w:t>Решени</w:t>
      </w:r>
      <w:r w:rsidR="006447C5" w:rsidRPr="00DF66A6">
        <w:rPr>
          <w:color w:val="000000" w:themeColor="text1"/>
        </w:rPr>
        <w:t>е Собрания депутатов Цивильского городского поселения Цивильского района Чувашской Республики</w:t>
      </w:r>
      <w:r w:rsidRPr="00DF66A6">
        <w:rPr>
          <w:color w:val="000000" w:themeColor="text1"/>
        </w:rPr>
        <w:t xml:space="preserve"> </w:t>
      </w:r>
      <w:r w:rsidR="003C231F" w:rsidRPr="00DF66A6">
        <w:rPr>
          <w:color w:val="000000" w:themeColor="text1"/>
        </w:rPr>
        <w:t>«</w:t>
      </w:r>
      <w:r w:rsidR="00E81951" w:rsidRPr="00DF66A6">
        <w:rPr>
          <w:bCs/>
          <w:color w:val="000000" w:themeColor="text1"/>
        </w:rPr>
        <w:t xml:space="preserve">О внесении изменений в </w:t>
      </w:r>
      <w:r w:rsidR="00E81951" w:rsidRPr="00DF66A6">
        <w:rPr>
          <w:color w:val="000000" w:themeColor="text1"/>
        </w:rPr>
        <w:t xml:space="preserve">решение Собрания депутатов </w:t>
      </w:r>
      <w:r w:rsidR="00A8317C" w:rsidRPr="00DF66A6">
        <w:rPr>
          <w:color w:val="000000" w:themeColor="text1"/>
        </w:rPr>
        <w:t>Цивильского</w:t>
      </w:r>
      <w:r w:rsidR="00E81951" w:rsidRPr="00DF66A6">
        <w:rPr>
          <w:color w:val="000000" w:themeColor="text1"/>
        </w:rPr>
        <w:t xml:space="preserve"> </w:t>
      </w:r>
      <w:r w:rsidR="00A8317C" w:rsidRPr="00DF66A6">
        <w:rPr>
          <w:color w:val="000000" w:themeColor="text1"/>
        </w:rPr>
        <w:t>городского</w:t>
      </w:r>
      <w:r w:rsidR="00E81951" w:rsidRPr="00DF66A6">
        <w:rPr>
          <w:color w:val="000000" w:themeColor="text1"/>
        </w:rPr>
        <w:t xml:space="preserve"> поселения Цивильского района </w:t>
      </w:r>
      <w:r w:rsidR="00E81951" w:rsidRPr="00DF66A6">
        <w:rPr>
          <w:bCs/>
          <w:color w:val="000000" w:themeColor="text1"/>
        </w:rPr>
        <w:t xml:space="preserve">Чувашской Республики </w:t>
      </w:r>
      <w:r w:rsidR="00A8317C" w:rsidRPr="00DF66A6">
        <w:rPr>
          <w:color w:val="000000" w:themeColor="text1"/>
        </w:rPr>
        <w:t>от 15.07.2016 № 08</w:t>
      </w:r>
      <w:r w:rsidR="00E81951" w:rsidRPr="00DF66A6">
        <w:rPr>
          <w:color w:val="000000" w:themeColor="text1"/>
        </w:rPr>
        <w:t xml:space="preserve"> «Об утверждении Положения о</w:t>
      </w:r>
      <w:r w:rsidR="00E81951" w:rsidRPr="00DF66A6">
        <w:rPr>
          <w:rFonts w:eastAsia="Calibri"/>
          <w:color w:val="000000" w:themeColor="text1"/>
          <w:lang w:eastAsia="en-US"/>
        </w:rPr>
        <w:t xml:space="preserve"> порядке</w:t>
      </w:r>
      <w:proofErr w:type="gramEnd"/>
      <w:r w:rsidR="00E81951" w:rsidRPr="00DF66A6">
        <w:rPr>
          <w:rFonts w:eastAsia="Calibri"/>
          <w:color w:val="000000" w:themeColor="text1"/>
          <w:lang w:eastAsia="en-US"/>
        </w:rPr>
        <w:t xml:space="preserve"> представления лицами, замещающими муниципальные должности </w:t>
      </w:r>
      <w:proofErr w:type="gramStart"/>
      <w:r w:rsidR="00E81951" w:rsidRPr="00DF66A6">
        <w:rPr>
          <w:rFonts w:eastAsia="Calibri"/>
          <w:color w:val="000000" w:themeColor="text1"/>
          <w:lang w:eastAsia="en-US"/>
        </w:rPr>
        <w:t>в</w:t>
      </w:r>
      <w:proofErr w:type="gramEnd"/>
      <w:r w:rsidR="00E81951" w:rsidRPr="00DF66A6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A8317C" w:rsidRPr="00DF66A6">
        <w:rPr>
          <w:rFonts w:eastAsia="Calibri"/>
          <w:color w:val="000000" w:themeColor="text1"/>
          <w:lang w:eastAsia="en-US"/>
        </w:rPr>
        <w:t>Цивильском</w:t>
      </w:r>
      <w:proofErr w:type="gramEnd"/>
      <w:r w:rsidR="00E81951" w:rsidRPr="00DF66A6">
        <w:rPr>
          <w:rFonts w:eastAsia="Calibri"/>
          <w:color w:val="000000" w:themeColor="text1"/>
          <w:lang w:eastAsia="en-US"/>
        </w:rPr>
        <w:t xml:space="preserve"> </w:t>
      </w:r>
      <w:r w:rsidR="00A8317C" w:rsidRPr="00DF66A6">
        <w:rPr>
          <w:rFonts w:eastAsia="Calibri"/>
          <w:color w:val="000000" w:themeColor="text1"/>
          <w:lang w:eastAsia="en-US"/>
        </w:rPr>
        <w:t>городском</w:t>
      </w:r>
      <w:r w:rsidR="00E81951" w:rsidRPr="00DF66A6">
        <w:rPr>
          <w:rFonts w:eastAsia="Calibri"/>
          <w:color w:val="000000" w:themeColor="text1"/>
          <w:lang w:eastAsia="en-US"/>
        </w:rPr>
        <w:t xml:space="preserve"> поселении Цивильского района Чувашской Республики, сведений</w:t>
      </w:r>
      <w:r w:rsidR="00E81951" w:rsidRPr="00DF66A6">
        <w:rPr>
          <w:rFonts w:eastAsia="Calibri"/>
          <w:color w:val="000000"/>
          <w:lang w:eastAsia="en-US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r w:rsidR="006447C5" w:rsidRPr="00DF66A6">
        <w:rPr>
          <w:rFonts w:eastAsia="Calibri"/>
          <w:color w:val="000000"/>
          <w:lang w:eastAsia="en-US"/>
        </w:rPr>
        <w:t>,</w:t>
      </w:r>
      <w:r w:rsidR="00E81951" w:rsidRPr="00DF66A6">
        <w:rPr>
          <w:rFonts w:eastAsia="Calibri"/>
          <w:color w:val="000000"/>
          <w:lang w:eastAsia="en-US"/>
        </w:rPr>
        <w:t xml:space="preserve"> супруги (супруга) и несовершеннолетних детей</w:t>
      </w:r>
      <w:r w:rsidR="00AA1055" w:rsidRPr="00DF66A6">
        <w:t>»</w:t>
      </w:r>
      <w:r w:rsidR="003C231F" w:rsidRPr="00DF66A6">
        <w:t>.</w:t>
      </w:r>
    </w:p>
    <w:p w:rsidR="004921E8" w:rsidRDefault="004921E8" w:rsidP="00DE7B87">
      <w:pPr>
        <w:autoSpaceDE w:val="0"/>
        <w:autoSpaceDN w:val="0"/>
        <w:adjustRightInd w:val="0"/>
        <w:ind w:firstLine="539"/>
        <w:jc w:val="both"/>
        <w:rPr>
          <w:rStyle w:val="a7"/>
          <w:b w:val="0"/>
          <w:color w:val="auto"/>
        </w:rPr>
      </w:pPr>
    </w:p>
    <w:p w:rsidR="004921E8" w:rsidRPr="00DF66A6" w:rsidRDefault="004921E8" w:rsidP="00DE7B87">
      <w:pPr>
        <w:autoSpaceDE w:val="0"/>
        <w:autoSpaceDN w:val="0"/>
        <w:adjustRightInd w:val="0"/>
        <w:ind w:firstLine="539"/>
        <w:jc w:val="both"/>
        <w:rPr>
          <w:rStyle w:val="a7"/>
          <w:b w:val="0"/>
          <w:color w:val="auto"/>
        </w:rPr>
      </w:pPr>
    </w:p>
    <w:p w:rsidR="00856BA9" w:rsidRPr="00DE7B87" w:rsidRDefault="00856BA9" w:rsidP="00DE7B87">
      <w:pPr>
        <w:autoSpaceDE w:val="0"/>
        <w:autoSpaceDN w:val="0"/>
        <w:adjustRightInd w:val="0"/>
        <w:spacing w:line="240" w:lineRule="exact"/>
        <w:ind w:firstLine="539"/>
        <w:jc w:val="both"/>
        <w:rPr>
          <w:rStyle w:val="a7"/>
          <w:b w:val="0"/>
          <w:color w:val="auto"/>
          <w:sz w:val="28"/>
          <w:szCs w:val="28"/>
        </w:rPr>
      </w:pPr>
    </w:p>
    <w:p w:rsidR="00B523FC" w:rsidRPr="004921E8" w:rsidRDefault="00B523FC" w:rsidP="00B523FC">
      <w:pPr>
        <w:jc w:val="both"/>
      </w:pPr>
      <w:r w:rsidRPr="004921E8">
        <w:t xml:space="preserve">Глава Цивильского </w:t>
      </w:r>
      <w:proofErr w:type="gramStart"/>
      <w:r w:rsidRPr="004921E8">
        <w:t>городского</w:t>
      </w:r>
      <w:proofErr w:type="gramEnd"/>
      <w:r w:rsidRPr="004921E8">
        <w:t xml:space="preserve"> </w:t>
      </w:r>
    </w:p>
    <w:p w:rsidR="00B523FC" w:rsidRPr="004921E8" w:rsidRDefault="00B523FC" w:rsidP="00B523FC">
      <w:pPr>
        <w:jc w:val="both"/>
      </w:pPr>
      <w:r w:rsidRPr="004921E8">
        <w:t>поселения Цивильского района</w:t>
      </w:r>
      <w:r w:rsidRPr="004921E8">
        <w:tab/>
        <w:t xml:space="preserve">             </w:t>
      </w:r>
      <w:r w:rsidRPr="004921E8">
        <w:tab/>
      </w:r>
      <w:r w:rsidRPr="004921E8">
        <w:tab/>
      </w:r>
      <w:r w:rsidRPr="004921E8">
        <w:tab/>
        <w:t xml:space="preserve">      </w:t>
      </w:r>
      <w:r>
        <w:t xml:space="preserve">              </w:t>
      </w:r>
      <w:r w:rsidRPr="004921E8">
        <w:t xml:space="preserve"> В.П. Николаев</w:t>
      </w: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Pr="00DE7B87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856BA9" w:rsidRDefault="00856BA9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4921E8" w:rsidRDefault="004921E8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4921E8" w:rsidRDefault="004921E8" w:rsidP="00DE7B87">
      <w:pPr>
        <w:pStyle w:val="a3"/>
        <w:spacing w:line="240" w:lineRule="exact"/>
        <w:ind w:firstLine="540"/>
        <w:jc w:val="both"/>
        <w:rPr>
          <w:rStyle w:val="a4"/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4921E8" w:rsidRPr="004921E8" w:rsidRDefault="004921E8" w:rsidP="004921E8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4921E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71525" cy="739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428"/>
        <w:gridCol w:w="1185"/>
        <w:gridCol w:w="4244"/>
      </w:tblGrid>
      <w:tr w:rsidR="004921E8" w:rsidRPr="004921E8" w:rsidTr="00053230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4921E8" w:rsidRPr="004921E8" w:rsidRDefault="004921E8" w:rsidP="004921E8">
            <w:pPr>
              <w:snapToGrid w:val="0"/>
              <w:jc w:val="center"/>
              <w:rPr>
                <w:b/>
                <w:color w:val="000000"/>
              </w:rPr>
            </w:pPr>
            <w:r w:rsidRPr="004921E8">
              <w:rPr>
                <w:b/>
                <w:color w:val="000000"/>
              </w:rPr>
              <w:t>ЧĂВАШ РЕСПУБЛИКИ</w:t>
            </w:r>
          </w:p>
          <w:p w:rsidR="004921E8" w:rsidRPr="004921E8" w:rsidRDefault="004921E8" w:rsidP="004921E8">
            <w:pPr>
              <w:jc w:val="center"/>
              <w:rPr>
                <w:b/>
                <w:color w:val="000000"/>
              </w:rPr>
            </w:pPr>
            <w:r w:rsidRPr="004921E8">
              <w:rPr>
                <w:b/>
                <w:color w:val="000000"/>
              </w:rPr>
              <w:t>ÇĔРПУ РАЙОНĚ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4921E8" w:rsidRPr="004921E8" w:rsidRDefault="004921E8" w:rsidP="004921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4921E8" w:rsidRPr="004921E8" w:rsidRDefault="004921E8" w:rsidP="004921E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E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921E8" w:rsidRPr="004921E8" w:rsidRDefault="004921E8" w:rsidP="004921E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4921E8" w:rsidRPr="004921E8" w:rsidTr="00053230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4921E8" w:rsidRPr="004921E8" w:rsidRDefault="004921E8" w:rsidP="004921E8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r w:rsidRPr="004921E8">
              <w:rPr>
                <w:rFonts w:ascii="Times New Roman" w:hAnsi="Times New Roman" w:cs="Times New Roman"/>
                <w:b/>
                <w:sz w:val="24"/>
                <w:szCs w:val="24"/>
              </w:rPr>
              <w:t>ЕРПУ ХУЛИ  ПОСЕЛЕНИЙЕН ДЕПУТАТСЕН ПУХАВЕ</w:t>
            </w:r>
          </w:p>
          <w:p w:rsidR="004921E8" w:rsidRPr="004921E8" w:rsidRDefault="004921E8" w:rsidP="004921E8">
            <w:pPr>
              <w:pStyle w:val="a9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4921E8" w:rsidRPr="004921E8" w:rsidRDefault="004921E8" w:rsidP="004921E8">
            <w:pPr>
              <w:pStyle w:val="a9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4921E8"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ЙЫШĂНУ</w:t>
            </w:r>
          </w:p>
          <w:p w:rsidR="004921E8" w:rsidRPr="004921E8" w:rsidRDefault="004921E8" w:rsidP="004921E8">
            <w:pPr>
              <w:jc w:val="center"/>
              <w:rPr>
                <w:b/>
              </w:rPr>
            </w:pPr>
          </w:p>
          <w:p w:rsidR="004921E8" w:rsidRPr="004921E8" w:rsidRDefault="004921E8" w:rsidP="004921E8">
            <w:pPr>
              <w:jc w:val="center"/>
            </w:pPr>
            <w:r w:rsidRPr="004921E8">
              <w:t xml:space="preserve">2018 </w:t>
            </w:r>
            <w:r w:rsidRPr="004921E8">
              <w:rPr>
                <w:color w:val="000000"/>
              </w:rPr>
              <w:t xml:space="preserve">Ç </w:t>
            </w:r>
            <w:proofErr w:type="spellStart"/>
            <w:r>
              <w:t>юпа</w:t>
            </w:r>
            <w:proofErr w:type="spellEnd"/>
            <w:r w:rsidRPr="004921E8">
              <w:t xml:space="preserve"> </w:t>
            </w:r>
            <w:r>
              <w:t>01</w:t>
            </w:r>
            <w:r w:rsidRPr="004921E8">
              <w:t xml:space="preserve">- меше </w:t>
            </w:r>
            <w:r>
              <w:t>10/1</w:t>
            </w:r>
            <w:r w:rsidRPr="004921E8">
              <w:t xml:space="preserve"> №</w:t>
            </w:r>
          </w:p>
          <w:p w:rsidR="004921E8" w:rsidRPr="004921E8" w:rsidRDefault="004921E8" w:rsidP="004921E8">
            <w:pPr>
              <w:jc w:val="center"/>
              <w:rPr>
                <w:color w:val="000000"/>
              </w:rPr>
            </w:pPr>
            <w:r w:rsidRPr="004921E8">
              <w:rPr>
                <w:color w:val="000000"/>
              </w:rPr>
              <w:t>Çе</w:t>
            </w:r>
            <w:r w:rsidRPr="004921E8">
              <w:t>рпу</w:t>
            </w:r>
            <w:r w:rsidRPr="004921E8">
              <w:rPr>
                <w:color w:val="000000"/>
              </w:rPr>
              <w:t xml:space="preserve"> хули</w:t>
            </w:r>
          </w:p>
          <w:p w:rsidR="004921E8" w:rsidRPr="004921E8" w:rsidRDefault="004921E8" w:rsidP="004921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4921E8" w:rsidRPr="004921E8" w:rsidRDefault="004921E8" w:rsidP="004921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4921E8" w:rsidRPr="004921E8" w:rsidRDefault="004921E8" w:rsidP="004921E8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4921E8" w:rsidRPr="004921E8" w:rsidRDefault="004921E8" w:rsidP="004921E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4921E8" w:rsidRPr="004921E8" w:rsidRDefault="004921E8" w:rsidP="004921E8">
            <w:pPr>
              <w:jc w:val="center"/>
              <w:rPr>
                <w:b/>
              </w:rPr>
            </w:pPr>
          </w:p>
          <w:p w:rsidR="004921E8" w:rsidRPr="004921E8" w:rsidRDefault="004921E8" w:rsidP="004921E8">
            <w:pPr>
              <w:pStyle w:val="a9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4921E8"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4921E8" w:rsidRPr="004921E8" w:rsidRDefault="004921E8" w:rsidP="004921E8">
            <w:pPr>
              <w:jc w:val="center"/>
              <w:rPr>
                <w:b/>
              </w:rPr>
            </w:pPr>
          </w:p>
          <w:p w:rsidR="004921E8" w:rsidRPr="004921E8" w:rsidRDefault="004921E8" w:rsidP="004921E8">
            <w:pPr>
              <w:jc w:val="center"/>
            </w:pPr>
            <w:r>
              <w:t>01 октября</w:t>
            </w:r>
            <w:r w:rsidRPr="004921E8">
              <w:t xml:space="preserve">  2018 г.   № </w:t>
            </w:r>
            <w:r>
              <w:t>10/1</w:t>
            </w:r>
          </w:p>
          <w:p w:rsidR="004921E8" w:rsidRPr="004921E8" w:rsidRDefault="004921E8" w:rsidP="004921E8">
            <w:pPr>
              <w:jc w:val="center"/>
              <w:rPr>
                <w:color w:val="000000"/>
              </w:rPr>
            </w:pPr>
            <w:r w:rsidRPr="004921E8">
              <w:rPr>
                <w:color w:val="000000"/>
              </w:rPr>
              <w:t>город  Цивильск</w:t>
            </w:r>
          </w:p>
          <w:p w:rsidR="004921E8" w:rsidRPr="004921E8" w:rsidRDefault="004921E8" w:rsidP="004921E8">
            <w:pPr>
              <w:jc w:val="center"/>
              <w:rPr>
                <w:b/>
                <w:color w:val="000000"/>
              </w:rPr>
            </w:pPr>
          </w:p>
          <w:p w:rsidR="004921E8" w:rsidRPr="004921E8" w:rsidRDefault="004921E8" w:rsidP="004921E8">
            <w:pPr>
              <w:jc w:val="center"/>
              <w:rPr>
                <w:b/>
              </w:rPr>
            </w:pPr>
          </w:p>
        </w:tc>
      </w:tr>
    </w:tbl>
    <w:p w:rsidR="00AA1055" w:rsidRPr="00DE7B87" w:rsidRDefault="00AA1055" w:rsidP="00DE7B87">
      <w:pPr>
        <w:jc w:val="center"/>
        <w:rPr>
          <w:bCs/>
          <w:sz w:val="28"/>
          <w:szCs w:val="28"/>
          <w:shd w:val="clear" w:color="auto" w:fill="F5F5F5"/>
        </w:rPr>
      </w:pPr>
    </w:p>
    <w:p w:rsidR="00AA1055" w:rsidRPr="004921E8" w:rsidRDefault="00AA1055" w:rsidP="004921E8">
      <w:pPr>
        <w:ind w:firstLine="709"/>
        <w:jc w:val="both"/>
        <w:rPr>
          <w:rFonts w:eastAsia="Calibri"/>
          <w:b/>
          <w:color w:val="000000" w:themeColor="text1"/>
          <w:lang w:eastAsia="en-US"/>
        </w:rPr>
      </w:pPr>
      <w:proofErr w:type="gramStart"/>
      <w:r w:rsidRPr="004921E8">
        <w:rPr>
          <w:b/>
          <w:bCs/>
          <w:color w:val="000000" w:themeColor="text1"/>
        </w:rPr>
        <w:t xml:space="preserve">О </w:t>
      </w:r>
      <w:r w:rsidR="00DE7B87" w:rsidRPr="004921E8">
        <w:rPr>
          <w:b/>
          <w:bCs/>
          <w:color w:val="000000" w:themeColor="text1"/>
        </w:rPr>
        <w:t>внесении изменений</w:t>
      </w:r>
      <w:r w:rsidR="002F5179" w:rsidRPr="004921E8">
        <w:rPr>
          <w:b/>
          <w:bCs/>
          <w:color w:val="000000" w:themeColor="text1"/>
        </w:rPr>
        <w:t xml:space="preserve"> в </w:t>
      </w:r>
      <w:r w:rsidR="00DE7B87" w:rsidRPr="004921E8">
        <w:rPr>
          <w:b/>
          <w:color w:val="000000" w:themeColor="text1"/>
        </w:rPr>
        <w:t xml:space="preserve">решение Собрания депутатов </w:t>
      </w:r>
      <w:r w:rsidR="00A8317C" w:rsidRPr="004921E8">
        <w:rPr>
          <w:b/>
          <w:color w:val="000000" w:themeColor="text1"/>
        </w:rPr>
        <w:t>Цивильского</w:t>
      </w:r>
      <w:r w:rsidR="00DE7B87" w:rsidRPr="004921E8">
        <w:rPr>
          <w:b/>
          <w:color w:val="000000" w:themeColor="text1"/>
        </w:rPr>
        <w:t xml:space="preserve"> </w:t>
      </w:r>
      <w:r w:rsidR="00A8317C" w:rsidRPr="004921E8">
        <w:rPr>
          <w:b/>
          <w:color w:val="000000" w:themeColor="text1"/>
        </w:rPr>
        <w:t>городского</w:t>
      </w:r>
      <w:r w:rsidR="00DE7B87" w:rsidRPr="004921E8">
        <w:rPr>
          <w:b/>
          <w:color w:val="000000" w:themeColor="text1"/>
        </w:rPr>
        <w:t xml:space="preserve"> поселения Цивильского района </w:t>
      </w:r>
      <w:r w:rsidR="002F5179" w:rsidRPr="004921E8">
        <w:rPr>
          <w:b/>
          <w:bCs/>
          <w:color w:val="000000" w:themeColor="text1"/>
        </w:rPr>
        <w:t>Чувашской Республики</w:t>
      </w:r>
      <w:r w:rsidR="00DE7B87" w:rsidRPr="004921E8">
        <w:rPr>
          <w:b/>
          <w:bCs/>
          <w:color w:val="000000" w:themeColor="text1"/>
        </w:rPr>
        <w:t xml:space="preserve"> </w:t>
      </w:r>
      <w:r w:rsidR="00A8317C" w:rsidRPr="004921E8">
        <w:rPr>
          <w:b/>
          <w:color w:val="000000" w:themeColor="text1"/>
        </w:rPr>
        <w:t>от 15.07.2016 № 08</w:t>
      </w:r>
      <w:r w:rsidR="00DE7B87" w:rsidRPr="004921E8">
        <w:rPr>
          <w:b/>
          <w:color w:val="000000" w:themeColor="text1"/>
        </w:rPr>
        <w:t xml:space="preserve"> «Об утверждении Положения о</w:t>
      </w:r>
      <w:r w:rsidR="00DE7B87" w:rsidRPr="004921E8">
        <w:rPr>
          <w:rFonts w:eastAsia="Calibri"/>
          <w:b/>
          <w:color w:val="000000" w:themeColor="text1"/>
          <w:lang w:eastAsia="en-US"/>
        </w:rPr>
        <w:t xml:space="preserve"> порядке представления лицами, замещающими муниципальные должности в </w:t>
      </w:r>
      <w:r w:rsidR="00A8317C" w:rsidRPr="004921E8">
        <w:rPr>
          <w:rFonts w:eastAsia="Calibri"/>
          <w:b/>
          <w:color w:val="000000" w:themeColor="text1"/>
          <w:lang w:eastAsia="en-US"/>
        </w:rPr>
        <w:t>Цивильском</w:t>
      </w:r>
      <w:r w:rsidR="00DE7B87" w:rsidRPr="004921E8">
        <w:rPr>
          <w:rFonts w:eastAsia="Calibri"/>
          <w:b/>
          <w:color w:val="000000" w:themeColor="text1"/>
          <w:lang w:eastAsia="en-US"/>
        </w:rPr>
        <w:t xml:space="preserve"> </w:t>
      </w:r>
      <w:r w:rsidR="00A8317C" w:rsidRPr="004921E8">
        <w:rPr>
          <w:rFonts w:eastAsia="Calibri"/>
          <w:b/>
          <w:color w:val="000000" w:themeColor="text1"/>
          <w:lang w:eastAsia="en-US"/>
        </w:rPr>
        <w:t>городском</w:t>
      </w:r>
      <w:r w:rsidR="00DE7B87" w:rsidRPr="004921E8">
        <w:rPr>
          <w:rFonts w:eastAsia="Calibri"/>
          <w:b/>
          <w:color w:val="000000" w:themeColor="text1"/>
          <w:lang w:eastAsia="en-US"/>
        </w:rPr>
        <w:t xml:space="preserve"> поселении Цивильского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="00DE7B87" w:rsidRPr="004921E8">
        <w:rPr>
          <w:rFonts w:eastAsia="Calibri"/>
          <w:b/>
          <w:color w:val="000000" w:themeColor="text1"/>
          <w:lang w:eastAsia="en-US"/>
        </w:rPr>
        <w:t xml:space="preserve"> (супруга) и несовершеннолетних детей»</w:t>
      </w:r>
    </w:p>
    <w:p w:rsidR="004921E8" w:rsidRPr="004921E8" w:rsidRDefault="004921E8" w:rsidP="004921E8">
      <w:pPr>
        <w:ind w:firstLine="709"/>
        <w:jc w:val="both"/>
        <w:rPr>
          <w:rFonts w:eastAsia="Calibri"/>
          <w:color w:val="000000"/>
          <w:lang w:eastAsia="en-US"/>
        </w:rPr>
      </w:pPr>
    </w:p>
    <w:p w:rsidR="004921E8" w:rsidRPr="004921E8" w:rsidRDefault="002F5179" w:rsidP="004921E8">
      <w:pPr>
        <w:ind w:firstLine="709"/>
        <w:jc w:val="both"/>
        <w:rPr>
          <w:color w:val="000000" w:themeColor="text1"/>
        </w:rPr>
      </w:pPr>
      <w:proofErr w:type="gramStart"/>
      <w:r w:rsidRPr="004921E8">
        <w:rPr>
          <w:color w:val="000000" w:themeColor="text1"/>
        </w:rPr>
        <w:t xml:space="preserve">В целях приведения в соответствие с Федеральным законом </w:t>
      </w:r>
      <w:r w:rsidR="00DE7B87" w:rsidRPr="004921E8">
        <w:rPr>
          <w:color w:val="000000" w:themeColor="text1"/>
          <w:lang w:eastAsia="zh-CN"/>
        </w:rPr>
        <w:t xml:space="preserve">от 02.03.2007 № 25-ФЗ «О муниципальной службе в Российской Федерации», Федеральным законом </w:t>
      </w:r>
      <w:r w:rsidR="00DE7B87" w:rsidRPr="004921E8">
        <w:rPr>
          <w:rFonts w:eastAsia="Calibri"/>
          <w:color w:val="000000" w:themeColor="text1"/>
          <w:lang w:eastAsia="en-US"/>
        </w:rPr>
        <w:t>от 25.12.2008  № 273-ФЗ «О противодействии коррупции»</w:t>
      </w:r>
      <w:r w:rsidRPr="004921E8">
        <w:rPr>
          <w:color w:val="000000" w:themeColor="text1"/>
        </w:rPr>
        <w:t xml:space="preserve"> </w:t>
      </w:r>
      <w:r w:rsidR="00DE7B87" w:rsidRPr="004921E8">
        <w:rPr>
          <w:color w:val="000000" w:themeColor="text1"/>
        </w:rPr>
        <w:t>Положения о</w:t>
      </w:r>
      <w:r w:rsidR="00DE7B87" w:rsidRPr="004921E8">
        <w:rPr>
          <w:rFonts w:eastAsia="Calibri"/>
          <w:color w:val="000000" w:themeColor="text1"/>
          <w:lang w:eastAsia="en-US"/>
        </w:rPr>
        <w:t xml:space="preserve"> порядке представления лицами, замещающими муниципальные должности в </w:t>
      </w:r>
      <w:r w:rsidR="00A8317C" w:rsidRPr="004921E8">
        <w:rPr>
          <w:rFonts w:eastAsia="Calibri"/>
          <w:color w:val="000000" w:themeColor="text1"/>
          <w:lang w:eastAsia="en-US"/>
        </w:rPr>
        <w:t>Цивильском</w:t>
      </w:r>
      <w:r w:rsidR="00DE7B87" w:rsidRPr="004921E8">
        <w:rPr>
          <w:rFonts w:eastAsia="Calibri"/>
          <w:color w:val="000000" w:themeColor="text1"/>
          <w:lang w:eastAsia="en-US"/>
        </w:rPr>
        <w:t xml:space="preserve"> </w:t>
      </w:r>
      <w:r w:rsidR="00A8317C" w:rsidRPr="004921E8">
        <w:rPr>
          <w:rFonts w:eastAsia="Calibri"/>
          <w:color w:val="000000" w:themeColor="text1"/>
          <w:lang w:eastAsia="en-US"/>
        </w:rPr>
        <w:t>городском</w:t>
      </w:r>
      <w:r w:rsidR="00DE7B87" w:rsidRPr="004921E8">
        <w:rPr>
          <w:rFonts w:eastAsia="Calibri"/>
          <w:color w:val="000000" w:themeColor="text1"/>
          <w:lang w:eastAsia="en-US"/>
        </w:rPr>
        <w:t xml:space="preserve"> поселении Цивильского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="00DE7B87" w:rsidRPr="004921E8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DE7B87" w:rsidRPr="004921E8">
        <w:rPr>
          <w:rFonts w:eastAsia="Calibri"/>
          <w:color w:val="000000" w:themeColor="text1"/>
          <w:lang w:eastAsia="en-US"/>
        </w:rPr>
        <w:t xml:space="preserve">и обязательствах имущественного характера своих супруги (супруга) и несовершеннолетних детей, утвержденное </w:t>
      </w:r>
      <w:r w:rsidR="00DE7B87" w:rsidRPr="004921E8">
        <w:rPr>
          <w:color w:val="000000" w:themeColor="text1"/>
        </w:rPr>
        <w:t xml:space="preserve">решением Собрания депутатов </w:t>
      </w:r>
      <w:r w:rsidR="00A8317C" w:rsidRPr="004921E8">
        <w:rPr>
          <w:color w:val="000000" w:themeColor="text1"/>
        </w:rPr>
        <w:t>Цивильского</w:t>
      </w:r>
      <w:r w:rsidR="00DE7B87" w:rsidRPr="004921E8">
        <w:rPr>
          <w:color w:val="000000" w:themeColor="text1"/>
        </w:rPr>
        <w:t xml:space="preserve"> </w:t>
      </w:r>
      <w:r w:rsidR="00A8317C" w:rsidRPr="004921E8">
        <w:rPr>
          <w:color w:val="000000" w:themeColor="text1"/>
        </w:rPr>
        <w:t>городского</w:t>
      </w:r>
      <w:r w:rsidR="00DE7B87" w:rsidRPr="004921E8">
        <w:rPr>
          <w:color w:val="000000" w:themeColor="text1"/>
        </w:rPr>
        <w:t xml:space="preserve"> поселения Цивильского района </w:t>
      </w:r>
      <w:r w:rsidR="00A8317C" w:rsidRPr="004921E8">
        <w:rPr>
          <w:color w:val="000000" w:themeColor="text1"/>
        </w:rPr>
        <w:t>от 15.07.2016 № 08</w:t>
      </w:r>
      <w:r w:rsidRPr="004921E8">
        <w:rPr>
          <w:color w:val="000000" w:themeColor="text1"/>
        </w:rPr>
        <w:t>,</w:t>
      </w:r>
      <w:r w:rsidR="004921E8" w:rsidRPr="004921E8">
        <w:rPr>
          <w:color w:val="000000" w:themeColor="text1"/>
        </w:rPr>
        <w:t xml:space="preserve"> </w:t>
      </w:r>
      <w:r w:rsidR="00476258" w:rsidRPr="004921E8">
        <w:rPr>
          <w:color w:val="000000" w:themeColor="text1"/>
        </w:rPr>
        <w:t xml:space="preserve">Собрание депутатов </w:t>
      </w:r>
      <w:r w:rsidR="00A8317C" w:rsidRPr="004921E8">
        <w:rPr>
          <w:color w:val="000000" w:themeColor="text1"/>
        </w:rPr>
        <w:t>Цивильского</w:t>
      </w:r>
      <w:r w:rsidR="00476258" w:rsidRPr="004921E8">
        <w:rPr>
          <w:color w:val="000000" w:themeColor="text1"/>
        </w:rPr>
        <w:t xml:space="preserve"> </w:t>
      </w:r>
      <w:r w:rsidR="00A8317C" w:rsidRPr="004921E8">
        <w:rPr>
          <w:color w:val="000000" w:themeColor="text1"/>
        </w:rPr>
        <w:t>городского</w:t>
      </w:r>
      <w:r w:rsidR="00476258" w:rsidRPr="004921E8">
        <w:rPr>
          <w:color w:val="000000" w:themeColor="text1"/>
        </w:rPr>
        <w:t xml:space="preserve"> поселения Цивильского района Чувашской Республики </w:t>
      </w:r>
      <w:proofErr w:type="gramEnd"/>
    </w:p>
    <w:p w:rsidR="00476258" w:rsidRPr="004921E8" w:rsidRDefault="00476258" w:rsidP="004921E8">
      <w:pPr>
        <w:ind w:firstLine="709"/>
        <w:jc w:val="center"/>
      </w:pPr>
      <w:r w:rsidRPr="004921E8">
        <w:rPr>
          <w:b/>
        </w:rPr>
        <w:t>РЕШИЛО</w:t>
      </w:r>
      <w:r w:rsidRPr="004921E8">
        <w:t>:</w:t>
      </w:r>
    </w:p>
    <w:p w:rsidR="00476258" w:rsidRPr="004921E8" w:rsidRDefault="00476258" w:rsidP="004921E8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proofErr w:type="gramStart"/>
      <w:r w:rsidRPr="004921E8">
        <w:rPr>
          <w:color w:val="000000" w:themeColor="text1"/>
        </w:rPr>
        <w:t xml:space="preserve">Внести в </w:t>
      </w:r>
      <w:r w:rsidR="00DE7B87" w:rsidRPr="004921E8">
        <w:rPr>
          <w:color w:val="000000" w:themeColor="text1"/>
        </w:rPr>
        <w:t>Положение о</w:t>
      </w:r>
      <w:r w:rsidR="00DE7B87" w:rsidRPr="004921E8">
        <w:rPr>
          <w:rFonts w:eastAsia="Calibri"/>
          <w:color w:val="000000" w:themeColor="text1"/>
          <w:lang w:eastAsia="en-US"/>
        </w:rPr>
        <w:t xml:space="preserve"> порядке представления лицами, замещающими муниципальные должности в </w:t>
      </w:r>
      <w:r w:rsidR="00A8317C" w:rsidRPr="004921E8">
        <w:rPr>
          <w:rFonts w:eastAsia="Calibri"/>
          <w:color w:val="000000" w:themeColor="text1"/>
          <w:lang w:eastAsia="en-US"/>
        </w:rPr>
        <w:t>Цивильском</w:t>
      </w:r>
      <w:r w:rsidR="00DE7B87" w:rsidRPr="004921E8">
        <w:rPr>
          <w:rFonts w:eastAsia="Calibri"/>
          <w:color w:val="000000" w:themeColor="text1"/>
          <w:lang w:eastAsia="en-US"/>
        </w:rPr>
        <w:t xml:space="preserve"> </w:t>
      </w:r>
      <w:r w:rsidR="00A8317C" w:rsidRPr="004921E8">
        <w:rPr>
          <w:rFonts w:eastAsia="Calibri"/>
          <w:color w:val="000000" w:themeColor="text1"/>
          <w:lang w:eastAsia="en-US"/>
        </w:rPr>
        <w:t>городском</w:t>
      </w:r>
      <w:r w:rsidR="00DE7B87" w:rsidRPr="004921E8">
        <w:rPr>
          <w:rFonts w:eastAsia="Calibri"/>
          <w:color w:val="000000" w:themeColor="text1"/>
          <w:lang w:eastAsia="en-US"/>
        </w:rPr>
        <w:t xml:space="preserve"> поселении Цивильского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</w:t>
      </w:r>
      <w:r w:rsidR="00DE7B87" w:rsidRPr="004921E8">
        <w:rPr>
          <w:color w:val="000000" w:themeColor="text1"/>
        </w:rPr>
        <w:t xml:space="preserve">решением Собрания депутатов </w:t>
      </w:r>
      <w:r w:rsidR="00A8317C" w:rsidRPr="004921E8">
        <w:rPr>
          <w:color w:val="000000" w:themeColor="text1"/>
        </w:rPr>
        <w:t>Цивильского</w:t>
      </w:r>
      <w:r w:rsidR="00DE7B87" w:rsidRPr="004921E8">
        <w:rPr>
          <w:color w:val="000000" w:themeColor="text1"/>
        </w:rPr>
        <w:t xml:space="preserve"> </w:t>
      </w:r>
      <w:r w:rsidR="00A8317C" w:rsidRPr="004921E8">
        <w:rPr>
          <w:color w:val="000000" w:themeColor="text1"/>
        </w:rPr>
        <w:t>городского</w:t>
      </w:r>
      <w:r w:rsidR="00DE7B87" w:rsidRPr="004921E8">
        <w:rPr>
          <w:color w:val="000000" w:themeColor="text1"/>
        </w:rPr>
        <w:t xml:space="preserve"> поселения Цивильского </w:t>
      </w:r>
      <w:r w:rsidR="00A8317C" w:rsidRPr="004921E8">
        <w:rPr>
          <w:color w:val="000000" w:themeColor="text1"/>
        </w:rPr>
        <w:t>от 15.07.2016 № 08</w:t>
      </w:r>
      <w:r w:rsidRPr="004921E8">
        <w:rPr>
          <w:color w:val="000000" w:themeColor="text1"/>
        </w:rPr>
        <w:t>, следующ</w:t>
      </w:r>
      <w:r w:rsidR="00F6204B" w:rsidRPr="004921E8">
        <w:rPr>
          <w:color w:val="000000" w:themeColor="text1"/>
        </w:rPr>
        <w:t>ие</w:t>
      </w:r>
      <w:r w:rsidRPr="004921E8">
        <w:rPr>
          <w:color w:val="000000" w:themeColor="text1"/>
        </w:rPr>
        <w:t xml:space="preserve"> изменени</w:t>
      </w:r>
      <w:r w:rsidR="00F6204B" w:rsidRPr="004921E8">
        <w:rPr>
          <w:color w:val="000000" w:themeColor="text1"/>
        </w:rPr>
        <w:t>я</w:t>
      </w:r>
      <w:r w:rsidRPr="004921E8">
        <w:rPr>
          <w:color w:val="000000" w:themeColor="text1"/>
        </w:rPr>
        <w:t>:</w:t>
      </w:r>
      <w:proofErr w:type="gramEnd"/>
    </w:p>
    <w:p w:rsidR="00476258" w:rsidRPr="004921E8" w:rsidRDefault="00F6204B" w:rsidP="004921E8">
      <w:pPr>
        <w:ind w:firstLine="709"/>
        <w:jc w:val="both"/>
      </w:pPr>
      <w:r w:rsidRPr="004921E8">
        <w:t>1.</w:t>
      </w:r>
      <w:r w:rsidR="00476258" w:rsidRPr="004921E8">
        <w:t xml:space="preserve"> </w:t>
      </w:r>
      <w:r w:rsidRPr="004921E8">
        <w:t>пункт 8 изложить в следующей редакции</w:t>
      </w:r>
      <w:r w:rsidR="00476258" w:rsidRPr="004921E8">
        <w:t>:</w:t>
      </w:r>
    </w:p>
    <w:p w:rsidR="00476258" w:rsidRPr="004921E8" w:rsidRDefault="00476258" w:rsidP="004921E8">
      <w:pPr>
        <w:ind w:firstLine="709"/>
        <w:jc w:val="both"/>
      </w:pPr>
      <w:r w:rsidRPr="004921E8">
        <w:t>«</w:t>
      </w:r>
      <w:r w:rsidR="00F6204B" w:rsidRPr="004921E8">
        <w:t>8.</w:t>
      </w:r>
      <w:r w:rsidR="00F6204B" w:rsidRPr="004921E8">
        <w:rPr>
          <w:color w:val="000000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относятся к информации ограниченного доступа. </w:t>
      </w:r>
      <w:r w:rsidR="00F6204B" w:rsidRPr="004921E8">
        <w:rPr>
          <w:shd w:val="clear" w:color="auto" w:fill="FFFFFF"/>
        </w:rPr>
        <w:t>Сведения о доходах, об имуществе и обязательствах имущественного характера, представляемые гражданином в соответствии с </w:t>
      </w:r>
      <w:r w:rsidR="00F6204B" w:rsidRPr="004921E8">
        <w:t>настоящим Положением</w:t>
      </w:r>
      <w:r w:rsidR="00F6204B" w:rsidRPr="004921E8">
        <w:rPr>
          <w:shd w:val="clear" w:color="auto" w:fill="FFFFFF"/>
        </w:rPr>
        <w:t xml:space="preserve">, в случае </w:t>
      </w:r>
      <w:proofErr w:type="spellStart"/>
      <w:r w:rsidR="00F6204B" w:rsidRPr="004921E8">
        <w:rPr>
          <w:shd w:val="clear" w:color="auto" w:fill="FFFFFF"/>
        </w:rPr>
        <w:t>непоступления</w:t>
      </w:r>
      <w:proofErr w:type="spellEnd"/>
      <w:r w:rsidR="00F6204B" w:rsidRPr="004921E8">
        <w:rPr>
          <w:shd w:val="clear" w:color="auto" w:fill="FFFFFF"/>
        </w:rPr>
        <w:t xml:space="preserve"> данного гражданина на муниципальную службу в дальнейшем не могут </w:t>
      </w:r>
      <w:r w:rsidR="00F6204B" w:rsidRPr="004921E8">
        <w:rPr>
          <w:shd w:val="clear" w:color="auto" w:fill="FFFFFF"/>
        </w:rPr>
        <w:lastRenderedPageBreak/>
        <w:t xml:space="preserve">быть использованы и подлежат уничтожению. Сведения о доходах, об имуществе и обязательствах имущественного характера, представляемые </w:t>
      </w:r>
      <w:proofErr w:type="gramStart"/>
      <w:r w:rsidR="00F6204B" w:rsidRPr="004921E8">
        <w:rPr>
          <w:shd w:val="clear" w:color="auto" w:fill="FFFFFF"/>
        </w:rPr>
        <w:t>в</w:t>
      </w:r>
      <w:proofErr w:type="gramEnd"/>
      <w:r w:rsidR="00F6204B" w:rsidRPr="004921E8">
        <w:rPr>
          <w:shd w:val="clear" w:color="auto" w:fill="FFFFFF"/>
        </w:rPr>
        <w:t xml:space="preserve"> </w:t>
      </w:r>
      <w:proofErr w:type="gramStart"/>
      <w:r w:rsidR="00F6204B" w:rsidRPr="004921E8">
        <w:rPr>
          <w:shd w:val="clear" w:color="auto" w:fill="FFFFFF"/>
        </w:rPr>
        <w:t>настоящим</w:t>
      </w:r>
      <w:proofErr w:type="gramEnd"/>
      <w:r w:rsidR="00F6204B" w:rsidRPr="004921E8">
        <w:rPr>
          <w:shd w:val="clear" w:color="auto" w:fill="FFFFFF"/>
        </w:rPr>
        <w:t xml:space="preserve"> положением,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r w:rsidRPr="004921E8">
        <w:t>».</w:t>
      </w:r>
    </w:p>
    <w:p w:rsidR="00F6204B" w:rsidRPr="004921E8" w:rsidRDefault="007262FB" w:rsidP="004921E8">
      <w:pPr>
        <w:numPr>
          <w:ilvl w:val="0"/>
          <w:numId w:val="3"/>
        </w:numPr>
        <w:ind w:left="0" w:firstLine="709"/>
        <w:jc w:val="both"/>
      </w:pPr>
      <w:r w:rsidRPr="004921E8">
        <w:t>пункт 9 изложить в следующей редакции:</w:t>
      </w:r>
    </w:p>
    <w:p w:rsidR="007262FB" w:rsidRPr="004921E8" w:rsidRDefault="007262FB" w:rsidP="004921E8">
      <w:pPr>
        <w:ind w:firstLine="709"/>
        <w:jc w:val="both"/>
        <w:rPr>
          <w:color w:val="000000" w:themeColor="text1"/>
        </w:rPr>
      </w:pPr>
      <w:r w:rsidRPr="004921E8">
        <w:t xml:space="preserve">«9. </w:t>
      </w:r>
      <w:proofErr w:type="gramStart"/>
      <w:r w:rsidRPr="004921E8">
        <w:rPr>
          <w:rFonts w:eastAsia="Calibri"/>
          <w:color w:val="000000" w:themeColor="text1"/>
          <w:lang w:eastAsia="en-US"/>
        </w:rPr>
        <w:t>С</w:t>
      </w:r>
      <w:r w:rsidRPr="004921E8">
        <w:rPr>
          <w:rFonts w:eastAsia="Calibri"/>
          <w:color w:val="000000" w:themeColor="text1"/>
        </w:rPr>
        <w:t xml:space="preserve">ведения о доходах, об имуществе и обязательствах имущественного характера, представляемые </w:t>
      </w:r>
      <w:r w:rsidRPr="004921E8">
        <w:rPr>
          <w:color w:val="000000" w:themeColor="text1"/>
        </w:rPr>
        <w:t>лица, замещающего муниципальную должность, его супруги (супруга) и несовершеннолетних детей</w:t>
      </w:r>
      <w:r w:rsidRPr="004921E8">
        <w:rPr>
          <w:rFonts w:eastAsia="Calibri"/>
          <w:color w:val="000000" w:themeColor="text1"/>
        </w:rPr>
        <w:t xml:space="preserve">, размещаются в информационно-телекоммуникационной сети Интернет на официальном сайте </w:t>
      </w:r>
      <w:r w:rsidRPr="004921E8">
        <w:rPr>
          <w:color w:val="000000" w:themeColor="text1"/>
        </w:rPr>
        <w:t xml:space="preserve">на официальном сайте органа местного самоуправления </w:t>
      </w:r>
      <w:r w:rsidR="00A8317C" w:rsidRPr="004921E8">
        <w:rPr>
          <w:color w:val="000000" w:themeColor="text1"/>
        </w:rPr>
        <w:t>Цивильского</w:t>
      </w:r>
      <w:r w:rsidRPr="004921E8">
        <w:rPr>
          <w:color w:val="000000" w:themeColor="text1"/>
        </w:rPr>
        <w:t xml:space="preserve"> </w:t>
      </w:r>
      <w:r w:rsidR="00A8317C" w:rsidRPr="004921E8">
        <w:rPr>
          <w:color w:val="000000" w:themeColor="text1"/>
        </w:rPr>
        <w:t>городского</w:t>
      </w:r>
      <w:r w:rsidRPr="004921E8">
        <w:rPr>
          <w:color w:val="000000" w:themeColor="text1"/>
        </w:rPr>
        <w:t xml:space="preserve"> поселения Цивильского района Чувашской Республики</w:t>
      </w:r>
      <w:r w:rsidRPr="004921E8">
        <w:rPr>
          <w:rFonts w:eastAsia="Calibri"/>
          <w:color w:val="000000" w:themeColor="text1"/>
        </w:rPr>
        <w:t>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</w:t>
      </w:r>
      <w:proofErr w:type="gramEnd"/>
      <w:r w:rsidRPr="004921E8">
        <w:rPr>
          <w:rFonts w:eastAsia="Calibri"/>
          <w:color w:val="000000" w:themeColor="text1"/>
        </w:rPr>
        <w:t xml:space="preserve"> Российской Федерации.</w:t>
      </w:r>
    </w:p>
    <w:p w:rsidR="00476258" w:rsidRPr="004921E8" w:rsidRDefault="00476258" w:rsidP="004921E8">
      <w:pPr>
        <w:numPr>
          <w:ilvl w:val="0"/>
          <w:numId w:val="3"/>
        </w:numPr>
        <w:ind w:left="0" w:firstLine="709"/>
        <w:jc w:val="both"/>
      </w:pPr>
      <w:r w:rsidRPr="004921E8">
        <w:t>Настоящее решение вступает в силу после его официального опубликования</w:t>
      </w:r>
      <w:r w:rsidR="00536E59" w:rsidRPr="004921E8">
        <w:t xml:space="preserve"> (обнародования)</w:t>
      </w:r>
      <w:r w:rsidRPr="004921E8">
        <w:t xml:space="preserve"> </w:t>
      </w:r>
      <w:r w:rsidRPr="004921E8">
        <w:rPr>
          <w:color w:val="000000"/>
        </w:rPr>
        <w:t>в периодическом печатном издании «</w:t>
      </w:r>
      <w:r w:rsidR="00536E59" w:rsidRPr="004921E8">
        <w:rPr>
          <w:color w:val="000000"/>
        </w:rPr>
        <w:t>Официальный в</w:t>
      </w:r>
      <w:r w:rsidR="00B74380" w:rsidRPr="004921E8">
        <w:rPr>
          <w:color w:val="000000"/>
        </w:rPr>
        <w:t>естник</w:t>
      </w:r>
      <w:r w:rsidR="00914C13" w:rsidRPr="004921E8">
        <w:rPr>
          <w:color w:val="000000"/>
        </w:rPr>
        <w:t xml:space="preserve"> </w:t>
      </w:r>
      <w:r w:rsidR="00A8317C" w:rsidRPr="004921E8">
        <w:rPr>
          <w:color w:val="000000"/>
        </w:rPr>
        <w:t>Цивильского</w:t>
      </w:r>
      <w:r w:rsidR="00914C13" w:rsidRPr="004921E8">
        <w:rPr>
          <w:color w:val="000000"/>
        </w:rPr>
        <w:t xml:space="preserve"> </w:t>
      </w:r>
      <w:r w:rsidR="00A8317C" w:rsidRPr="004921E8">
        <w:rPr>
          <w:color w:val="000000"/>
        </w:rPr>
        <w:t>городского</w:t>
      </w:r>
      <w:r w:rsidR="00914C13" w:rsidRPr="004921E8">
        <w:rPr>
          <w:color w:val="000000"/>
        </w:rPr>
        <w:t xml:space="preserve"> поселения</w:t>
      </w:r>
      <w:r w:rsidRPr="004921E8">
        <w:rPr>
          <w:color w:val="000000"/>
        </w:rPr>
        <w:t>»</w:t>
      </w:r>
      <w:r w:rsidRPr="004921E8">
        <w:t>.</w:t>
      </w:r>
    </w:p>
    <w:p w:rsidR="00B74380" w:rsidRPr="004921E8" w:rsidRDefault="00B74380" w:rsidP="004921E8">
      <w:pPr>
        <w:jc w:val="both"/>
      </w:pPr>
    </w:p>
    <w:p w:rsidR="00B74380" w:rsidRPr="004921E8" w:rsidRDefault="00B74380" w:rsidP="004921E8">
      <w:pPr>
        <w:jc w:val="both"/>
      </w:pPr>
    </w:p>
    <w:p w:rsidR="00536E59" w:rsidRPr="004921E8" w:rsidRDefault="00536E59" w:rsidP="004921E8">
      <w:pPr>
        <w:jc w:val="both"/>
      </w:pPr>
      <w:r w:rsidRPr="004921E8">
        <w:t xml:space="preserve">Глава </w:t>
      </w:r>
      <w:r w:rsidR="00A8317C" w:rsidRPr="004921E8">
        <w:t>Цивильского</w:t>
      </w:r>
      <w:r w:rsidR="00B74380" w:rsidRPr="004921E8">
        <w:t xml:space="preserve"> </w:t>
      </w:r>
      <w:proofErr w:type="gramStart"/>
      <w:r w:rsidR="00A8317C" w:rsidRPr="004921E8">
        <w:t>городского</w:t>
      </w:r>
      <w:proofErr w:type="gramEnd"/>
      <w:r w:rsidR="00B74380" w:rsidRPr="004921E8">
        <w:t xml:space="preserve"> </w:t>
      </w:r>
    </w:p>
    <w:p w:rsidR="00B74380" w:rsidRPr="004921E8" w:rsidRDefault="00B74380" w:rsidP="004921E8">
      <w:pPr>
        <w:jc w:val="both"/>
      </w:pPr>
      <w:r w:rsidRPr="004921E8">
        <w:t>поселения</w:t>
      </w:r>
      <w:r w:rsidR="00536E59" w:rsidRPr="004921E8">
        <w:t xml:space="preserve"> </w:t>
      </w:r>
      <w:r w:rsidR="00252B26" w:rsidRPr="004921E8">
        <w:t>Цивильского района</w:t>
      </w:r>
      <w:r w:rsidR="00252B26" w:rsidRPr="004921E8">
        <w:tab/>
      </w:r>
      <w:r w:rsidR="00536E59" w:rsidRPr="004921E8">
        <w:t xml:space="preserve">             </w:t>
      </w:r>
      <w:r w:rsidR="00252B26" w:rsidRPr="004921E8">
        <w:tab/>
      </w:r>
      <w:r w:rsidR="00252B26" w:rsidRPr="004921E8">
        <w:tab/>
      </w:r>
      <w:r w:rsidR="00EC2880" w:rsidRPr="004921E8">
        <w:tab/>
        <w:t xml:space="preserve">      </w:t>
      </w:r>
      <w:r w:rsidR="00225FDF">
        <w:t xml:space="preserve">              </w:t>
      </w:r>
      <w:r w:rsidR="00A8317C" w:rsidRPr="004921E8">
        <w:t xml:space="preserve"> В.П. Николаев</w:t>
      </w:r>
    </w:p>
    <w:p w:rsidR="00476258" w:rsidRPr="004921E8" w:rsidRDefault="00476258" w:rsidP="004921E8">
      <w:pPr>
        <w:ind w:left="709"/>
        <w:jc w:val="both"/>
      </w:pPr>
    </w:p>
    <w:p w:rsidR="00476258" w:rsidRPr="004921E8" w:rsidRDefault="00476258" w:rsidP="004921E8">
      <w:pPr>
        <w:ind w:firstLine="709"/>
        <w:jc w:val="both"/>
      </w:pPr>
    </w:p>
    <w:p w:rsidR="00476258" w:rsidRPr="004921E8" w:rsidRDefault="00476258" w:rsidP="004921E8">
      <w:pPr>
        <w:ind w:firstLine="709"/>
        <w:jc w:val="both"/>
        <w:rPr>
          <w:bCs/>
          <w:color w:val="000000"/>
          <w:shd w:val="clear" w:color="auto" w:fill="F5F5F5"/>
        </w:rPr>
      </w:pPr>
    </w:p>
    <w:p w:rsidR="002F5179" w:rsidRPr="004921E8" w:rsidRDefault="002F5179" w:rsidP="004921E8">
      <w:pPr>
        <w:jc w:val="both"/>
        <w:rPr>
          <w:bCs/>
          <w:color w:val="000000"/>
          <w:shd w:val="clear" w:color="auto" w:fill="F5F5F5"/>
        </w:rPr>
      </w:pPr>
    </w:p>
    <w:p w:rsidR="002F5179" w:rsidRPr="004921E8" w:rsidRDefault="002F5179" w:rsidP="004921E8">
      <w:pPr>
        <w:jc w:val="both"/>
        <w:rPr>
          <w:bCs/>
          <w:color w:val="000000"/>
          <w:shd w:val="clear" w:color="auto" w:fill="F5F5F5"/>
        </w:rPr>
      </w:pPr>
    </w:p>
    <w:p w:rsidR="00AA1055" w:rsidRPr="004921E8" w:rsidRDefault="00AA1055" w:rsidP="004921E8">
      <w:pPr>
        <w:jc w:val="both"/>
        <w:rPr>
          <w:b/>
          <w:bCs/>
          <w:color w:val="000000"/>
          <w:shd w:val="clear" w:color="auto" w:fill="F5F5F5"/>
        </w:rPr>
      </w:pPr>
    </w:p>
    <w:p w:rsidR="00AA1055" w:rsidRPr="004921E8" w:rsidRDefault="00AA1055" w:rsidP="004921E8">
      <w:pPr>
        <w:jc w:val="both"/>
        <w:rPr>
          <w:b/>
          <w:bCs/>
          <w:color w:val="000000"/>
          <w:shd w:val="clear" w:color="auto" w:fill="F5F5F5"/>
        </w:rPr>
      </w:pPr>
    </w:p>
    <w:sectPr w:rsidR="00AA1055" w:rsidRPr="004921E8" w:rsidSect="000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686"/>
    <w:multiLevelType w:val="multilevel"/>
    <w:tmpl w:val="41C0B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A5F06"/>
    <w:multiLevelType w:val="multilevel"/>
    <w:tmpl w:val="5EA0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3423A2"/>
    <w:rsid w:val="000D0168"/>
    <w:rsid w:val="001135D2"/>
    <w:rsid w:val="00225FDF"/>
    <w:rsid w:val="00252B26"/>
    <w:rsid w:val="00294CAD"/>
    <w:rsid w:val="002F5179"/>
    <w:rsid w:val="003423A2"/>
    <w:rsid w:val="003955BF"/>
    <w:rsid w:val="003B79D5"/>
    <w:rsid w:val="003C231F"/>
    <w:rsid w:val="00476258"/>
    <w:rsid w:val="004921E8"/>
    <w:rsid w:val="005056BA"/>
    <w:rsid w:val="00510743"/>
    <w:rsid w:val="00536E59"/>
    <w:rsid w:val="00542CAC"/>
    <w:rsid w:val="00593409"/>
    <w:rsid w:val="005D57EC"/>
    <w:rsid w:val="005F7E2B"/>
    <w:rsid w:val="00623005"/>
    <w:rsid w:val="006447C5"/>
    <w:rsid w:val="007262FB"/>
    <w:rsid w:val="00750988"/>
    <w:rsid w:val="00821994"/>
    <w:rsid w:val="00856BA9"/>
    <w:rsid w:val="008C36BC"/>
    <w:rsid w:val="008E74DD"/>
    <w:rsid w:val="00914C13"/>
    <w:rsid w:val="00943A97"/>
    <w:rsid w:val="00977A50"/>
    <w:rsid w:val="00A8317C"/>
    <w:rsid w:val="00AA1055"/>
    <w:rsid w:val="00AC3F1D"/>
    <w:rsid w:val="00B523FC"/>
    <w:rsid w:val="00B74380"/>
    <w:rsid w:val="00B839B5"/>
    <w:rsid w:val="00C2665B"/>
    <w:rsid w:val="00C5539C"/>
    <w:rsid w:val="00C914D3"/>
    <w:rsid w:val="00D86084"/>
    <w:rsid w:val="00DC6505"/>
    <w:rsid w:val="00DE7B87"/>
    <w:rsid w:val="00DF66A6"/>
    <w:rsid w:val="00E81951"/>
    <w:rsid w:val="00EC2880"/>
    <w:rsid w:val="00EF528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42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423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A2"/>
    <w:pPr>
      <w:spacing w:before="100" w:beforeAutospacing="1" w:after="100" w:afterAutospacing="1"/>
    </w:pPr>
  </w:style>
  <w:style w:type="character" w:styleId="a4">
    <w:name w:val="Strong"/>
    <w:qFormat/>
    <w:rsid w:val="003423A2"/>
    <w:rPr>
      <w:b/>
      <w:bCs/>
    </w:rPr>
  </w:style>
  <w:style w:type="character" w:styleId="a5">
    <w:name w:val="Hyperlink"/>
    <w:uiPriority w:val="99"/>
    <w:rsid w:val="003423A2"/>
    <w:rPr>
      <w:color w:val="0000FF"/>
      <w:u w:val="single"/>
    </w:rPr>
  </w:style>
  <w:style w:type="character" w:styleId="a6">
    <w:name w:val="Emphasis"/>
    <w:qFormat/>
    <w:rsid w:val="003423A2"/>
    <w:rPr>
      <w:i/>
      <w:iCs/>
    </w:rPr>
  </w:style>
  <w:style w:type="character" w:customStyle="1" w:styleId="apple-converted-space">
    <w:name w:val="apple-converted-space"/>
    <w:basedOn w:val="a0"/>
    <w:rsid w:val="00C914D3"/>
  </w:style>
  <w:style w:type="character" w:customStyle="1" w:styleId="a7">
    <w:name w:val="Гипертекстовая ссылка"/>
    <w:rsid w:val="00856BA9"/>
    <w:rPr>
      <w:b/>
      <w:bCs/>
      <w:color w:val="106BBE"/>
    </w:rPr>
  </w:style>
  <w:style w:type="paragraph" w:customStyle="1" w:styleId="a8">
    <w:name w:val="Знак"/>
    <w:basedOn w:val="a"/>
    <w:rsid w:val="00856B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rsid w:val="006447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6447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7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rsid w:val="004921E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5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3629042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C50B-0777-4FBE-BB9D-98AEEAA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11-3</vt:lpstr>
    </vt:vector>
  </TitlesOfParts>
  <Company>diakov.net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11-3</dc:title>
  <dc:creator>Admin</dc:creator>
  <cp:lastModifiedBy>Admin</cp:lastModifiedBy>
  <cp:revision>5</cp:revision>
  <cp:lastPrinted>2018-10-01T10:51:00Z</cp:lastPrinted>
  <dcterms:created xsi:type="dcterms:W3CDTF">2018-09-27T05:21:00Z</dcterms:created>
  <dcterms:modified xsi:type="dcterms:W3CDTF">2018-10-01T10:51:00Z</dcterms:modified>
</cp:coreProperties>
</file>