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86" w:rsidRDefault="00347086" w:rsidP="00347086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71525" cy="7429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428"/>
        <w:gridCol w:w="1185"/>
        <w:gridCol w:w="4244"/>
      </w:tblGrid>
      <w:tr w:rsidR="00347086" w:rsidTr="00347086">
        <w:trPr>
          <w:cantSplit/>
          <w:trHeight w:val="441"/>
        </w:trPr>
        <w:tc>
          <w:tcPr>
            <w:tcW w:w="4428" w:type="dxa"/>
            <w:vAlign w:val="center"/>
            <w:hideMark/>
          </w:tcPr>
          <w:p w:rsidR="00347086" w:rsidRDefault="0034708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ЧĂ</w:t>
            </w:r>
            <w:proofErr w:type="gramStart"/>
            <w:r>
              <w:rPr>
                <w:b/>
                <w:color w:val="000000"/>
              </w:rPr>
              <w:t>ВАШ</w:t>
            </w:r>
            <w:proofErr w:type="gramEnd"/>
            <w:r>
              <w:rPr>
                <w:b/>
                <w:color w:val="000000"/>
              </w:rPr>
              <w:t xml:space="preserve"> РЕСПУБЛИКИ</w:t>
            </w:r>
          </w:p>
          <w:p w:rsidR="00347086" w:rsidRDefault="003470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ÇĔРПУ РАЙОНĚ</w:t>
            </w:r>
          </w:p>
        </w:tc>
        <w:tc>
          <w:tcPr>
            <w:tcW w:w="1185" w:type="dxa"/>
            <w:vMerge w:val="restart"/>
          </w:tcPr>
          <w:p w:rsidR="00347086" w:rsidRDefault="003470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44" w:type="dxa"/>
            <w:hideMark/>
          </w:tcPr>
          <w:p w:rsidR="00347086" w:rsidRDefault="0034708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47086" w:rsidRDefault="0034708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ЦИВИЛЬСКИЙ РАЙОН</w:t>
            </w:r>
          </w:p>
        </w:tc>
      </w:tr>
      <w:tr w:rsidR="00347086" w:rsidTr="00347086">
        <w:trPr>
          <w:cantSplit/>
          <w:trHeight w:val="2358"/>
        </w:trPr>
        <w:tc>
          <w:tcPr>
            <w:tcW w:w="4428" w:type="dxa"/>
          </w:tcPr>
          <w:p w:rsidR="00347086" w:rsidRDefault="00347086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ЕРПУ ХУЛИ  ПОСЕЛЕНИЙЕН ДЕПУТАТСЕН ПУХАВЕ</w:t>
            </w:r>
          </w:p>
          <w:p w:rsidR="00347086" w:rsidRDefault="00347086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eastAsiaTheme="majorEastAsia"/>
                <w:bCs w:val="0"/>
                <w:color w:val="000000"/>
              </w:rPr>
            </w:pPr>
          </w:p>
          <w:p w:rsidR="00347086" w:rsidRDefault="00347086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eastAsiaTheme="majorEastAsia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347086" w:rsidRDefault="00347086">
            <w:pPr>
              <w:jc w:val="center"/>
              <w:rPr>
                <w:rFonts w:eastAsiaTheme="majorEastAsia"/>
              </w:rPr>
            </w:pPr>
          </w:p>
          <w:p w:rsidR="00347086" w:rsidRDefault="00347086">
            <w:pPr>
              <w:jc w:val="center"/>
            </w:pPr>
            <w:r>
              <w:t xml:space="preserve">2018 </w:t>
            </w:r>
            <w:r>
              <w:rPr>
                <w:color w:val="000000"/>
              </w:rPr>
              <w:t xml:space="preserve">Ç </w:t>
            </w:r>
            <w:proofErr w:type="spellStart"/>
            <w:r>
              <w:t>юпа</w:t>
            </w:r>
            <w:proofErr w:type="spellEnd"/>
            <w:r>
              <w:t xml:space="preserve"> 01- </w:t>
            </w:r>
            <w:proofErr w:type="gramStart"/>
            <w:r>
              <w:t>меше</w:t>
            </w:r>
            <w:proofErr w:type="gramEnd"/>
            <w:r>
              <w:t xml:space="preserve"> 10/6 №</w:t>
            </w:r>
          </w:p>
          <w:p w:rsidR="00347086" w:rsidRDefault="003470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Çе</w:t>
            </w:r>
            <w:r>
              <w:t>рпу</w:t>
            </w:r>
            <w:proofErr w:type="spellEnd"/>
            <w:r>
              <w:rPr>
                <w:color w:val="000000"/>
              </w:rPr>
              <w:t xml:space="preserve"> хули</w:t>
            </w:r>
          </w:p>
          <w:p w:rsidR="00347086" w:rsidRDefault="003470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347086" w:rsidRDefault="00347086">
            <w:pPr>
              <w:rPr>
                <w:b/>
              </w:rPr>
            </w:pPr>
          </w:p>
        </w:tc>
        <w:tc>
          <w:tcPr>
            <w:tcW w:w="4244" w:type="dxa"/>
          </w:tcPr>
          <w:p w:rsidR="00347086" w:rsidRDefault="0034708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 ДЕПУТАТОВ</w:t>
            </w:r>
          </w:p>
          <w:p w:rsidR="00347086" w:rsidRDefault="0034708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ЦИВИЛЬСКОГО  ГОРОДСКОГО ПОСЕЛЕНИЯ</w:t>
            </w:r>
          </w:p>
          <w:p w:rsidR="00347086" w:rsidRDefault="00347086">
            <w:pPr>
              <w:jc w:val="center"/>
              <w:rPr>
                <w:b/>
              </w:rPr>
            </w:pPr>
          </w:p>
          <w:p w:rsidR="00347086" w:rsidRDefault="00347086">
            <w:pPr>
              <w:pStyle w:val="a5"/>
              <w:jc w:val="center"/>
              <w:rPr>
                <w:rStyle w:val="a6"/>
                <w:rFonts w:ascii="Times New Roman" w:eastAsiaTheme="majorEastAsia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347086" w:rsidRDefault="00347086">
            <w:pPr>
              <w:jc w:val="center"/>
            </w:pPr>
            <w:r>
              <w:t>01 октября  2018 г.   № 10/6</w:t>
            </w:r>
          </w:p>
          <w:p w:rsidR="00347086" w:rsidRDefault="003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 Цивильск</w:t>
            </w:r>
          </w:p>
          <w:p w:rsidR="00347086" w:rsidRDefault="00347086">
            <w:pPr>
              <w:jc w:val="center"/>
              <w:rPr>
                <w:b/>
                <w:color w:val="000000"/>
              </w:rPr>
            </w:pPr>
          </w:p>
          <w:p w:rsidR="00347086" w:rsidRDefault="00347086">
            <w:pPr>
              <w:jc w:val="center"/>
              <w:rPr>
                <w:b/>
              </w:rPr>
            </w:pPr>
          </w:p>
        </w:tc>
      </w:tr>
    </w:tbl>
    <w:p w:rsidR="00121593" w:rsidRDefault="00121593" w:rsidP="00121593">
      <w:pPr>
        <w:tabs>
          <w:tab w:val="left" w:pos="9355"/>
        </w:tabs>
        <w:ind w:right="-1"/>
        <w:jc w:val="both"/>
        <w:rPr>
          <w:b/>
        </w:rPr>
      </w:pPr>
      <w:r>
        <w:rPr>
          <w:b/>
        </w:rPr>
        <w:t>Об утверждении Правил землепользования и застройки Цивильского городского поселения Цивильского района Чувашской Республики</w:t>
      </w:r>
    </w:p>
    <w:p w:rsidR="00121593" w:rsidRDefault="00121593" w:rsidP="00121593">
      <w:pPr>
        <w:jc w:val="both"/>
        <w:rPr>
          <w:sz w:val="22"/>
          <w:szCs w:val="22"/>
        </w:rPr>
      </w:pPr>
    </w:p>
    <w:p w:rsidR="00121593" w:rsidRDefault="00121593" w:rsidP="00121593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В соответствии  со статьями 30-33 Градостроительного кодекса РФ, Федеральным законом  от 06.10.2003 № 131-ФЗ «Об общих принципах организации местного самоуправления в  Российской Федерации»,  Уставом Цивильского городского поселения Цивильского района,  протокола проведения публичных слушаний от 24 сентября 2018 г., заключения о результатах публичных слушаний от 24 сентября 2018 г.,  Собрание депутатов  Цивильского городского  поселения  Цивильского района Чувашской Республики</w:t>
      </w:r>
      <w:proofErr w:type="gramEnd"/>
    </w:p>
    <w:p w:rsidR="00121593" w:rsidRDefault="00121593" w:rsidP="00121593">
      <w:pPr>
        <w:pStyle w:val="a3"/>
        <w:spacing w:before="0" w:beforeAutospacing="0" w:after="0" w:afterAutospacing="0"/>
        <w:jc w:val="both"/>
        <w:rPr>
          <w:rStyle w:val="a4"/>
        </w:rPr>
      </w:pPr>
      <w:r>
        <w:t> </w:t>
      </w:r>
      <w:r>
        <w:rPr>
          <w:rStyle w:val="a4"/>
        </w:rPr>
        <w:t xml:space="preserve">                                                        </w:t>
      </w:r>
    </w:p>
    <w:p w:rsidR="00121593" w:rsidRDefault="00121593" w:rsidP="0012159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РЕШИЛО:</w:t>
      </w:r>
    </w:p>
    <w:p w:rsidR="00121593" w:rsidRDefault="00121593" w:rsidP="00121593">
      <w:pPr>
        <w:pStyle w:val="a3"/>
        <w:spacing w:before="0" w:beforeAutospacing="0" w:after="0" w:afterAutospacing="0"/>
        <w:jc w:val="center"/>
      </w:pPr>
    </w:p>
    <w:p w:rsidR="00121593" w:rsidRDefault="00121593" w:rsidP="00121593">
      <w:pPr>
        <w:widowControl w:val="0"/>
        <w:tabs>
          <w:tab w:val="left" w:pos="0"/>
        </w:tabs>
        <w:jc w:val="both"/>
        <w:outlineLvl w:val="2"/>
      </w:pPr>
      <w:r>
        <w:t>1. Утвердить разработанные ООО «НПП «АРШИН»:</w:t>
      </w:r>
    </w:p>
    <w:p w:rsidR="00121593" w:rsidRDefault="00121593" w:rsidP="00121593">
      <w:pPr>
        <w:widowControl w:val="0"/>
        <w:tabs>
          <w:tab w:val="left" w:pos="0"/>
        </w:tabs>
        <w:jc w:val="both"/>
        <w:outlineLvl w:val="2"/>
        <w:rPr>
          <w:color w:val="000000"/>
        </w:rPr>
      </w:pPr>
    </w:p>
    <w:p w:rsidR="00121593" w:rsidRDefault="00B86685" w:rsidP="00121593">
      <w:pPr>
        <w:widowControl w:val="0"/>
        <w:tabs>
          <w:tab w:val="left" w:pos="0"/>
        </w:tabs>
        <w:jc w:val="both"/>
        <w:outlineLvl w:val="2"/>
      </w:pPr>
      <w:r>
        <w:t xml:space="preserve">1. </w:t>
      </w:r>
      <w:r w:rsidR="00121593">
        <w:t>Правила землепользования и застройки Цивильского городского поселения Цивильского района Чувашской Республики согласно приложению № 1 к настоящему решению.</w:t>
      </w:r>
    </w:p>
    <w:p w:rsidR="00121593" w:rsidRDefault="00121593" w:rsidP="00121593">
      <w:pPr>
        <w:jc w:val="both"/>
      </w:pPr>
      <w:r>
        <w:t>2. Признать утратившим силу следующие решения Собрания депутатов Цивильского городского поселения Цивильского района Чувашской Республики:</w:t>
      </w:r>
    </w:p>
    <w:p w:rsidR="00D02EF5" w:rsidRDefault="00D02EF5" w:rsidP="00121593">
      <w:pPr>
        <w:jc w:val="both"/>
      </w:pPr>
      <w:r>
        <w:t>- от 11</w:t>
      </w:r>
      <w:r w:rsidRPr="00D9432C">
        <w:t xml:space="preserve"> </w:t>
      </w:r>
      <w:r>
        <w:t xml:space="preserve">апреля 2012 г. № 2 "а" «Об утверждении </w:t>
      </w:r>
      <w:r>
        <w:rPr>
          <w:bCs/>
        </w:rPr>
        <w:t>Правила землепользования и застройки Цивильского городского сельского поселения Цивильского района Чувашской Республики»;</w:t>
      </w:r>
      <w:r>
        <w:t xml:space="preserve"> </w:t>
      </w:r>
    </w:p>
    <w:p w:rsidR="00D02EF5" w:rsidRDefault="00C31C6B" w:rsidP="00D02EF5">
      <w:pPr>
        <w:jc w:val="both"/>
        <w:rPr>
          <w:bCs/>
        </w:rPr>
      </w:pPr>
      <w:r>
        <w:t xml:space="preserve">- от </w:t>
      </w:r>
      <w:r w:rsidR="00D02EF5">
        <w:t>22</w:t>
      </w:r>
      <w:r>
        <w:t xml:space="preserve"> </w:t>
      </w:r>
      <w:r w:rsidR="00D02EF5">
        <w:t>июля</w:t>
      </w:r>
      <w:r>
        <w:t xml:space="preserve"> 201</w:t>
      </w:r>
      <w:r w:rsidR="00D02EF5">
        <w:t>4</w:t>
      </w:r>
      <w:r>
        <w:t xml:space="preserve">  г. № </w:t>
      </w:r>
      <w:r w:rsidR="00D02EF5">
        <w:t xml:space="preserve">  «</w:t>
      </w:r>
      <w:r w:rsidR="00D02EF5">
        <w:rPr>
          <w:bCs/>
        </w:rPr>
        <w:t>О внесении изменений в Правила землепользования и застройки Цивильского городского поселения Цивильского района Чувашской Республики»;</w:t>
      </w:r>
    </w:p>
    <w:p w:rsidR="00121593" w:rsidRDefault="00121593" w:rsidP="00121593">
      <w:pPr>
        <w:jc w:val="both"/>
        <w:rPr>
          <w:bCs/>
        </w:rPr>
      </w:pPr>
      <w:r>
        <w:t xml:space="preserve">- от </w:t>
      </w:r>
      <w:r w:rsidR="00211261">
        <w:t>15</w:t>
      </w:r>
      <w:r>
        <w:t xml:space="preserve"> </w:t>
      </w:r>
      <w:r w:rsidR="00211261">
        <w:t>июля</w:t>
      </w:r>
      <w:r>
        <w:t xml:space="preserve"> 2016 г. № </w:t>
      </w:r>
      <w:r w:rsidR="00211261">
        <w:t>11</w:t>
      </w:r>
      <w:r>
        <w:t xml:space="preserve"> «</w:t>
      </w:r>
      <w:r>
        <w:rPr>
          <w:bCs/>
        </w:rPr>
        <w:t xml:space="preserve">О внесении изменений в Правила землепользования и застройки </w:t>
      </w:r>
      <w:r w:rsidR="00211261">
        <w:rPr>
          <w:bCs/>
        </w:rPr>
        <w:t xml:space="preserve">Цивильского городского поселения </w:t>
      </w:r>
      <w:r>
        <w:rPr>
          <w:bCs/>
        </w:rPr>
        <w:t>Цивильского района Чувашской Республики»;</w:t>
      </w:r>
    </w:p>
    <w:p w:rsidR="00121593" w:rsidRDefault="00121593" w:rsidP="00121593">
      <w:pPr>
        <w:jc w:val="both"/>
      </w:pPr>
      <w:r>
        <w:t>- от 29 декабря 2016 г. № 30 «</w:t>
      </w:r>
      <w:r>
        <w:rPr>
          <w:bCs/>
        </w:rPr>
        <w:t>О внесении изменений в Правила землепользования и застройки Цивильского городского поселения Цивильского района Чувашской Республики»;</w:t>
      </w:r>
      <w:r>
        <w:t xml:space="preserve"> </w:t>
      </w:r>
    </w:p>
    <w:p w:rsidR="00121593" w:rsidRPr="00121593" w:rsidRDefault="00121593" w:rsidP="00121593">
      <w:pPr>
        <w:jc w:val="both"/>
      </w:pPr>
      <w:r w:rsidRPr="00121593">
        <w:rPr>
          <w:color w:val="000000"/>
        </w:rPr>
        <w:t xml:space="preserve">3. </w:t>
      </w:r>
      <w:r w:rsidRPr="00121593">
        <w:t xml:space="preserve">Настоящее решение вступает в силу после его официального опубликования (обнародования) </w:t>
      </w:r>
      <w:r w:rsidRPr="00121593">
        <w:rPr>
          <w:color w:val="000000"/>
        </w:rPr>
        <w:t>в периодическом печатном издании «Официальный вестник Цивильского городского поселения»</w:t>
      </w:r>
      <w:r w:rsidRPr="00121593">
        <w:t>.</w:t>
      </w:r>
    </w:p>
    <w:p w:rsidR="00121593" w:rsidRDefault="00121593" w:rsidP="00121593">
      <w:pPr>
        <w:widowControl w:val="0"/>
        <w:jc w:val="both"/>
        <w:rPr>
          <w:color w:val="000000"/>
        </w:rPr>
      </w:pPr>
      <w:r>
        <w:t xml:space="preserve">4. </w:t>
      </w:r>
      <w:proofErr w:type="gramStart"/>
      <w:r>
        <w:t>Контроль</w:t>
      </w:r>
      <w:r>
        <w:rPr>
          <w:bCs/>
        </w:rPr>
        <w:t xml:space="preserve"> за</w:t>
      </w:r>
      <w:proofErr w:type="gramEnd"/>
      <w:r>
        <w:rPr>
          <w:bCs/>
        </w:rPr>
        <w:t xml:space="preserve"> исполнением настоящего решения возлагаю на и.о. </w:t>
      </w:r>
      <w:r>
        <w:rPr>
          <w:color w:val="000000"/>
        </w:rPr>
        <w:t>главу Цивильского городского поселения Цивильского района Скворцова Дениса Олеговича.</w:t>
      </w:r>
    </w:p>
    <w:p w:rsidR="00347086" w:rsidRDefault="00347086" w:rsidP="00121593">
      <w:pPr>
        <w:jc w:val="both"/>
      </w:pPr>
    </w:p>
    <w:p w:rsidR="00347086" w:rsidRDefault="00347086" w:rsidP="00121593">
      <w:pPr>
        <w:jc w:val="both"/>
      </w:pPr>
    </w:p>
    <w:p w:rsidR="00121593" w:rsidRDefault="00121593" w:rsidP="00121593">
      <w:pPr>
        <w:jc w:val="both"/>
      </w:pPr>
      <w:r>
        <w:t xml:space="preserve">Глава Цивильского городского </w:t>
      </w:r>
    </w:p>
    <w:p w:rsidR="00121593" w:rsidRDefault="00121593" w:rsidP="00121593">
      <w:pPr>
        <w:jc w:val="both"/>
      </w:pPr>
      <w:r>
        <w:t xml:space="preserve">поселения Цивильского района </w:t>
      </w:r>
    </w:p>
    <w:p w:rsidR="00121593" w:rsidRDefault="00121593" w:rsidP="00121593">
      <w:pPr>
        <w:jc w:val="both"/>
      </w:pPr>
      <w:r>
        <w:t>Чувашской Республики                                                                               В.П. Николаев</w:t>
      </w:r>
    </w:p>
    <w:p w:rsidR="004E3B0A" w:rsidRDefault="004E3B0A"/>
    <w:sectPr w:rsidR="004E3B0A" w:rsidSect="003470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553C"/>
    <w:multiLevelType w:val="hybridMultilevel"/>
    <w:tmpl w:val="C9DA47E6"/>
    <w:lvl w:ilvl="0" w:tplc="1BE0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93"/>
    <w:rsid w:val="00121593"/>
    <w:rsid w:val="00211261"/>
    <w:rsid w:val="00347086"/>
    <w:rsid w:val="004E3B0A"/>
    <w:rsid w:val="0088588E"/>
    <w:rsid w:val="00B36792"/>
    <w:rsid w:val="00B86685"/>
    <w:rsid w:val="00C31C6B"/>
    <w:rsid w:val="00C8785F"/>
    <w:rsid w:val="00CD3CA8"/>
    <w:rsid w:val="00D0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0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59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1593"/>
    <w:rPr>
      <w:b/>
      <w:bCs/>
    </w:rPr>
  </w:style>
  <w:style w:type="character" w:customStyle="1" w:styleId="10">
    <w:name w:val="Заголовок 1 Знак"/>
    <w:basedOn w:val="a0"/>
    <w:link w:val="1"/>
    <w:rsid w:val="00347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3470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47086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347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2018-10-01T12:35:00Z</cp:lastPrinted>
  <dcterms:created xsi:type="dcterms:W3CDTF">2018-09-27T08:40:00Z</dcterms:created>
  <dcterms:modified xsi:type="dcterms:W3CDTF">2018-10-01T12:35:00Z</dcterms:modified>
</cp:coreProperties>
</file>