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1" w:type="dxa"/>
        <w:tblLook w:val="04A0"/>
      </w:tblPr>
      <w:tblGrid>
        <w:gridCol w:w="9464"/>
        <w:gridCol w:w="982"/>
        <w:gridCol w:w="3405"/>
      </w:tblGrid>
      <w:tr w:rsidR="00CB61CD" w:rsidRPr="00140E05" w:rsidTr="00671D79">
        <w:trPr>
          <w:cantSplit/>
          <w:trHeight w:val="2693"/>
        </w:trPr>
        <w:tc>
          <w:tcPr>
            <w:tcW w:w="9464" w:type="dxa"/>
            <w:hideMark/>
          </w:tcPr>
          <w:p w:rsidR="001F2B35" w:rsidRDefault="001F2B35" w:rsidP="001F2B35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127635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000"/>
            </w:tblPr>
            <w:tblGrid>
              <w:gridCol w:w="4046"/>
              <w:gridCol w:w="1106"/>
              <w:gridCol w:w="4096"/>
            </w:tblGrid>
            <w:tr w:rsidR="001F2B35" w:rsidTr="005E3DCF">
              <w:trPr>
                <w:cantSplit/>
                <w:trHeight w:val="420"/>
              </w:trPr>
              <w:tc>
                <w:tcPr>
                  <w:tcW w:w="4195" w:type="dxa"/>
                </w:tcPr>
                <w:p w:rsidR="00671D79" w:rsidRDefault="00671D79" w:rsidP="005E3DCF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</w:p>
                <w:p w:rsidR="001F2B35" w:rsidRDefault="001F2B35" w:rsidP="005E3DCF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1F2B35" w:rsidRDefault="001F2B35" w:rsidP="005E3DCF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sz w:val="26"/>
                    </w:rPr>
                  </w:pPr>
                  <w:r>
                    <w:rPr>
                      <w:rFonts w:ascii="Times New Roman Chuv" w:hAnsi="Times New Roman Chuv"/>
                      <w:b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1F2B35" w:rsidRDefault="001F2B35" w:rsidP="005E3DCF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671D79" w:rsidRDefault="00671D79" w:rsidP="005E3DCF">
                  <w:pPr>
                    <w:pStyle w:val="a4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</w:p>
                <w:p w:rsidR="001F2B35" w:rsidRDefault="001F2B35" w:rsidP="005E3DCF">
                  <w:pPr>
                    <w:pStyle w:val="a4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3"/>
                      <w:rFonts w:ascii="Times New Roman" w:hAnsi="Times New Roman"/>
                      <w:b w:val="0"/>
                      <w:bCs w:val="0"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МАРИИНСКО-ПОСАДСКИЙ РАЙОН </w:t>
                  </w:r>
                </w:p>
              </w:tc>
            </w:tr>
            <w:tr w:rsidR="001F2B35" w:rsidTr="005E3DCF">
              <w:trPr>
                <w:cantSplit/>
                <w:trHeight w:val="2355"/>
              </w:trPr>
              <w:tc>
                <w:tcPr>
                  <w:tcW w:w="4195" w:type="dxa"/>
                </w:tcPr>
                <w:p w:rsidR="001F2B35" w:rsidRDefault="001F2B35" w:rsidP="005E3DCF">
                  <w:pPr>
                    <w:pStyle w:val="a4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ПРИВОЛЖСКИН ПОСЕЛЕНИЙĚН </w:t>
                  </w:r>
                </w:p>
                <w:p w:rsidR="001F2B35" w:rsidRDefault="001F2B35" w:rsidP="005E3DCF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3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ПУÇЛĂХĚ</w:t>
                  </w:r>
                  <w:r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1F2B35" w:rsidRDefault="001F2B35" w:rsidP="005E3DCF">
                  <w:pPr>
                    <w:spacing w:line="192" w:lineRule="auto"/>
                    <w:rPr>
                      <w:sz w:val="20"/>
                    </w:rPr>
                  </w:pPr>
                </w:p>
                <w:p w:rsidR="001F2B35" w:rsidRDefault="001F2B35" w:rsidP="005E3DCF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1F2B35" w:rsidRPr="00E10F18" w:rsidRDefault="001F2B35" w:rsidP="005E3DCF"/>
                <w:p w:rsidR="001F2B35" w:rsidRDefault="00ED36D2" w:rsidP="005E3DC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«16</w:t>
                  </w:r>
                  <w:r w:rsidR="001F2B35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 июля</w:t>
                  </w:r>
                  <w:r w:rsidR="001F2B35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2018 с. №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4</w:t>
                  </w:r>
                </w:p>
                <w:p w:rsidR="001F2B35" w:rsidRPr="00970DEE" w:rsidRDefault="001F2B35" w:rsidP="005E3DCF">
                  <w:pPr>
                    <w:pStyle w:val="a4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970DEE">
                    <w:rPr>
                      <w:rFonts w:ascii="Times New Roman" w:hAnsi="Times New Roman" w:cs="Times New Roman"/>
                      <w:noProof/>
                    </w:rPr>
                    <w:t>Нерядово ялě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F2B35" w:rsidRDefault="001F2B35" w:rsidP="005E3DCF">
                  <w:pPr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1F2B35" w:rsidRDefault="001F2B35" w:rsidP="005E3DCF">
                  <w:pPr>
                    <w:pStyle w:val="a4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ГЛАВА </w:t>
                  </w:r>
                </w:p>
                <w:p w:rsidR="001F2B35" w:rsidRDefault="001F2B35" w:rsidP="005E3DCF">
                  <w:pPr>
                    <w:pStyle w:val="a4"/>
                    <w:spacing w:line="192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ПРИВОЛЖСКОГО СЕЛЬСКОГО</w:t>
                  </w:r>
                </w:p>
                <w:p w:rsidR="001F2B35" w:rsidRDefault="001F2B35" w:rsidP="005E3DCF">
                  <w:pPr>
                    <w:pStyle w:val="a4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1F2B35" w:rsidRDefault="001F2B35" w:rsidP="005E3DCF">
                  <w:pPr>
                    <w:pStyle w:val="a4"/>
                    <w:spacing w:line="192" w:lineRule="auto"/>
                    <w:jc w:val="center"/>
                    <w:rPr>
                      <w:rStyle w:val="a3"/>
                      <w:color w:val="000000"/>
                    </w:rPr>
                  </w:pPr>
                </w:p>
                <w:p w:rsidR="001F2B35" w:rsidRDefault="001F2B35" w:rsidP="005E3DCF">
                  <w:pPr>
                    <w:pStyle w:val="a4"/>
                    <w:spacing w:line="192" w:lineRule="auto"/>
                    <w:jc w:val="center"/>
                    <w:rPr>
                      <w:rStyle w:val="a3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ED36D2" w:rsidRDefault="00ED36D2" w:rsidP="005E3DCF">
                  <w:pPr>
                    <w:pStyle w:val="a4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</w:rPr>
                  </w:pPr>
                </w:p>
                <w:p w:rsidR="00ED36D2" w:rsidRDefault="00ED36D2" w:rsidP="005E3DCF">
                  <w:pPr>
                    <w:pStyle w:val="a4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</w:rPr>
                  </w:pPr>
                </w:p>
                <w:p w:rsidR="001F2B35" w:rsidRDefault="00ED36D2" w:rsidP="005E3DC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«16</w:t>
                  </w:r>
                  <w:r w:rsidR="001F2B35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июля</w:t>
                  </w:r>
                  <w:r w:rsidR="001F2B35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2018 г. №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4</w:t>
                  </w:r>
                </w:p>
                <w:p w:rsidR="001F2B35" w:rsidRPr="00ED36D2" w:rsidRDefault="001F2B35" w:rsidP="005E3DCF">
                  <w:pPr>
                    <w:jc w:val="center"/>
                    <w:rPr>
                      <w:noProof/>
                      <w:sz w:val="20"/>
                    </w:rPr>
                  </w:pPr>
                  <w:r w:rsidRPr="00ED36D2">
                    <w:rPr>
                      <w:noProof/>
                      <w:color w:val="000000"/>
                      <w:sz w:val="20"/>
                    </w:rPr>
                    <w:t>деревня Нерядово</w:t>
                  </w:r>
                </w:p>
              </w:tc>
            </w:tr>
          </w:tbl>
          <w:p w:rsidR="00ED36D2" w:rsidRDefault="00ED36D2" w:rsidP="00780CC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1CD" w:rsidRPr="00ED36D2" w:rsidRDefault="00CB61CD" w:rsidP="00ED36D2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982" w:type="dxa"/>
          </w:tcPr>
          <w:p w:rsidR="001F2B35" w:rsidRDefault="001F2B35" w:rsidP="00780C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2B35" w:rsidRPr="001F2B35" w:rsidRDefault="001F2B35" w:rsidP="001F2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B35" w:rsidRPr="001F2B35" w:rsidRDefault="001F2B35" w:rsidP="001F2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B35" w:rsidRPr="001F2B35" w:rsidRDefault="001F2B35" w:rsidP="001F2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B35" w:rsidRPr="001F2B35" w:rsidRDefault="001F2B35" w:rsidP="001F2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B35" w:rsidRPr="001F2B35" w:rsidRDefault="001F2B35" w:rsidP="001F2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B35" w:rsidRPr="001F2B35" w:rsidRDefault="001F2B35" w:rsidP="001F2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B35" w:rsidRDefault="001F2B35" w:rsidP="001F2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B35" w:rsidRDefault="001F2B35" w:rsidP="001F2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61CD" w:rsidRPr="001F2B35" w:rsidRDefault="00CB61CD" w:rsidP="001F2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CB61CD" w:rsidRPr="00140E05" w:rsidRDefault="00CB61CD" w:rsidP="00780CC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B61CD" w:rsidRPr="00140E05" w:rsidRDefault="00CB61CD" w:rsidP="00CB6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>О  назначении и проведении публичных слушаний</w:t>
      </w:r>
    </w:p>
    <w:p w:rsidR="00CB61CD" w:rsidRPr="00140E05" w:rsidRDefault="00CB61CD" w:rsidP="00CB6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 xml:space="preserve">на территории  </w:t>
      </w:r>
      <w:r w:rsidR="00ED36D2">
        <w:rPr>
          <w:rFonts w:ascii="Times New Roman" w:hAnsi="Times New Roman"/>
          <w:sz w:val="24"/>
          <w:szCs w:val="24"/>
        </w:rPr>
        <w:t>Приволжского</w:t>
      </w:r>
      <w:r w:rsidRPr="00140E0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61CD" w:rsidRPr="00140E05" w:rsidRDefault="00CB61CD" w:rsidP="00CB6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 xml:space="preserve">по вопросу изменения границ муниципального </w:t>
      </w:r>
    </w:p>
    <w:p w:rsidR="00CB61CD" w:rsidRDefault="00CB61CD" w:rsidP="00CB6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 xml:space="preserve">образования </w:t>
      </w:r>
      <w:r w:rsidR="00ED36D2">
        <w:rPr>
          <w:rFonts w:ascii="Times New Roman" w:hAnsi="Times New Roman"/>
          <w:sz w:val="24"/>
          <w:szCs w:val="24"/>
        </w:rPr>
        <w:t>Приволжского</w:t>
      </w:r>
      <w:r w:rsidRPr="00140E0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61CD" w:rsidRPr="00140E05" w:rsidRDefault="00CB61CD" w:rsidP="00CB6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1CD" w:rsidRPr="00140E05" w:rsidRDefault="00CB61CD" w:rsidP="00ED3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40E05">
        <w:rPr>
          <w:rFonts w:ascii="Times New Roman" w:hAnsi="Times New Roman"/>
          <w:sz w:val="24"/>
          <w:szCs w:val="24"/>
        </w:rPr>
        <w:t xml:space="preserve">В соответствии со ст.45, 46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Правилами землепользования и застройки </w:t>
      </w:r>
      <w:r w:rsidR="00ED36D2">
        <w:rPr>
          <w:rFonts w:ascii="Times New Roman" w:hAnsi="Times New Roman"/>
          <w:sz w:val="24"/>
          <w:szCs w:val="24"/>
        </w:rPr>
        <w:t>Приволжского</w:t>
      </w:r>
      <w:r w:rsidRPr="00140E05">
        <w:rPr>
          <w:rFonts w:ascii="Times New Roman" w:hAnsi="Times New Roman"/>
          <w:sz w:val="24"/>
          <w:szCs w:val="24"/>
        </w:rPr>
        <w:t xml:space="preserve"> сельского поселения, Уставом </w:t>
      </w:r>
      <w:r w:rsidR="00ED36D2">
        <w:rPr>
          <w:rFonts w:ascii="Times New Roman" w:hAnsi="Times New Roman"/>
          <w:sz w:val="24"/>
          <w:szCs w:val="24"/>
        </w:rPr>
        <w:t>Приволжского</w:t>
      </w:r>
      <w:r w:rsidRPr="00140E05">
        <w:rPr>
          <w:rFonts w:ascii="Times New Roman" w:hAnsi="Times New Roman"/>
          <w:sz w:val="24"/>
          <w:szCs w:val="24"/>
        </w:rPr>
        <w:t xml:space="preserve"> сельского поселения   </w:t>
      </w:r>
      <w:proofErr w:type="spellStart"/>
      <w:proofErr w:type="gramStart"/>
      <w:r w:rsidRPr="00140E0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40E05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140E05">
        <w:rPr>
          <w:rFonts w:ascii="Times New Roman" w:hAnsi="Times New Roman"/>
          <w:sz w:val="24"/>
          <w:szCs w:val="24"/>
        </w:rPr>
        <w:t>н</w:t>
      </w:r>
      <w:proofErr w:type="spellEnd"/>
      <w:r w:rsidRPr="00140E05">
        <w:rPr>
          <w:rFonts w:ascii="Times New Roman" w:hAnsi="Times New Roman"/>
          <w:sz w:val="24"/>
          <w:szCs w:val="24"/>
        </w:rPr>
        <w:t xml:space="preserve"> о в л я ю:</w:t>
      </w:r>
    </w:p>
    <w:p w:rsidR="00CB61CD" w:rsidRDefault="00CB61CD" w:rsidP="00ED36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 xml:space="preserve">1.Назначить публичные слушания по  вопросу изменения границ муниципального образования  </w:t>
      </w:r>
      <w:r w:rsidR="00ED36D2">
        <w:rPr>
          <w:rFonts w:ascii="Times New Roman" w:hAnsi="Times New Roman"/>
          <w:sz w:val="24"/>
          <w:szCs w:val="24"/>
        </w:rPr>
        <w:t>Приволжского</w:t>
      </w:r>
      <w:r w:rsidRPr="00140E05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 Чувашской Республики.</w:t>
      </w:r>
    </w:p>
    <w:p w:rsidR="00CB61CD" w:rsidRPr="00140E05" w:rsidRDefault="00CB61CD" w:rsidP="00ED36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 xml:space="preserve">2.Установить срок проведения публичных слушаний </w:t>
      </w:r>
      <w:r>
        <w:rPr>
          <w:rFonts w:ascii="Times New Roman" w:hAnsi="Times New Roman"/>
          <w:sz w:val="24"/>
          <w:szCs w:val="24"/>
        </w:rPr>
        <w:t>04.</w:t>
      </w:r>
      <w:r w:rsidRPr="00140E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ED36D2">
        <w:rPr>
          <w:rFonts w:ascii="Times New Roman" w:hAnsi="Times New Roman"/>
          <w:sz w:val="24"/>
          <w:szCs w:val="24"/>
        </w:rPr>
        <w:t>.2018 года</w:t>
      </w:r>
      <w:r w:rsidRPr="00140E05">
        <w:rPr>
          <w:rFonts w:ascii="Times New Roman" w:hAnsi="Times New Roman"/>
          <w:sz w:val="24"/>
          <w:szCs w:val="24"/>
        </w:rPr>
        <w:t xml:space="preserve"> в 1</w:t>
      </w:r>
      <w:r w:rsidR="00ED36D2">
        <w:rPr>
          <w:rFonts w:ascii="Times New Roman" w:hAnsi="Times New Roman"/>
          <w:sz w:val="24"/>
          <w:szCs w:val="24"/>
        </w:rPr>
        <w:t>0</w:t>
      </w:r>
      <w:r w:rsidRPr="00140E05">
        <w:rPr>
          <w:rFonts w:ascii="Times New Roman" w:hAnsi="Times New Roman"/>
          <w:sz w:val="24"/>
          <w:szCs w:val="24"/>
        </w:rPr>
        <w:t>.00 час.</w:t>
      </w:r>
    </w:p>
    <w:p w:rsidR="00CB61CD" w:rsidRPr="00140E05" w:rsidRDefault="00CB61CD" w:rsidP="00ED3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 xml:space="preserve">3.Установить место проведения публичных слушаний: </w:t>
      </w:r>
      <w:r w:rsidR="00ED36D2">
        <w:rPr>
          <w:rFonts w:ascii="Times New Roman" w:hAnsi="Times New Roman"/>
          <w:sz w:val="24"/>
          <w:szCs w:val="24"/>
        </w:rPr>
        <w:t>г. Мариинский Посад, ул. Чкалова, д.61</w:t>
      </w:r>
      <w:proofErr w:type="gramStart"/>
      <w:r w:rsidR="00ED36D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40E05">
        <w:rPr>
          <w:rFonts w:ascii="Times New Roman" w:hAnsi="Times New Roman"/>
          <w:sz w:val="24"/>
          <w:szCs w:val="24"/>
        </w:rPr>
        <w:t xml:space="preserve">,  здание администрации </w:t>
      </w:r>
      <w:r w:rsidR="00ED36D2">
        <w:rPr>
          <w:rFonts w:ascii="Times New Roman" w:hAnsi="Times New Roman"/>
          <w:sz w:val="24"/>
          <w:szCs w:val="24"/>
        </w:rPr>
        <w:t>Приволжского</w:t>
      </w:r>
      <w:r w:rsidRPr="00140E0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B61CD" w:rsidRPr="00140E05" w:rsidRDefault="00CB61CD" w:rsidP="00ED3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 xml:space="preserve">4.Установить, что предварительное ознакомление с документацией возможно в рабочие дни с 9.00 до 16.00 в администрации </w:t>
      </w:r>
      <w:r w:rsidR="00ED36D2">
        <w:rPr>
          <w:rFonts w:ascii="Times New Roman" w:hAnsi="Times New Roman"/>
          <w:sz w:val="24"/>
          <w:szCs w:val="24"/>
        </w:rPr>
        <w:t>Приволжского</w:t>
      </w:r>
      <w:r w:rsidRPr="00140E05">
        <w:rPr>
          <w:rFonts w:ascii="Times New Roman" w:hAnsi="Times New Roman"/>
          <w:sz w:val="24"/>
          <w:szCs w:val="24"/>
        </w:rPr>
        <w:t xml:space="preserve"> сельского поселения по адресу:</w:t>
      </w:r>
      <w:r w:rsidR="00ED36D2" w:rsidRPr="00ED36D2">
        <w:rPr>
          <w:rFonts w:ascii="Times New Roman" w:hAnsi="Times New Roman"/>
          <w:sz w:val="24"/>
          <w:szCs w:val="24"/>
        </w:rPr>
        <w:t xml:space="preserve"> </w:t>
      </w:r>
      <w:r w:rsidR="00ED36D2">
        <w:rPr>
          <w:rFonts w:ascii="Times New Roman" w:hAnsi="Times New Roman"/>
          <w:sz w:val="24"/>
          <w:szCs w:val="24"/>
        </w:rPr>
        <w:t>г. Мариинский Посад, ул. Чкалова, д.61 В</w:t>
      </w:r>
      <w:r w:rsidR="00ED36D2" w:rsidRPr="00140E05">
        <w:rPr>
          <w:rFonts w:ascii="Times New Roman" w:hAnsi="Times New Roman"/>
          <w:sz w:val="24"/>
          <w:szCs w:val="24"/>
        </w:rPr>
        <w:t xml:space="preserve">,  </w:t>
      </w:r>
      <w:r w:rsidRPr="00140E05">
        <w:rPr>
          <w:rFonts w:ascii="Times New Roman" w:hAnsi="Times New Roman"/>
          <w:sz w:val="24"/>
          <w:szCs w:val="24"/>
        </w:rPr>
        <w:t xml:space="preserve"> и на официальном сайте администрации </w:t>
      </w:r>
      <w:r w:rsidR="00ED36D2">
        <w:rPr>
          <w:rFonts w:ascii="Times New Roman" w:hAnsi="Times New Roman"/>
          <w:sz w:val="24"/>
          <w:szCs w:val="24"/>
        </w:rPr>
        <w:t>Приволжского</w:t>
      </w:r>
      <w:r w:rsidRPr="00140E05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района.</w:t>
      </w:r>
    </w:p>
    <w:p w:rsidR="00CB61CD" w:rsidRPr="00140E05" w:rsidRDefault="00CB61CD" w:rsidP="00ED3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 xml:space="preserve">5.Специалисту  администрации </w:t>
      </w:r>
      <w:r w:rsidR="00ED36D2">
        <w:rPr>
          <w:rFonts w:ascii="Times New Roman" w:hAnsi="Times New Roman"/>
          <w:sz w:val="24"/>
          <w:szCs w:val="24"/>
        </w:rPr>
        <w:t>Приволжского</w:t>
      </w:r>
      <w:r w:rsidRPr="00140E05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ED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6D2">
        <w:rPr>
          <w:rFonts w:ascii="Times New Roman" w:hAnsi="Times New Roman"/>
          <w:sz w:val="24"/>
          <w:szCs w:val="24"/>
        </w:rPr>
        <w:t>Горбуньковой</w:t>
      </w:r>
      <w:proofErr w:type="spellEnd"/>
      <w:r w:rsidR="00ED36D2">
        <w:rPr>
          <w:rFonts w:ascii="Times New Roman" w:hAnsi="Times New Roman"/>
          <w:sz w:val="24"/>
          <w:szCs w:val="24"/>
        </w:rPr>
        <w:t xml:space="preserve"> О.В.</w:t>
      </w:r>
      <w:r w:rsidRPr="00140E05">
        <w:rPr>
          <w:rFonts w:ascii="Times New Roman" w:hAnsi="Times New Roman"/>
          <w:sz w:val="24"/>
          <w:szCs w:val="24"/>
        </w:rPr>
        <w:t>:</w:t>
      </w:r>
    </w:p>
    <w:p w:rsidR="00CB61CD" w:rsidRPr="00140E05" w:rsidRDefault="00CB61CD" w:rsidP="00ED3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>1)</w:t>
      </w:r>
      <w:r w:rsidR="00671D79">
        <w:rPr>
          <w:rFonts w:ascii="Times New Roman" w:hAnsi="Times New Roman"/>
          <w:sz w:val="24"/>
          <w:szCs w:val="24"/>
        </w:rPr>
        <w:t xml:space="preserve"> </w:t>
      </w:r>
      <w:r w:rsidRPr="00140E05">
        <w:rPr>
          <w:rFonts w:ascii="Times New Roman" w:hAnsi="Times New Roman"/>
          <w:sz w:val="24"/>
          <w:szCs w:val="24"/>
        </w:rPr>
        <w:t>обеспечить сбор и обобщение предложений, поступивших в ходе проведения публичных слушаний;</w:t>
      </w:r>
    </w:p>
    <w:p w:rsidR="00CB61CD" w:rsidRPr="00140E05" w:rsidRDefault="00CB61CD" w:rsidP="00ED3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>2)</w:t>
      </w:r>
      <w:r w:rsidR="00671D79">
        <w:rPr>
          <w:rFonts w:ascii="Times New Roman" w:hAnsi="Times New Roman"/>
          <w:sz w:val="24"/>
          <w:szCs w:val="24"/>
        </w:rPr>
        <w:t xml:space="preserve"> </w:t>
      </w:r>
      <w:r w:rsidRPr="00140E05">
        <w:rPr>
          <w:rFonts w:ascii="Times New Roman" w:hAnsi="Times New Roman"/>
          <w:sz w:val="24"/>
          <w:szCs w:val="24"/>
        </w:rPr>
        <w:t>подготовить протокол публичных слушаний;</w:t>
      </w:r>
    </w:p>
    <w:p w:rsidR="00CB61CD" w:rsidRPr="00140E05" w:rsidRDefault="00CB61CD" w:rsidP="00ED3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>3)</w:t>
      </w:r>
      <w:r w:rsidR="00671D79">
        <w:rPr>
          <w:rFonts w:ascii="Times New Roman" w:hAnsi="Times New Roman"/>
          <w:sz w:val="24"/>
          <w:szCs w:val="24"/>
        </w:rPr>
        <w:t xml:space="preserve"> </w:t>
      </w:r>
      <w:r w:rsidRPr="00140E05">
        <w:rPr>
          <w:rFonts w:ascii="Times New Roman" w:hAnsi="Times New Roman"/>
          <w:sz w:val="24"/>
          <w:szCs w:val="24"/>
        </w:rPr>
        <w:t>подготовить заключение о результатах публичных слушаний.</w:t>
      </w:r>
    </w:p>
    <w:p w:rsidR="00CB61CD" w:rsidRPr="00140E05" w:rsidRDefault="00CB61CD" w:rsidP="00ED3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 xml:space="preserve">6.Установить, что сбор и обобщение письменных предложений и замечаний граждан по документации осуществляется в течение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40E05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>ев</w:t>
      </w:r>
      <w:r w:rsidRPr="00140E05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</w:t>
      </w:r>
    </w:p>
    <w:p w:rsidR="00CB61CD" w:rsidRPr="00140E05" w:rsidRDefault="00CB61CD" w:rsidP="00ED3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>7.</w:t>
      </w:r>
      <w:r w:rsidR="00671D79">
        <w:rPr>
          <w:rFonts w:ascii="Times New Roman" w:hAnsi="Times New Roman"/>
          <w:sz w:val="24"/>
          <w:szCs w:val="24"/>
        </w:rPr>
        <w:t xml:space="preserve"> </w:t>
      </w:r>
      <w:r w:rsidRPr="00140E05">
        <w:rPr>
          <w:rFonts w:ascii="Times New Roman" w:hAnsi="Times New Roman"/>
          <w:sz w:val="24"/>
          <w:szCs w:val="24"/>
        </w:rPr>
        <w:t xml:space="preserve">Опубликовать на официальном сайте администрации </w:t>
      </w:r>
      <w:r w:rsidR="00ED36D2">
        <w:rPr>
          <w:rFonts w:ascii="Times New Roman" w:hAnsi="Times New Roman"/>
          <w:sz w:val="24"/>
          <w:szCs w:val="24"/>
        </w:rPr>
        <w:t>Приволжского</w:t>
      </w:r>
      <w:r w:rsidRPr="00140E05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 настоящее постановление и заключение о результатах публичных слушаний.  </w:t>
      </w:r>
    </w:p>
    <w:p w:rsidR="00CB61CD" w:rsidRPr="00140E05" w:rsidRDefault="00CB61CD" w:rsidP="00ED3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>8.Контроль за исполнением настоящего постановления оставляю за собой.</w:t>
      </w:r>
    </w:p>
    <w:p w:rsidR="00CB61CD" w:rsidRPr="00140E05" w:rsidRDefault="00ED36D2" w:rsidP="00ED3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B61CD" w:rsidRPr="00140E0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B61CD" w:rsidRPr="00140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Приволжского</w:t>
      </w:r>
    </w:p>
    <w:p w:rsidR="00987D15" w:rsidRDefault="00CB61CD" w:rsidP="00ED3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E0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D36D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D36D2">
        <w:rPr>
          <w:rFonts w:ascii="Times New Roman" w:hAnsi="Times New Roman"/>
          <w:sz w:val="24"/>
          <w:szCs w:val="24"/>
        </w:rPr>
        <w:t xml:space="preserve">      А.А. Трепов</w:t>
      </w:r>
    </w:p>
    <w:p w:rsidR="005C2472" w:rsidRPr="005C2472" w:rsidRDefault="005C2472" w:rsidP="005C2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472">
        <w:rPr>
          <w:rFonts w:ascii="Times New Roman" w:hAnsi="Times New Roman"/>
          <w:sz w:val="24"/>
          <w:szCs w:val="24"/>
        </w:rPr>
        <w:lastRenderedPageBreak/>
        <w:t>Описание границ Приволжского</w:t>
      </w:r>
    </w:p>
    <w:p w:rsidR="005C2472" w:rsidRPr="005C2472" w:rsidRDefault="005C2472" w:rsidP="005C2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472">
        <w:rPr>
          <w:rFonts w:ascii="Times New Roman" w:hAnsi="Times New Roman"/>
          <w:sz w:val="24"/>
          <w:szCs w:val="24"/>
        </w:rPr>
        <w:t>сельского поселения</w:t>
      </w:r>
    </w:p>
    <w:p w:rsidR="005C2472" w:rsidRPr="005C2472" w:rsidRDefault="005C2472" w:rsidP="005C24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472">
        <w:rPr>
          <w:rFonts w:ascii="Times New Roman" w:hAnsi="Times New Roman"/>
          <w:sz w:val="24"/>
          <w:szCs w:val="24"/>
        </w:rPr>
        <w:t>Проект</w:t>
      </w:r>
    </w:p>
    <w:p w:rsidR="005C2472" w:rsidRPr="005C2472" w:rsidRDefault="005C2472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72" w:rsidRPr="005C2472" w:rsidRDefault="005C2472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472">
        <w:rPr>
          <w:rFonts w:ascii="Times New Roman" w:hAnsi="Times New Roman"/>
          <w:sz w:val="24"/>
          <w:szCs w:val="24"/>
        </w:rPr>
        <w:t xml:space="preserve">За начало границы Приволжского сельского поселения принята точка соединения границ Приволжского сельского поселения, Мариинско-Посадского городского поселения, и </w:t>
      </w:r>
      <w:proofErr w:type="spellStart"/>
      <w:r w:rsidRPr="005C2472"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5C2472">
        <w:rPr>
          <w:rFonts w:ascii="Times New Roman" w:hAnsi="Times New Roman"/>
          <w:sz w:val="24"/>
          <w:szCs w:val="24"/>
        </w:rPr>
        <w:t xml:space="preserve"> сельского поселения на фарватере реки Волга.</w:t>
      </w:r>
    </w:p>
    <w:p w:rsidR="005C2472" w:rsidRPr="005C2472" w:rsidRDefault="005C2472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472">
        <w:rPr>
          <w:rFonts w:ascii="Times New Roman" w:hAnsi="Times New Roman"/>
          <w:sz w:val="24"/>
          <w:szCs w:val="24"/>
        </w:rPr>
        <w:t xml:space="preserve">Северная  и восточная граница от начальной точки  проходит в северном направлении до реки </w:t>
      </w:r>
      <w:proofErr w:type="spellStart"/>
      <w:r w:rsidRPr="005C2472">
        <w:rPr>
          <w:rFonts w:ascii="Times New Roman" w:hAnsi="Times New Roman"/>
          <w:sz w:val="24"/>
          <w:szCs w:val="24"/>
        </w:rPr>
        <w:t>Чермуша</w:t>
      </w:r>
      <w:proofErr w:type="spellEnd"/>
      <w:r w:rsidRPr="005C2472">
        <w:rPr>
          <w:rFonts w:ascii="Times New Roman" w:hAnsi="Times New Roman"/>
          <w:sz w:val="24"/>
          <w:szCs w:val="24"/>
        </w:rPr>
        <w:t xml:space="preserve"> до границы Чувашской Республики и Республики Марий Эл. Далее граница Приволжского сельского поселения совмещается с  границей Чувашской Республики и проходит в восточном и юго-восточном направлении до границы </w:t>
      </w:r>
      <w:proofErr w:type="spellStart"/>
      <w:r w:rsidRPr="005C2472">
        <w:rPr>
          <w:rFonts w:ascii="Times New Roman" w:hAnsi="Times New Roman"/>
          <w:sz w:val="24"/>
          <w:szCs w:val="24"/>
        </w:rPr>
        <w:t>Эльбарусовского</w:t>
      </w:r>
      <w:proofErr w:type="spellEnd"/>
      <w:r w:rsidRPr="005C2472">
        <w:rPr>
          <w:rFonts w:ascii="Times New Roman" w:hAnsi="Times New Roman"/>
          <w:sz w:val="24"/>
          <w:szCs w:val="24"/>
        </w:rPr>
        <w:t xml:space="preserve"> сельского поселения, расположенной на фарватере реки Волга  в 1.5 км юго-восточнее деревни Новое </w:t>
      </w:r>
      <w:proofErr w:type="spellStart"/>
      <w:r w:rsidRPr="005C2472">
        <w:rPr>
          <w:rFonts w:ascii="Times New Roman" w:hAnsi="Times New Roman"/>
          <w:sz w:val="24"/>
          <w:szCs w:val="24"/>
        </w:rPr>
        <w:t>Кушниково</w:t>
      </w:r>
      <w:proofErr w:type="spellEnd"/>
      <w:r w:rsidRPr="005C2472">
        <w:rPr>
          <w:rFonts w:ascii="Times New Roman" w:hAnsi="Times New Roman"/>
          <w:sz w:val="24"/>
          <w:szCs w:val="24"/>
        </w:rPr>
        <w:t>.</w:t>
      </w:r>
    </w:p>
    <w:p w:rsidR="005C2472" w:rsidRPr="005C2472" w:rsidRDefault="005C2472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472">
        <w:rPr>
          <w:rFonts w:ascii="Times New Roman" w:hAnsi="Times New Roman"/>
          <w:sz w:val="24"/>
          <w:szCs w:val="24"/>
        </w:rPr>
        <w:t xml:space="preserve">Южная граница в юго-западном направлении пересекает фарватер до квартальной просеки и по южной границе кварталов 22, 21, 20, 19, 18, 17 Сотниковского лесничества Мариинско-Посадского лесхоза проходит до автодороги Мариинский </w:t>
      </w:r>
      <w:proofErr w:type="spellStart"/>
      <w:r w:rsidRPr="005C2472">
        <w:rPr>
          <w:rFonts w:ascii="Times New Roman" w:hAnsi="Times New Roman"/>
          <w:sz w:val="24"/>
          <w:szCs w:val="24"/>
        </w:rPr>
        <w:t>Посад-Кугеево</w:t>
      </w:r>
      <w:proofErr w:type="spellEnd"/>
      <w:r w:rsidRPr="005C2472">
        <w:rPr>
          <w:rFonts w:ascii="Times New Roman" w:hAnsi="Times New Roman"/>
          <w:sz w:val="24"/>
          <w:szCs w:val="24"/>
        </w:rPr>
        <w:t>.</w:t>
      </w:r>
    </w:p>
    <w:p w:rsidR="005C2472" w:rsidRDefault="005C2472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472">
        <w:rPr>
          <w:rFonts w:ascii="Times New Roman" w:hAnsi="Times New Roman"/>
          <w:sz w:val="24"/>
          <w:szCs w:val="24"/>
        </w:rPr>
        <w:t xml:space="preserve">Западная граница проходит в северном направлении по автодороге Мариинский </w:t>
      </w:r>
      <w:proofErr w:type="spellStart"/>
      <w:r w:rsidRPr="005C2472">
        <w:rPr>
          <w:rFonts w:ascii="Times New Roman" w:hAnsi="Times New Roman"/>
          <w:sz w:val="24"/>
          <w:szCs w:val="24"/>
        </w:rPr>
        <w:t>Посад-Кугеево</w:t>
      </w:r>
      <w:proofErr w:type="spellEnd"/>
      <w:r w:rsidRPr="005C2472">
        <w:rPr>
          <w:rFonts w:ascii="Times New Roman" w:hAnsi="Times New Roman"/>
          <w:sz w:val="24"/>
          <w:szCs w:val="24"/>
        </w:rPr>
        <w:t xml:space="preserve"> до пересечения с границей землепользования СХПК «</w:t>
      </w:r>
      <w:proofErr w:type="spellStart"/>
      <w:r w:rsidRPr="005C2472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5C2472">
        <w:rPr>
          <w:rFonts w:ascii="Times New Roman" w:hAnsi="Times New Roman"/>
          <w:sz w:val="24"/>
          <w:szCs w:val="24"/>
        </w:rPr>
        <w:t xml:space="preserve">», затем в северо-восточном направлении  по северной границе квартала 7 Сотниковского лесничества  до квартала 131 Мариинско-Посадского лесничества Мариинско-Посадского лесхоза, далее в юго-западном направлении с южной стороны кварталов 131,132 проходит до границы с землепользованием СХПК «Восток», далее в северо-западном и северном направлении по западной границе кварталов 132 и 130 до границы коллективного сада «Дубрава», далее в северо-западном направлении по границе коллективного сада «Дубрава», пересекает реки Нижняя </w:t>
      </w:r>
      <w:proofErr w:type="spellStart"/>
      <w:r w:rsidRPr="005C2472">
        <w:rPr>
          <w:rFonts w:ascii="Times New Roman" w:hAnsi="Times New Roman"/>
          <w:sz w:val="24"/>
          <w:szCs w:val="24"/>
        </w:rPr>
        <w:t>Сундырка</w:t>
      </w:r>
      <w:proofErr w:type="spellEnd"/>
      <w:r w:rsidRPr="005C2472">
        <w:rPr>
          <w:rFonts w:ascii="Times New Roman" w:hAnsi="Times New Roman"/>
          <w:sz w:val="24"/>
          <w:szCs w:val="24"/>
        </w:rPr>
        <w:t xml:space="preserve"> и проходит по границе коллективного сада «Дружба», далее в северном направлении по западной границе коллективного сада «Дружба» проходит до реки Нижняя </w:t>
      </w:r>
      <w:proofErr w:type="spellStart"/>
      <w:r w:rsidRPr="005C2472">
        <w:rPr>
          <w:rFonts w:ascii="Times New Roman" w:hAnsi="Times New Roman"/>
          <w:sz w:val="24"/>
          <w:szCs w:val="24"/>
        </w:rPr>
        <w:t>Сундырка</w:t>
      </w:r>
      <w:proofErr w:type="spellEnd"/>
      <w:r w:rsidRPr="005C2472">
        <w:rPr>
          <w:rFonts w:ascii="Times New Roman" w:hAnsi="Times New Roman"/>
          <w:sz w:val="24"/>
          <w:szCs w:val="24"/>
        </w:rPr>
        <w:t xml:space="preserve">, далее в северном направлении проходит по реке до северо-восточного угла квартала 15 Мариинско-Посадского лесничества Мариинско-Посадского лесхоза, далее в восточном направлении  по северной границе квартала 120 лесхоза проходит до дороги Мариинский </w:t>
      </w:r>
      <w:proofErr w:type="spellStart"/>
      <w:r w:rsidRPr="005C2472">
        <w:rPr>
          <w:rFonts w:ascii="Times New Roman" w:hAnsi="Times New Roman"/>
          <w:sz w:val="24"/>
          <w:szCs w:val="24"/>
        </w:rPr>
        <w:t>Посад-Кугеево</w:t>
      </w:r>
      <w:proofErr w:type="spellEnd"/>
      <w:r w:rsidRPr="005C2472">
        <w:rPr>
          <w:rFonts w:ascii="Times New Roman" w:hAnsi="Times New Roman"/>
          <w:sz w:val="24"/>
          <w:szCs w:val="24"/>
        </w:rPr>
        <w:t xml:space="preserve"> и с восточной стороны огибает территорию  района </w:t>
      </w:r>
      <w:proofErr w:type="spellStart"/>
      <w:r w:rsidRPr="005C2472">
        <w:rPr>
          <w:rFonts w:ascii="Times New Roman" w:hAnsi="Times New Roman"/>
          <w:sz w:val="24"/>
          <w:szCs w:val="24"/>
        </w:rPr>
        <w:t>Спиртзавод</w:t>
      </w:r>
      <w:proofErr w:type="spellEnd"/>
      <w:r w:rsidRPr="005C2472">
        <w:rPr>
          <w:rFonts w:ascii="Times New Roman" w:hAnsi="Times New Roman"/>
          <w:sz w:val="24"/>
          <w:szCs w:val="24"/>
        </w:rPr>
        <w:t xml:space="preserve"> города Мариинский Посад, далее в северном направлении по границе с землями Мариинско-Посадского городского поселения до коллективного сада «Сундырь», далее с южной, восточной и северной сторон огибает территорию коллективного сада и по западной границе учхоза ПУ-28 проходит до оврага с южной стороны коллективного сада «Волжанка», далее в восточном направлении до дороги к очистным сооружениям города Мариинский Посад, далее по дороге к очистным сооружениям в северном и восточном направлении проходит до территории очистных сооружений, далее с западной и южной сторон огибает территорию очистных сооружений до оврага с восточной стороны очистных сооружений и по краю оврага проходит в северном направлении до границы квартала  1 Мариинско-Посадского лесничества Мариинско-Посадского лесхоза, далее в западном направлении по южной границе квартала проходит до его западной стороны и в северном направлении проходит до начальной точки. </w:t>
      </w:r>
    </w:p>
    <w:p w:rsidR="00656CA6" w:rsidRDefault="00656CA6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CA6" w:rsidRDefault="00656CA6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CA6" w:rsidRDefault="00656CA6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CA6" w:rsidRDefault="00656CA6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CA6" w:rsidRDefault="00656CA6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CA6" w:rsidRDefault="00656CA6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CA6" w:rsidRDefault="00656CA6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CA6" w:rsidRDefault="00656CA6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CA6" w:rsidRDefault="00656CA6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DB" w:rsidRPr="00836CDB" w:rsidRDefault="00836CDB" w:rsidP="0083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C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Схематическая карта территории </w:t>
      </w:r>
    </w:p>
    <w:p w:rsidR="00836CDB" w:rsidRPr="00836CDB" w:rsidRDefault="00836CDB" w:rsidP="0083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C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Приволжского сельского поселения</w:t>
      </w:r>
    </w:p>
    <w:p w:rsidR="00656CA6" w:rsidRDefault="00656CA6" w:rsidP="005C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652780</wp:posOffset>
            </wp:positionV>
            <wp:extent cx="6264275" cy="6409515"/>
            <wp:effectExtent l="19050" t="0" r="3175" b="0"/>
            <wp:wrapNone/>
            <wp:docPr id="10" name="Рисунок 10" descr="карта приволжский_отредактировано-3 Приложение 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а приволжский_отредактировано-3 Приложение к 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6409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6CA6" w:rsidSect="000E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CD"/>
    <w:rsid w:val="000E016D"/>
    <w:rsid w:val="00151D83"/>
    <w:rsid w:val="001F2B35"/>
    <w:rsid w:val="00535586"/>
    <w:rsid w:val="00541F3A"/>
    <w:rsid w:val="005C2472"/>
    <w:rsid w:val="00656CA6"/>
    <w:rsid w:val="00671D79"/>
    <w:rsid w:val="006B6724"/>
    <w:rsid w:val="00836CDB"/>
    <w:rsid w:val="00882F40"/>
    <w:rsid w:val="00A31EEF"/>
    <w:rsid w:val="00AD25A3"/>
    <w:rsid w:val="00B573DC"/>
    <w:rsid w:val="00CB61CD"/>
    <w:rsid w:val="00ED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B61C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CB61C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6050-7B94-41D1-BFD8-CDF2F5BF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cp:lastPrinted>2018-07-20T10:17:00Z</cp:lastPrinted>
  <dcterms:created xsi:type="dcterms:W3CDTF">2018-07-20T10:05:00Z</dcterms:created>
  <dcterms:modified xsi:type="dcterms:W3CDTF">2018-07-20T10:51:00Z</dcterms:modified>
</cp:coreProperties>
</file>