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7C450D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17.09.2018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61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7C450D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17.09.2018 г.</w:t>
            </w:r>
            <w:r>
              <w:rPr>
                <w:noProof/>
                <w:sz w:val="26"/>
              </w:rPr>
              <w:t xml:space="preserve">   №61  </w:t>
            </w:r>
            <w:r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463BF3" w:rsidRDefault="00463BF3"/>
    <w:p w:rsidR="007C450D" w:rsidRDefault="007C450D"/>
    <w:p w:rsidR="007C450D" w:rsidRPr="007C450D" w:rsidRDefault="007C450D" w:rsidP="007C450D">
      <w:pPr>
        <w:ind w:right="4393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7C450D">
        <w:rPr>
          <w:rFonts w:eastAsia="Calibri"/>
          <w:b/>
          <w:sz w:val="22"/>
          <w:szCs w:val="22"/>
          <w:lang w:eastAsia="en-US"/>
        </w:rPr>
        <w:t xml:space="preserve">Об утверждении Порядка  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Орининского сельского поселения Моргаушского района Чувашской Республики</w:t>
      </w:r>
      <w:r w:rsidRPr="007C450D">
        <w:rPr>
          <w:rFonts w:eastAsia="Calibri"/>
          <w:b/>
          <w:sz w:val="22"/>
          <w:szCs w:val="22"/>
          <w:lang w:eastAsia="en-US"/>
        </w:rPr>
        <w:t xml:space="preserve">, 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и членов их семей на официальн</w:t>
      </w:r>
      <w:r w:rsidR="00247283">
        <w:rPr>
          <w:rFonts w:eastAsia="Calibri"/>
          <w:b/>
          <w:color w:val="000000"/>
          <w:sz w:val="22"/>
          <w:szCs w:val="22"/>
          <w:lang w:eastAsia="en-US"/>
        </w:rPr>
        <w:t>ом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сайт</w:t>
      </w:r>
      <w:r w:rsidR="00247283">
        <w:rPr>
          <w:rFonts w:eastAsia="Calibri"/>
          <w:b/>
          <w:color w:val="000000"/>
          <w:sz w:val="22"/>
          <w:szCs w:val="22"/>
          <w:lang w:eastAsia="en-US"/>
        </w:rPr>
        <w:t xml:space="preserve">е администрации </w:t>
      </w:r>
      <w:r w:rsidR="00247283" w:rsidRPr="007C450D">
        <w:rPr>
          <w:rFonts w:eastAsia="Calibri"/>
          <w:b/>
          <w:color w:val="000000"/>
          <w:sz w:val="22"/>
          <w:szCs w:val="22"/>
          <w:lang w:eastAsia="en-US"/>
        </w:rPr>
        <w:t>Орининского сельского поселения Моргаушского района Чувашской Республики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 и предоставления этих сведений общероссийским средствам массовой информации для опубликования</w:t>
      </w:r>
      <w:proofErr w:type="gramEnd"/>
    </w:p>
    <w:p w:rsidR="007C450D" w:rsidRPr="007C450D" w:rsidRDefault="007C450D" w:rsidP="007C450D">
      <w:pPr>
        <w:ind w:firstLine="51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C450D" w:rsidRPr="007C450D" w:rsidRDefault="007C450D" w:rsidP="007C450D">
      <w:pPr>
        <w:ind w:firstLine="51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В соответствии с Федеральным законом от 25.12.2008 № 273-ФЗ "О противодействии коррупции" (в редакции Федерального закона от 29.12.2012 № 280-ФЗ) администрация Орининского сельского поселения Моргаушского района Чувашской Республики </w:t>
      </w:r>
      <w:proofErr w:type="gramStart"/>
      <w:r w:rsidRPr="007C450D">
        <w:rPr>
          <w:rFonts w:eastAsia="Calibri"/>
          <w:b/>
          <w:color w:val="000000"/>
          <w:sz w:val="22"/>
          <w:szCs w:val="22"/>
          <w:lang w:eastAsia="en-US"/>
        </w:rPr>
        <w:t>п</w:t>
      </w:r>
      <w:proofErr w:type="gramEnd"/>
      <w:r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о с т а н о в л я е т:</w:t>
      </w:r>
    </w:p>
    <w:p w:rsidR="007C450D" w:rsidRPr="007C450D" w:rsidRDefault="007C450D" w:rsidP="007C450D">
      <w:pPr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1.  </w:t>
      </w:r>
      <w:proofErr w:type="gramStart"/>
      <w:r w:rsidRPr="007C450D">
        <w:rPr>
          <w:rFonts w:eastAsia="Calibri"/>
          <w:color w:val="000000"/>
          <w:sz w:val="22"/>
          <w:szCs w:val="22"/>
          <w:lang w:eastAsia="en-US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Орининского сельского поселения Моргаушского района Чувашской Республики</w:t>
      </w:r>
      <w:r w:rsidRPr="007C450D">
        <w:rPr>
          <w:rFonts w:eastAsia="Calibri"/>
          <w:sz w:val="22"/>
          <w:szCs w:val="22"/>
          <w:lang w:eastAsia="en-US"/>
        </w:rPr>
        <w:t xml:space="preserve">, </w:t>
      </w: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и членов их семей на официальн</w:t>
      </w:r>
      <w:r w:rsidR="00247283">
        <w:rPr>
          <w:rFonts w:eastAsia="Calibri"/>
          <w:color w:val="000000"/>
          <w:sz w:val="22"/>
          <w:szCs w:val="22"/>
          <w:lang w:eastAsia="en-US"/>
        </w:rPr>
        <w:t>ом</w:t>
      </w: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сайт</w:t>
      </w:r>
      <w:r w:rsidR="00247283">
        <w:rPr>
          <w:rFonts w:eastAsia="Calibri"/>
          <w:color w:val="000000"/>
          <w:sz w:val="22"/>
          <w:szCs w:val="22"/>
          <w:lang w:eastAsia="en-US"/>
        </w:rPr>
        <w:t xml:space="preserve">е администрации </w:t>
      </w:r>
      <w:r w:rsidR="00247283" w:rsidRPr="00247283">
        <w:rPr>
          <w:rFonts w:eastAsia="Calibri"/>
          <w:color w:val="000000"/>
          <w:sz w:val="22"/>
          <w:szCs w:val="22"/>
          <w:lang w:eastAsia="en-US"/>
        </w:rPr>
        <w:t>Орининского сельского поселения Моргаушского района Чувашской Республики</w:t>
      </w: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и предоставления этих сведений общероссийским средствам массовой информации для опубликования.</w:t>
      </w:r>
      <w:proofErr w:type="gramEnd"/>
    </w:p>
    <w:p w:rsidR="007C450D" w:rsidRPr="007C450D" w:rsidRDefault="007C450D" w:rsidP="007C450D">
      <w:pPr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C450D">
        <w:rPr>
          <w:rFonts w:eastAsia="Calibri"/>
          <w:color w:val="000000"/>
          <w:sz w:val="22"/>
          <w:szCs w:val="22"/>
          <w:lang w:eastAsia="en-US"/>
        </w:rPr>
        <w:t>2. Признать утратившими силу:</w:t>
      </w:r>
    </w:p>
    <w:p w:rsidR="007C450D" w:rsidRPr="007C450D" w:rsidRDefault="007C450D" w:rsidP="007C450D">
      <w:pPr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7C450D">
        <w:rPr>
          <w:rFonts w:eastAsia="Calibri"/>
          <w:color w:val="000000"/>
          <w:sz w:val="22"/>
          <w:szCs w:val="22"/>
          <w:lang w:eastAsia="en-US"/>
        </w:rPr>
        <w:t>- постановление администрации Орининского сельского поселения Моргаушского района Чувашской Республики от 29.03.2013 г. №22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Орининского сельского поселения</w:t>
      </w:r>
      <w:r w:rsidRPr="007C450D">
        <w:rPr>
          <w:rFonts w:eastAsia="Calibri"/>
          <w:sz w:val="22"/>
          <w:szCs w:val="22"/>
          <w:lang w:eastAsia="en-US"/>
        </w:rPr>
        <w:t xml:space="preserve">, </w:t>
      </w: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и членов их семей в информационно-телекоммуникационной сети "Интернет" и предоставления этих сведений средствам массовой информации для опубликования»;</w:t>
      </w:r>
      <w:proofErr w:type="gramEnd"/>
    </w:p>
    <w:p w:rsidR="007C450D" w:rsidRPr="007C450D" w:rsidRDefault="007C450D" w:rsidP="007C450D">
      <w:pPr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7C450D">
        <w:rPr>
          <w:rFonts w:eastAsia="Calibri"/>
          <w:sz w:val="22"/>
          <w:szCs w:val="22"/>
          <w:lang w:eastAsia="en-US"/>
        </w:rPr>
        <w:t>Постановление администрации Орининского сельского поселения Моргаушского района Чувашской Республики от 29.08.2014 № 82 «</w:t>
      </w:r>
      <w:r w:rsidRPr="007C450D">
        <w:rPr>
          <w:rFonts w:eastAsia="Calibri"/>
          <w:spacing w:val="10"/>
          <w:sz w:val="22"/>
          <w:szCs w:val="22"/>
          <w:lang w:eastAsia="en-US"/>
        </w:rPr>
        <w:t>О внесении изменений в постановление администрации Орининского сельского поселения Моргаушского района Чувашской Республики от 29.03.2013 № 22 «</w:t>
      </w:r>
      <w:r w:rsidRPr="007C450D">
        <w:rPr>
          <w:rFonts w:eastAsia="Calibri"/>
          <w:color w:val="000000"/>
          <w:sz w:val="22"/>
          <w:szCs w:val="22"/>
          <w:lang w:eastAsia="en-US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Орининского сельского поселения, и членов их семей в информационно-телекоммуникационной сети «Интернет» и предоставления</w:t>
      </w:r>
      <w:proofErr w:type="gramEnd"/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этих сведений средствам массовой информации для опубликования</w:t>
      </w:r>
    </w:p>
    <w:p w:rsidR="007C450D" w:rsidRPr="007C450D" w:rsidRDefault="007C450D" w:rsidP="007C450D">
      <w:pPr>
        <w:tabs>
          <w:tab w:val="left" w:pos="9356"/>
        </w:tabs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C450D">
        <w:rPr>
          <w:rFonts w:eastAsia="Calibri"/>
          <w:color w:val="000000"/>
          <w:sz w:val="22"/>
          <w:szCs w:val="22"/>
          <w:lang w:eastAsia="en-US"/>
        </w:rPr>
        <w:t xml:space="preserve">         3.  Настоящее постановление вступает в силу после  его официального опубликования.</w:t>
      </w:r>
    </w:p>
    <w:p w:rsidR="007C450D" w:rsidRPr="007C450D" w:rsidRDefault="007C450D" w:rsidP="007C450D">
      <w:pPr>
        <w:tabs>
          <w:tab w:val="left" w:pos="9356"/>
        </w:tabs>
        <w:ind w:right="-1"/>
        <w:jc w:val="both"/>
        <w:rPr>
          <w:rFonts w:eastAsia="Calibri"/>
          <w:bCs/>
          <w:sz w:val="22"/>
          <w:szCs w:val="22"/>
          <w:lang w:eastAsia="en-US"/>
        </w:rPr>
      </w:pPr>
    </w:p>
    <w:p w:rsidR="007C450D" w:rsidRPr="007C450D" w:rsidRDefault="007C450D" w:rsidP="007C450D">
      <w:pPr>
        <w:tabs>
          <w:tab w:val="left" w:pos="9356"/>
        </w:tabs>
        <w:ind w:right="-1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bCs/>
          <w:sz w:val="22"/>
          <w:szCs w:val="22"/>
          <w:lang w:eastAsia="en-US"/>
        </w:rPr>
        <w:t xml:space="preserve">Глава </w:t>
      </w:r>
      <w:r w:rsidRPr="007C450D">
        <w:rPr>
          <w:rFonts w:eastAsia="Calibri"/>
          <w:sz w:val="22"/>
          <w:szCs w:val="22"/>
          <w:lang w:eastAsia="en-US"/>
        </w:rPr>
        <w:t xml:space="preserve">Орининского  </w:t>
      </w:r>
    </w:p>
    <w:p w:rsidR="007C450D" w:rsidRPr="007C450D" w:rsidRDefault="007C450D" w:rsidP="007C450D">
      <w:pPr>
        <w:tabs>
          <w:tab w:val="left" w:pos="9356"/>
        </w:tabs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7C450D">
        <w:rPr>
          <w:rFonts w:eastAsia="Calibri"/>
          <w:bCs/>
          <w:sz w:val="22"/>
          <w:szCs w:val="22"/>
          <w:lang w:eastAsia="en-US"/>
        </w:rPr>
        <w:t xml:space="preserve">сельского поселения                                         </w:t>
      </w: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</w:t>
      </w:r>
      <w:r w:rsidRPr="007C450D">
        <w:rPr>
          <w:rFonts w:eastAsia="Calibri"/>
          <w:bCs/>
          <w:sz w:val="22"/>
          <w:szCs w:val="22"/>
          <w:lang w:eastAsia="en-US"/>
        </w:rPr>
        <w:t xml:space="preserve">  </w:t>
      </w:r>
      <w:proofErr w:type="spellStart"/>
      <w:r w:rsidRPr="007C450D">
        <w:rPr>
          <w:rFonts w:eastAsia="Calibri"/>
          <w:bCs/>
          <w:sz w:val="22"/>
          <w:szCs w:val="22"/>
          <w:lang w:eastAsia="en-US"/>
        </w:rPr>
        <w:t>В.Ю.Пушкова</w:t>
      </w:r>
      <w:proofErr w:type="spellEnd"/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7C450D" w:rsidRPr="007C450D" w:rsidTr="00F274D8">
        <w:tc>
          <w:tcPr>
            <w:tcW w:w="4253" w:type="dxa"/>
            <w:hideMark/>
          </w:tcPr>
          <w:p w:rsidR="007C450D" w:rsidRPr="007C450D" w:rsidRDefault="007C450D" w:rsidP="007C45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45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Утвержден постановлением администрации Орининского сельского поселения Моргаушского района Чувашской Республики </w:t>
            </w:r>
            <w:r w:rsidRPr="007C450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17.09.</w:t>
            </w:r>
            <w:r w:rsidRPr="007C450D">
              <w:rPr>
                <w:rFonts w:eastAsia="Calibri"/>
                <w:color w:val="000000"/>
                <w:sz w:val="22"/>
                <w:szCs w:val="22"/>
                <w:lang w:eastAsia="en-US"/>
              </w:rPr>
              <w:t>2018г. №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</w:tr>
    </w:tbl>
    <w:p w:rsidR="007C450D" w:rsidRPr="007C450D" w:rsidRDefault="007C450D" w:rsidP="007C450D">
      <w:pPr>
        <w:jc w:val="right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(Приложение)</w:t>
      </w:r>
    </w:p>
    <w:p w:rsidR="007C450D" w:rsidRPr="007C450D" w:rsidRDefault="007C450D" w:rsidP="007C450D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C450D" w:rsidRPr="007C450D" w:rsidRDefault="007C450D" w:rsidP="007C450D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C450D">
        <w:rPr>
          <w:rFonts w:eastAsia="Calibri"/>
          <w:b/>
          <w:color w:val="000000"/>
          <w:sz w:val="22"/>
          <w:szCs w:val="22"/>
          <w:lang w:eastAsia="en-US"/>
        </w:rPr>
        <w:t>ПОРЯДОК</w:t>
      </w:r>
    </w:p>
    <w:p w:rsidR="007C450D" w:rsidRPr="007C450D" w:rsidRDefault="007C450D" w:rsidP="007C450D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C450D">
        <w:rPr>
          <w:rFonts w:eastAsia="Calibri"/>
          <w:b/>
          <w:color w:val="000000"/>
          <w:sz w:val="22"/>
          <w:szCs w:val="22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Орининского сельского поселения Моргаушского района Чувашской Республики</w:t>
      </w:r>
      <w:r w:rsidRPr="007C450D">
        <w:rPr>
          <w:rFonts w:eastAsia="Calibri"/>
          <w:b/>
          <w:sz w:val="22"/>
          <w:szCs w:val="22"/>
          <w:lang w:eastAsia="en-US"/>
        </w:rPr>
        <w:t xml:space="preserve">, 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и членов их семей на </w:t>
      </w:r>
      <w:r w:rsidR="00247283" w:rsidRPr="007C450D">
        <w:rPr>
          <w:rFonts w:eastAsia="Calibri"/>
          <w:b/>
          <w:color w:val="000000"/>
          <w:sz w:val="22"/>
          <w:szCs w:val="22"/>
          <w:lang w:eastAsia="en-US"/>
        </w:rPr>
        <w:t>официальн</w:t>
      </w:r>
      <w:r w:rsidR="00247283">
        <w:rPr>
          <w:rFonts w:eastAsia="Calibri"/>
          <w:b/>
          <w:color w:val="000000"/>
          <w:sz w:val="22"/>
          <w:szCs w:val="22"/>
          <w:lang w:eastAsia="en-US"/>
        </w:rPr>
        <w:t>ом</w:t>
      </w:r>
      <w:r w:rsidR="00247283"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 сайт</w:t>
      </w:r>
      <w:r w:rsidR="00247283">
        <w:rPr>
          <w:rFonts w:eastAsia="Calibri"/>
          <w:b/>
          <w:color w:val="000000"/>
          <w:sz w:val="22"/>
          <w:szCs w:val="22"/>
          <w:lang w:eastAsia="en-US"/>
        </w:rPr>
        <w:t xml:space="preserve">е администрации </w:t>
      </w:r>
      <w:r w:rsidR="00247283" w:rsidRPr="007C450D">
        <w:rPr>
          <w:rFonts w:eastAsia="Calibri"/>
          <w:b/>
          <w:color w:val="000000"/>
          <w:sz w:val="22"/>
          <w:szCs w:val="22"/>
          <w:lang w:eastAsia="en-US"/>
        </w:rPr>
        <w:t xml:space="preserve">Орининского сельского поселения Моргаушского района Чувашской Республики  </w:t>
      </w:r>
      <w:r w:rsidRPr="007C450D">
        <w:rPr>
          <w:rFonts w:eastAsia="Calibri"/>
          <w:b/>
          <w:color w:val="000000"/>
          <w:sz w:val="22"/>
          <w:szCs w:val="22"/>
          <w:lang w:eastAsia="en-US"/>
        </w:rPr>
        <w:t>и предоставления этих сведений общероссийским средствам массовой информации для опубликования</w:t>
      </w:r>
    </w:p>
    <w:p w:rsidR="007C450D" w:rsidRPr="007C450D" w:rsidRDefault="007C450D" w:rsidP="007C450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7C450D">
        <w:rPr>
          <w:rFonts w:eastAsia="Calibri"/>
          <w:sz w:val="22"/>
          <w:szCs w:val="22"/>
          <w:lang w:eastAsia="en-US"/>
        </w:rPr>
        <w:t xml:space="preserve">Настоящий Порядок  устанавливает правила размещения сведений о доходах, расходах, об имуществе и обязательствах имущественного характера лиц, </w:t>
      </w:r>
      <w:r w:rsidRPr="007C450D">
        <w:rPr>
          <w:rFonts w:eastAsia="Calibri"/>
          <w:color w:val="000000"/>
          <w:sz w:val="22"/>
          <w:szCs w:val="22"/>
          <w:lang w:eastAsia="en-US"/>
        </w:rPr>
        <w:t>замещающих должности руководителей муниципальных учреждений Орининского сельского поселения Моргаушского района Чувашской Республики (далее – муниципальные учреждения), их супругов и несовершеннолетних детей (далее - сведения о доходах, об имуществе и обязательствах имущественного характера)</w:t>
      </w:r>
      <w:r w:rsidRPr="007C450D">
        <w:rPr>
          <w:rFonts w:eastAsia="Calibri"/>
          <w:sz w:val="22"/>
          <w:szCs w:val="22"/>
          <w:lang w:eastAsia="en-US"/>
        </w:rPr>
        <w:t>, в информационно-телекоммуникационной сети «Интернет» на официальном сайте администрации Орининского сельского поселения Моргаушского района Чувашской</w:t>
      </w:r>
      <w:proofErr w:type="gramEnd"/>
      <w:r w:rsidRPr="007C450D">
        <w:rPr>
          <w:rFonts w:eastAsia="Calibri"/>
          <w:sz w:val="22"/>
          <w:szCs w:val="22"/>
          <w:lang w:eastAsia="en-US"/>
        </w:rPr>
        <w:t xml:space="preserve"> Республики (далее – официальный сайт), и 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</w:p>
    <w:p w:rsidR="007C450D" w:rsidRPr="007C450D" w:rsidRDefault="007C450D" w:rsidP="007C450D">
      <w:pPr>
        <w:ind w:firstLine="54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7C450D">
        <w:rPr>
          <w:rFonts w:eastAsia="Calibri"/>
          <w:sz w:val="22"/>
          <w:szCs w:val="22"/>
          <w:lang w:eastAsia="en-US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7C450D" w:rsidRPr="007C450D" w:rsidRDefault="007C450D" w:rsidP="007C450D">
      <w:pPr>
        <w:ind w:firstLine="540"/>
        <w:jc w:val="both"/>
        <w:rPr>
          <w:rFonts w:ascii="Verdana" w:eastAsia="Calibri" w:hAnsi="Verdana"/>
          <w:sz w:val="22"/>
          <w:szCs w:val="22"/>
          <w:lang w:eastAsia="en-US"/>
        </w:rPr>
      </w:pPr>
      <w:proofErr w:type="gramStart"/>
      <w:r w:rsidRPr="007C450D">
        <w:rPr>
          <w:rFonts w:eastAsia="Calibri"/>
          <w:sz w:val="22"/>
          <w:szCs w:val="22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C450D">
        <w:rPr>
          <w:rFonts w:eastAsia="Calibri"/>
          <w:sz w:val="22"/>
          <w:szCs w:val="22"/>
          <w:lang w:eastAsia="en-US"/>
        </w:rPr>
        <w:t xml:space="preserve">1) иные сведения (кроме указанных в </w:t>
      </w:r>
      <w:hyperlink r:id="rId6" w:history="1">
        <w:r w:rsidRPr="007C450D">
          <w:rPr>
            <w:rFonts w:eastAsia="Calibri"/>
            <w:color w:val="0000FF"/>
            <w:sz w:val="22"/>
            <w:szCs w:val="22"/>
            <w:u w:val="single"/>
            <w:lang w:eastAsia="en-US"/>
          </w:rPr>
          <w:t>пункте 2</w:t>
        </w:r>
      </w:hyperlink>
      <w:r w:rsidRPr="007C450D">
        <w:rPr>
          <w:rFonts w:eastAsia="Calibri"/>
          <w:sz w:val="22"/>
          <w:szCs w:val="22"/>
          <w:lang w:eastAsia="en-US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5) информацию, отнесенную к государственной тайне или являющуюся конфиденциальной.</w:t>
      </w:r>
    </w:p>
    <w:p w:rsidR="007C450D" w:rsidRPr="007C450D" w:rsidRDefault="007C450D" w:rsidP="007C450D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4. </w:t>
      </w:r>
      <w:proofErr w:type="gramStart"/>
      <w:r w:rsidRPr="007C450D">
        <w:rPr>
          <w:rFonts w:eastAsia="Calibri"/>
          <w:sz w:val="22"/>
          <w:szCs w:val="22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7C450D">
          <w:rPr>
            <w:rFonts w:eastAsia="Calibri"/>
            <w:color w:val="0000FF"/>
            <w:sz w:val="22"/>
            <w:szCs w:val="22"/>
            <w:u w:val="single"/>
            <w:lang w:eastAsia="en-US"/>
          </w:rPr>
          <w:t>пункте 2</w:t>
        </w:r>
      </w:hyperlink>
      <w:r w:rsidRPr="007C450D">
        <w:rPr>
          <w:rFonts w:eastAsia="Calibri"/>
          <w:sz w:val="22"/>
          <w:szCs w:val="22"/>
          <w:lang w:eastAsia="en-US"/>
        </w:rPr>
        <w:t xml:space="preserve"> настоящего порядка, за весь период замещения лицами, замещающими должности </w:t>
      </w:r>
      <w:r w:rsidRPr="007C450D">
        <w:rPr>
          <w:rFonts w:eastAsia="Calibri"/>
          <w:color w:val="000000"/>
          <w:sz w:val="22"/>
          <w:szCs w:val="22"/>
          <w:lang w:eastAsia="en-US"/>
        </w:rPr>
        <w:t>руководителей муниципальных учреждений</w:t>
      </w:r>
      <w:r w:rsidRPr="007C450D">
        <w:rPr>
          <w:rFonts w:eastAsia="Calibri"/>
          <w:sz w:val="22"/>
          <w:szCs w:val="22"/>
          <w:lang w:eastAsia="en-US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7C450D">
        <w:rPr>
          <w:rFonts w:eastAsia="Calibri"/>
          <w:sz w:val="22"/>
          <w:szCs w:val="22"/>
          <w:lang w:eastAsia="en-US"/>
        </w:rPr>
        <w:t xml:space="preserve">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7C450D">
          <w:rPr>
            <w:rFonts w:eastAsia="Calibri"/>
            <w:color w:val="0000FF"/>
            <w:sz w:val="22"/>
            <w:szCs w:val="22"/>
            <w:u w:val="single"/>
            <w:lang w:eastAsia="en-US"/>
          </w:rPr>
          <w:t>пункте 2</w:t>
        </w:r>
      </w:hyperlink>
      <w:r w:rsidRPr="007C450D">
        <w:rPr>
          <w:rFonts w:eastAsia="Calibri"/>
          <w:sz w:val="22"/>
          <w:szCs w:val="22"/>
          <w:lang w:eastAsia="en-US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главой администрации </w:t>
      </w:r>
      <w:r w:rsidR="00247283">
        <w:rPr>
          <w:rFonts w:eastAsia="Calibri"/>
          <w:sz w:val="22"/>
          <w:szCs w:val="22"/>
          <w:lang w:eastAsia="en-US"/>
        </w:rPr>
        <w:t xml:space="preserve">Орининского </w:t>
      </w:r>
      <w:bookmarkStart w:id="0" w:name="_GoBack"/>
      <w:bookmarkEnd w:id="0"/>
      <w:r w:rsidRPr="007C450D">
        <w:rPr>
          <w:rFonts w:eastAsia="Calibri"/>
          <w:sz w:val="22"/>
          <w:szCs w:val="22"/>
          <w:lang w:eastAsia="en-US"/>
        </w:rPr>
        <w:t>сельского поселения, который: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а) </w:t>
      </w:r>
      <w:r w:rsidRPr="007C450D">
        <w:rPr>
          <w:rFonts w:eastAsia="Calibri"/>
          <w:sz w:val="22"/>
          <w:szCs w:val="22"/>
          <w:shd w:val="clear" w:color="auto" w:fill="FFFFFF"/>
          <w:lang w:eastAsia="en-US"/>
        </w:rP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</w:t>
      </w:r>
      <w:r w:rsidRPr="007C450D">
        <w:rPr>
          <w:rFonts w:eastAsia="Calibri"/>
          <w:sz w:val="22"/>
          <w:szCs w:val="22"/>
          <w:lang w:eastAsia="en-US"/>
        </w:rPr>
        <w:t xml:space="preserve">; 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 xml:space="preserve">б) </w:t>
      </w:r>
      <w:r w:rsidRPr="007C450D">
        <w:rPr>
          <w:rFonts w:eastAsia="Calibri"/>
          <w:sz w:val="22"/>
          <w:szCs w:val="22"/>
          <w:shd w:val="clear" w:color="auto" w:fill="FFFFFF"/>
          <w:lang w:eastAsia="en-US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9" w:anchor="block_1002" w:history="1">
        <w:r w:rsidRPr="007C450D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пункте 2</w:t>
        </w:r>
      </w:hyperlink>
      <w:r w:rsidRPr="007C450D">
        <w:rPr>
          <w:rFonts w:eastAsia="Calibri"/>
          <w:sz w:val="22"/>
          <w:szCs w:val="22"/>
          <w:shd w:val="clear" w:color="auto" w:fill="FFFFFF"/>
          <w:lang w:eastAsia="en-US"/>
        </w:rPr>
        <w:t> настоящего порядка, в том случае, если запрашиваемые сведения отсутствуют на официальном сайте.</w:t>
      </w:r>
      <w:r w:rsidRPr="007C450D">
        <w:rPr>
          <w:rFonts w:eastAsia="Calibri"/>
          <w:sz w:val="22"/>
          <w:szCs w:val="22"/>
          <w:lang w:eastAsia="en-US"/>
        </w:rPr>
        <w:t xml:space="preserve"> 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450D">
        <w:rPr>
          <w:rFonts w:eastAsia="Calibri"/>
          <w:sz w:val="22"/>
          <w:szCs w:val="22"/>
          <w:lang w:eastAsia="en-US"/>
        </w:rPr>
        <w:t>6.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p w:rsidR="007C450D" w:rsidRPr="007C450D" w:rsidRDefault="007C450D" w:rsidP="007C45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C450D" w:rsidRPr="007C450D" w:rsidRDefault="007C450D" w:rsidP="007C450D">
      <w:pPr>
        <w:jc w:val="both"/>
        <w:rPr>
          <w:rFonts w:eastAsia="Calibri"/>
          <w:sz w:val="22"/>
          <w:szCs w:val="22"/>
          <w:lang w:eastAsia="en-US"/>
        </w:rPr>
      </w:pPr>
    </w:p>
    <w:p w:rsidR="007C450D" w:rsidRPr="007C450D" w:rsidRDefault="007C450D" w:rsidP="007C450D">
      <w:pPr>
        <w:jc w:val="both"/>
        <w:rPr>
          <w:rFonts w:eastAsia="Calibri"/>
          <w:sz w:val="22"/>
          <w:szCs w:val="22"/>
          <w:lang w:eastAsia="en-US"/>
        </w:rPr>
      </w:pPr>
    </w:p>
    <w:p w:rsidR="007C450D" w:rsidRPr="007C450D" w:rsidRDefault="007C450D" w:rsidP="007C450D">
      <w:pPr>
        <w:jc w:val="both"/>
        <w:rPr>
          <w:rFonts w:eastAsia="Calibri"/>
          <w:sz w:val="22"/>
          <w:szCs w:val="22"/>
          <w:lang w:eastAsia="en-US"/>
        </w:rPr>
      </w:pPr>
    </w:p>
    <w:p w:rsidR="007C450D" w:rsidRPr="007C450D" w:rsidRDefault="007C450D" w:rsidP="007C450D">
      <w:pPr>
        <w:tabs>
          <w:tab w:val="left" w:pos="9356"/>
        </w:tabs>
        <w:ind w:right="-1"/>
        <w:jc w:val="both"/>
        <w:rPr>
          <w:rFonts w:eastAsia="Calibri"/>
          <w:sz w:val="22"/>
          <w:szCs w:val="22"/>
          <w:lang w:eastAsia="en-US"/>
        </w:rPr>
      </w:pPr>
    </w:p>
    <w:p w:rsidR="007C450D" w:rsidRDefault="007C450D"/>
    <w:sectPr w:rsidR="007C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247283"/>
    <w:rsid w:val="00463BF3"/>
    <w:rsid w:val="00733381"/>
    <w:rsid w:val="007C450D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08644/91310c535480fc51945e02cb55541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2018-09-21T09:49:00Z</dcterms:created>
  <dcterms:modified xsi:type="dcterms:W3CDTF">2018-10-04T05:36:00Z</dcterms:modified>
</cp:coreProperties>
</file>