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3" w:rsidRP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5D13" w:rsidRPr="000E788C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5D13" w:rsidRPr="000E788C" w:rsidRDefault="00AF5D13" w:rsidP="00AF5D13">
      <w:pPr>
        <w:tabs>
          <w:tab w:val="left" w:pos="1440"/>
        </w:tabs>
        <w:rPr>
          <w:rFonts w:ascii="Times New Roman" w:hAnsi="Times New Roman" w:cs="Times New Roman"/>
        </w:rPr>
      </w:pPr>
    </w:p>
    <w:p w:rsidR="005E1C5F" w:rsidRPr="00F57C5A" w:rsidRDefault="005E1C5F" w:rsidP="005E1C5F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5E1C5F" w:rsidTr="0041563C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5E1C5F" w:rsidRDefault="005E1C5F" w:rsidP="0041563C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C5F" w:rsidTr="0041563C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5E1C5F" w:rsidRPr="007000E3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1C5F" w:rsidRDefault="005E1C5F" w:rsidP="0041563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5E1C5F" w:rsidRPr="00536D2A" w:rsidRDefault="005E1C5F" w:rsidP="0041563C"/>
          <w:p w:rsidR="00B73FD8" w:rsidRPr="00A51A37" w:rsidRDefault="00B73FD8" w:rsidP="00B7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A37">
              <w:rPr>
                <w:rFonts w:ascii="Times New Roman" w:hAnsi="Times New Roman" w:cs="Times New Roman"/>
              </w:rPr>
              <w:t xml:space="preserve">2018 </w:t>
            </w:r>
            <w:r w:rsidRPr="00A51A37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Pr="00A51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A37">
              <w:rPr>
                <w:rFonts w:ascii="Times New Roman" w:hAnsi="Times New Roman" w:cs="Times New Roman"/>
                <w:bCs/>
              </w:rPr>
              <w:t>авăн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06 - </w:t>
            </w:r>
            <w:proofErr w:type="spellStart"/>
            <w:r w:rsidRPr="00A51A37">
              <w:rPr>
                <w:rFonts w:ascii="Times New Roman" w:hAnsi="Times New Roman" w:cs="Times New Roman"/>
              </w:rPr>
              <w:t>мĕшĕ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  № </w:t>
            </w:r>
            <w:r w:rsidR="0078507E">
              <w:rPr>
                <w:rFonts w:ascii="Times New Roman" w:hAnsi="Times New Roman" w:cs="Times New Roman"/>
              </w:rPr>
              <w:t>135</w:t>
            </w:r>
          </w:p>
          <w:p w:rsidR="005E1C5F" w:rsidRDefault="00B73FD8" w:rsidP="00B73FD8">
            <w:pPr>
              <w:autoSpaceDE w:val="0"/>
              <w:spacing w:after="0" w:line="240" w:lineRule="auto"/>
              <w:jc w:val="center"/>
            </w:pPr>
            <w:r w:rsidRPr="00A51A37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proofErr w:type="spellStart"/>
            <w:r w:rsidRPr="00A51A37">
              <w:rPr>
                <w:rFonts w:ascii="Times New Roman" w:hAnsi="Times New Roman" w:cs="Times New Roman"/>
                <w:bCs/>
                <w:color w:val="000000"/>
              </w:rPr>
              <w:t>Ç</w:t>
            </w:r>
            <w:r w:rsidRPr="00A51A37">
              <w:rPr>
                <w:rFonts w:ascii="Times New Roman" w:hAnsi="Times New Roman" w:cs="Times New Roman"/>
                <w:color w:val="000000"/>
              </w:rPr>
              <w:t>ĕ</w:t>
            </w:r>
            <w:r w:rsidRPr="00A51A37">
              <w:rPr>
                <w:rFonts w:ascii="Times New Roman" w:hAnsi="Times New Roman" w:cs="Times New Roman"/>
                <w:bCs/>
                <w:color w:val="000000"/>
              </w:rPr>
              <w:t>рпу</w:t>
            </w:r>
            <w:proofErr w:type="spellEnd"/>
            <w:r w:rsidRPr="00A51A37"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5E1C5F" w:rsidRDefault="005E1C5F" w:rsidP="0041563C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5E1C5F" w:rsidRDefault="005E1C5F" w:rsidP="0041563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5E1C5F" w:rsidRDefault="005E1C5F" w:rsidP="0041563C">
            <w:pPr>
              <w:spacing w:line="192" w:lineRule="auto"/>
              <w:rPr>
                <w:b/>
              </w:rPr>
            </w:pPr>
          </w:p>
          <w:p w:rsidR="005E1C5F" w:rsidRDefault="005E1C5F" w:rsidP="0041563C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E1C5F" w:rsidRDefault="005E1C5F" w:rsidP="0041563C">
            <w:pPr>
              <w:pStyle w:val="a3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5E1C5F" w:rsidRPr="00F57C5A" w:rsidRDefault="005E1C5F" w:rsidP="00415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850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B73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сентября 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 w:rsidR="0078507E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C5F" w:rsidRPr="00F57C5A" w:rsidRDefault="005E1C5F" w:rsidP="004156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5E1C5F" w:rsidRDefault="005E1C5F" w:rsidP="0041563C">
            <w:pPr>
              <w:rPr>
                <w:rFonts w:ascii="Arial Cyr Chuv" w:hAnsi="Arial Cyr Chuv" w:cs="Arial Cyr Chuv"/>
              </w:rPr>
            </w:pPr>
          </w:p>
        </w:tc>
      </w:tr>
    </w:tbl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AF5D13" w:rsidRDefault="00AF5D13" w:rsidP="005E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 утверждении Программы профилактики нарушений юридическими лицами и</w:t>
      </w:r>
      <w:r w:rsidR="005E1C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индивидуальными</w:t>
      </w:r>
      <w:r w:rsidR="005E1C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предпринимателями обязательных требований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«О стратегическом планировании в Российской Федерации», с целью профилактики нарушений юридическими лицами и индивидуальными предпринимателями обязательных требований, администрация </w:t>
      </w:r>
      <w:r w:rsidR="005E1C5F">
        <w:rPr>
          <w:rFonts w:ascii="Times New Roman" w:eastAsia="Times New Roman" w:hAnsi="Times New Roman" w:cs="Times New Roman"/>
          <w:color w:val="000000"/>
        </w:rPr>
        <w:t>Цивильского городского</w:t>
      </w:r>
      <w:r>
        <w:rPr>
          <w:rFonts w:ascii="Times New Roman" w:eastAsia="Times New Roman" w:hAnsi="Times New Roman" w:cs="Times New Roman"/>
          <w:color w:val="000000"/>
        </w:rPr>
        <w:t xml:space="preserve"> поселения </w:t>
      </w:r>
      <w:proofErr w:type="gramEnd"/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постановляет: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Утвердить на 2018 год Программу профилактики нарушений юридическими лицами и индивидуальными предпринимателями обязательных требований на территории </w:t>
      </w:r>
      <w:r w:rsidR="005E1C5F">
        <w:rPr>
          <w:rFonts w:ascii="Times New Roman" w:eastAsia="Times New Roman" w:hAnsi="Times New Roman" w:cs="Times New Roman"/>
          <w:color w:val="000000"/>
        </w:rPr>
        <w:t>Цивильского городского</w:t>
      </w:r>
      <w:r>
        <w:rPr>
          <w:rFonts w:ascii="Times New Roman" w:eastAsia="Times New Roman" w:hAnsi="Times New Roman" w:cs="Times New Roman"/>
          <w:color w:val="000000"/>
        </w:rPr>
        <w:t xml:space="preserve"> поселения Цивильского района Чувашской Республики (приложение №1прилагается).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Настоящее постановление подлежит официальному опубликованию </w:t>
      </w:r>
      <w:r w:rsidR="00B73FD8">
        <w:rPr>
          <w:rFonts w:ascii="Times New Roman" w:eastAsia="Times New Roman" w:hAnsi="Times New Roman" w:cs="Times New Roman"/>
          <w:color w:val="000000"/>
        </w:rPr>
        <w:t xml:space="preserve">(обнародованию) </w:t>
      </w:r>
      <w:r>
        <w:rPr>
          <w:rFonts w:ascii="Times New Roman" w:eastAsia="Times New Roman" w:hAnsi="Times New Roman" w:cs="Times New Roman"/>
          <w:color w:val="000000"/>
        </w:rPr>
        <w:t>в муниципальной газете «</w:t>
      </w:r>
      <w:r w:rsidR="005E1C5F">
        <w:rPr>
          <w:rFonts w:ascii="Times New Roman" w:eastAsia="Times New Roman" w:hAnsi="Times New Roman" w:cs="Times New Roman"/>
          <w:color w:val="000000"/>
        </w:rPr>
        <w:t>Официальный Вестник Цивильского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» и размещению на официальном сайте администрации </w:t>
      </w:r>
      <w:r w:rsidR="005E1C5F">
        <w:rPr>
          <w:rFonts w:ascii="Times New Roman" w:eastAsia="Times New Roman" w:hAnsi="Times New Roman" w:cs="Times New Roman"/>
          <w:color w:val="000000"/>
        </w:rPr>
        <w:t>Цивильского городского</w:t>
      </w:r>
      <w:r>
        <w:rPr>
          <w:rFonts w:ascii="Times New Roman" w:eastAsia="Times New Roman" w:hAnsi="Times New Roman" w:cs="Times New Roman"/>
          <w:color w:val="000000"/>
        </w:rPr>
        <w:t xml:space="preserve"> поселения  в сети Интернет.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Настоящее постановление вступает в силу после его официального опубликования (обнародования) в периодическом печатном издании «</w:t>
      </w:r>
      <w:r w:rsidR="005E1C5F">
        <w:rPr>
          <w:rFonts w:ascii="Times New Roman" w:eastAsia="Times New Roman" w:hAnsi="Times New Roman" w:cs="Times New Roman"/>
          <w:color w:val="000000"/>
        </w:rPr>
        <w:t>Официальный Вестник Цивильского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исполнением данного постановления оставляю за собой</w:t>
      </w: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5E1C5F">
        <w:rPr>
          <w:rFonts w:ascii="Times New Roman" w:eastAsia="Times New Roman" w:hAnsi="Times New Roman" w:cs="Times New Roman"/>
          <w:color w:val="000000"/>
        </w:rPr>
        <w:t>И.о. г</w:t>
      </w:r>
      <w:r>
        <w:rPr>
          <w:rFonts w:ascii="Times New Roman" w:eastAsia="Times New Roman" w:hAnsi="Times New Roman" w:cs="Times New Roman"/>
          <w:color w:val="000000"/>
        </w:rPr>
        <w:t>лав</w:t>
      </w:r>
      <w:r w:rsidR="005E1C5F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r w:rsidR="005E1C5F">
        <w:rPr>
          <w:rFonts w:ascii="Times New Roman" w:eastAsia="Times New Roman" w:hAnsi="Times New Roman" w:cs="Times New Roman"/>
          <w:color w:val="000000"/>
        </w:rPr>
        <w:t>Цивильского</w:t>
      </w:r>
    </w:p>
    <w:p w:rsidR="00AF5D13" w:rsidRDefault="005E1C5F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городского</w:t>
      </w:r>
      <w:r w:rsidR="00AF5D13">
        <w:rPr>
          <w:rFonts w:ascii="Times New Roman" w:eastAsia="Times New Roman" w:hAnsi="Times New Roman" w:cs="Times New Roman"/>
          <w:color w:val="000000"/>
        </w:rPr>
        <w:t xml:space="preserve"> поселения Цивильского района                                                                       </w:t>
      </w:r>
      <w:r>
        <w:rPr>
          <w:rFonts w:ascii="Times New Roman" w:eastAsia="Times New Roman" w:hAnsi="Times New Roman" w:cs="Times New Roman"/>
          <w:color w:val="000000"/>
        </w:rPr>
        <w:t>Д.О. Скворцов</w:t>
      </w: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C5F" w:rsidRDefault="005E1C5F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C5F" w:rsidRDefault="005E1C5F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C5F" w:rsidRDefault="005E1C5F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C5F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</w:t>
      </w:r>
      <w:r w:rsidR="005E1C5F">
        <w:rPr>
          <w:rFonts w:ascii="Times New Roman" w:eastAsia="Times New Roman" w:hAnsi="Times New Roman" w:cs="Times New Roman"/>
          <w:color w:val="000000"/>
        </w:rPr>
        <w:t xml:space="preserve">                               </w:t>
      </w:r>
    </w:p>
    <w:p w:rsidR="00AF5D13" w:rsidRDefault="005E1C5F" w:rsidP="005E1C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AF5D13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AF5D13" w:rsidRPr="005E1C5F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5E1C5F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УТВЕРЖДЕНО</w:t>
      </w:r>
    </w:p>
    <w:p w:rsidR="00AF5D13" w:rsidRPr="005E1C5F" w:rsidRDefault="005E1C5F" w:rsidP="005E1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AF5D13"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> постановлением  администрации</w:t>
      </w:r>
    </w:p>
    <w:p w:rsidR="00AF5D13" w:rsidRPr="005E1C5F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</w:t>
      </w:r>
      <w:r w:rsidR="005E1C5F"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Цивильского городского</w:t>
      </w:r>
    </w:p>
    <w:p w:rsidR="00AF5D13" w:rsidRPr="005E1C5F" w:rsidRDefault="005E1C5F" w:rsidP="005E1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AF5D13"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>поселения Цивильского  района</w:t>
      </w:r>
    </w:p>
    <w:p w:rsidR="00AF5D13" w:rsidRPr="005E1C5F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</w:t>
      </w:r>
      <w:r w:rsidR="005E1C5F"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B73F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06.09.2018 </w:t>
      </w: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>г.  №</w:t>
      </w:r>
      <w:r w:rsidR="007850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135</w:t>
      </w:r>
      <w:r w:rsidRPr="005E1C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F5D13" w:rsidRPr="00AF5D13" w:rsidRDefault="00AF5D13" w:rsidP="00AF5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5E1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Программа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профилактики нарушений юридическими лицами и индивидуальными предпринимателями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обязательных требований на территории </w:t>
      </w:r>
      <w:r w:rsidR="005E1C5F">
        <w:rPr>
          <w:rFonts w:ascii="Times New Roman" w:eastAsia="Times New Roman" w:hAnsi="Times New Roman" w:cs="Times New Roman"/>
          <w:b/>
          <w:bCs/>
          <w:color w:val="000000"/>
        </w:rPr>
        <w:t>Цивильского городского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поселения Цивильского района Чувашской Республики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885"/>
        <w:gridCol w:w="1741"/>
        <w:gridCol w:w="2417"/>
      </w:tblGrid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за исполнение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Модернизация подраздела «Муниципальный контроль»  баннерной  сети официального сайта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 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5E1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 w:rsidR="00AF5D13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(внесение изменений), утверждение и размещение на  официальном сайте Администрации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на официальном сайте  Администрации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 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  разработки  и опубликования руководств по соблюдению обязательных требований, проведения семинаров, разъяснительной работы в средствах  массовой информации и иными способами.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 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 муниципального контроля.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5E1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 w:rsidR="00AF5D13">
              <w:rPr>
                <w:rFonts w:ascii="Times New Roman" w:eastAsia="Times New Roman" w:hAnsi="Times New Roman" w:cs="Times New Roman"/>
              </w:rPr>
              <w:t xml:space="preserve">  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 администрации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квартал 2018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E1C5F">
              <w:rPr>
                <w:rFonts w:ascii="Times New Roman" w:eastAsia="Times New Roman" w:hAnsi="Times New Roman" w:cs="Times New Roman"/>
              </w:rPr>
              <w:t>Цивильского городского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</w:tbl>
    <w:p w:rsidR="002A120A" w:rsidRDefault="002A120A" w:rsidP="005E1C5F"/>
    <w:sectPr w:rsidR="002A120A" w:rsidSect="005E1C5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13"/>
    <w:rsid w:val="002A120A"/>
    <w:rsid w:val="002C0F10"/>
    <w:rsid w:val="00486925"/>
    <w:rsid w:val="005E1C5F"/>
    <w:rsid w:val="0078507E"/>
    <w:rsid w:val="009C4FB9"/>
    <w:rsid w:val="00AF5D13"/>
    <w:rsid w:val="00B73FD8"/>
    <w:rsid w:val="00B75B53"/>
    <w:rsid w:val="00DB4720"/>
    <w:rsid w:val="00E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5D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F5D1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E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8185-E24A-4A77-BE6A-71782593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868</Words>
  <Characters>4948</Characters>
  <Application>Microsoft Office Word</Application>
  <DocSecurity>0</DocSecurity>
  <Lines>41</Lines>
  <Paragraphs>11</Paragraphs>
  <ScaleCrop>false</ScaleCrop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5</cp:revision>
  <cp:lastPrinted>2018-09-06T06:17:00Z</cp:lastPrinted>
  <dcterms:created xsi:type="dcterms:W3CDTF">2018-08-31T13:15:00Z</dcterms:created>
  <dcterms:modified xsi:type="dcterms:W3CDTF">2018-09-06T08:23:00Z</dcterms:modified>
</cp:coreProperties>
</file>