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248"/>
        <w:gridCol w:w="1260"/>
        <w:gridCol w:w="3960"/>
      </w:tblGrid>
      <w:tr w:rsidR="004F402E" w:rsidRPr="004F402E" w:rsidTr="004F402E">
        <w:trPr>
          <w:trHeight w:val="2836"/>
        </w:trPr>
        <w:tc>
          <w:tcPr>
            <w:tcW w:w="4248" w:type="dxa"/>
            <w:hideMark/>
          </w:tcPr>
          <w:p w:rsidR="004F402E" w:rsidRPr="004F402E" w:rsidRDefault="004F402E">
            <w:pPr>
              <w:tabs>
                <w:tab w:val="left" w:pos="4212"/>
              </w:tabs>
              <w:ind w:left="-108" w:right="-108"/>
              <w:rPr>
                <w:rFonts w:ascii="Arial Cyr Chuv" w:hAnsi="Arial Cyr Chuv"/>
                <w:bCs/>
                <w:iCs/>
                <w:sz w:val="26"/>
                <w:szCs w:val="26"/>
              </w:rPr>
            </w:pPr>
            <w:r w:rsidRPr="004F402E">
              <w:rPr>
                <w:rFonts w:ascii="Arial Cyr Chuv" w:hAnsi="Arial Cyr Chuv"/>
                <w:bCs/>
                <w:iCs/>
                <w:sz w:val="26"/>
                <w:szCs w:val="26"/>
              </w:rPr>
              <w:t xml:space="preserve">              </w:t>
            </w:r>
          </w:p>
          <w:p w:rsidR="004F402E" w:rsidRPr="004F402E" w:rsidRDefault="004F402E">
            <w:pPr>
              <w:tabs>
                <w:tab w:val="left" w:pos="4212"/>
              </w:tabs>
              <w:ind w:left="-108" w:right="-108"/>
              <w:rPr>
                <w:rFonts w:ascii="Times New Roman Chuv" w:hAnsi="Times New Roman Chuv"/>
                <w:bCs/>
                <w:iCs/>
                <w:sz w:val="26"/>
                <w:szCs w:val="26"/>
              </w:rPr>
            </w:pPr>
            <w:r w:rsidRPr="004F402E">
              <w:rPr>
                <w:rFonts w:ascii="Times New Roman Chuv" w:hAnsi="Times New Roman Chuv"/>
                <w:bCs/>
                <w:iCs/>
                <w:sz w:val="26"/>
                <w:szCs w:val="26"/>
              </w:rPr>
              <w:t xml:space="preserve">      </w:t>
            </w:r>
            <w:proofErr w:type="spellStart"/>
            <w:r w:rsidRPr="004F402E">
              <w:rPr>
                <w:rFonts w:ascii="Times New Roman Chuv" w:hAnsi="Times New Roman Chuv"/>
                <w:bCs/>
                <w:iCs/>
                <w:sz w:val="26"/>
                <w:szCs w:val="26"/>
              </w:rPr>
              <w:t>Чёваш</w:t>
            </w:r>
            <w:proofErr w:type="spellEnd"/>
            <w:r w:rsidRPr="004F402E">
              <w:rPr>
                <w:rFonts w:ascii="Times New Roman Chuv" w:hAnsi="Times New Roman Chuv"/>
                <w:bCs/>
                <w:iCs/>
                <w:sz w:val="26"/>
                <w:szCs w:val="26"/>
              </w:rPr>
              <w:t xml:space="preserve"> Республики</w:t>
            </w:r>
          </w:p>
          <w:p w:rsidR="004F402E" w:rsidRPr="004F402E" w:rsidRDefault="004F402E">
            <w:pPr>
              <w:tabs>
                <w:tab w:val="left" w:pos="4212"/>
              </w:tabs>
              <w:spacing w:line="360" w:lineRule="auto"/>
              <w:ind w:left="-108" w:right="-108"/>
              <w:jc w:val="center"/>
              <w:rPr>
                <w:rFonts w:ascii="Times New Roman Chuv" w:hAnsi="Times New Roman Chuv"/>
                <w:bCs/>
                <w:sz w:val="26"/>
                <w:szCs w:val="26"/>
              </w:rPr>
            </w:pPr>
            <w:proofErr w:type="spellStart"/>
            <w:r w:rsidRPr="004F402E">
              <w:rPr>
                <w:rFonts w:ascii="Times New Roman Chuv" w:hAnsi="Times New Roman Chuv"/>
                <w:bCs/>
                <w:sz w:val="26"/>
                <w:szCs w:val="26"/>
              </w:rPr>
              <w:t>Елч</w:t>
            </w:r>
            <w:proofErr w:type="gramStart"/>
            <w:r w:rsidRPr="004F402E">
              <w:rPr>
                <w:rFonts w:ascii="Times New Roman Chuv" w:hAnsi="Times New Roman Chuv"/>
                <w:bCs/>
                <w:sz w:val="26"/>
                <w:szCs w:val="26"/>
              </w:rPr>
              <w:t>.к</w:t>
            </w:r>
            <w:proofErr w:type="spellEnd"/>
            <w:proofErr w:type="gramEnd"/>
            <w:r w:rsidRPr="004F402E">
              <w:rPr>
                <w:rFonts w:ascii="Times New Roman Chuv" w:hAnsi="Times New Roman Chuv"/>
                <w:bCs/>
                <w:sz w:val="26"/>
                <w:szCs w:val="26"/>
              </w:rPr>
              <w:t xml:space="preserve"> район.</w:t>
            </w:r>
          </w:p>
          <w:p w:rsidR="004F402E" w:rsidRPr="004F402E" w:rsidRDefault="004F402E">
            <w:pPr>
              <w:tabs>
                <w:tab w:val="left" w:pos="4212"/>
              </w:tabs>
              <w:ind w:left="-108" w:right="-108"/>
              <w:jc w:val="center"/>
              <w:rPr>
                <w:rFonts w:ascii="Times New Roman Chuv" w:hAnsi="Times New Roman Chuv"/>
                <w:bCs/>
                <w:sz w:val="26"/>
                <w:szCs w:val="26"/>
              </w:rPr>
            </w:pPr>
            <w:proofErr w:type="spellStart"/>
            <w:r w:rsidRPr="004F402E">
              <w:rPr>
                <w:rFonts w:ascii="Times New Roman Chuv" w:hAnsi="Times New Roman Chuv"/>
                <w:bCs/>
                <w:sz w:val="26"/>
                <w:szCs w:val="26"/>
              </w:rPr>
              <w:t>Аслё</w:t>
            </w:r>
            <w:proofErr w:type="spellEnd"/>
            <w:r w:rsidRPr="004F402E">
              <w:rPr>
                <w:rFonts w:ascii="Times New Roman Chuv" w:hAnsi="Times New Roman Chuv"/>
                <w:bCs/>
                <w:sz w:val="26"/>
                <w:szCs w:val="26"/>
              </w:rPr>
              <w:t xml:space="preserve"> </w:t>
            </w:r>
            <w:proofErr w:type="spellStart"/>
            <w:r w:rsidRPr="004F402E">
              <w:rPr>
                <w:rFonts w:ascii="Times New Roman Chuv" w:hAnsi="Times New Roman Chuv"/>
                <w:bCs/>
                <w:sz w:val="26"/>
                <w:szCs w:val="26"/>
              </w:rPr>
              <w:t>Елч</w:t>
            </w:r>
            <w:proofErr w:type="gramStart"/>
            <w:r w:rsidRPr="004F402E">
              <w:rPr>
                <w:rFonts w:ascii="Times New Roman Chuv" w:hAnsi="Times New Roman Chuv"/>
                <w:bCs/>
                <w:sz w:val="26"/>
                <w:szCs w:val="26"/>
              </w:rPr>
              <w:t>.к</w:t>
            </w:r>
            <w:proofErr w:type="spellEnd"/>
            <w:proofErr w:type="gramEnd"/>
            <w:r w:rsidRPr="004F402E">
              <w:rPr>
                <w:rFonts w:ascii="Times New Roman Chuv" w:hAnsi="Times New Roman Chuv"/>
                <w:bCs/>
                <w:sz w:val="26"/>
                <w:szCs w:val="26"/>
              </w:rPr>
              <w:t xml:space="preserve"> </w:t>
            </w:r>
          </w:p>
          <w:p w:rsidR="004F402E" w:rsidRPr="004F402E" w:rsidRDefault="004F402E">
            <w:pPr>
              <w:tabs>
                <w:tab w:val="left" w:pos="4212"/>
              </w:tabs>
              <w:ind w:left="-108" w:right="-108"/>
              <w:jc w:val="center"/>
              <w:rPr>
                <w:rFonts w:ascii="Times New Roman Chuv" w:hAnsi="Times New Roman Chuv"/>
                <w:bCs/>
                <w:sz w:val="26"/>
                <w:szCs w:val="26"/>
              </w:rPr>
            </w:pPr>
            <w:r w:rsidRPr="004F402E">
              <w:rPr>
                <w:rFonts w:ascii="Times New Roman Chuv" w:hAnsi="Times New Roman Chuv"/>
                <w:bCs/>
                <w:sz w:val="26"/>
                <w:szCs w:val="26"/>
              </w:rPr>
              <w:t xml:space="preserve">ял </w:t>
            </w:r>
            <w:proofErr w:type="spellStart"/>
            <w:r w:rsidRPr="004F402E">
              <w:rPr>
                <w:rFonts w:ascii="Times New Roman Chuv" w:hAnsi="Times New Roman Chuv"/>
                <w:bCs/>
                <w:sz w:val="26"/>
                <w:szCs w:val="26"/>
              </w:rPr>
              <w:t>поселений</w:t>
            </w:r>
            <w:proofErr w:type="gramStart"/>
            <w:r w:rsidRPr="004F402E">
              <w:rPr>
                <w:rFonts w:ascii="Times New Roman Chuv" w:hAnsi="Times New Roman Chuv"/>
                <w:bCs/>
                <w:sz w:val="26"/>
                <w:szCs w:val="26"/>
              </w:rPr>
              <w:t>.н</w:t>
            </w:r>
            <w:proofErr w:type="spellEnd"/>
            <w:proofErr w:type="gramEnd"/>
          </w:p>
          <w:p w:rsidR="004F402E" w:rsidRPr="004F402E" w:rsidRDefault="004F402E">
            <w:pPr>
              <w:tabs>
                <w:tab w:val="left" w:pos="4212"/>
              </w:tabs>
              <w:spacing w:line="360" w:lineRule="auto"/>
              <w:ind w:left="-108" w:right="-108"/>
              <w:jc w:val="center"/>
              <w:rPr>
                <w:rFonts w:ascii="Times New Roman Chuv" w:hAnsi="Times New Roman Chuv"/>
                <w:bCs/>
                <w:sz w:val="26"/>
                <w:szCs w:val="26"/>
              </w:rPr>
            </w:pPr>
            <w:r w:rsidRPr="004F402E">
              <w:rPr>
                <w:rFonts w:ascii="Times New Roman Chuv" w:hAnsi="Times New Roman Chuv"/>
                <w:bCs/>
                <w:sz w:val="26"/>
                <w:szCs w:val="26"/>
              </w:rPr>
              <w:t>администрация</w:t>
            </w:r>
          </w:p>
          <w:p w:rsidR="004F402E" w:rsidRPr="004F402E" w:rsidRDefault="004F402E">
            <w:pPr>
              <w:tabs>
                <w:tab w:val="left" w:pos="4212"/>
              </w:tabs>
              <w:ind w:left="-108" w:right="-108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r w:rsidRPr="004F402E">
              <w:rPr>
                <w:rFonts w:ascii="Times New Roman Chuv" w:hAnsi="Times New Roman Chuv"/>
                <w:sz w:val="26"/>
                <w:szCs w:val="26"/>
              </w:rPr>
              <w:t xml:space="preserve">ЙЫШЁНУ                                </w:t>
            </w:r>
          </w:p>
          <w:p w:rsidR="004F402E" w:rsidRPr="004F402E" w:rsidRDefault="00870242">
            <w:pPr>
              <w:tabs>
                <w:tab w:val="left" w:pos="4212"/>
              </w:tabs>
              <w:ind w:left="-108" w:right="-108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r>
              <w:rPr>
                <w:rFonts w:ascii="Times New Roman Chuv" w:hAnsi="Times New Roman Chuv"/>
                <w:sz w:val="26"/>
                <w:szCs w:val="26"/>
              </w:rPr>
              <w:t xml:space="preserve">2018 = </w:t>
            </w:r>
            <w:proofErr w:type="spellStart"/>
            <w:r>
              <w:rPr>
                <w:rFonts w:ascii="Times New Roman Chuv" w:hAnsi="Times New Roman Chuv"/>
                <w:sz w:val="26"/>
                <w:szCs w:val="26"/>
              </w:rPr>
              <w:t>декабр</w:t>
            </w:r>
            <w:proofErr w:type="gramStart"/>
            <w:r>
              <w:rPr>
                <w:rFonts w:ascii="Times New Roman Chuv" w:hAnsi="Times New Roman Chuv"/>
                <w:sz w:val="26"/>
                <w:szCs w:val="26"/>
              </w:rPr>
              <w:t>.н</w:t>
            </w:r>
            <w:proofErr w:type="spellEnd"/>
            <w:proofErr w:type="gramEnd"/>
            <w:r>
              <w:rPr>
                <w:rFonts w:ascii="Times New Roman Chuv" w:hAnsi="Times New Roman Chuv"/>
                <w:sz w:val="26"/>
                <w:szCs w:val="26"/>
              </w:rPr>
              <w:t xml:space="preserve"> 18- </w:t>
            </w:r>
            <w:proofErr w:type="spellStart"/>
            <w:r>
              <w:rPr>
                <w:rFonts w:ascii="Times New Roman Chuv" w:hAnsi="Times New Roman Chuv"/>
                <w:sz w:val="26"/>
                <w:szCs w:val="26"/>
              </w:rPr>
              <w:t>м.ш</w:t>
            </w:r>
            <w:proofErr w:type="spellEnd"/>
            <w:r>
              <w:rPr>
                <w:rFonts w:ascii="Times New Roman Chuv" w:hAnsi="Times New Roman Chuv"/>
                <w:sz w:val="26"/>
                <w:szCs w:val="26"/>
              </w:rPr>
              <w:t xml:space="preserve"> №64</w:t>
            </w:r>
          </w:p>
          <w:p w:rsidR="004F402E" w:rsidRPr="004F402E" w:rsidRDefault="004F402E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  <w:proofErr w:type="spellStart"/>
            <w:r w:rsidRPr="004F402E">
              <w:rPr>
                <w:rFonts w:ascii="Times New Roman Chuv" w:hAnsi="Times New Roman Chuv"/>
                <w:sz w:val="26"/>
                <w:szCs w:val="26"/>
              </w:rPr>
              <w:t>Аслё</w:t>
            </w:r>
            <w:proofErr w:type="spellEnd"/>
            <w:r w:rsidRPr="004F402E">
              <w:rPr>
                <w:rFonts w:ascii="Times New Roman Chuv" w:hAnsi="Times New Roman Chuv"/>
                <w:sz w:val="26"/>
                <w:szCs w:val="26"/>
              </w:rPr>
              <w:t xml:space="preserve"> </w:t>
            </w:r>
            <w:proofErr w:type="spellStart"/>
            <w:r w:rsidRPr="004F402E">
              <w:rPr>
                <w:rFonts w:ascii="Times New Roman Chuv" w:hAnsi="Times New Roman Chuv"/>
                <w:sz w:val="26"/>
                <w:szCs w:val="26"/>
              </w:rPr>
              <w:t>Елч</w:t>
            </w:r>
            <w:proofErr w:type="gramStart"/>
            <w:r w:rsidRPr="004F402E">
              <w:rPr>
                <w:rFonts w:ascii="Times New Roman Chuv" w:hAnsi="Times New Roman Chuv"/>
                <w:sz w:val="26"/>
                <w:szCs w:val="26"/>
              </w:rPr>
              <w:t>.к</w:t>
            </w:r>
            <w:proofErr w:type="spellEnd"/>
            <w:proofErr w:type="gramEnd"/>
            <w:r w:rsidRPr="004F402E">
              <w:rPr>
                <w:rFonts w:ascii="Times New Roman Chuv" w:hAnsi="Times New Roman Chuv"/>
                <w:sz w:val="26"/>
                <w:szCs w:val="26"/>
              </w:rPr>
              <w:t xml:space="preserve"> ял.</w:t>
            </w:r>
          </w:p>
        </w:tc>
        <w:tc>
          <w:tcPr>
            <w:tcW w:w="1260" w:type="dxa"/>
            <w:hideMark/>
          </w:tcPr>
          <w:p w:rsidR="004F402E" w:rsidRPr="004F402E" w:rsidRDefault="004F402E">
            <w:pPr>
              <w:rPr>
                <w:sz w:val="26"/>
                <w:szCs w:val="26"/>
              </w:rPr>
            </w:pPr>
            <w:r w:rsidRPr="004F402E">
              <w:rPr>
                <w:noProof/>
                <w:color w:val="000080"/>
                <w:sz w:val="26"/>
                <w:szCs w:val="26"/>
              </w:rPr>
              <w:drawing>
                <wp:inline distT="0" distB="0" distL="0" distR="0">
                  <wp:extent cx="73342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4F402E" w:rsidRPr="004F402E" w:rsidRDefault="004F402E">
            <w:pPr>
              <w:tabs>
                <w:tab w:val="left" w:pos="4032"/>
              </w:tabs>
              <w:ind w:left="-108" w:right="-108"/>
              <w:jc w:val="center"/>
              <w:rPr>
                <w:rFonts w:ascii="Times New Roman Chuv" w:hAnsi="Times New Roman Chuv"/>
                <w:bCs/>
                <w:iCs/>
                <w:sz w:val="26"/>
                <w:szCs w:val="26"/>
              </w:rPr>
            </w:pPr>
          </w:p>
          <w:p w:rsidR="004F402E" w:rsidRPr="004F402E" w:rsidRDefault="004F402E">
            <w:pPr>
              <w:tabs>
                <w:tab w:val="left" w:pos="4032"/>
              </w:tabs>
              <w:ind w:left="-108" w:right="-108"/>
              <w:jc w:val="center"/>
              <w:rPr>
                <w:bCs/>
                <w:iCs/>
                <w:sz w:val="26"/>
                <w:szCs w:val="26"/>
              </w:rPr>
            </w:pPr>
            <w:r w:rsidRPr="004F402E">
              <w:rPr>
                <w:bCs/>
                <w:iCs/>
                <w:sz w:val="26"/>
                <w:szCs w:val="26"/>
              </w:rPr>
              <w:t>Чувашская Республика</w:t>
            </w:r>
          </w:p>
          <w:p w:rsidR="004F402E" w:rsidRPr="004F402E" w:rsidRDefault="004F402E">
            <w:pPr>
              <w:tabs>
                <w:tab w:val="left" w:pos="4032"/>
              </w:tabs>
              <w:spacing w:line="360" w:lineRule="auto"/>
              <w:ind w:left="-108" w:right="-108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4F402E">
              <w:rPr>
                <w:bCs/>
                <w:sz w:val="26"/>
                <w:szCs w:val="26"/>
              </w:rPr>
              <w:t>Яльчикский</w:t>
            </w:r>
            <w:proofErr w:type="spellEnd"/>
            <w:r w:rsidRPr="004F402E">
              <w:rPr>
                <w:bCs/>
                <w:sz w:val="26"/>
                <w:szCs w:val="26"/>
              </w:rPr>
              <w:t xml:space="preserve"> район</w:t>
            </w:r>
          </w:p>
          <w:p w:rsidR="004F402E" w:rsidRPr="004F402E" w:rsidRDefault="004F402E">
            <w:pPr>
              <w:tabs>
                <w:tab w:val="left" w:pos="4032"/>
              </w:tabs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4F402E">
              <w:rPr>
                <w:bCs/>
                <w:sz w:val="26"/>
                <w:szCs w:val="26"/>
              </w:rPr>
              <w:t>администрация</w:t>
            </w:r>
          </w:p>
          <w:p w:rsidR="004F402E" w:rsidRPr="004F402E" w:rsidRDefault="004F402E">
            <w:pPr>
              <w:tabs>
                <w:tab w:val="left" w:pos="4032"/>
              </w:tabs>
              <w:ind w:left="-108" w:right="-108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4F402E">
              <w:rPr>
                <w:bCs/>
                <w:sz w:val="26"/>
                <w:szCs w:val="26"/>
              </w:rPr>
              <w:t>Большеяльчикского</w:t>
            </w:r>
            <w:proofErr w:type="spellEnd"/>
          </w:p>
          <w:p w:rsidR="004F402E" w:rsidRPr="004F402E" w:rsidRDefault="004F402E">
            <w:pPr>
              <w:tabs>
                <w:tab w:val="left" w:pos="4032"/>
              </w:tabs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4F402E">
              <w:rPr>
                <w:bCs/>
                <w:sz w:val="26"/>
                <w:szCs w:val="26"/>
              </w:rPr>
              <w:t>сельского поселения</w:t>
            </w:r>
          </w:p>
          <w:p w:rsidR="004F402E" w:rsidRPr="004F402E" w:rsidRDefault="004F402E">
            <w:pPr>
              <w:pStyle w:val="1"/>
              <w:tabs>
                <w:tab w:val="left" w:pos="4032"/>
              </w:tabs>
              <w:spacing w:line="360" w:lineRule="auto"/>
              <w:ind w:left="-108" w:right="-108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F402E">
              <w:rPr>
                <w:rFonts w:ascii="Times New Roman" w:eastAsiaTheme="minorEastAsia" w:hAnsi="Times New Roman"/>
                <w:sz w:val="26"/>
                <w:szCs w:val="26"/>
              </w:rPr>
              <w:t>ПОСТАНОВЛЕНИЕ</w:t>
            </w:r>
          </w:p>
          <w:p w:rsidR="004F402E" w:rsidRPr="004F402E" w:rsidRDefault="00870242">
            <w:pPr>
              <w:tabs>
                <w:tab w:val="left" w:pos="4032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«18</w:t>
            </w:r>
            <w:r w:rsidR="004F402E" w:rsidRPr="004F402E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декабря  2018 г.  №64</w:t>
            </w:r>
          </w:p>
          <w:p w:rsidR="004F402E" w:rsidRPr="004F402E" w:rsidRDefault="004F40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F402E">
              <w:rPr>
                <w:sz w:val="26"/>
                <w:szCs w:val="26"/>
              </w:rPr>
              <w:t>село Большие Яльчики</w:t>
            </w:r>
          </w:p>
        </w:tc>
      </w:tr>
    </w:tbl>
    <w:p w:rsidR="0052108A" w:rsidRPr="004F402E" w:rsidRDefault="0052108A">
      <w:pPr>
        <w:rPr>
          <w:sz w:val="26"/>
          <w:szCs w:val="26"/>
        </w:rPr>
      </w:pPr>
    </w:p>
    <w:p w:rsidR="004F402E" w:rsidRDefault="004F402E">
      <w:pPr>
        <w:rPr>
          <w:sz w:val="26"/>
          <w:szCs w:val="26"/>
        </w:rPr>
      </w:pPr>
    </w:p>
    <w:p w:rsidR="00564D16" w:rsidRPr="004F402E" w:rsidRDefault="00564D16">
      <w:pPr>
        <w:rPr>
          <w:sz w:val="26"/>
          <w:szCs w:val="26"/>
        </w:rPr>
      </w:pPr>
    </w:p>
    <w:p w:rsidR="00DA2607" w:rsidRPr="00536E95" w:rsidRDefault="00DA2607" w:rsidP="00870242">
      <w:pPr>
        <w:widowControl w:val="0"/>
        <w:tabs>
          <w:tab w:val="left" w:pos="4678"/>
          <w:tab w:val="left" w:pos="4820"/>
          <w:tab w:val="left" w:pos="7371"/>
        </w:tabs>
        <w:autoSpaceDE w:val="0"/>
        <w:autoSpaceDN w:val="0"/>
        <w:adjustRightInd w:val="0"/>
        <w:ind w:right="4421"/>
        <w:jc w:val="both"/>
        <w:outlineLvl w:val="0"/>
        <w:rPr>
          <w:bCs/>
          <w:sz w:val="28"/>
          <w:szCs w:val="28"/>
        </w:rPr>
      </w:pPr>
      <w:r w:rsidRPr="00536E95">
        <w:rPr>
          <w:bCs/>
          <w:sz w:val="28"/>
          <w:szCs w:val="28"/>
        </w:rPr>
        <w:t>Об утверждении административного р</w:t>
      </w:r>
      <w:r w:rsidRPr="00536E95">
        <w:rPr>
          <w:bCs/>
          <w:sz w:val="28"/>
          <w:szCs w:val="28"/>
        </w:rPr>
        <w:t>е</w:t>
      </w:r>
      <w:r w:rsidRPr="00536E95">
        <w:rPr>
          <w:bCs/>
          <w:sz w:val="28"/>
          <w:szCs w:val="28"/>
        </w:rPr>
        <w:t xml:space="preserve">гламента администрации </w:t>
      </w:r>
      <w:proofErr w:type="spellStart"/>
      <w:r w:rsidR="00870242" w:rsidRPr="00536E95">
        <w:rPr>
          <w:sz w:val="28"/>
          <w:szCs w:val="28"/>
        </w:rPr>
        <w:t>Большеяльчикского</w:t>
      </w:r>
      <w:proofErr w:type="spellEnd"/>
      <w:r w:rsidR="00870242" w:rsidRPr="00536E95">
        <w:rPr>
          <w:sz w:val="28"/>
          <w:szCs w:val="28"/>
        </w:rPr>
        <w:t xml:space="preserve"> сельского поселения </w:t>
      </w:r>
      <w:r w:rsidRPr="00536E95">
        <w:rPr>
          <w:sz w:val="28"/>
          <w:szCs w:val="28"/>
        </w:rPr>
        <w:t xml:space="preserve"> </w:t>
      </w:r>
      <w:r w:rsidRPr="00536E95">
        <w:rPr>
          <w:bCs/>
          <w:sz w:val="28"/>
          <w:szCs w:val="28"/>
        </w:rPr>
        <w:t>по предоставлению муниципальной услуги «</w:t>
      </w:r>
      <w:r w:rsidRPr="00536E95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строительства»</w:t>
      </w:r>
    </w:p>
    <w:p w:rsidR="00DA2607" w:rsidRPr="00536E95" w:rsidRDefault="00DA2607" w:rsidP="00DA260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A2607" w:rsidRPr="00536E95" w:rsidRDefault="00DA2607" w:rsidP="00DA260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A2607" w:rsidRPr="00536E95" w:rsidRDefault="00DA2607" w:rsidP="00DA2607">
      <w:pPr>
        <w:ind w:firstLine="540"/>
        <w:jc w:val="both"/>
        <w:rPr>
          <w:rFonts w:eastAsia="Calibri"/>
          <w:bCs/>
          <w:sz w:val="28"/>
          <w:szCs w:val="28"/>
        </w:rPr>
      </w:pPr>
      <w:proofErr w:type="gramStart"/>
      <w:r w:rsidRPr="00536E95">
        <w:rPr>
          <w:rFonts w:eastAsia="Calibri"/>
          <w:sz w:val="28"/>
          <w:szCs w:val="28"/>
        </w:rPr>
        <w:t>В соответствии с Федеральным законом от 6 октября 2003г. № 131-ФЗ «Об общих принципах организации местного самоуправления в Российской Федерации», Федеральным законом от 27 июля 2010г. № 210-ФЗ «Об организации предоставления государственных и муниципальных услуг», Постановлением Кабинета Министров Чувашской Республики от 29 апреля 2011г. № 166 «О порядке разработки и утверждения административных регламентов ис</w:t>
      </w:r>
      <w:r w:rsidRPr="00536E95">
        <w:rPr>
          <w:rFonts w:eastAsia="Calibri"/>
          <w:sz w:val="28"/>
          <w:szCs w:val="28"/>
        </w:rPr>
        <w:softHyphen/>
        <w:t xml:space="preserve">полнения государственных функций и предоставления государственных услуг» </w:t>
      </w:r>
      <w:r w:rsidRPr="00536E95">
        <w:rPr>
          <w:rFonts w:eastAsia="Calibri"/>
          <w:bCs/>
          <w:sz w:val="28"/>
          <w:szCs w:val="28"/>
        </w:rPr>
        <w:t xml:space="preserve">администрация </w:t>
      </w:r>
      <w:proofErr w:type="spellStart"/>
      <w:r w:rsidR="00870242" w:rsidRPr="00536E95">
        <w:rPr>
          <w:rFonts w:eastAsia="Calibri"/>
          <w:bCs/>
          <w:sz w:val="28"/>
          <w:szCs w:val="28"/>
        </w:rPr>
        <w:t>Большеяльчикского</w:t>
      </w:r>
      <w:proofErr w:type="spellEnd"/>
      <w:r w:rsidR="00870242" w:rsidRPr="00536E95">
        <w:rPr>
          <w:rFonts w:eastAsia="Calibri"/>
          <w:bCs/>
          <w:sz w:val="28"/>
          <w:szCs w:val="28"/>
        </w:rPr>
        <w:t xml:space="preserve"> сельского</w:t>
      </w:r>
      <w:proofErr w:type="gramEnd"/>
      <w:r w:rsidR="00870242" w:rsidRPr="00536E95">
        <w:rPr>
          <w:rFonts w:eastAsia="Calibri"/>
          <w:bCs/>
          <w:sz w:val="28"/>
          <w:szCs w:val="28"/>
        </w:rPr>
        <w:t xml:space="preserve"> поселения </w:t>
      </w:r>
      <w:proofErr w:type="spellStart"/>
      <w:r w:rsidR="00870242" w:rsidRPr="00536E95">
        <w:rPr>
          <w:rFonts w:eastAsia="Calibri"/>
          <w:bCs/>
          <w:sz w:val="28"/>
          <w:szCs w:val="28"/>
        </w:rPr>
        <w:t>Яльчикского</w:t>
      </w:r>
      <w:proofErr w:type="spellEnd"/>
      <w:r w:rsidR="00870242" w:rsidRPr="00536E95">
        <w:rPr>
          <w:rFonts w:eastAsia="Calibri"/>
          <w:bCs/>
          <w:sz w:val="28"/>
          <w:szCs w:val="28"/>
        </w:rPr>
        <w:t xml:space="preserve"> района</w:t>
      </w:r>
      <w:r w:rsidRPr="00536E95">
        <w:rPr>
          <w:rFonts w:eastAsia="Calibri"/>
          <w:bCs/>
          <w:sz w:val="28"/>
          <w:szCs w:val="28"/>
        </w:rPr>
        <w:t xml:space="preserve"> Чувашской Республики ПОСТАНОВЛЯЕТ:</w:t>
      </w:r>
    </w:p>
    <w:p w:rsidR="00DA2607" w:rsidRPr="00536E95" w:rsidRDefault="00DA2607" w:rsidP="00DA2607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36E95">
        <w:rPr>
          <w:bCs/>
          <w:sz w:val="28"/>
          <w:szCs w:val="28"/>
        </w:rPr>
        <w:t xml:space="preserve">Утвердить административный регламент администрации </w:t>
      </w:r>
      <w:proofErr w:type="spellStart"/>
      <w:r w:rsidR="00870242" w:rsidRPr="00536E95">
        <w:rPr>
          <w:sz w:val="28"/>
          <w:szCs w:val="28"/>
        </w:rPr>
        <w:t>Большеяльчикского</w:t>
      </w:r>
      <w:proofErr w:type="spellEnd"/>
      <w:r w:rsidR="00870242" w:rsidRPr="00536E95">
        <w:rPr>
          <w:sz w:val="28"/>
          <w:szCs w:val="28"/>
        </w:rPr>
        <w:t xml:space="preserve"> сельского поселения </w:t>
      </w:r>
      <w:r w:rsidRPr="00536E95">
        <w:rPr>
          <w:sz w:val="28"/>
          <w:szCs w:val="28"/>
        </w:rPr>
        <w:t xml:space="preserve"> </w:t>
      </w:r>
      <w:r w:rsidRPr="00536E95">
        <w:rPr>
          <w:bCs/>
          <w:sz w:val="28"/>
          <w:szCs w:val="28"/>
        </w:rPr>
        <w:t>по предоставлению муниципал</w:t>
      </w:r>
      <w:r w:rsidRPr="00536E95">
        <w:rPr>
          <w:bCs/>
          <w:sz w:val="28"/>
          <w:szCs w:val="28"/>
        </w:rPr>
        <w:t>ь</w:t>
      </w:r>
      <w:r w:rsidRPr="00536E95">
        <w:rPr>
          <w:bCs/>
          <w:sz w:val="28"/>
          <w:szCs w:val="28"/>
        </w:rPr>
        <w:t>ной услуги «</w:t>
      </w:r>
      <w:r w:rsidRPr="00536E95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</w:t>
      </w:r>
      <w:r w:rsidRPr="00536E95">
        <w:rPr>
          <w:bCs/>
          <w:sz w:val="28"/>
          <w:szCs w:val="28"/>
        </w:rPr>
        <w:t>» согласно приложению.</w:t>
      </w:r>
    </w:p>
    <w:p w:rsidR="00DA2607" w:rsidRPr="00536E95" w:rsidRDefault="00DA2607" w:rsidP="00DA2607">
      <w:pPr>
        <w:pStyle w:val="22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rFonts w:cs="Times New Roman"/>
        </w:rPr>
      </w:pPr>
      <w:proofErr w:type="gramStart"/>
      <w:r w:rsidRPr="00536E95">
        <w:rPr>
          <w:rFonts w:cs="Times New Roman"/>
        </w:rPr>
        <w:t>Контроль за</w:t>
      </w:r>
      <w:proofErr w:type="gramEnd"/>
      <w:r w:rsidRPr="00536E95">
        <w:rPr>
          <w:rFonts w:cs="Times New Roman"/>
        </w:rPr>
        <w:t xml:space="preserve"> исполнением настоящего постановления возлагаю на себя.</w:t>
      </w:r>
    </w:p>
    <w:p w:rsidR="00DA2607" w:rsidRPr="00536E95" w:rsidRDefault="00DA2607" w:rsidP="00DA2607">
      <w:pPr>
        <w:pStyle w:val="22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rFonts w:cs="Times New Roman"/>
        </w:rPr>
      </w:pPr>
      <w:r w:rsidRPr="00536E95">
        <w:rPr>
          <w:rFonts w:cs="Times New Roman"/>
        </w:rPr>
        <w:t>Настоящее постановление вступает в силу после его официального опублик</w:t>
      </w:r>
      <w:r w:rsidRPr="00536E95">
        <w:rPr>
          <w:rFonts w:cs="Times New Roman"/>
        </w:rPr>
        <w:t>о</w:t>
      </w:r>
      <w:r w:rsidRPr="00536E95">
        <w:rPr>
          <w:rFonts w:cs="Times New Roman"/>
        </w:rPr>
        <w:t>вания.</w:t>
      </w:r>
    </w:p>
    <w:p w:rsidR="00DA2607" w:rsidRPr="00536E95" w:rsidRDefault="00DA2607" w:rsidP="00DA2607">
      <w:pPr>
        <w:keepNext/>
        <w:widowControl w:val="0"/>
        <w:tabs>
          <w:tab w:val="left" w:pos="7020"/>
        </w:tabs>
        <w:autoSpaceDE w:val="0"/>
        <w:autoSpaceDN w:val="0"/>
        <w:adjustRightInd w:val="0"/>
        <w:jc w:val="both"/>
        <w:outlineLvl w:val="2"/>
        <w:rPr>
          <w:bCs/>
        </w:rPr>
      </w:pPr>
    </w:p>
    <w:p w:rsidR="00870242" w:rsidRPr="00536E95" w:rsidRDefault="00870242" w:rsidP="00DA2607">
      <w:pPr>
        <w:keepNext/>
        <w:widowControl w:val="0"/>
        <w:tabs>
          <w:tab w:val="left" w:pos="7020"/>
        </w:tabs>
        <w:autoSpaceDE w:val="0"/>
        <w:autoSpaceDN w:val="0"/>
        <w:adjustRightInd w:val="0"/>
        <w:jc w:val="both"/>
        <w:outlineLvl w:val="2"/>
        <w:rPr>
          <w:bCs/>
        </w:rPr>
      </w:pPr>
    </w:p>
    <w:p w:rsidR="00DA2607" w:rsidRPr="00536E95" w:rsidRDefault="00DA2607" w:rsidP="00DA2607">
      <w:pPr>
        <w:outlineLvl w:val="0"/>
        <w:rPr>
          <w:sz w:val="28"/>
          <w:szCs w:val="28"/>
        </w:rPr>
      </w:pPr>
      <w:r w:rsidRPr="00536E95">
        <w:rPr>
          <w:sz w:val="28"/>
          <w:szCs w:val="28"/>
        </w:rPr>
        <w:t xml:space="preserve">Глава </w:t>
      </w:r>
      <w:proofErr w:type="spellStart"/>
      <w:r w:rsidRPr="00536E95">
        <w:rPr>
          <w:sz w:val="28"/>
          <w:szCs w:val="28"/>
        </w:rPr>
        <w:t>Большеяльчикского</w:t>
      </w:r>
      <w:proofErr w:type="spellEnd"/>
      <w:r w:rsidRPr="00536E95">
        <w:rPr>
          <w:sz w:val="28"/>
          <w:szCs w:val="28"/>
        </w:rPr>
        <w:t xml:space="preserve"> </w:t>
      </w:r>
    </w:p>
    <w:p w:rsidR="00DA2607" w:rsidRPr="00536E95" w:rsidRDefault="00DA2607" w:rsidP="00DA2607">
      <w:pPr>
        <w:rPr>
          <w:sz w:val="28"/>
          <w:szCs w:val="28"/>
        </w:rPr>
      </w:pPr>
      <w:r w:rsidRPr="00536E95">
        <w:rPr>
          <w:sz w:val="28"/>
          <w:szCs w:val="28"/>
        </w:rPr>
        <w:t xml:space="preserve">сельского поселения </w:t>
      </w:r>
    </w:p>
    <w:p w:rsidR="00DA2607" w:rsidRPr="00536E95" w:rsidRDefault="00DA2607" w:rsidP="00DA260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536E95">
        <w:rPr>
          <w:sz w:val="28"/>
          <w:szCs w:val="28"/>
        </w:rPr>
        <w:t>Яльчикского</w:t>
      </w:r>
      <w:proofErr w:type="spellEnd"/>
      <w:r w:rsidRPr="00536E95">
        <w:rPr>
          <w:sz w:val="28"/>
          <w:szCs w:val="28"/>
        </w:rPr>
        <w:t xml:space="preserve"> района                                                                   В.З. Афанасьев</w:t>
      </w:r>
    </w:p>
    <w:p w:rsidR="00DA2607" w:rsidRPr="00634247" w:rsidRDefault="00DA2607" w:rsidP="00DA2607">
      <w:pPr>
        <w:pStyle w:val="ConsNonformat"/>
        <w:widowControl/>
        <w:jc w:val="both"/>
        <w:rPr>
          <w:rFonts w:ascii="Times New Roman" w:hAnsi="Times New Roman"/>
          <w:bCs/>
          <w:sz w:val="24"/>
          <w:szCs w:val="24"/>
        </w:rPr>
      </w:pPr>
    </w:p>
    <w:p w:rsidR="00DA2607" w:rsidRPr="00634247" w:rsidRDefault="00DA2607" w:rsidP="00DA2607">
      <w:pPr>
        <w:pStyle w:val="ConsNonformat"/>
        <w:widowControl/>
        <w:jc w:val="both"/>
        <w:rPr>
          <w:rFonts w:ascii="Times New Roman" w:hAnsi="Times New Roman"/>
          <w:bCs/>
          <w:sz w:val="24"/>
          <w:szCs w:val="24"/>
        </w:rPr>
      </w:pPr>
    </w:p>
    <w:p w:rsidR="00DA2607" w:rsidRDefault="00DA2607" w:rsidP="00DA2607">
      <w:pPr>
        <w:pStyle w:val="ConsNonformat"/>
        <w:widowControl/>
        <w:jc w:val="both"/>
        <w:rPr>
          <w:rFonts w:ascii="Times New Roman" w:hAnsi="Times New Roman"/>
          <w:bCs/>
          <w:sz w:val="24"/>
          <w:szCs w:val="24"/>
        </w:rPr>
      </w:pPr>
    </w:p>
    <w:p w:rsidR="00DA2607" w:rsidRDefault="00DA2607" w:rsidP="00DA2607">
      <w:pPr>
        <w:pStyle w:val="ConsNonformat"/>
        <w:widowControl/>
        <w:jc w:val="both"/>
        <w:rPr>
          <w:rFonts w:ascii="Times New Roman" w:hAnsi="Times New Roman"/>
          <w:bCs/>
          <w:sz w:val="24"/>
          <w:szCs w:val="24"/>
        </w:rPr>
      </w:pPr>
    </w:p>
    <w:p w:rsidR="00DA2607" w:rsidRDefault="00DA2607" w:rsidP="00DA2607">
      <w:pPr>
        <w:pStyle w:val="ConsNonformat"/>
        <w:widowControl/>
        <w:jc w:val="both"/>
        <w:rPr>
          <w:rFonts w:ascii="Times New Roman" w:hAnsi="Times New Roman"/>
          <w:bCs/>
          <w:sz w:val="24"/>
          <w:szCs w:val="24"/>
        </w:rPr>
      </w:pPr>
    </w:p>
    <w:p w:rsidR="00DA2607" w:rsidRDefault="00DA2607" w:rsidP="00DA2607">
      <w:pPr>
        <w:pStyle w:val="ConsNonformat"/>
        <w:widowControl/>
        <w:jc w:val="both"/>
        <w:rPr>
          <w:rFonts w:ascii="Times New Roman" w:hAnsi="Times New Roman"/>
          <w:bCs/>
          <w:sz w:val="24"/>
          <w:szCs w:val="24"/>
        </w:rPr>
      </w:pPr>
    </w:p>
    <w:p w:rsidR="00DA2607" w:rsidRPr="00870242" w:rsidRDefault="00DA2607" w:rsidP="00DA2607">
      <w:pPr>
        <w:pStyle w:val="ac"/>
        <w:spacing w:after="0"/>
        <w:ind w:left="6660"/>
        <w:jc w:val="both"/>
        <w:rPr>
          <w:lang w:val="ru-RU"/>
        </w:rPr>
      </w:pPr>
      <w:r w:rsidRPr="00BB66C2">
        <w:lastRenderedPageBreak/>
        <w:t>У</w:t>
      </w:r>
      <w:r>
        <w:t xml:space="preserve">твержден </w:t>
      </w:r>
      <w:r w:rsidRPr="00BB66C2">
        <w:t>постановлением администрации</w:t>
      </w:r>
      <w:r>
        <w:t xml:space="preserve"> </w:t>
      </w:r>
      <w:proofErr w:type="spellStart"/>
      <w:r w:rsidR="00870242">
        <w:rPr>
          <w:lang w:val="ru-RU"/>
        </w:rPr>
        <w:t>Большеяльчикского</w:t>
      </w:r>
      <w:proofErr w:type="spellEnd"/>
      <w:r w:rsidR="00870242">
        <w:rPr>
          <w:lang w:val="ru-RU"/>
        </w:rPr>
        <w:t xml:space="preserve"> сельского поселения </w:t>
      </w:r>
      <w:r>
        <w:t>от</w:t>
      </w:r>
      <w:r w:rsidR="00870242">
        <w:t xml:space="preserve">  </w:t>
      </w:r>
      <w:r>
        <w:rPr>
          <w:lang w:val="ru-RU"/>
        </w:rPr>
        <w:t>18</w:t>
      </w:r>
      <w:r>
        <w:t xml:space="preserve">.12.2018 № </w:t>
      </w:r>
      <w:r w:rsidR="00870242">
        <w:rPr>
          <w:lang w:val="ru-RU"/>
        </w:rPr>
        <w:t>64</w:t>
      </w:r>
    </w:p>
    <w:p w:rsidR="00DA2607" w:rsidRDefault="00DA2607" w:rsidP="00DA2607">
      <w:pPr>
        <w:pStyle w:val="1"/>
      </w:pPr>
    </w:p>
    <w:p w:rsidR="00DA2607" w:rsidRPr="00AA3F93" w:rsidRDefault="00DA2607" w:rsidP="00DA2607"/>
    <w:p w:rsidR="00DA2607" w:rsidRPr="00870242" w:rsidRDefault="00DA2607" w:rsidP="00DA2607">
      <w:pPr>
        <w:pStyle w:val="1"/>
        <w:rPr>
          <w:rFonts w:ascii="Times New Roman" w:hAnsi="Times New Roman"/>
          <w:b/>
          <w:sz w:val="24"/>
        </w:rPr>
      </w:pPr>
      <w:r w:rsidRPr="00870242">
        <w:rPr>
          <w:rFonts w:ascii="Times New Roman" w:hAnsi="Times New Roman"/>
          <w:b/>
          <w:sz w:val="24"/>
        </w:rPr>
        <w:t>АДМИНИСТРАТИВНЫЙ РЕГЛАМЕНТ</w:t>
      </w:r>
    </w:p>
    <w:p w:rsidR="00870242" w:rsidRPr="00870242" w:rsidRDefault="00DA2607" w:rsidP="00DA2607">
      <w:pPr>
        <w:pStyle w:val="1"/>
        <w:rPr>
          <w:rFonts w:ascii="Times New Roman" w:hAnsi="Times New Roman"/>
          <w:b/>
          <w:sz w:val="24"/>
        </w:rPr>
      </w:pPr>
      <w:r w:rsidRPr="00870242">
        <w:rPr>
          <w:rFonts w:ascii="Times New Roman" w:hAnsi="Times New Roman"/>
          <w:b/>
          <w:sz w:val="24"/>
        </w:rPr>
        <w:t xml:space="preserve">администрации </w:t>
      </w:r>
      <w:proofErr w:type="spellStart"/>
      <w:r w:rsidR="00870242">
        <w:rPr>
          <w:rFonts w:ascii="Times New Roman" w:hAnsi="Times New Roman"/>
          <w:b/>
          <w:sz w:val="24"/>
        </w:rPr>
        <w:t>Большеяльчикского</w:t>
      </w:r>
      <w:proofErr w:type="spellEnd"/>
      <w:r w:rsidR="00870242">
        <w:rPr>
          <w:rFonts w:ascii="Times New Roman" w:hAnsi="Times New Roman"/>
          <w:b/>
          <w:sz w:val="24"/>
        </w:rPr>
        <w:t xml:space="preserve"> сельского поселения </w:t>
      </w:r>
      <w:r w:rsidRPr="00870242">
        <w:rPr>
          <w:rFonts w:ascii="Times New Roman" w:hAnsi="Times New Roman"/>
          <w:b/>
          <w:sz w:val="24"/>
        </w:rPr>
        <w:t xml:space="preserve">по предоставлению </w:t>
      </w:r>
    </w:p>
    <w:p w:rsidR="00870242" w:rsidRPr="00870242" w:rsidRDefault="00DA2607" w:rsidP="00DA2607">
      <w:pPr>
        <w:pStyle w:val="1"/>
        <w:rPr>
          <w:rFonts w:ascii="Times New Roman" w:hAnsi="Times New Roman"/>
          <w:b/>
          <w:sz w:val="24"/>
        </w:rPr>
      </w:pPr>
      <w:r w:rsidRPr="00870242">
        <w:rPr>
          <w:rFonts w:ascii="Times New Roman" w:hAnsi="Times New Roman"/>
          <w:b/>
          <w:sz w:val="24"/>
        </w:rPr>
        <w:t xml:space="preserve">муниципальной услуги «Предоставление разрешения на отклонение </w:t>
      </w:r>
    </w:p>
    <w:p w:rsidR="00DA2607" w:rsidRPr="00870242" w:rsidRDefault="00DA2607" w:rsidP="00DA2607">
      <w:pPr>
        <w:pStyle w:val="1"/>
        <w:rPr>
          <w:rFonts w:ascii="Times New Roman" w:hAnsi="Times New Roman"/>
          <w:b/>
          <w:sz w:val="24"/>
        </w:rPr>
      </w:pPr>
      <w:r w:rsidRPr="00870242">
        <w:rPr>
          <w:rFonts w:ascii="Times New Roman" w:hAnsi="Times New Roman"/>
          <w:b/>
          <w:sz w:val="24"/>
        </w:rPr>
        <w:t>от предельных параметров разрешенного строительства»</w:t>
      </w:r>
    </w:p>
    <w:p w:rsidR="00DA2607" w:rsidRPr="00870242" w:rsidRDefault="00DA2607" w:rsidP="00DA2607">
      <w:pPr>
        <w:jc w:val="both"/>
      </w:pPr>
    </w:p>
    <w:p w:rsidR="00DA2607" w:rsidRPr="002C1A6B" w:rsidRDefault="00DA2607" w:rsidP="00DA2607">
      <w:pPr>
        <w:jc w:val="center"/>
        <w:rPr>
          <w:b/>
        </w:rPr>
      </w:pPr>
      <w:r w:rsidRPr="002C1A6B">
        <w:rPr>
          <w:b/>
          <w:lang w:val="en-US"/>
        </w:rPr>
        <w:t>I</w:t>
      </w:r>
      <w:r w:rsidRPr="002C1A6B">
        <w:rPr>
          <w:b/>
        </w:rPr>
        <w:t>.Общее положение</w:t>
      </w:r>
    </w:p>
    <w:p w:rsidR="00DA2607" w:rsidRPr="00B43650" w:rsidRDefault="00DA2607" w:rsidP="00DA2607">
      <w:pPr>
        <w:ind w:firstLine="567"/>
        <w:jc w:val="both"/>
        <w:rPr>
          <w:bCs/>
        </w:rPr>
      </w:pPr>
      <w:r w:rsidRPr="00B43650">
        <w:rPr>
          <w:bCs/>
        </w:rPr>
        <w:t>1.1.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строительства»</w:t>
      </w:r>
    </w:p>
    <w:p w:rsidR="00DA2607" w:rsidRPr="002C1A6B" w:rsidRDefault="00DA2607" w:rsidP="00DA2607">
      <w:pPr>
        <w:ind w:firstLine="567"/>
        <w:jc w:val="both"/>
      </w:pPr>
      <w:proofErr w:type="gramStart"/>
      <w:r w:rsidRPr="002C1A6B">
        <w:t xml:space="preserve">Административный регламент по предоставлению муниципальной услуги </w:t>
      </w:r>
      <w:r w:rsidRPr="002C1A6B">
        <w:rPr>
          <w:bCs/>
        </w:rPr>
        <w:t>«Предоставление разрешения на отклонение от предельных параме</w:t>
      </w:r>
      <w:r>
        <w:rPr>
          <w:bCs/>
        </w:rPr>
        <w:t>тров разрешенного строительства</w:t>
      </w:r>
      <w:r w:rsidRPr="002C1A6B">
        <w:rPr>
          <w:bCs/>
        </w:rPr>
        <w:t xml:space="preserve">» </w:t>
      </w:r>
      <w:r w:rsidRPr="002C1A6B">
        <w:t>(далее – Административный регламент) определяет сроки и последовательность действий (административные процедуры) предоставления муниципальной услуги по предоставлению разрешения на отклонение от предельных параметров раз</w:t>
      </w:r>
      <w:r>
        <w:t>решенного строительства</w:t>
      </w:r>
      <w:r w:rsidRPr="002C1A6B">
        <w:t xml:space="preserve"> (далее – муниципальная услуга), а так же состав, последовательность и сроки выполнения административных процедур, требования к порядку их выполнения, порядок и формы контроля</w:t>
      </w:r>
      <w:proofErr w:type="gramEnd"/>
      <w:r w:rsidRPr="002C1A6B">
        <w:t xml:space="preserve"> за предоставлением муниципальной услуги, порядок обжалования заявителями решений и действий (бездействия) должностных лиц и принимаемых ими решений при предоставлении муниципальной услуги.</w:t>
      </w:r>
    </w:p>
    <w:p w:rsidR="00DA2607" w:rsidRPr="00B43650" w:rsidRDefault="00DA2607" w:rsidP="00DA2607">
      <w:pPr>
        <w:ind w:firstLine="567"/>
        <w:jc w:val="both"/>
        <w:rPr>
          <w:bCs/>
          <w:lang w:eastAsia="ar-SA"/>
        </w:rPr>
      </w:pPr>
      <w:r w:rsidRPr="00B43650">
        <w:t>1.2.</w:t>
      </w:r>
      <w:r w:rsidRPr="00B43650">
        <w:rPr>
          <w:bCs/>
          <w:lang w:eastAsia="ar-SA"/>
        </w:rPr>
        <w:t xml:space="preserve"> Описание заявителей на предоставление муниципальной услуги</w:t>
      </w:r>
    </w:p>
    <w:p w:rsidR="00DA2607" w:rsidRPr="002C1A6B" w:rsidRDefault="00DA2607" w:rsidP="00DA2607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>Заявителями на предоставление муниципальной услуги являются</w:t>
      </w:r>
      <w:r w:rsidRPr="002C1A6B">
        <w:t xml:space="preserve"> </w:t>
      </w:r>
      <w:r w:rsidRPr="002C1A6B">
        <w:rPr>
          <w:lang w:eastAsia="ar-SA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либо их уполномоченные представители.</w:t>
      </w:r>
    </w:p>
    <w:p w:rsidR="00DA2607" w:rsidRPr="00B43650" w:rsidRDefault="00DA2607" w:rsidP="00DA2607">
      <w:pPr>
        <w:ind w:firstLine="567"/>
        <w:jc w:val="both"/>
      </w:pPr>
      <w:r w:rsidRPr="00B43650">
        <w:t>1.3. Информирование о порядке предоставления муниципальной услуги</w:t>
      </w:r>
    </w:p>
    <w:p w:rsidR="00DA2607" w:rsidRPr="00B43650" w:rsidRDefault="00DA2607" w:rsidP="00DA2607">
      <w:pPr>
        <w:ind w:firstLine="567"/>
        <w:jc w:val="both"/>
        <w:rPr>
          <w:lang w:eastAsia="ar-SA"/>
        </w:rPr>
      </w:pPr>
      <w:r w:rsidRPr="00B43650">
        <w:rPr>
          <w:lang w:eastAsia="ar-SA"/>
        </w:rPr>
        <w:t>1.3.1. Информация об органах власти, структурных подразделениях, организациях, предоставляющих муниципальную услугу</w:t>
      </w:r>
    </w:p>
    <w:p w:rsidR="00DA2607" w:rsidRPr="002C1A6B" w:rsidRDefault="00DA2607" w:rsidP="00DA2607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 xml:space="preserve">Информация, предоставляемая заинтересованным лицам о муниципальной услуге, является открытой и общедоступной. Сведения о местах нахождения и графике работы органов, предоставляющих муниципальную услугу, их структурных подразделениях, организациях, участвующих в предоставлении муниципальной услуги, представлены в </w:t>
      </w:r>
      <w:hyperlink r:id="rId7" w:anchor="Приложение1" w:history="1">
        <w:r w:rsidRPr="00B43650">
          <w:rPr>
            <w:rStyle w:val="a6"/>
          </w:rPr>
          <w:t>приложении № 1</w:t>
        </w:r>
      </w:hyperlink>
      <w:r w:rsidRPr="002C1A6B">
        <w:rPr>
          <w:lang w:eastAsia="ar-SA"/>
        </w:rPr>
        <w:t xml:space="preserve"> к Административному регламенту.</w:t>
      </w:r>
    </w:p>
    <w:p w:rsidR="00DA2607" w:rsidRPr="00B43650" w:rsidRDefault="00DA2607" w:rsidP="00DA2607">
      <w:pPr>
        <w:ind w:firstLine="567"/>
        <w:jc w:val="both"/>
        <w:rPr>
          <w:lang w:eastAsia="ar-SA"/>
        </w:rPr>
      </w:pPr>
      <w:r w:rsidRPr="00B43650">
        <w:rPr>
          <w:lang w:eastAsia="ar-SA"/>
        </w:rPr>
        <w:t>1.3.2. Способ получения сведений о местонахождении и графике работы органов власти, структурных подразделениях, организациях, предоставляющих муниципальную услугу</w:t>
      </w:r>
    </w:p>
    <w:p w:rsidR="00DA2607" w:rsidRDefault="00DA2607" w:rsidP="00DA2607">
      <w:pPr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>Сведения о местах нахождения и графиках работы, контактных телефонах, адресах электронной почты органов, их структурных подразделений, организаций размещаются на информационных стендах соответствующих структур, в средствах массовой информации (далее - СМИ), на официальных сайтах в информационно-телекоммуникационной сети «Интернет» (</w:t>
      </w:r>
      <w:proofErr w:type="spellStart"/>
      <w:r>
        <w:rPr>
          <w:lang w:eastAsia="ar-SA"/>
        </w:rPr>
        <w:t>далее-сеть</w:t>
      </w:r>
      <w:proofErr w:type="spellEnd"/>
      <w:r>
        <w:rPr>
          <w:lang w:eastAsia="ar-SA"/>
        </w:rPr>
        <w:t xml:space="preserve"> «Интернет»), </w:t>
      </w:r>
      <w:r w:rsidRPr="00B43650">
        <w:rPr>
          <w:lang w:eastAsia="ar-SA"/>
        </w:rPr>
        <w:t>(</w:t>
      </w:r>
      <w:hyperlink r:id="rId8" w:anchor="Приложение1" w:history="1">
        <w:r w:rsidRPr="00B43650">
          <w:rPr>
            <w:rStyle w:val="a6"/>
          </w:rPr>
          <w:t>приложение 1</w:t>
        </w:r>
      </w:hyperlink>
      <w:r>
        <w:rPr>
          <w:lang w:eastAsia="ar-SA"/>
        </w:rPr>
        <w:t xml:space="preserve"> к Административному регламенту), а также используя федеральную государственную информационную систему «Единый портал государственных и муниципальных услуг (функций)» </w:t>
      </w:r>
      <w:proofErr w:type="spellStart"/>
      <w:r>
        <w:rPr>
          <w:lang w:eastAsia="ar-SA"/>
        </w:rPr>
        <w:t>www.gosuslugi.ru</w:t>
      </w:r>
      <w:proofErr w:type="spellEnd"/>
      <w:proofErr w:type="gramEnd"/>
      <w:r>
        <w:rPr>
          <w:lang w:eastAsia="ar-SA"/>
        </w:rPr>
        <w:t xml:space="preserve"> и региональную информационную систему Чувашской Республики «Портал государственных и муниципальных услуг (функций) Чувашской Республики» </w:t>
      </w:r>
      <w:proofErr w:type="spellStart"/>
      <w:r>
        <w:rPr>
          <w:lang w:eastAsia="ar-SA"/>
        </w:rPr>
        <w:t>www.gosuslugi</w:t>
      </w:r>
      <w:proofErr w:type="spellEnd"/>
      <w:r>
        <w:rPr>
          <w:lang w:eastAsia="ar-SA"/>
        </w:rPr>
        <w:t>.</w:t>
      </w:r>
      <w:r>
        <w:rPr>
          <w:lang w:val="en-US" w:eastAsia="ar-SA"/>
        </w:rPr>
        <w:t>cap</w:t>
      </w:r>
      <w:r>
        <w:rPr>
          <w:lang w:eastAsia="ar-SA"/>
        </w:rPr>
        <w:t>.</w:t>
      </w:r>
      <w:proofErr w:type="spellStart"/>
      <w:r>
        <w:rPr>
          <w:lang w:eastAsia="ar-SA"/>
        </w:rPr>
        <w:t>ru</w:t>
      </w:r>
      <w:proofErr w:type="spellEnd"/>
      <w:r>
        <w:rPr>
          <w:lang w:eastAsia="ar-SA"/>
        </w:rPr>
        <w:t xml:space="preserve"> (далее соответственно – Единый портал, Портал),</w:t>
      </w:r>
      <w:r>
        <w:t xml:space="preserve"> на официальном сайте в сети «Интернет» автономного учреждения "Многофункциональный центр предоставления государственных и муниципальных услуг" муниципального образования </w:t>
      </w:r>
      <w:proofErr w:type="spellStart"/>
      <w:r>
        <w:t>Яльчикский</w:t>
      </w:r>
      <w:proofErr w:type="spellEnd"/>
      <w:r>
        <w:t xml:space="preserve"> район Чувашской Республики (далее - АУ "МФЦ") </w:t>
      </w:r>
    </w:p>
    <w:p w:rsidR="00DA2607" w:rsidRDefault="00DA2607" w:rsidP="00DA2607">
      <w:pPr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>
        <w:t xml:space="preserve">администрации </w:t>
      </w:r>
      <w:proofErr w:type="spellStart"/>
      <w:r w:rsidR="00870242">
        <w:t>Большеяльчикского</w:t>
      </w:r>
      <w:proofErr w:type="spellEnd"/>
      <w:r w:rsidR="00870242">
        <w:t xml:space="preserve"> сельского поселения </w:t>
      </w:r>
      <w:r>
        <w:t>(далее – администрация поселения), АУ «МФЦ».</w:t>
      </w:r>
    </w:p>
    <w:p w:rsidR="00DA2607" w:rsidRDefault="00DA2607" w:rsidP="00DA2607">
      <w:pPr>
        <w:ind w:firstLine="709"/>
        <w:jc w:val="both"/>
        <w:rPr>
          <w:lang w:eastAsia="ar-SA"/>
        </w:rPr>
      </w:pPr>
      <w:r>
        <w:rPr>
          <w:lang w:eastAsia="ar-SA"/>
        </w:rPr>
        <w:t xml:space="preserve">График работы специалистов </w:t>
      </w:r>
      <w:r>
        <w:t>администрации поселения:</w:t>
      </w:r>
    </w:p>
    <w:p w:rsidR="00DA2607" w:rsidRDefault="00DA2607" w:rsidP="00DA2607">
      <w:pPr>
        <w:ind w:firstLine="709"/>
        <w:jc w:val="both"/>
        <w:rPr>
          <w:lang w:eastAsia="ar-SA"/>
        </w:rPr>
      </w:pPr>
      <w:r>
        <w:rPr>
          <w:lang w:eastAsia="ar-SA"/>
        </w:rPr>
        <w:t>понедельник – пятница с 8.00 ч. - 17.00 ч., перерыв на обед с 12.00 ч. до 13.00 ч.; выходные дни – суббота, воскресенье.</w:t>
      </w:r>
    </w:p>
    <w:p w:rsidR="00DA2607" w:rsidRDefault="00DA2607" w:rsidP="00DA2607">
      <w:pPr>
        <w:ind w:firstLine="709"/>
        <w:jc w:val="both"/>
        <w:rPr>
          <w:lang w:eastAsia="ar-SA"/>
        </w:rPr>
      </w:pPr>
      <w:r>
        <w:rPr>
          <w:lang w:eastAsia="ar-SA"/>
        </w:rPr>
        <w:t>График работы специалистов АУ «МФЦ»:</w:t>
      </w:r>
    </w:p>
    <w:p w:rsidR="00DA2607" w:rsidRDefault="00DA2607" w:rsidP="00DA2607">
      <w:pPr>
        <w:ind w:firstLine="709"/>
        <w:jc w:val="both"/>
        <w:rPr>
          <w:lang w:eastAsia="ar-SA"/>
        </w:rPr>
      </w:pPr>
      <w:r>
        <w:t>понедельник</w:t>
      </w:r>
      <w:r w:rsidRPr="00545C65">
        <w:t>,</w:t>
      </w:r>
      <w:r>
        <w:t xml:space="preserve"> </w:t>
      </w:r>
      <w:r w:rsidRPr="00545C65">
        <w:t>в</w:t>
      </w:r>
      <w:r>
        <w:t>торник</w:t>
      </w:r>
      <w:r w:rsidRPr="00545C65">
        <w:t>,</w:t>
      </w:r>
      <w:r>
        <w:t xml:space="preserve"> четверг</w:t>
      </w:r>
      <w:r w:rsidRPr="00545C65">
        <w:t>,</w:t>
      </w:r>
      <w:r>
        <w:t xml:space="preserve"> </w:t>
      </w:r>
      <w:r w:rsidRPr="00545C65">
        <w:t>п</w:t>
      </w:r>
      <w:r>
        <w:t>я</w:t>
      </w:r>
      <w:r w:rsidRPr="00545C65">
        <w:t>т</w:t>
      </w:r>
      <w:r>
        <w:t>ница</w:t>
      </w:r>
      <w:r w:rsidRPr="00545C65">
        <w:t>: 08:00 - 18:00</w:t>
      </w:r>
      <w:r>
        <w:t xml:space="preserve">, </w:t>
      </w:r>
      <w:r w:rsidRPr="00545C65">
        <w:t>с</w:t>
      </w:r>
      <w:r>
        <w:t>уббота</w:t>
      </w:r>
      <w:r w:rsidRPr="00545C65">
        <w:t>: 08:00 - 15:00</w:t>
      </w:r>
      <w:r>
        <w:t>; выходной день – воскресенье</w:t>
      </w:r>
      <w:r>
        <w:rPr>
          <w:lang w:eastAsia="ar-SA"/>
        </w:rPr>
        <w:t>.</w:t>
      </w:r>
    </w:p>
    <w:p w:rsidR="00DA2607" w:rsidRDefault="00DA2607" w:rsidP="00DA2607">
      <w:pPr>
        <w:ind w:firstLine="709"/>
        <w:jc w:val="both"/>
        <w:rPr>
          <w:lang w:eastAsia="ar-SA"/>
        </w:rPr>
      </w:pPr>
      <w:r>
        <w:t xml:space="preserve">Сведения о месте нахождения  АУ "МФЦ"  по предоставлению государственных и муниципальных услуг» </w:t>
      </w:r>
      <w:proofErr w:type="spellStart"/>
      <w:r>
        <w:t>Яльчикского</w:t>
      </w:r>
      <w:proofErr w:type="spellEnd"/>
      <w:r>
        <w:t xml:space="preserve"> района и администрации поселения находятся  в </w:t>
      </w:r>
      <w:r w:rsidRPr="00B43650">
        <w:t>приложени</w:t>
      </w:r>
      <w:r>
        <w:t>и</w:t>
      </w:r>
      <w:hyperlink r:id="rId9" w:anchor="Приложение1" w:history="1">
        <w:r w:rsidRPr="00B43650">
          <w:rPr>
            <w:rStyle w:val="a6"/>
          </w:rPr>
          <w:t xml:space="preserve"> 1</w:t>
        </w:r>
      </w:hyperlink>
      <w:r>
        <w:rPr>
          <w:lang w:eastAsia="ar-SA"/>
        </w:rPr>
        <w:t xml:space="preserve"> к Административному регламенту</w:t>
      </w:r>
      <w:r>
        <w:rPr>
          <w:lang w:eastAsia="ar-SA"/>
        </w:rPr>
        <w:t>.</w:t>
      </w:r>
    </w:p>
    <w:p w:rsidR="00DA2607" w:rsidRPr="00B43650" w:rsidRDefault="00DA2607" w:rsidP="00DA2607">
      <w:pPr>
        <w:ind w:firstLine="567"/>
        <w:jc w:val="both"/>
        <w:rPr>
          <w:lang w:eastAsia="ar-SA"/>
        </w:rPr>
      </w:pPr>
      <w:r w:rsidRPr="00B43650">
        <w:rPr>
          <w:lang w:eastAsia="ar-SA"/>
        </w:rPr>
        <w:t>1.3.3. Порядок получения информации заинтересованными лицами о предоставлении муниципальной услуги</w:t>
      </w:r>
    </w:p>
    <w:p w:rsidR="00DA2607" w:rsidRDefault="00DA2607" w:rsidP="00DA2607">
      <w:pPr>
        <w:ind w:firstLine="709"/>
        <w:jc w:val="both"/>
        <w:rPr>
          <w:lang w:eastAsia="ar-SA"/>
        </w:rPr>
      </w:pPr>
      <w:r>
        <w:rPr>
          <w:lang w:eastAsia="ar-SA"/>
        </w:rPr>
        <w:t>Для получения информации о порядке предоставления муниципальной услуги заинтересованные лица имеют право обращаться:</w:t>
      </w:r>
    </w:p>
    <w:p w:rsidR="00DA2607" w:rsidRDefault="00DA2607" w:rsidP="00DA2607">
      <w:pPr>
        <w:ind w:firstLine="709"/>
        <w:jc w:val="both"/>
        <w:rPr>
          <w:lang w:eastAsia="ar-SA"/>
        </w:rPr>
      </w:pPr>
      <w:r>
        <w:rPr>
          <w:lang w:eastAsia="ar-SA"/>
        </w:rPr>
        <w:t xml:space="preserve">в устной форме лично или по телефону к специалисту </w:t>
      </w:r>
      <w:r>
        <w:t>администрации поселения</w:t>
      </w:r>
      <w:r>
        <w:rPr>
          <w:lang w:eastAsia="ar-SA"/>
        </w:rPr>
        <w:t xml:space="preserve"> </w:t>
      </w:r>
      <w:r>
        <w:t>либо к специалисту АУ «МФЦ»;</w:t>
      </w:r>
    </w:p>
    <w:p w:rsidR="00DA2607" w:rsidRPr="00B43650" w:rsidRDefault="00DA2607" w:rsidP="00DA2607">
      <w:pPr>
        <w:ind w:firstLine="709"/>
        <w:jc w:val="both"/>
        <w:rPr>
          <w:lang w:eastAsia="ar-SA"/>
        </w:rPr>
      </w:pPr>
      <w:r w:rsidRPr="00B43650">
        <w:rPr>
          <w:lang w:eastAsia="ar-SA"/>
        </w:rPr>
        <w:t>в письменном виде почтовым отправлением в адрес главы</w:t>
      </w:r>
      <w:r w:rsidRPr="00B43650">
        <w:t xml:space="preserve"> </w:t>
      </w:r>
      <w:r>
        <w:t xml:space="preserve">сельского </w:t>
      </w:r>
      <w:r w:rsidRPr="00B43650">
        <w:t>поселения либо в АУ «МФЦ» (</w:t>
      </w:r>
      <w:hyperlink r:id="rId10" w:anchor="Приложение1" w:history="1">
        <w:r w:rsidRPr="00B43650">
          <w:rPr>
            <w:rStyle w:val="a6"/>
          </w:rPr>
          <w:t>приложение 1</w:t>
        </w:r>
      </w:hyperlink>
      <w:r w:rsidRPr="00B43650">
        <w:rPr>
          <w:lang w:eastAsia="ar-SA"/>
        </w:rPr>
        <w:t xml:space="preserve"> к Административному регламенту</w:t>
      </w:r>
      <w:r w:rsidRPr="00B43650">
        <w:rPr>
          <w:lang w:eastAsia="ar-SA"/>
        </w:rPr>
        <w:t>);</w:t>
      </w:r>
    </w:p>
    <w:p w:rsidR="00DA2607" w:rsidRPr="00B43650" w:rsidRDefault="00DA2607" w:rsidP="00DA2607">
      <w:pPr>
        <w:ind w:firstLine="709"/>
        <w:jc w:val="both"/>
        <w:rPr>
          <w:lang w:eastAsia="ar-SA"/>
        </w:rPr>
      </w:pPr>
      <w:r w:rsidRPr="00B43650">
        <w:rPr>
          <w:lang w:eastAsia="ar-SA"/>
        </w:rPr>
        <w:t xml:space="preserve">через официальный сайт в сети «Интернет» </w:t>
      </w:r>
      <w:r w:rsidRPr="00B43650">
        <w:t>администрации поселения</w:t>
      </w:r>
      <w:r>
        <w:rPr>
          <w:lang w:eastAsia="en-US"/>
        </w:rPr>
        <w:t xml:space="preserve"> </w:t>
      </w:r>
      <w:r w:rsidRPr="001B5A80">
        <w:t>http://</w:t>
      </w:r>
      <w:r w:rsidR="00870242" w:rsidRPr="00870242">
        <w:t xml:space="preserve"> http://gov.cap.ru/default.aspx?gov_id=535</w:t>
      </w:r>
      <w:r w:rsidRPr="00B43650">
        <w:rPr>
          <w:lang w:eastAsia="ar-SA"/>
        </w:rPr>
        <w:t>, официальный сайт в сети «Интернет» АУ «МФЦ»</w:t>
      </w:r>
      <w:r w:rsidRPr="00634247">
        <w:rPr>
          <w:color w:val="FF0000"/>
          <w:lang w:eastAsia="ar-SA"/>
        </w:rPr>
        <w:t xml:space="preserve"> </w:t>
      </w:r>
      <w:proofErr w:type="spellStart"/>
      <w:r w:rsidRPr="009569F1">
        <w:rPr>
          <w:lang w:val="en-US" w:eastAsia="ar-SA"/>
        </w:rPr>
        <w:t>yaltch</w:t>
      </w:r>
      <w:proofErr w:type="spellEnd"/>
      <w:r w:rsidRPr="009569F1">
        <w:rPr>
          <w:lang w:eastAsia="ar-SA"/>
        </w:rPr>
        <w:t xml:space="preserve">. </w:t>
      </w:r>
      <w:r w:rsidRPr="009569F1">
        <w:rPr>
          <w:lang w:val="en-US" w:eastAsia="ar-SA"/>
        </w:rPr>
        <w:t>m</w:t>
      </w:r>
      <w:r w:rsidRPr="009569F1">
        <w:rPr>
          <w:lang w:eastAsia="ar-SA"/>
        </w:rPr>
        <w:t>fc21.</w:t>
      </w:r>
      <w:proofErr w:type="spellStart"/>
      <w:r w:rsidRPr="009569F1">
        <w:rPr>
          <w:lang w:val="en-US" w:eastAsia="ar-SA"/>
        </w:rPr>
        <w:t>ru</w:t>
      </w:r>
      <w:proofErr w:type="spellEnd"/>
      <w:r w:rsidRPr="009569F1">
        <w:rPr>
          <w:lang w:eastAsia="ar-SA"/>
        </w:rPr>
        <w:t xml:space="preserve">, </w:t>
      </w:r>
      <w:r>
        <w:rPr>
          <w:lang w:eastAsia="ar-SA"/>
        </w:rPr>
        <w:t xml:space="preserve"> </w:t>
      </w:r>
      <w:r w:rsidRPr="00B43650">
        <w:rPr>
          <w:lang w:eastAsia="ar-SA"/>
        </w:rPr>
        <w:t xml:space="preserve">, Единый портал </w:t>
      </w:r>
      <w:hyperlink r:id="rId11" w:history="1">
        <w:r w:rsidRPr="00B43650">
          <w:rPr>
            <w:rStyle w:val="a6"/>
            <w:lang w:eastAsia="ar-SA"/>
          </w:rPr>
          <w:t>www.gosuslugi.ru</w:t>
        </w:r>
      </w:hyperlink>
      <w:r w:rsidRPr="00B43650">
        <w:rPr>
          <w:lang w:eastAsia="ar-SA"/>
        </w:rPr>
        <w:t xml:space="preserve">, </w:t>
      </w:r>
      <w:proofErr w:type="spellStart"/>
      <w:r w:rsidRPr="00B43650">
        <w:rPr>
          <w:lang w:eastAsia="ar-SA"/>
        </w:rPr>
        <w:t>Портал</w:t>
      </w:r>
      <w:proofErr w:type="spellEnd"/>
      <w:r w:rsidRPr="00B43650">
        <w:rPr>
          <w:lang w:eastAsia="ar-SA"/>
        </w:rPr>
        <w:t xml:space="preserve"> </w:t>
      </w:r>
      <w:hyperlink r:id="rId12" w:history="1">
        <w:r w:rsidRPr="00B43650">
          <w:rPr>
            <w:rStyle w:val="a6"/>
            <w:lang w:eastAsia="ar-SA"/>
          </w:rPr>
          <w:t>www.gosuslugi.cap.ru</w:t>
        </w:r>
      </w:hyperlink>
      <w:r w:rsidRPr="00B43650">
        <w:rPr>
          <w:lang w:eastAsia="ar-SA"/>
        </w:rPr>
        <w:t>;</w:t>
      </w:r>
    </w:p>
    <w:p w:rsidR="00DA2607" w:rsidRDefault="00DA2607" w:rsidP="00DA2607">
      <w:pPr>
        <w:ind w:firstLine="708"/>
        <w:rPr>
          <w:lang w:eastAsia="ar-SA"/>
        </w:rPr>
      </w:pPr>
      <w:r w:rsidRPr="00B43650">
        <w:rPr>
          <w:lang w:eastAsia="ar-SA"/>
        </w:rPr>
        <w:t xml:space="preserve">по электронной почте в администрацию поселения </w:t>
      </w:r>
      <w:r w:rsidRPr="00B62A2E">
        <w:t xml:space="preserve"> </w:t>
      </w:r>
      <w:hyperlink r:id="rId13" w:history="1">
        <w:r w:rsidRPr="00634247">
          <w:rPr>
            <w:rStyle w:val="a6"/>
            <w:lang w:val="en-US" w:eastAsia="en-US"/>
          </w:rPr>
          <w:t>yalchiksk</w:t>
        </w:r>
        <w:r w:rsidRPr="00634247">
          <w:rPr>
            <w:rStyle w:val="a6"/>
            <w:lang w:eastAsia="en-US"/>
          </w:rPr>
          <w:t>@cap.ru</w:t>
        </w:r>
      </w:hyperlink>
      <w:r w:rsidRPr="00B43650">
        <w:t xml:space="preserve">, либо в АУ «МФЦ» </w:t>
      </w:r>
      <w:r w:rsidRPr="009569F1">
        <w:rPr>
          <w:color w:val="FF0000"/>
        </w:rPr>
        <w:t xml:space="preserve"> </w:t>
      </w:r>
      <w:r w:rsidRPr="009569F1">
        <w:rPr>
          <w:lang w:eastAsia="ar-SA"/>
        </w:rPr>
        <w:t>mfc-</w:t>
      </w:r>
      <w:r w:rsidRPr="009569F1">
        <w:rPr>
          <w:lang w:val="en-US" w:eastAsia="ar-SA"/>
        </w:rPr>
        <w:t>dir</w:t>
      </w:r>
      <w:r w:rsidRPr="009569F1">
        <w:rPr>
          <w:lang w:eastAsia="ar-SA"/>
        </w:rPr>
        <w:t>-</w:t>
      </w:r>
      <w:r w:rsidRPr="009569F1">
        <w:rPr>
          <w:lang w:val="en-US" w:eastAsia="ar-SA"/>
        </w:rPr>
        <w:t>yaltch</w:t>
      </w:r>
      <w:r w:rsidRPr="009569F1">
        <w:rPr>
          <w:lang w:eastAsia="ar-SA"/>
        </w:rPr>
        <w:t>@</w:t>
      </w:r>
      <w:r w:rsidRPr="009569F1">
        <w:rPr>
          <w:lang w:val="en-US" w:eastAsia="ar-SA"/>
        </w:rPr>
        <w:t>cap</w:t>
      </w:r>
      <w:r w:rsidRPr="009569F1">
        <w:rPr>
          <w:lang w:eastAsia="ar-SA"/>
        </w:rPr>
        <w:t>.</w:t>
      </w:r>
      <w:r w:rsidRPr="009569F1">
        <w:rPr>
          <w:lang w:val="en-US" w:eastAsia="ar-SA"/>
        </w:rPr>
        <w:t>ru</w:t>
      </w:r>
      <w:r w:rsidRPr="009569F1">
        <w:rPr>
          <w:lang w:eastAsia="ar-SA"/>
        </w:rPr>
        <w:t>.</w:t>
      </w:r>
      <w:r w:rsidRPr="009569F1">
        <w:rPr>
          <w:color w:val="FF0000"/>
        </w:rPr>
        <w:t xml:space="preserve"> </w:t>
      </w:r>
      <w:r>
        <w:rPr>
          <w:lang w:eastAsia="ar-SA"/>
        </w:rPr>
        <w:t xml:space="preserve">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</w:t>
      </w:r>
      <w:r>
        <w:t>администрации поселения либо к специалисту АУ «МФЦ».</w:t>
      </w:r>
      <w:r>
        <w:rPr>
          <w:lang w:eastAsia="ar-SA"/>
        </w:rPr>
        <w:t xml:space="preserve"> В случае если заявление с документами было предоставлено в АУ «МФЦ», сведения о ходе</w:t>
      </w:r>
      <w:r w:rsidRPr="00303549">
        <w:rPr>
          <w:lang w:eastAsia="ar-SA"/>
        </w:rPr>
        <w:t xml:space="preserve"> </w:t>
      </w:r>
      <w:r>
        <w:rPr>
          <w:lang w:eastAsia="ar-SA"/>
        </w:rPr>
        <w:t>предоставления муниципальной услуги заинтересованные лица могут получить, используя Портал.</w:t>
      </w:r>
    </w:p>
    <w:p w:rsidR="00DA2607" w:rsidRDefault="00DA2607" w:rsidP="00DA2607">
      <w:pPr>
        <w:ind w:firstLine="709"/>
        <w:jc w:val="both"/>
        <w:rPr>
          <w:lang w:eastAsia="ar-SA"/>
        </w:rPr>
      </w:pPr>
      <w:r>
        <w:rPr>
          <w:lang w:eastAsia="ar-SA"/>
        </w:rPr>
        <w:t>Основными требованиями к информированию заинтересованных лиц являются:</w:t>
      </w:r>
    </w:p>
    <w:p w:rsidR="00DA2607" w:rsidRDefault="00DA2607" w:rsidP="00DA2607">
      <w:pPr>
        <w:ind w:firstLine="709"/>
        <w:jc w:val="both"/>
        <w:rPr>
          <w:lang w:eastAsia="ar-SA"/>
        </w:rPr>
      </w:pPr>
      <w:r>
        <w:rPr>
          <w:lang w:eastAsia="ar-SA"/>
        </w:rPr>
        <w:t>достоверность и полнота информирования о процедуре;</w:t>
      </w:r>
    </w:p>
    <w:p w:rsidR="00DA2607" w:rsidRDefault="00DA2607" w:rsidP="00DA2607">
      <w:pPr>
        <w:ind w:firstLine="709"/>
        <w:jc w:val="both"/>
        <w:rPr>
          <w:lang w:eastAsia="ar-SA"/>
        </w:rPr>
      </w:pPr>
      <w:r>
        <w:rPr>
          <w:lang w:eastAsia="ar-SA"/>
        </w:rPr>
        <w:t>четкость в изложении информации о процедуре;</w:t>
      </w:r>
    </w:p>
    <w:p w:rsidR="00DA2607" w:rsidRDefault="00DA2607" w:rsidP="00DA2607">
      <w:pPr>
        <w:ind w:firstLine="709"/>
        <w:jc w:val="both"/>
        <w:rPr>
          <w:lang w:eastAsia="ar-SA"/>
        </w:rPr>
      </w:pPr>
      <w:r>
        <w:rPr>
          <w:lang w:eastAsia="ar-SA"/>
        </w:rPr>
        <w:t>удобство и доступность получения информации о процедуре;</w:t>
      </w:r>
    </w:p>
    <w:p w:rsidR="00DA2607" w:rsidRDefault="00DA2607" w:rsidP="00DA2607">
      <w:pPr>
        <w:ind w:firstLine="709"/>
        <w:jc w:val="both"/>
        <w:rPr>
          <w:lang w:eastAsia="ar-SA"/>
        </w:rPr>
      </w:pPr>
      <w:r>
        <w:rPr>
          <w:lang w:eastAsia="ar-SA"/>
        </w:rPr>
        <w:t>оперативность предоставления информации о процедуре;</w:t>
      </w:r>
    </w:p>
    <w:p w:rsidR="00DA2607" w:rsidRDefault="00DA2607" w:rsidP="00DA2607">
      <w:pPr>
        <w:ind w:firstLine="709"/>
        <w:jc w:val="both"/>
        <w:rPr>
          <w:spacing w:val="-4"/>
          <w:lang w:eastAsia="ar-SA"/>
        </w:rPr>
      </w:pPr>
      <w:r>
        <w:rPr>
          <w:spacing w:val="-4"/>
          <w:lang w:eastAsia="ar-SA"/>
        </w:rPr>
        <w:t>корректность и тактичность в процессе информирования о процедуре.</w:t>
      </w:r>
    </w:p>
    <w:p w:rsidR="00DA2607" w:rsidRDefault="00DA2607" w:rsidP="00DA2607">
      <w:pPr>
        <w:ind w:firstLine="709"/>
        <w:jc w:val="both"/>
        <w:rPr>
          <w:lang w:eastAsia="ar-SA"/>
        </w:rPr>
      </w:pPr>
      <w:r>
        <w:rPr>
          <w:lang w:eastAsia="ar-SA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или их представителей.</w:t>
      </w:r>
    </w:p>
    <w:p w:rsidR="00DA2607" w:rsidRPr="00B43650" w:rsidRDefault="00DA2607" w:rsidP="00DA2607">
      <w:pPr>
        <w:ind w:firstLine="567"/>
        <w:jc w:val="both"/>
        <w:rPr>
          <w:lang w:eastAsia="ar-SA"/>
        </w:rPr>
      </w:pPr>
      <w:r w:rsidRPr="00B43650">
        <w:rPr>
          <w:lang w:eastAsia="ar-SA"/>
        </w:rPr>
        <w:t>1.3.4. Публичное устное информирование</w:t>
      </w:r>
    </w:p>
    <w:p w:rsidR="00DA2607" w:rsidRPr="002C1A6B" w:rsidRDefault="00DA2607" w:rsidP="00DA2607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>Публичное устное информирование осуществляется с привлечением СМИ.</w:t>
      </w:r>
    </w:p>
    <w:p w:rsidR="00DA2607" w:rsidRPr="00B43650" w:rsidRDefault="00DA2607" w:rsidP="00DA2607">
      <w:pPr>
        <w:ind w:firstLine="567"/>
        <w:jc w:val="both"/>
        <w:rPr>
          <w:lang w:eastAsia="ar-SA"/>
        </w:rPr>
      </w:pPr>
      <w:bookmarkStart w:id="0" w:name="Подпункт214"/>
      <w:r w:rsidRPr="00B43650">
        <w:rPr>
          <w:lang w:eastAsia="ar-SA"/>
        </w:rPr>
        <w:t>1.3.5. Публичное письменное информирование</w:t>
      </w:r>
    </w:p>
    <w:bookmarkEnd w:id="0"/>
    <w:p w:rsidR="00DA2607" w:rsidRPr="00E01AF7" w:rsidRDefault="00DA2607" w:rsidP="00DA2607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 xml:space="preserve">Публичное письменное информирование осуществляется путем публикации информационных материалов в СМИ, размещения на официальном сайте в сети «Интернет» администрации </w:t>
      </w:r>
      <w:proofErr w:type="spellStart"/>
      <w:r w:rsidR="00870242">
        <w:rPr>
          <w:rFonts w:eastAsia="Calibri"/>
          <w:bCs/>
          <w:lang w:eastAsia="ar-SA"/>
        </w:rPr>
        <w:t>Большея</w:t>
      </w:r>
      <w:r>
        <w:rPr>
          <w:rFonts w:eastAsia="Calibri"/>
          <w:bCs/>
          <w:lang w:eastAsia="ar-SA"/>
        </w:rPr>
        <w:t>льчикского</w:t>
      </w:r>
      <w:proofErr w:type="spellEnd"/>
      <w:r>
        <w:rPr>
          <w:rFonts w:eastAsia="Calibri"/>
          <w:bCs/>
          <w:lang w:eastAsia="ar-SA"/>
        </w:rPr>
        <w:t xml:space="preserve"> сельского поселения</w:t>
      </w:r>
      <w:r w:rsidRPr="00E01AF7">
        <w:rPr>
          <w:rFonts w:eastAsia="Calibri"/>
          <w:lang w:eastAsia="ar-SA"/>
        </w:rPr>
        <w:t xml:space="preserve">, </w:t>
      </w:r>
      <w:r>
        <w:rPr>
          <w:rFonts w:eastAsia="Calibri"/>
          <w:lang w:eastAsia="ar-SA"/>
        </w:rPr>
        <w:t>АУ «</w:t>
      </w:r>
      <w:r w:rsidRPr="00E01AF7">
        <w:rPr>
          <w:rFonts w:eastAsia="Calibri"/>
          <w:lang w:eastAsia="ar-SA"/>
        </w:rPr>
        <w:t>МФЦ</w:t>
      </w:r>
      <w:r>
        <w:rPr>
          <w:rFonts w:eastAsia="Calibri"/>
          <w:lang w:eastAsia="ar-SA"/>
        </w:rPr>
        <w:t>»</w:t>
      </w:r>
      <w:r w:rsidRPr="00E01AF7">
        <w:rPr>
          <w:rFonts w:eastAsia="Calibri"/>
          <w:lang w:eastAsia="ar-SA"/>
        </w:rPr>
        <w:t xml:space="preserve">, </w:t>
      </w:r>
      <w:r w:rsidRPr="00E01AF7">
        <w:rPr>
          <w:rFonts w:eastAsia="Calibri"/>
          <w:lang w:eastAsia="en-US"/>
        </w:rPr>
        <w:t>Портале</w:t>
      </w:r>
      <w:r w:rsidRPr="00E01AF7">
        <w:rPr>
          <w:rFonts w:eastAsia="Calibri"/>
          <w:lang w:eastAsia="ar-SA"/>
        </w:rPr>
        <w:t>, использования информационных стендов.</w:t>
      </w:r>
    </w:p>
    <w:p w:rsidR="00DA2607" w:rsidRPr="00E01AF7" w:rsidRDefault="00DA2607" w:rsidP="00DA2607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>Информационные стенды оборудуются в доступном для получения информации помещении. На информационных стендах и официальных сайтах в сети «Интернет» соде</w:t>
      </w:r>
      <w:r w:rsidRPr="00E01AF7">
        <w:rPr>
          <w:rFonts w:eastAsia="Calibri"/>
          <w:lang w:eastAsia="ar-SA"/>
        </w:rPr>
        <w:t>р</w:t>
      </w:r>
      <w:r w:rsidRPr="00E01AF7">
        <w:rPr>
          <w:rFonts w:eastAsia="Calibri"/>
          <w:lang w:eastAsia="ar-SA"/>
        </w:rPr>
        <w:t>жится следующая обязательная информация:</w:t>
      </w:r>
    </w:p>
    <w:p w:rsidR="00DA2607" w:rsidRPr="00E01AF7" w:rsidRDefault="00DA2607" w:rsidP="00DA2607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E01AF7">
        <w:rPr>
          <w:lang w:eastAsia="ar-SA"/>
        </w:rPr>
        <w:t>- полное наименование органа, предоставляющего муниципальную услугу;</w:t>
      </w:r>
    </w:p>
    <w:p w:rsidR="00DA2607" w:rsidRPr="00E01AF7" w:rsidRDefault="00DA2607" w:rsidP="00DA2607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</w:pPr>
      <w:r w:rsidRPr="00E01AF7">
        <w:t>- почтовый адрес, адреса электронной почты и официального сайта в сети «Инте</w:t>
      </w:r>
      <w:r w:rsidRPr="00E01AF7">
        <w:t>р</w:t>
      </w:r>
      <w:r w:rsidRPr="00E01AF7">
        <w:t>нет», контактные телефоны, график работы, фамилии, имена, отчества и должности сп</w:t>
      </w:r>
      <w:r w:rsidRPr="00E01AF7">
        <w:t>е</w:t>
      </w:r>
      <w:r w:rsidRPr="00E01AF7">
        <w:t>циалистов, осуществляющих прием и консультирование заинтересованных лиц;</w:t>
      </w:r>
    </w:p>
    <w:p w:rsidR="00DA2607" w:rsidRPr="00E01AF7" w:rsidRDefault="00DA2607" w:rsidP="00DA2607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lastRenderedPageBreak/>
        <w:t>-  процедуры предоставления муниципальной услуги в текстовом виде и в виде блок-схем (</w:t>
      </w:r>
      <w:hyperlink w:anchor="pril6" w:history="1">
        <w:r w:rsidRPr="00E01AF7">
          <w:rPr>
            <w:rFonts w:eastAsia="Calibri"/>
            <w:lang w:eastAsia="ar-SA"/>
          </w:rPr>
          <w:t xml:space="preserve">Приложение </w:t>
        </w:r>
      </w:hyperlink>
      <w:r>
        <w:rPr>
          <w:rFonts w:eastAsia="Calibri"/>
          <w:lang w:eastAsia="ar-SA"/>
        </w:rPr>
        <w:t>2</w:t>
      </w:r>
      <w:r w:rsidRPr="00E01AF7">
        <w:rPr>
          <w:rFonts w:eastAsia="Calibri"/>
          <w:lang w:eastAsia="ar-SA"/>
        </w:rPr>
        <w:t xml:space="preserve"> к Административному регламенту);</w:t>
      </w:r>
    </w:p>
    <w:p w:rsidR="00DA2607" w:rsidRPr="00E01AF7" w:rsidRDefault="00DA2607" w:rsidP="00DA2607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>- перечень документов, представляемых заинтересованными лицами для получ</w:t>
      </w:r>
      <w:r w:rsidRPr="00E01AF7">
        <w:rPr>
          <w:rFonts w:eastAsia="Calibri"/>
          <w:lang w:eastAsia="ar-SA"/>
        </w:rPr>
        <w:t>е</w:t>
      </w:r>
      <w:r w:rsidRPr="00E01AF7">
        <w:rPr>
          <w:rFonts w:eastAsia="Calibri"/>
          <w:lang w:eastAsia="ar-SA"/>
        </w:rPr>
        <w:t>ния муниципальной услуги;</w:t>
      </w:r>
    </w:p>
    <w:p w:rsidR="00DA2607" w:rsidRPr="00E01AF7" w:rsidRDefault="00DA2607" w:rsidP="00DA2607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 xml:space="preserve">- образец заявления на получение </w:t>
      </w:r>
      <w:r w:rsidRPr="002C1A6B">
        <w:t>разрешения на отклонение от предельных параметров раз</w:t>
      </w:r>
      <w:r>
        <w:t>решенного строительства</w:t>
      </w:r>
      <w:r w:rsidRPr="00E01AF7">
        <w:rPr>
          <w:rFonts w:eastAsia="Calibri"/>
          <w:lang w:eastAsia="ar-SA"/>
        </w:rPr>
        <w:t xml:space="preserve"> (</w:t>
      </w:r>
      <w:hyperlink w:anchor="pril2" w:history="1">
        <w:r w:rsidRPr="00E01AF7">
          <w:rPr>
            <w:rFonts w:eastAsia="Calibri"/>
            <w:lang w:eastAsia="ar-SA"/>
          </w:rPr>
          <w:t xml:space="preserve">Приложение </w:t>
        </w:r>
      </w:hyperlink>
      <w:r>
        <w:rPr>
          <w:rFonts w:eastAsia="Calibri"/>
          <w:lang w:eastAsia="ar-SA"/>
        </w:rPr>
        <w:t>3</w:t>
      </w:r>
      <w:r w:rsidRPr="00E01AF7">
        <w:rPr>
          <w:rFonts w:eastAsia="Calibri"/>
          <w:lang w:eastAsia="ar-SA"/>
        </w:rPr>
        <w:t xml:space="preserve"> к Административному регламенту);</w:t>
      </w:r>
    </w:p>
    <w:p w:rsidR="00DA2607" w:rsidRPr="00E01AF7" w:rsidRDefault="00DA2607" w:rsidP="00DA2607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>-  извлечения из законодательных и иных нормативных правовых актов, регулиру</w:t>
      </w:r>
      <w:r w:rsidRPr="00E01AF7">
        <w:rPr>
          <w:rFonts w:eastAsia="Calibri"/>
          <w:lang w:eastAsia="ar-SA"/>
        </w:rPr>
        <w:t>ю</w:t>
      </w:r>
      <w:r w:rsidRPr="00E01AF7">
        <w:rPr>
          <w:rFonts w:eastAsia="Calibri"/>
          <w:lang w:eastAsia="ar-SA"/>
        </w:rPr>
        <w:t>щих деятельность по предоставлению муниципальной услуги;</w:t>
      </w:r>
    </w:p>
    <w:p w:rsidR="00DA2607" w:rsidRPr="00E01AF7" w:rsidRDefault="00DA2607" w:rsidP="00DA2607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>-  перечень оснований для отказа в предоставлении муниципальной услуги.</w:t>
      </w:r>
    </w:p>
    <w:p w:rsidR="00DA2607" w:rsidRPr="00E01AF7" w:rsidRDefault="00DA2607" w:rsidP="00DA2607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>На Портале размещается следующая обязательная информация:</w:t>
      </w:r>
    </w:p>
    <w:p w:rsidR="00DA2607" w:rsidRPr="00E01AF7" w:rsidRDefault="00DA2607" w:rsidP="00DA2607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>сведения о получателях муниципальной услуги;</w:t>
      </w:r>
    </w:p>
    <w:p w:rsidR="00DA2607" w:rsidRPr="00E01AF7" w:rsidRDefault="00DA2607" w:rsidP="00DA2607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 xml:space="preserve">перечень документов, необходимых для получения муниципальной услуги, в том числе шаблоны и образцы для заполнения; </w:t>
      </w:r>
    </w:p>
    <w:p w:rsidR="00DA2607" w:rsidRPr="00E01AF7" w:rsidRDefault="00DA2607" w:rsidP="00DA2607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>описание конечного результата предоставления муниципальной услуги;</w:t>
      </w:r>
    </w:p>
    <w:p w:rsidR="00DA2607" w:rsidRPr="00E01AF7" w:rsidRDefault="00DA2607" w:rsidP="00DA2607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>сроки предоставления муниципальной услуги;</w:t>
      </w:r>
    </w:p>
    <w:p w:rsidR="00DA2607" w:rsidRPr="00E01AF7" w:rsidRDefault="00DA2607" w:rsidP="00DA2607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>основания для приостановления предоставления услуги или отказа в её предоставл</w:t>
      </w:r>
      <w:r w:rsidRPr="00E01AF7">
        <w:rPr>
          <w:rFonts w:eastAsia="Calibri"/>
          <w:lang w:eastAsia="ar-SA"/>
        </w:rPr>
        <w:t>е</w:t>
      </w:r>
      <w:r w:rsidRPr="00E01AF7">
        <w:rPr>
          <w:rFonts w:eastAsia="Calibri"/>
          <w:lang w:eastAsia="ar-SA"/>
        </w:rPr>
        <w:t>нии;</w:t>
      </w:r>
    </w:p>
    <w:p w:rsidR="00DA2607" w:rsidRPr="00E01AF7" w:rsidRDefault="00DA2607" w:rsidP="00DA2607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>сведения о возмездном/безвозмездном характере предоставления муниципальной услуги;</w:t>
      </w:r>
    </w:p>
    <w:p w:rsidR="00DA2607" w:rsidRPr="00E01AF7" w:rsidRDefault="00DA2607" w:rsidP="00DA2607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>сведения об органе (организации), предоставляющем (предоставляющей) муниц</w:t>
      </w:r>
      <w:r w:rsidRPr="00E01AF7">
        <w:rPr>
          <w:rFonts w:eastAsia="Calibri"/>
          <w:lang w:eastAsia="ar-SA"/>
        </w:rPr>
        <w:t>и</w:t>
      </w:r>
      <w:r w:rsidRPr="00E01AF7">
        <w:rPr>
          <w:rFonts w:eastAsia="Calibri"/>
          <w:lang w:eastAsia="ar-SA"/>
        </w:rPr>
        <w:t>пальную услугу (график работы, контактные телефоны);</w:t>
      </w:r>
    </w:p>
    <w:p w:rsidR="00DA2607" w:rsidRPr="00E01AF7" w:rsidRDefault="00DA2607" w:rsidP="00DA2607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>Административный регламент в электронном виде;</w:t>
      </w:r>
    </w:p>
    <w:p w:rsidR="00DA2607" w:rsidRPr="00E01AF7" w:rsidRDefault="00DA2607" w:rsidP="00DA2607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>сведения о порядке обжалования действия (бездействия) и решений, осуществля</w:t>
      </w:r>
      <w:r w:rsidRPr="00E01AF7">
        <w:rPr>
          <w:rFonts w:eastAsia="Calibri"/>
          <w:lang w:eastAsia="ar-SA"/>
        </w:rPr>
        <w:t>е</w:t>
      </w:r>
      <w:r w:rsidRPr="00E01AF7">
        <w:rPr>
          <w:rFonts w:eastAsia="Calibri"/>
          <w:lang w:eastAsia="ar-SA"/>
        </w:rPr>
        <w:t>мых (принятых) в ходе предоставления муниципальной услуги, в том числе шаблон зая</w:t>
      </w:r>
      <w:r w:rsidRPr="00E01AF7">
        <w:rPr>
          <w:rFonts w:eastAsia="Calibri"/>
          <w:lang w:eastAsia="ar-SA"/>
        </w:rPr>
        <w:t>в</w:t>
      </w:r>
      <w:r w:rsidRPr="00E01AF7">
        <w:rPr>
          <w:rFonts w:eastAsia="Calibri"/>
          <w:lang w:eastAsia="ar-SA"/>
        </w:rPr>
        <w:t>ления для заполнения.</w:t>
      </w:r>
    </w:p>
    <w:p w:rsidR="00DA2607" w:rsidRPr="00E01AF7" w:rsidRDefault="00DA2607" w:rsidP="00DA2607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</w:t>
      </w:r>
      <w:r w:rsidRPr="00E01AF7">
        <w:rPr>
          <w:rFonts w:eastAsia="Calibri"/>
          <w:lang w:eastAsia="ar-SA"/>
        </w:rPr>
        <w:t>д</w:t>
      </w:r>
      <w:r w:rsidRPr="00E01AF7">
        <w:rPr>
          <w:rFonts w:eastAsia="Calibri"/>
          <w:lang w:eastAsia="ar-SA"/>
        </w:rPr>
        <w:t>черкиваются.</w:t>
      </w:r>
    </w:p>
    <w:p w:rsidR="00DA2607" w:rsidRPr="00B43650" w:rsidRDefault="00DA2607" w:rsidP="00DA2607">
      <w:pPr>
        <w:ind w:firstLine="567"/>
        <w:jc w:val="both"/>
        <w:rPr>
          <w:lang w:eastAsia="ar-SA"/>
        </w:rPr>
      </w:pPr>
      <w:r w:rsidRPr="00B43650">
        <w:rPr>
          <w:lang w:eastAsia="ar-SA"/>
        </w:rPr>
        <w:t xml:space="preserve">1.3.6. Обязанности специалистов </w:t>
      </w:r>
      <w:r w:rsidRPr="00B43650">
        <w:rPr>
          <w:bCs/>
        </w:rPr>
        <w:t xml:space="preserve">администрации </w:t>
      </w:r>
      <w:r w:rsidRPr="00B43650">
        <w:rPr>
          <w:lang w:eastAsia="ar-SA"/>
        </w:rPr>
        <w:t>при ответе на телефонные звонки, устные и письменные обращения граждан или организаций</w:t>
      </w:r>
    </w:p>
    <w:p w:rsidR="00DA2607" w:rsidRPr="002C1A6B" w:rsidRDefault="00DA2607" w:rsidP="00DA2607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>При информировании о порядке предоставления услуги по телефону специалист</w:t>
      </w:r>
      <w:r>
        <w:rPr>
          <w:lang w:eastAsia="ar-SA"/>
        </w:rPr>
        <w:t xml:space="preserve"> администрации</w:t>
      </w:r>
      <w:r w:rsidRPr="002C1A6B">
        <w:rPr>
          <w:lang w:eastAsia="ar-SA"/>
        </w:rPr>
        <w:t xml:space="preserve">, сняв трубку, должен представиться: назвать фамилию, имя и отчество, должность, наименование </w:t>
      </w:r>
      <w:r>
        <w:rPr>
          <w:lang w:eastAsia="ar-SA"/>
        </w:rPr>
        <w:t>учреждения</w:t>
      </w:r>
      <w:r w:rsidRPr="002C1A6B">
        <w:rPr>
          <w:lang w:eastAsia="ar-SA"/>
        </w:rPr>
        <w:t>.</w:t>
      </w:r>
    </w:p>
    <w:p w:rsidR="00DA2607" w:rsidRPr="002C1A6B" w:rsidRDefault="00DA2607" w:rsidP="00DA2607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 xml:space="preserve">Во время разговора специалист </w:t>
      </w:r>
      <w:r>
        <w:rPr>
          <w:lang w:eastAsia="ar-SA"/>
        </w:rPr>
        <w:t>администрации</w:t>
      </w:r>
      <w:r w:rsidRPr="002C1A6B">
        <w:rPr>
          <w:lang w:eastAsia="ar-SA"/>
        </w:rPr>
        <w:t xml:space="preserve"> должен произносить слова четко. Если на момент поступления звонка от заинтересованного лица специалист </w:t>
      </w:r>
      <w:r>
        <w:rPr>
          <w:lang w:eastAsia="ar-SA"/>
        </w:rPr>
        <w:t>администрации</w:t>
      </w:r>
      <w:r w:rsidRPr="002C1A6B">
        <w:rPr>
          <w:lang w:eastAsia="ar-SA"/>
        </w:rPr>
        <w:t xml:space="preserve"> производит личный прием граждан, специалист </w:t>
      </w:r>
      <w:r>
        <w:rPr>
          <w:lang w:eastAsia="ar-SA"/>
        </w:rPr>
        <w:t>администрации</w:t>
      </w:r>
      <w:r w:rsidRPr="002C1A6B">
        <w:rPr>
          <w:lang w:eastAsia="ar-SA"/>
        </w:rPr>
        <w:t xml:space="preserve"> вправе предложить заинтересованному лицу обратиться по телефону позже, либо, в случае срочности получения информации, предупредить заинтересованное лицо о возможности прерывания разговора по телефону для личного приема граждан. В конце информирования специалист </w:t>
      </w:r>
      <w:r>
        <w:rPr>
          <w:lang w:eastAsia="ar-SA"/>
        </w:rPr>
        <w:t>администрации</w:t>
      </w:r>
      <w:r w:rsidRPr="002C1A6B">
        <w:rPr>
          <w:lang w:eastAsia="ar-SA"/>
        </w:rPr>
        <w:t>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10 минут.</w:t>
      </w:r>
    </w:p>
    <w:p w:rsidR="00DA2607" w:rsidRPr="002C1A6B" w:rsidRDefault="00DA2607" w:rsidP="00DA2607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 xml:space="preserve">Специалист </w:t>
      </w:r>
      <w:r>
        <w:rPr>
          <w:lang w:eastAsia="ar-SA"/>
        </w:rPr>
        <w:t>администрации</w:t>
      </w:r>
      <w:r w:rsidRPr="002C1A6B">
        <w:rPr>
          <w:lang w:eastAsia="ar-SA"/>
        </w:rPr>
        <w:t xml:space="preserve"> не вправе осуществлять информирование заинтересованного лица, выходящие за рамки информирования, влияющее прямо или косвенно на результат предоставления муниципальной услуги.</w:t>
      </w:r>
    </w:p>
    <w:p w:rsidR="00DA2607" w:rsidRPr="002C1A6B" w:rsidRDefault="00DA2607" w:rsidP="00DA2607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 xml:space="preserve">Индивидуальное устное информирование осуществляется специалистом </w:t>
      </w:r>
      <w:r>
        <w:rPr>
          <w:lang w:eastAsia="ar-SA"/>
        </w:rPr>
        <w:t>администрации</w:t>
      </w:r>
      <w:r w:rsidRPr="002C1A6B">
        <w:rPr>
          <w:lang w:eastAsia="ar-SA"/>
        </w:rPr>
        <w:t xml:space="preserve"> при обращении заинтересованных лиц за информацией лично или по телефону.</w:t>
      </w:r>
    </w:p>
    <w:p w:rsidR="00DA2607" w:rsidRPr="002C1A6B" w:rsidRDefault="00DA2607" w:rsidP="00DA2607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 xml:space="preserve">Специалист </w:t>
      </w:r>
      <w:r>
        <w:rPr>
          <w:lang w:eastAsia="ar-SA"/>
        </w:rPr>
        <w:t>администрации</w:t>
      </w:r>
      <w:r w:rsidRPr="002C1A6B">
        <w:rPr>
          <w:lang w:eastAsia="ar-SA"/>
        </w:rPr>
        <w:t xml:space="preserve">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20 минут. Индивидуальное устное информирование заинтересованных лиц специалист </w:t>
      </w:r>
      <w:r>
        <w:rPr>
          <w:lang w:eastAsia="ar-SA"/>
        </w:rPr>
        <w:t>администрации</w:t>
      </w:r>
      <w:r w:rsidRPr="002C1A6B">
        <w:rPr>
          <w:lang w:eastAsia="ar-SA"/>
        </w:rPr>
        <w:t xml:space="preserve"> осуществляет не более 10 минут.</w:t>
      </w:r>
    </w:p>
    <w:p w:rsidR="00DA2607" w:rsidRPr="002C1A6B" w:rsidRDefault="00DA2607" w:rsidP="00DA2607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 xml:space="preserve">Специалист </w:t>
      </w:r>
      <w:r>
        <w:rPr>
          <w:lang w:eastAsia="ar-SA"/>
        </w:rPr>
        <w:t>администрации</w:t>
      </w:r>
      <w:r w:rsidRPr="002C1A6B">
        <w:rPr>
          <w:lang w:eastAsia="ar-SA"/>
        </w:rPr>
        <w:t xml:space="preserve">, осуществляющий прием и консультирование (по телефону или лично), должен корректно и внимательно относиться к заинтересованным лицам, не </w:t>
      </w:r>
      <w:r w:rsidRPr="002C1A6B">
        <w:rPr>
          <w:lang w:eastAsia="ar-SA"/>
        </w:rPr>
        <w:lastRenderedPageBreak/>
        <w:t>унижая их чести и достоинства. Консультирование должно проводиться без больших пауз, лишних слов и эмоций.</w:t>
      </w:r>
    </w:p>
    <w:p w:rsidR="00DA2607" w:rsidRPr="002C1A6B" w:rsidRDefault="00DA2607" w:rsidP="00DA2607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>Индивидуальное письменное информирование при обращении заинтересованных лиц осуществляется путем почтовых отправлений либо при предоставлении лично.</w:t>
      </w:r>
    </w:p>
    <w:p w:rsidR="00DA2607" w:rsidRPr="00A02B70" w:rsidRDefault="00DA2607" w:rsidP="00DA2607">
      <w:pPr>
        <w:ind w:firstLine="540"/>
        <w:jc w:val="both"/>
        <w:rPr>
          <w:rFonts w:eastAsia="Calibri"/>
          <w:lang w:eastAsia="ar-SA"/>
        </w:rPr>
      </w:pPr>
      <w:r w:rsidRPr="00A02B70">
        <w:rPr>
          <w:rFonts w:eastAsia="Calibri"/>
          <w:lang w:eastAsia="ar-SA"/>
        </w:rPr>
        <w:t xml:space="preserve">Специалист администрации направляет обращение заинтересованного лица главе </w:t>
      </w:r>
      <w:proofErr w:type="spellStart"/>
      <w:r w:rsidR="00870242">
        <w:rPr>
          <w:rFonts w:eastAsia="Calibri"/>
          <w:lang w:eastAsia="ar-SA"/>
        </w:rPr>
        <w:t>Большеяльчикского</w:t>
      </w:r>
      <w:proofErr w:type="spellEnd"/>
      <w:r>
        <w:rPr>
          <w:rFonts w:eastAsia="Calibri"/>
          <w:lang w:eastAsia="ar-SA"/>
        </w:rPr>
        <w:t xml:space="preserve"> сельского</w:t>
      </w:r>
      <w:r>
        <w:rPr>
          <w:rFonts w:eastAsia="Calibri"/>
          <w:bCs/>
          <w:lang w:eastAsia="ar-SA"/>
        </w:rPr>
        <w:t xml:space="preserve"> поселения</w:t>
      </w:r>
      <w:r w:rsidRPr="00A02B70">
        <w:rPr>
          <w:rFonts w:eastAsia="Calibri"/>
          <w:lang w:eastAsia="ar-SA"/>
        </w:rPr>
        <w:t xml:space="preserve">. Глава </w:t>
      </w:r>
      <w:r>
        <w:rPr>
          <w:rFonts w:eastAsia="Calibri"/>
          <w:lang w:eastAsia="ar-SA"/>
        </w:rPr>
        <w:t xml:space="preserve"> </w:t>
      </w:r>
      <w:proofErr w:type="spellStart"/>
      <w:r w:rsidR="00870242">
        <w:rPr>
          <w:rFonts w:eastAsia="Calibri"/>
          <w:lang w:eastAsia="ar-SA"/>
        </w:rPr>
        <w:t>Большеяльчикского</w:t>
      </w:r>
      <w:proofErr w:type="spellEnd"/>
      <w:r w:rsidR="00870242">
        <w:rPr>
          <w:rFonts w:eastAsia="Calibri"/>
          <w:lang w:eastAsia="ar-SA"/>
        </w:rPr>
        <w:t xml:space="preserve"> сельского поселения </w:t>
      </w:r>
      <w:r w:rsidRPr="00A02B70">
        <w:rPr>
          <w:rFonts w:eastAsia="Calibri"/>
          <w:lang w:eastAsia="ar-SA"/>
        </w:rPr>
        <w:t>рассматривает обращение заинтересованного лица и направляет обращение заинтересованного лица с соответствующей визой для рассмотрения и подготовки ответа по существу специалисту администрации.</w:t>
      </w:r>
    </w:p>
    <w:p w:rsidR="00DA2607" w:rsidRPr="00A02B70" w:rsidRDefault="00DA2607" w:rsidP="00DA2607">
      <w:pPr>
        <w:ind w:firstLine="540"/>
        <w:jc w:val="both"/>
        <w:rPr>
          <w:rFonts w:eastAsia="Calibri"/>
          <w:lang w:eastAsia="ar-SA"/>
        </w:rPr>
      </w:pPr>
      <w:r w:rsidRPr="00A02B70">
        <w:rPr>
          <w:rFonts w:eastAsia="Calibri"/>
          <w:lang w:eastAsia="ar-SA"/>
        </w:rPr>
        <w:t xml:space="preserve">Ответы на письменные обращения направляются в письменном виде и должны содержать ответы на поставленные вопросы, фамилию, инициалы, и номер телефона исполнителя. Ответ подписывается главой </w:t>
      </w:r>
      <w:proofErr w:type="spellStart"/>
      <w:r w:rsidR="00870242">
        <w:rPr>
          <w:rFonts w:eastAsia="Calibri"/>
          <w:lang w:eastAsia="ar-SA"/>
        </w:rPr>
        <w:t>Большеяльчикского</w:t>
      </w:r>
      <w:proofErr w:type="spellEnd"/>
      <w:r w:rsidR="00870242">
        <w:rPr>
          <w:rFonts w:eastAsia="Calibri"/>
          <w:lang w:eastAsia="ar-SA"/>
        </w:rPr>
        <w:t xml:space="preserve"> сельского поселения </w:t>
      </w:r>
      <w:proofErr w:type="spellStart"/>
      <w:r w:rsidR="00870242">
        <w:rPr>
          <w:rFonts w:eastAsia="Calibri"/>
          <w:lang w:eastAsia="ar-SA"/>
        </w:rPr>
        <w:t>Яльчикского</w:t>
      </w:r>
      <w:proofErr w:type="spellEnd"/>
      <w:r w:rsidR="00870242">
        <w:rPr>
          <w:rFonts w:eastAsia="Calibri"/>
          <w:lang w:eastAsia="ar-SA"/>
        </w:rPr>
        <w:t xml:space="preserve"> района</w:t>
      </w:r>
      <w:r w:rsidRPr="00A02B70">
        <w:rPr>
          <w:rFonts w:eastAsia="Calibri"/>
          <w:bCs/>
          <w:lang w:eastAsia="ar-SA"/>
        </w:rPr>
        <w:t xml:space="preserve"> Чувашской Республики</w:t>
      </w:r>
      <w:r w:rsidRPr="00A02B70">
        <w:rPr>
          <w:rFonts w:eastAsia="Calibri"/>
          <w:lang w:eastAsia="ar-SA"/>
        </w:rPr>
        <w:t>.</w:t>
      </w:r>
    </w:p>
    <w:p w:rsidR="00DA2607" w:rsidRPr="00A02B70" w:rsidRDefault="00DA2607" w:rsidP="00DA2607">
      <w:pPr>
        <w:ind w:firstLine="540"/>
        <w:jc w:val="both"/>
        <w:rPr>
          <w:rFonts w:eastAsia="Calibri"/>
          <w:lang w:eastAsia="ar-SA"/>
        </w:rPr>
      </w:pPr>
      <w:r w:rsidRPr="00A02B70">
        <w:rPr>
          <w:rFonts w:eastAsia="Calibri"/>
          <w:lang w:eastAsia="ar-SA"/>
        </w:rPr>
        <w:t>Ответ направляется в письменном виде или по электронной почте (в зависимости от способа обращения заинтересованного лица за информацией или способа доставки ответа, указанного в письменном обращении).</w:t>
      </w:r>
    </w:p>
    <w:p w:rsidR="00DA2607" w:rsidRPr="00A02B70" w:rsidRDefault="00DA2607" w:rsidP="00DA2607">
      <w:pPr>
        <w:ind w:firstLine="540"/>
        <w:jc w:val="both"/>
        <w:rPr>
          <w:rFonts w:eastAsia="Calibri"/>
          <w:lang w:eastAsia="ar-SA"/>
        </w:rPr>
      </w:pPr>
      <w:r w:rsidRPr="00A02B70">
        <w:rPr>
          <w:rFonts w:eastAsia="Calibri"/>
          <w:lang w:eastAsia="ar-SA"/>
        </w:rPr>
        <w:t xml:space="preserve">Ответ направляется в письменном виде в течение 30 календарных дней </w:t>
      </w:r>
      <w:proofErr w:type="gramStart"/>
      <w:r w:rsidRPr="00A02B70">
        <w:rPr>
          <w:rFonts w:eastAsia="Calibri"/>
          <w:lang w:eastAsia="ar-SA"/>
        </w:rPr>
        <w:t>с даты регистрации</w:t>
      </w:r>
      <w:proofErr w:type="gramEnd"/>
      <w:r w:rsidRPr="00A02B70">
        <w:rPr>
          <w:rFonts w:eastAsia="Calibri"/>
          <w:lang w:eastAsia="ar-SA"/>
        </w:rPr>
        <w:t xml:space="preserve"> обращения специалистом администрации.</w:t>
      </w:r>
    </w:p>
    <w:p w:rsidR="00DA2607" w:rsidRPr="003949BE" w:rsidRDefault="00DA2607" w:rsidP="00DA2607">
      <w:pPr>
        <w:ind w:firstLine="567"/>
        <w:jc w:val="both"/>
        <w:rPr>
          <w:bCs/>
        </w:rPr>
      </w:pPr>
      <w:r w:rsidRPr="003949BE">
        <w:rPr>
          <w:bCs/>
        </w:rPr>
        <w:t xml:space="preserve">1.3.7. Обязанности специалистов </w:t>
      </w:r>
      <w:r w:rsidRPr="003949BE">
        <w:t>АУ «МФЦ»</w:t>
      </w:r>
      <w:r w:rsidRPr="003949BE">
        <w:rPr>
          <w:bCs/>
        </w:rPr>
        <w:t xml:space="preserve"> при ответе на телефонные звонки, устные и письменные обращения граждан</w:t>
      </w:r>
    </w:p>
    <w:p w:rsidR="00DA2607" w:rsidRPr="002C1A6B" w:rsidRDefault="00DA2607" w:rsidP="00DA2607">
      <w:pPr>
        <w:pStyle w:val="22"/>
        <w:tabs>
          <w:tab w:val="left" w:pos="0"/>
          <w:tab w:val="left" w:pos="1260"/>
        </w:tabs>
        <w:spacing w:line="240" w:lineRule="auto"/>
        <w:ind w:right="-5" w:firstLine="567"/>
        <w:rPr>
          <w:bCs w:val="0"/>
          <w:sz w:val="24"/>
          <w:szCs w:val="24"/>
        </w:rPr>
      </w:pPr>
      <w:r w:rsidRPr="002C1A6B">
        <w:rPr>
          <w:bCs w:val="0"/>
          <w:sz w:val="24"/>
          <w:szCs w:val="24"/>
        </w:rPr>
        <w:t xml:space="preserve">При информировании о порядке предоставления муниципальной услуги по телефону специалист </w:t>
      </w:r>
      <w:r>
        <w:rPr>
          <w:bCs w:val="0"/>
          <w:sz w:val="24"/>
          <w:szCs w:val="24"/>
        </w:rPr>
        <w:t>АУ «МФЦ»</w:t>
      </w:r>
      <w:r w:rsidRPr="002C1A6B">
        <w:rPr>
          <w:bCs w:val="0"/>
          <w:sz w:val="24"/>
          <w:szCs w:val="24"/>
        </w:rPr>
        <w:t xml:space="preserve">, сняв трубку, должен представиться: назвать фамилию, имя, отчество, должность, наименование учреждения, сообщить заинтересованному лицу адрес </w:t>
      </w:r>
      <w:r>
        <w:rPr>
          <w:bCs w:val="0"/>
          <w:sz w:val="24"/>
          <w:szCs w:val="24"/>
        </w:rPr>
        <w:t>АУ «МФЦ»</w:t>
      </w:r>
      <w:r w:rsidRPr="002C1A6B">
        <w:rPr>
          <w:bCs w:val="0"/>
          <w:sz w:val="24"/>
          <w:szCs w:val="24"/>
        </w:rPr>
        <w:t xml:space="preserve"> (при необходимости – способ проезда к нему), график </w:t>
      </w:r>
      <w:r>
        <w:rPr>
          <w:bCs w:val="0"/>
          <w:sz w:val="24"/>
          <w:szCs w:val="24"/>
        </w:rPr>
        <w:t>АУ «МФЦ»</w:t>
      </w:r>
      <w:r w:rsidRPr="002C1A6B">
        <w:rPr>
          <w:bCs w:val="0"/>
          <w:sz w:val="24"/>
          <w:szCs w:val="24"/>
        </w:rPr>
        <w:t>.</w:t>
      </w:r>
    </w:p>
    <w:p w:rsidR="00DA2607" w:rsidRPr="002C1A6B" w:rsidRDefault="00DA2607" w:rsidP="00DA26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6B">
        <w:rPr>
          <w:rFonts w:ascii="Times New Roman" w:hAnsi="Times New Roman" w:cs="Times New Roman"/>
          <w:sz w:val="24"/>
          <w:szCs w:val="24"/>
        </w:rPr>
        <w:t xml:space="preserve">Во время разговора специалист </w:t>
      </w:r>
      <w:r w:rsidRPr="003949BE">
        <w:rPr>
          <w:rFonts w:ascii="Times New Roman" w:hAnsi="Times New Roman" w:cs="Times New Roman"/>
          <w:bCs/>
          <w:sz w:val="24"/>
          <w:szCs w:val="24"/>
        </w:rPr>
        <w:t>АУ «МФЦ»</w:t>
      </w:r>
      <w:r w:rsidRPr="002C1A6B">
        <w:rPr>
          <w:rFonts w:ascii="Times New Roman" w:hAnsi="Times New Roman" w:cs="Times New Roman"/>
          <w:sz w:val="24"/>
          <w:szCs w:val="24"/>
        </w:rPr>
        <w:t xml:space="preserve"> должен произносить слова четко. В конце информирования специалист </w:t>
      </w:r>
      <w:r w:rsidRPr="003949BE">
        <w:rPr>
          <w:rFonts w:ascii="Times New Roman" w:hAnsi="Times New Roman" w:cs="Times New Roman"/>
          <w:bCs/>
          <w:sz w:val="24"/>
          <w:szCs w:val="24"/>
        </w:rPr>
        <w:t>АУ «МФЦ»</w:t>
      </w:r>
      <w:r w:rsidRPr="003949BE">
        <w:rPr>
          <w:rFonts w:ascii="Times New Roman" w:hAnsi="Times New Roman" w:cs="Times New Roman"/>
          <w:sz w:val="24"/>
          <w:szCs w:val="24"/>
        </w:rPr>
        <w:t>,</w:t>
      </w:r>
      <w:r w:rsidRPr="002C1A6B">
        <w:rPr>
          <w:rFonts w:ascii="Times New Roman" w:hAnsi="Times New Roman" w:cs="Times New Roman"/>
          <w:sz w:val="24"/>
          <w:szCs w:val="24"/>
        </w:rPr>
        <w:t xml:space="preserve">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DA2607" w:rsidRPr="002C1A6B" w:rsidRDefault="00DA2607" w:rsidP="00DA2607">
      <w:pPr>
        <w:ind w:firstLine="567"/>
        <w:jc w:val="both"/>
      </w:pPr>
      <w:r w:rsidRPr="002C1A6B">
        <w:t xml:space="preserve">Индивидуальное устное информирование осуществляется специалистом </w:t>
      </w:r>
      <w:r w:rsidRPr="003949BE">
        <w:rPr>
          <w:bCs/>
        </w:rPr>
        <w:t>АУ «МФЦ»</w:t>
      </w:r>
      <w:r w:rsidRPr="002C1A6B">
        <w:t xml:space="preserve"> при обращении заинтересованных лиц за информацией лично.</w:t>
      </w:r>
    </w:p>
    <w:p w:rsidR="00DA2607" w:rsidRPr="002C1A6B" w:rsidRDefault="00DA2607" w:rsidP="00DA2607">
      <w:pPr>
        <w:ind w:firstLine="567"/>
        <w:jc w:val="both"/>
      </w:pPr>
      <w:r w:rsidRPr="002C1A6B">
        <w:t xml:space="preserve">Специалист </w:t>
      </w:r>
      <w:r w:rsidRPr="003949BE">
        <w:rPr>
          <w:bCs/>
        </w:rPr>
        <w:t>АУ «МФЦ»</w:t>
      </w:r>
      <w:r w:rsidRPr="002C1A6B">
        <w:t xml:space="preserve">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15 минут. </w:t>
      </w:r>
    </w:p>
    <w:p w:rsidR="00DA2607" w:rsidRPr="002C1A6B" w:rsidRDefault="00DA2607" w:rsidP="00DA260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6B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3949BE">
        <w:rPr>
          <w:rFonts w:ascii="Times New Roman" w:hAnsi="Times New Roman" w:cs="Times New Roman"/>
          <w:bCs/>
          <w:sz w:val="24"/>
          <w:szCs w:val="24"/>
        </w:rPr>
        <w:t>АУ «МФЦ»</w:t>
      </w:r>
      <w:r w:rsidRPr="002C1A6B">
        <w:rPr>
          <w:rFonts w:ascii="Times New Roman" w:hAnsi="Times New Roman" w:cs="Times New Roman"/>
          <w:sz w:val="24"/>
          <w:szCs w:val="24"/>
        </w:rPr>
        <w:t>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DA2607" w:rsidRPr="002C1A6B" w:rsidRDefault="00DA2607" w:rsidP="00DA2607">
      <w:pPr>
        <w:ind w:firstLine="567"/>
        <w:jc w:val="both"/>
      </w:pPr>
      <w:r w:rsidRPr="002C1A6B">
        <w:t xml:space="preserve">Индивидуальное письменное информирование при обращении заинтересованных лиц в </w:t>
      </w:r>
      <w:r w:rsidRPr="003949BE">
        <w:rPr>
          <w:bCs/>
        </w:rPr>
        <w:t>АУ «МФЦ»</w:t>
      </w:r>
      <w:r w:rsidRPr="002C1A6B">
        <w:t xml:space="preserve"> осуществляется посредством почтовых отправлений либо вручением лично заинтересованному лицу.</w:t>
      </w:r>
    </w:p>
    <w:p w:rsidR="00DA2607" w:rsidRPr="002C1A6B" w:rsidRDefault="00DA2607" w:rsidP="00DA2607">
      <w:pPr>
        <w:ind w:firstLine="567"/>
        <w:jc w:val="both"/>
      </w:pPr>
      <w:r>
        <w:t xml:space="preserve">Директор </w:t>
      </w:r>
      <w:r w:rsidRPr="003949BE">
        <w:rPr>
          <w:bCs/>
        </w:rPr>
        <w:t>АУ «МФЦ»</w:t>
      </w:r>
      <w:r w:rsidRPr="002C1A6B">
        <w:t xml:space="preserve"> направляет обращение заинтересованного лица с соответствующей визой для рассмотрения и подготовки ответа по существу </w:t>
      </w:r>
      <w:r>
        <w:t>специалисту</w:t>
      </w:r>
      <w:r w:rsidRPr="002C1A6B">
        <w:t xml:space="preserve"> по обслуж</w:t>
      </w:r>
      <w:r>
        <w:t>иванию граждан</w:t>
      </w:r>
      <w:r w:rsidRPr="002C1A6B">
        <w:t xml:space="preserve">. </w:t>
      </w:r>
    </w:p>
    <w:p w:rsidR="00DA2607" w:rsidRPr="002C1A6B" w:rsidRDefault="00DA2607" w:rsidP="00DA2607">
      <w:pPr>
        <w:ind w:firstLine="567"/>
        <w:jc w:val="both"/>
      </w:pPr>
      <w:r w:rsidRPr="002C1A6B">
        <w:t>Ответ на вопрос предоставляется в простой, четкой и понятной форме, с указанием фамилии и номера телефона непосредственного исполнителя. Ответ на обращение, поступившее путем почтовых отправлений, либо при предоставлении лично направляется не позднее 30 дней со дня регистрации письменного обращения.</w:t>
      </w:r>
    </w:p>
    <w:p w:rsidR="00DA2607" w:rsidRPr="002C1A6B" w:rsidRDefault="00DA2607" w:rsidP="00DA2607">
      <w:pPr>
        <w:ind w:firstLine="567"/>
        <w:jc w:val="both"/>
      </w:pPr>
      <w:r w:rsidRPr="002C1A6B">
        <w:t xml:space="preserve"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 или в письменной форме по почтовому адресу, указанному в обращении. </w:t>
      </w:r>
    </w:p>
    <w:p w:rsidR="00DA2607" w:rsidRPr="002C1A6B" w:rsidRDefault="00DA2607" w:rsidP="00DA2607">
      <w:pPr>
        <w:ind w:firstLine="567"/>
        <w:jc w:val="both"/>
        <w:rPr>
          <w:rFonts w:eastAsia="Calibri"/>
          <w:b/>
        </w:rPr>
      </w:pPr>
    </w:p>
    <w:p w:rsidR="00DA2607" w:rsidRPr="002C1A6B" w:rsidRDefault="00DA2607" w:rsidP="00DA260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A6B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DA2607" w:rsidRPr="003949BE" w:rsidRDefault="00DA2607" w:rsidP="00DA2607">
      <w:pPr>
        <w:suppressAutoHyphens/>
        <w:spacing w:line="242" w:lineRule="auto"/>
        <w:ind w:firstLine="567"/>
        <w:jc w:val="both"/>
        <w:rPr>
          <w:bCs/>
        </w:rPr>
      </w:pPr>
      <w:r w:rsidRPr="003949BE">
        <w:rPr>
          <w:bCs/>
        </w:rPr>
        <w:t>2.1. Наименование муниципальной услуги</w:t>
      </w:r>
    </w:p>
    <w:p w:rsidR="00DA2607" w:rsidRPr="002C1A6B" w:rsidRDefault="00DA2607" w:rsidP="00DA2607">
      <w:pPr>
        <w:suppressAutoHyphens/>
        <w:spacing w:line="242" w:lineRule="auto"/>
        <w:ind w:firstLine="567"/>
        <w:jc w:val="both"/>
      </w:pPr>
      <w:r w:rsidRPr="002C1A6B">
        <w:t>Муниципальная услуга имеет следующее наименование: «Предоставление разрешения на отклонение от предельных параметров разрешенного строительства» (далее – отклонение от предельных параметров разрешенного строительства).</w:t>
      </w:r>
    </w:p>
    <w:p w:rsidR="00DA2607" w:rsidRPr="003949BE" w:rsidRDefault="00DA2607" w:rsidP="00DA2607">
      <w:pPr>
        <w:suppressAutoHyphens/>
        <w:spacing w:line="242" w:lineRule="auto"/>
        <w:ind w:firstLine="567"/>
        <w:jc w:val="both"/>
        <w:rPr>
          <w:bCs/>
        </w:rPr>
      </w:pPr>
      <w:r w:rsidRPr="003949BE">
        <w:rPr>
          <w:bCs/>
        </w:rPr>
        <w:t>2.2. Наименование органа, предоставляющего муниципальную услугу</w:t>
      </w:r>
    </w:p>
    <w:p w:rsidR="00DA2607" w:rsidRPr="002C1A6B" w:rsidRDefault="00DA2607" w:rsidP="00DA2607">
      <w:pPr>
        <w:ind w:firstLine="567"/>
        <w:jc w:val="both"/>
      </w:pPr>
      <w:r w:rsidRPr="002C1A6B">
        <w:t xml:space="preserve">Муниципальная услуга предоставляется администрацией </w:t>
      </w:r>
      <w:proofErr w:type="spellStart"/>
      <w:r w:rsidR="00870242">
        <w:rPr>
          <w:rFonts w:eastAsia="Calibri"/>
          <w:lang w:eastAsia="ar-SA"/>
        </w:rPr>
        <w:t>Большеяльчикского</w:t>
      </w:r>
      <w:proofErr w:type="spellEnd"/>
      <w:r>
        <w:t xml:space="preserve"> сельского поселения</w:t>
      </w:r>
      <w:r w:rsidRPr="002C1A6B">
        <w:t xml:space="preserve">, а также </w:t>
      </w:r>
      <w:r>
        <w:t>АУ «МФЦ»</w:t>
      </w:r>
      <w:r w:rsidRPr="002C1A6B">
        <w:t>.</w:t>
      </w:r>
    </w:p>
    <w:p w:rsidR="00DA2607" w:rsidRPr="003949BE" w:rsidRDefault="00DA2607" w:rsidP="00DA2607">
      <w:pPr>
        <w:pStyle w:val="211"/>
        <w:ind w:left="0" w:right="-1" w:firstLine="567"/>
        <w:rPr>
          <w:sz w:val="24"/>
          <w:szCs w:val="24"/>
        </w:rPr>
      </w:pPr>
      <w:r w:rsidRPr="002C1A6B">
        <w:rPr>
          <w:sz w:val="24"/>
          <w:szCs w:val="24"/>
        </w:rPr>
        <w:t xml:space="preserve">Информационное и техническое обеспечение по предоставлению муниципальной услуги осуществляется администрацией </w:t>
      </w:r>
      <w:proofErr w:type="spellStart"/>
      <w:r w:rsidR="00870242">
        <w:rPr>
          <w:sz w:val="24"/>
          <w:szCs w:val="24"/>
        </w:rPr>
        <w:t>Большеяльчикского</w:t>
      </w:r>
      <w:proofErr w:type="spellEnd"/>
      <w:r w:rsidR="00870242">
        <w:rPr>
          <w:sz w:val="24"/>
          <w:szCs w:val="24"/>
        </w:rPr>
        <w:t xml:space="preserve"> сельского поселения </w:t>
      </w:r>
      <w:r w:rsidRPr="003949BE">
        <w:rPr>
          <w:sz w:val="24"/>
          <w:szCs w:val="24"/>
        </w:rPr>
        <w:t>(далее – Администрация).</w:t>
      </w:r>
    </w:p>
    <w:p w:rsidR="00DA2607" w:rsidRPr="003949BE" w:rsidRDefault="00DA2607" w:rsidP="00DA2607">
      <w:pPr>
        <w:ind w:firstLine="567"/>
        <w:jc w:val="both"/>
        <w:rPr>
          <w:bCs/>
        </w:rPr>
      </w:pPr>
      <w:r w:rsidRPr="003949BE">
        <w:rPr>
          <w:bCs/>
        </w:rPr>
        <w:t>2.2.1. Государственные, муниципальные органы и организации участвующие в предоставлении муниципальной услуги</w:t>
      </w:r>
    </w:p>
    <w:p w:rsidR="00DA2607" w:rsidRPr="002C1A6B" w:rsidRDefault="00DA2607" w:rsidP="00DA2607">
      <w:pPr>
        <w:suppressAutoHyphens/>
        <w:spacing w:line="242" w:lineRule="auto"/>
        <w:ind w:firstLine="567"/>
        <w:jc w:val="both"/>
        <w:rPr>
          <w:kern w:val="2"/>
        </w:rPr>
      </w:pPr>
      <w:r w:rsidRPr="002C1A6B">
        <w:rPr>
          <w:kern w:val="2"/>
        </w:rPr>
        <w:t xml:space="preserve">При предоставлении муниципальной услуги </w:t>
      </w:r>
      <w:r w:rsidRPr="002C1A6B">
        <w:t>осуществляется процесс взаимодействия</w:t>
      </w:r>
      <w:r w:rsidRPr="002C1A6B">
        <w:rPr>
          <w:kern w:val="2"/>
        </w:rPr>
        <w:t xml:space="preserve"> с государственными и муниципальными органами, организациями, сфера деятельности которых, в определенной мере, связана с предоставлением муниципальной услуги:</w:t>
      </w:r>
    </w:p>
    <w:p w:rsidR="00DA2607" w:rsidRPr="002C1A6B" w:rsidRDefault="00DA2607" w:rsidP="00DA260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lang w:eastAsia="ar-SA"/>
        </w:rPr>
      </w:pPr>
      <w:r w:rsidRPr="002C1A6B">
        <w:rPr>
          <w:lang w:eastAsia="ar-SA"/>
        </w:rPr>
        <w:t>Управлением Федеральной службы государственной регистрации, кадастра и картографии по Чувашской Республике;</w:t>
      </w:r>
    </w:p>
    <w:p w:rsidR="00DA2607" w:rsidRDefault="00DA2607" w:rsidP="00DA260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lang w:eastAsia="ar-SA"/>
        </w:rPr>
      </w:pPr>
      <w:r w:rsidRPr="002C1A6B">
        <w:rPr>
          <w:lang w:eastAsia="ar-SA"/>
        </w:rPr>
        <w:t>Филиалом ФГБУ «Федеральная кадастровая палата Федеральной службы государственной регистрации, кадастра и картографии» по ЧР - Чувашии;</w:t>
      </w:r>
    </w:p>
    <w:p w:rsidR="00DA2607" w:rsidRPr="002C1A6B" w:rsidRDefault="00DA2607" w:rsidP="00DA260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lang w:eastAsia="ar-SA"/>
        </w:rPr>
      </w:pPr>
      <w:r>
        <w:t xml:space="preserve">Администрацией  </w:t>
      </w:r>
      <w:proofErr w:type="spellStart"/>
      <w:r>
        <w:t>Яльчикского</w:t>
      </w:r>
      <w:proofErr w:type="spellEnd"/>
      <w:r>
        <w:t xml:space="preserve"> района Чувашской Республики;</w:t>
      </w:r>
    </w:p>
    <w:p w:rsidR="00DA2607" w:rsidRPr="00560954" w:rsidRDefault="00DA2607" w:rsidP="00DA260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lang w:eastAsia="ar-SA"/>
        </w:rPr>
      </w:pPr>
      <w:r w:rsidRPr="00560954">
        <w:rPr>
          <w:rFonts w:eastAsia="Calibri"/>
          <w:bCs/>
          <w:lang w:eastAsia="ar-SA"/>
        </w:rPr>
        <w:t xml:space="preserve">АУ «Многофункциональный центр предоставления государственных и муниципальных услуг»  </w:t>
      </w:r>
      <w:r>
        <w:rPr>
          <w:rFonts w:eastAsia="Calibri"/>
          <w:bCs/>
          <w:lang w:eastAsia="ar-SA"/>
        </w:rPr>
        <w:t xml:space="preserve">муниципального образования </w:t>
      </w:r>
      <w:proofErr w:type="spellStart"/>
      <w:r>
        <w:rPr>
          <w:rFonts w:eastAsia="Calibri"/>
          <w:bCs/>
          <w:lang w:eastAsia="ar-SA"/>
        </w:rPr>
        <w:t>Яльчикский</w:t>
      </w:r>
      <w:proofErr w:type="spellEnd"/>
      <w:r>
        <w:rPr>
          <w:rFonts w:eastAsia="Calibri"/>
          <w:bCs/>
          <w:lang w:eastAsia="ar-SA"/>
        </w:rPr>
        <w:t xml:space="preserve"> </w:t>
      </w:r>
      <w:r w:rsidRPr="00560954">
        <w:rPr>
          <w:rFonts w:eastAsia="Calibri"/>
          <w:bCs/>
          <w:lang w:eastAsia="ar-SA"/>
        </w:rPr>
        <w:t>район Чувашской Республики</w:t>
      </w:r>
      <w:r w:rsidRPr="00560954">
        <w:t>.</w:t>
      </w:r>
    </w:p>
    <w:p w:rsidR="00DA2607" w:rsidRPr="003949BE" w:rsidRDefault="00DA2607" w:rsidP="00DA2607">
      <w:pPr>
        <w:ind w:firstLine="567"/>
        <w:jc w:val="both"/>
        <w:rPr>
          <w:bCs/>
          <w:lang w:eastAsia="ar-SA"/>
        </w:rPr>
      </w:pPr>
      <w:r w:rsidRPr="003949BE">
        <w:rPr>
          <w:bCs/>
        </w:rPr>
        <w:t>2.2.2. Особенности взаимодействия с заявителем при предоставлении муниципальной услуги</w:t>
      </w:r>
    </w:p>
    <w:p w:rsidR="00DA2607" w:rsidRPr="002C1A6B" w:rsidRDefault="00DA2607" w:rsidP="00DA2607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 xml:space="preserve">При подаче заявления с документами на предоставление муниципальной услуги в </w:t>
      </w:r>
      <w:r>
        <w:rPr>
          <w:lang w:eastAsia="ar-SA"/>
        </w:rPr>
        <w:t>Администрацию</w:t>
      </w:r>
      <w:r w:rsidRPr="002C1A6B">
        <w:rPr>
          <w:lang w:eastAsia="ar-SA"/>
        </w:rPr>
        <w:t xml:space="preserve">, или </w:t>
      </w:r>
      <w:r>
        <w:rPr>
          <w:lang w:eastAsia="ar-SA"/>
        </w:rPr>
        <w:t>АУ «МФЦ»</w:t>
      </w:r>
      <w:r w:rsidRPr="002C1A6B">
        <w:rPr>
          <w:lang w:eastAsia="ar-SA"/>
        </w:rPr>
        <w:t>, а также в процессе предоставления муниципальной услуги запрещается требовать от заявителя:</w:t>
      </w:r>
    </w:p>
    <w:p w:rsidR="00DA2607" w:rsidRPr="002C1A6B" w:rsidRDefault="00DA2607" w:rsidP="00DA2607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A2607" w:rsidRPr="002C1A6B" w:rsidRDefault="00DA2607" w:rsidP="00DA2607">
      <w:pPr>
        <w:ind w:firstLine="567"/>
        <w:jc w:val="both"/>
        <w:rPr>
          <w:lang w:eastAsia="ar-SA"/>
        </w:rPr>
      </w:pPr>
      <w:proofErr w:type="gramStart"/>
      <w:r w:rsidRPr="002C1A6B">
        <w:rPr>
          <w:lang w:eastAsia="ar-SA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</w:t>
      </w:r>
      <w:r>
        <w:rPr>
          <w:lang w:eastAsia="ar-SA"/>
        </w:rPr>
        <w:t xml:space="preserve"> </w:t>
      </w:r>
      <w:r w:rsidRPr="002C1A6B">
        <w:rPr>
          <w:lang w:eastAsia="ar-SA"/>
        </w:rPr>
        <w:t>Федерального закона № 210-ФЗ государственных и муниципальных услуг</w:t>
      </w:r>
      <w:proofErr w:type="gramEnd"/>
      <w:r w:rsidRPr="002C1A6B">
        <w:rPr>
          <w:lang w:eastAsia="ar-SA"/>
        </w:rPr>
        <w:t xml:space="preserve">, </w:t>
      </w:r>
      <w:proofErr w:type="gramStart"/>
      <w:r w:rsidRPr="002C1A6B">
        <w:rPr>
          <w:lang w:eastAsia="ar-SA"/>
        </w:rPr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</w:t>
      </w:r>
      <w:proofErr w:type="gramEnd"/>
      <w:r w:rsidRPr="002C1A6B">
        <w:rPr>
          <w:lang w:eastAsia="ar-SA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DA2607" w:rsidRPr="002C1A6B" w:rsidRDefault="00DA2607" w:rsidP="00DA2607">
      <w:pPr>
        <w:ind w:firstLine="567"/>
        <w:jc w:val="both"/>
        <w:rPr>
          <w:lang w:eastAsia="ar-SA"/>
        </w:rPr>
      </w:pPr>
      <w:proofErr w:type="gramStart"/>
      <w:r w:rsidRPr="002C1A6B">
        <w:rPr>
          <w:lang w:eastAsia="ar-SA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 статьи 9 Федерального закона № 210-ФЗ.</w:t>
      </w:r>
      <w:proofErr w:type="gramEnd"/>
    </w:p>
    <w:p w:rsidR="00DA2607" w:rsidRPr="001E0C28" w:rsidRDefault="00DA2607" w:rsidP="00DA2607">
      <w:pPr>
        <w:ind w:firstLine="567"/>
        <w:jc w:val="both"/>
        <w:rPr>
          <w:lang w:eastAsia="ar-SA"/>
        </w:rPr>
      </w:pPr>
      <w:r w:rsidRPr="001E0C28">
        <w:rPr>
          <w:lang w:eastAsia="ar-SA"/>
        </w:rPr>
        <w:t>2.3. Результат предоставления муниципальной услуги</w:t>
      </w:r>
    </w:p>
    <w:p w:rsidR="00DA2607" w:rsidRPr="002C1A6B" w:rsidRDefault="00DA2607" w:rsidP="00DA2607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lastRenderedPageBreak/>
        <w:t xml:space="preserve">- решение главы </w:t>
      </w:r>
      <w:r>
        <w:rPr>
          <w:lang w:eastAsia="ar-SA"/>
        </w:rPr>
        <w:t>поселения</w:t>
      </w:r>
      <w:r w:rsidRPr="002C1A6B">
        <w:rPr>
          <w:lang w:eastAsia="ar-SA"/>
        </w:rPr>
        <w:t xml:space="preserve"> о предоставлении разрешения на отклонение от предельных параметров разрешенного строительства;</w:t>
      </w:r>
    </w:p>
    <w:p w:rsidR="00DA2607" w:rsidRPr="002C1A6B" w:rsidRDefault="00DA2607" w:rsidP="00DA2607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 xml:space="preserve">- решение главы </w:t>
      </w:r>
      <w:r>
        <w:rPr>
          <w:lang w:eastAsia="ar-SA"/>
        </w:rPr>
        <w:t>поселения</w:t>
      </w:r>
      <w:r w:rsidRPr="002C1A6B">
        <w:rPr>
          <w:lang w:eastAsia="ar-SA"/>
        </w:rPr>
        <w:t xml:space="preserve">  об отказе в предоставлении разрешения на отклонение от предельных параметров разрешенного строительства.</w:t>
      </w:r>
    </w:p>
    <w:p w:rsidR="00DA2607" w:rsidRPr="001E0C28" w:rsidRDefault="00DA2607" w:rsidP="00DA2607">
      <w:pPr>
        <w:ind w:firstLine="567"/>
        <w:jc w:val="both"/>
        <w:rPr>
          <w:lang w:eastAsia="ar-SA"/>
        </w:rPr>
      </w:pPr>
      <w:r w:rsidRPr="001E0C28">
        <w:rPr>
          <w:lang w:eastAsia="ar-SA"/>
        </w:rPr>
        <w:t>2.4. Срок предоставления муниципальной услуги</w:t>
      </w:r>
    </w:p>
    <w:p w:rsidR="00DA2607" w:rsidRPr="002C1A6B" w:rsidRDefault="00DA2607" w:rsidP="00DA2607">
      <w:pPr>
        <w:tabs>
          <w:tab w:val="left" w:pos="1080"/>
        </w:tabs>
        <w:ind w:firstLine="567"/>
        <w:jc w:val="both"/>
        <w:rPr>
          <w:lang w:eastAsia="ar-SA"/>
        </w:rPr>
      </w:pPr>
      <w:r w:rsidRPr="002C1A6B">
        <w:rPr>
          <w:lang w:eastAsia="ar-SA"/>
        </w:rPr>
        <w:t xml:space="preserve">Максимальный срок предоставления муниципальной услуги составляет 70 дней со дня поступления заявления в </w:t>
      </w:r>
      <w:r>
        <w:rPr>
          <w:lang w:eastAsia="ar-SA"/>
        </w:rPr>
        <w:t>Администрацию</w:t>
      </w:r>
      <w:r w:rsidRPr="002C1A6B">
        <w:rPr>
          <w:lang w:eastAsia="ar-SA"/>
        </w:rPr>
        <w:t>.</w:t>
      </w:r>
    </w:p>
    <w:p w:rsidR="00DA2607" w:rsidRPr="001E0C28" w:rsidRDefault="00DA2607" w:rsidP="00DA2607">
      <w:pPr>
        <w:ind w:firstLine="567"/>
        <w:jc w:val="both"/>
        <w:rPr>
          <w:bCs/>
        </w:rPr>
      </w:pPr>
      <w:r w:rsidRPr="001E0C28">
        <w:rPr>
          <w:bCs/>
        </w:rPr>
        <w:t>2.5. Нормативные правовые акты, регулирующие предоставление муниципальной услуги</w:t>
      </w:r>
    </w:p>
    <w:p w:rsidR="00DA2607" w:rsidRPr="002C1A6B" w:rsidRDefault="00DA2607" w:rsidP="00DA2607">
      <w:pPr>
        <w:ind w:firstLine="567"/>
        <w:jc w:val="both"/>
        <w:rPr>
          <w:bCs/>
        </w:rPr>
      </w:pPr>
      <w:r w:rsidRPr="002C1A6B">
        <w:rPr>
          <w:bCs/>
        </w:rPr>
        <w:t xml:space="preserve">Предоставление муниципальной услуги осуществляются в соответствии </w:t>
      </w:r>
      <w:proofErr w:type="gramStart"/>
      <w:r w:rsidRPr="002C1A6B">
        <w:rPr>
          <w:bCs/>
        </w:rPr>
        <w:t>с</w:t>
      </w:r>
      <w:proofErr w:type="gramEnd"/>
      <w:r w:rsidRPr="002C1A6B">
        <w:rPr>
          <w:bCs/>
        </w:rPr>
        <w:t>:</w:t>
      </w:r>
    </w:p>
    <w:p w:rsidR="00DA2607" w:rsidRPr="002C1A6B" w:rsidRDefault="00DA2607" w:rsidP="00DA2607">
      <w:pPr>
        <w:ind w:firstLine="567"/>
        <w:jc w:val="both"/>
        <w:rPr>
          <w:bCs/>
        </w:rPr>
      </w:pPr>
      <w:r w:rsidRPr="002C1A6B">
        <w:rPr>
          <w:bCs/>
        </w:rPr>
        <w:t xml:space="preserve">- Градостроительным кодексом Российской Федерации (опубликован в «Российской газете» от 30 декабря </w:t>
      </w:r>
      <w:smartTag w:uri="urn:schemas-microsoft-com:office:smarttags" w:element="metricconverter">
        <w:smartTagPr>
          <w:attr w:name="ProductID" w:val="2004 г"/>
        </w:smartTagPr>
        <w:r w:rsidRPr="002C1A6B">
          <w:rPr>
            <w:bCs/>
          </w:rPr>
          <w:t>2004 г</w:t>
        </w:r>
      </w:smartTag>
      <w:r w:rsidRPr="002C1A6B">
        <w:rPr>
          <w:bCs/>
        </w:rPr>
        <w:t>., № 290);</w:t>
      </w:r>
    </w:p>
    <w:p w:rsidR="00DA2607" w:rsidRPr="002C1A6B" w:rsidRDefault="00DA2607" w:rsidP="00DA2607">
      <w:pPr>
        <w:pStyle w:val="af5"/>
        <w:ind w:firstLine="567"/>
        <w:rPr>
          <w:rFonts w:ascii="Times New Roman" w:hAnsi="Times New Roman"/>
          <w:b w:val="0"/>
          <w:color w:val="auto"/>
        </w:rPr>
      </w:pPr>
      <w:r w:rsidRPr="002C1A6B">
        <w:rPr>
          <w:rFonts w:ascii="Times New Roman" w:hAnsi="Times New Roman"/>
          <w:b w:val="0"/>
          <w:color w:val="auto"/>
        </w:rPr>
        <w:t xml:space="preserve">- Земельным кодексом Российской Федерации от 25 октября 2001 № 136-ФЗ  (текст Кодекса опубликован в «Российской газете» от 30 октября </w:t>
      </w:r>
      <w:smartTag w:uri="urn:schemas-microsoft-com:office:smarttags" w:element="metricconverter">
        <w:smartTagPr>
          <w:attr w:name="ProductID" w:val="2001 г"/>
        </w:smartTagPr>
        <w:r w:rsidRPr="002C1A6B">
          <w:rPr>
            <w:rFonts w:ascii="Times New Roman" w:hAnsi="Times New Roman"/>
            <w:b w:val="0"/>
            <w:color w:val="auto"/>
          </w:rPr>
          <w:t>2001 г</w:t>
        </w:r>
      </w:smartTag>
      <w:r w:rsidRPr="002C1A6B">
        <w:rPr>
          <w:rFonts w:ascii="Times New Roman" w:hAnsi="Times New Roman"/>
          <w:b w:val="0"/>
          <w:color w:val="auto"/>
        </w:rPr>
        <w:t xml:space="preserve">. №211-212, в «Парламентской газете» от 30 октября </w:t>
      </w:r>
      <w:smartTag w:uri="urn:schemas-microsoft-com:office:smarttags" w:element="metricconverter">
        <w:smartTagPr>
          <w:attr w:name="ProductID" w:val="2001 г"/>
        </w:smartTagPr>
        <w:r w:rsidRPr="002C1A6B">
          <w:rPr>
            <w:rFonts w:ascii="Times New Roman" w:hAnsi="Times New Roman"/>
            <w:b w:val="0"/>
            <w:color w:val="auto"/>
          </w:rPr>
          <w:t>2001 г</w:t>
        </w:r>
      </w:smartTag>
      <w:r w:rsidRPr="002C1A6B">
        <w:rPr>
          <w:rFonts w:ascii="Times New Roman" w:hAnsi="Times New Roman"/>
          <w:b w:val="0"/>
          <w:color w:val="auto"/>
        </w:rPr>
        <w:t xml:space="preserve">. № 204-205, в Собрании законодательства Российской Федерации от 29 октября </w:t>
      </w:r>
      <w:smartTag w:uri="urn:schemas-microsoft-com:office:smarttags" w:element="metricconverter">
        <w:smartTagPr>
          <w:attr w:name="ProductID" w:val="2001 г"/>
        </w:smartTagPr>
        <w:r w:rsidRPr="002C1A6B">
          <w:rPr>
            <w:rFonts w:ascii="Times New Roman" w:hAnsi="Times New Roman"/>
            <w:b w:val="0"/>
            <w:color w:val="auto"/>
          </w:rPr>
          <w:t>2001 г</w:t>
        </w:r>
      </w:smartTag>
      <w:r w:rsidRPr="002C1A6B">
        <w:rPr>
          <w:rFonts w:ascii="Times New Roman" w:hAnsi="Times New Roman"/>
          <w:b w:val="0"/>
          <w:color w:val="auto"/>
        </w:rPr>
        <w:t>. № 44 ст. 4147);</w:t>
      </w:r>
    </w:p>
    <w:p w:rsidR="00DA2607" w:rsidRPr="002C1A6B" w:rsidRDefault="00DA2607" w:rsidP="00DA2607">
      <w:pPr>
        <w:pStyle w:val="af5"/>
        <w:ind w:firstLine="567"/>
        <w:rPr>
          <w:rFonts w:ascii="Times New Roman" w:hAnsi="Times New Roman"/>
          <w:b w:val="0"/>
          <w:color w:val="auto"/>
        </w:rPr>
      </w:pPr>
      <w:proofErr w:type="gramStart"/>
      <w:r w:rsidRPr="002C1A6B">
        <w:rPr>
          <w:rFonts w:ascii="Times New Roman" w:hAnsi="Times New Roman"/>
          <w:b w:val="0"/>
          <w:color w:val="auto"/>
        </w:rPr>
        <w:t xml:space="preserve">- Гражданским кодексом Российской Федерации от 30 ноября </w:t>
      </w:r>
      <w:smartTag w:uri="urn:schemas-microsoft-com:office:smarttags" w:element="metricconverter">
        <w:smartTagPr>
          <w:attr w:name="ProductID" w:val="1994 г"/>
        </w:smartTagPr>
        <w:r w:rsidRPr="002C1A6B">
          <w:rPr>
            <w:rFonts w:ascii="Times New Roman" w:hAnsi="Times New Roman"/>
            <w:b w:val="0"/>
            <w:color w:val="auto"/>
          </w:rPr>
          <w:t>1994 г</w:t>
        </w:r>
      </w:smartTag>
      <w:r w:rsidRPr="002C1A6B">
        <w:rPr>
          <w:rFonts w:ascii="Times New Roman" w:hAnsi="Times New Roman"/>
          <w:b w:val="0"/>
          <w:color w:val="auto"/>
        </w:rPr>
        <w:t xml:space="preserve">. № 51-Ф3  (текст части первой опубликован в «Российской газете» от 8 декабря </w:t>
      </w:r>
      <w:smartTag w:uri="urn:schemas-microsoft-com:office:smarttags" w:element="metricconverter">
        <w:smartTagPr>
          <w:attr w:name="ProductID" w:val="1994 г"/>
        </w:smartTagPr>
        <w:r w:rsidRPr="002C1A6B">
          <w:rPr>
            <w:rFonts w:ascii="Times New Roman" w:hAnsi="Times New Roman"/>
            <w:b w:val="0"/>
            <w:color w:val="auto"/>
          </w:rPr>
          <w:t>1994 г</w:t>
        </w:r>
      </w:smartTag>
      <w:r w:rsidRPr="002C1A6B">
        <w:rPr>
          <w:rFonts w:ascii="Times New Roman" w:hAnsi="Times New Roman"/>
          <w:b w:val="0"/>
          <w:color w:val="auto"/>
        </w:rPr>
        <w:t xml:space="preserve">. № 238-239, в Собрании законодательства Российской Федерации от 5 декабря </w:t>
      </w:r>
      <w:smartTag w:uri="urn:schemas-microsoft-com:office:smarttags" w:element="metricconverter">
        <w:smartTagPr>
          <w:attr w:name="ProductID" w:val="1994 г"/>
        </w:smartTagPr>
        <w:r w:rsidRPr="002C1A6B">
          <w:rPr>
            <w:rFonts w:ascii="Times New Roman" w:hAnsi="Times New Roman"/>
            <w:b w:val="0"/>
            <w:color w:val="auto"/>
          </w:rPr>
          <w:t>1994 г</w:t>
        </w:r>
      </w:smartTag>
      <w:r w:rsidRPr="002C1A6B">
        <w:rPr>
          <w:rFonts w:ascii="Times New Roman" w:hAnsi="Times New Roman"/>
          <w:b w:val="0"/>
          <w:color w:val="auto"/>
        </w:rPr>
        <w:t xml:space="preserve">. № 32 ст. 3301, текст части второй опубликован в «Российской газете» от 6, 7, 8 февраля </w:t>
      </w:r>
      <w:smartTag w:uri="urn:schemas-microsoft-com:office:smarttags" w:element="metricconverter">
        <w:smartTagPr>
          <w:attr w:name="ProductID" w:val="1996 г"/>
        </w:smartTagPr>
        <w:r w:rsidRPr="002C1A6B">
          <w:rPr>
            <w:rFonts w:ascii="Times New Roman" w:hAnsi="Times New Roman"/>
            <w:b w:val="0"/>
            <w:color w:val="auto"/>
          </w:rPr>
          <w:t>1996 г</w:t>
        </w:r>
      </w:smartTag>
      <w:r w:rsidRPr="002C1A6B">
        <w:rPr>
          <w:rFonts w:ascii="Times New Roman" w:hAnsi="Times New Roman"/>
          <w:b w:val="0"/>
          <w:color w:val="auto"/>
        </w:rPr>
        <w:t>. №№ 23, 24, 25, в Собрании законодательства Российской Федерации от 29</w:t>
      </w:r>
      <w:proofErr w:type="gramEnd"/>
      <w:r w:rsidRPr="002C1A6B">
        <w:rPr>
          <w:rFonts w:ascii="Times New Roman" w:hAnsi="Times New Roman"/>
          <w:b w:val="0"/>
          <w:color w:val="auto"/>
        </w:rPr>
        <w:t> </w:t>
      </w:r>
      <w:proofErr w:type="gramStart"/>
      <w:r w:rsidRPr="002C1A6B">
        <w:rPr>
          <w:rFonts w:ascii="Times New Roman" w:hAnsi="Times New Roman"/>
          <w:b w:val="0"/>
          <w:color w:val="auto"/>
        </w:rPr>
        <w:t xml:space="preserve">января </w:t>
      </w:r>
      <w:smartTag w:uri="urn:schemas-microsoft-com:office:smarttags" w:element="metricconverter">
        <w:smartTagPr>
          <w:attr w:name="ProductID" w:val="1996 г"/>
        </w:smartTagPr>
        <w:r w:rsidRPr="002C1A6B">
          <w:rPr>
            <w:rFonts w:ascii="Times New Roman" w:hAnsi="Times New Roman"/>
            <w:b w:val="0"/>
            <w:color w:val="auto"/>
          </w:rPr>
          <w:t>1996 г</w:t>
        </w:r>
      </w:smartTag>
      <w:r w:rsidRPr="002C1A6B">
        <w:rPr>
          <w:rFonts w:ascii="Times New Roman" w:hAnsi="Times New Roman"/>
          <w:b w:val="0"/>
          <w:color w:val="auto"/>
        </w:rPr>
        <w:t xml:space="preserve">. № 5 ст. 410, текст части третьей опубликован в «Российской газете» от 28 ноября </w:t>
      </w:r>
      <w:smartTag w:uri="urn:schemas-microsoft-com:office:smarttags" w:element="metricconverter">
        <w:smartTagPr>
          <w:attr w:name="ProductID" w:val="2001 г"/>
        </w:smartTagPr>
        <w:r w:rsidRPr="002C1A6B">
          <w:rPr>
            <w:rFonts w:ascii="Times New Roman" w:hAnsi="Times New Roman"/>
            <w:b w:val="0"/>
            <w:color w:val="auto"/>
          </w:rPr>
          <w:t>2001 г</w:t>
        </w:r>
      </w:smartTag>
      <w:r w:rsidRPr="002C1A6B">
        <w:rPr>
          <w:rFonts w:ascii="Times New Roman" w:hAnsi="Times New Roman"/>
          <w:b w:val="0"/>
          <w:color w:val="auto"/>
        </w:rPr>
        <w:t xml:space="preserve">. № 233, в «Парламентской газете» от 28 ноября </w:t>
      </w:r>
      <w:smartTag w:uri="urn:schemas-microsoft-com:office:smarttags" w:element="metricconverter">
        <w:smartTagPr>
          <w:attr w:name="ProductID" w:val="2001 г"/>
        </w:smartTagPr>
        <w:r w:rsidRPr="002C1A6B">
          <w:rPr>
            <w:rFonts w:ascii="Times New Roman" w:hAnsi="Times New Roman"/>
            <w:b w:val="0"/>
            <w:color w:val="auto"/>
          </w:rPr>
          <w:t>2001 г</w:t>
        </w:r>
      </w:smartTag>
      <w:r w:rsidRPr="002C1A6B">
        <w:rPr>
          <w:rFonts w:ascii="Times New Roman" w:hAnsi="Times New Roman"/>
          <w:b w:val="0"/>
          <w:color w:val="auto"/>
        </w:rPr>
        <w:t xml:space="preserve">. № 224, в Собрании законодательства Российской Федерации от 3 декабря </w:t>
      </w:r>
      <w:smartTag w:uri="urn:schemas-microsoft-com:office:smarttags" w:element="metricconverter">
        <w:smartTagPr>
          <w:attr w:name="ProductID" w:val="2001 г"/>
        </w:smartTagPr>
        <w:r w:rsidRPr="002C1A6B">
          <w:rPr>
            <w:rFonts w:ascii="Times New Roman" w:hAnsi="Times New Roman"/>
            <w:b w:val="0"/>
            <w:color w:val="auto"/>
          </w:rPr>
          <w:t>2001 г</w:t>
        </w:r>
      </w:smartTag>
      <w:r w:rsidRPr="002C1A6B">
        <w:rPr>
          <w:rFonts w:ascii="Times New Roman" w:hAnsi="Times New Roman"/>
          <w:b w:val="0"/>
          <w:color w:val="auto"/>
        </w:rPr>
        <w:t xml:space="preserve">. № 49 ст. 4552, текст части четвертой опубликован в «Российской газете» от 22 декабря </w:t>
      </w:r>
      <w:smartTag w:uri="urn:schemas-microsoft-com:office:smarttags" w:element="metricconverter">
        <w:smartTagPr>
          <w:attr w:name="ProductID" w:val="2006 г"/>
        </w:smartTagPr>
        <w:r w:rsidRPr="002C1A6B">
          <w:rPr>
            <w:rFonts w:ascii="Times New Roman" w:hAnsi="Times New Roman"/>
            <w:b w:val="0"/>
            <w:color w:val="auto"/>
          </w:rPr>
          <w:t>2006 г</w:t>
        </w:r>
      </w:smartTag>
      <w:r w:rsidRPr="002C1A6B">
        <w:rPr>
          <w:rFonts w:ascii="Times New Roman" w:hAnsi="Times New Roman"/>
          <w:b w:val="0"/>
          <w:color w:val="auto"/>
        </w:rPr>
        <w:t>. № 289, в «Парламентской газете» от 21 декабря</w:t>
      </w:r>
      <w:proofErr w:type="gramEnd"/>
      <w:r w:rsidRPr="002C1A6B">
        <w:rPr>
          <w:rFonts w:ascii="Times New Roman" w:hAnsi="Times New Roman"/>
          <w:b w:val="0"/>
          <w:color w:val="auto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2C1A6B">
          <w:rPr>
            <w:rFonts w:ascii="Times New Roman" w:hAnsi="Times New Roman"/>
            <w:b w:val="0"/>
            <w:color w:val="auto"/>
          </w:rPr>
          <w:t>2006 г</w:t>
        </w:r>
      </w:smartTag>
      <w:r w:rsidRPr="002C1A6B">
        <w:rPr>
          <w:rFonts w:ascii="Times New Roman" w:hAnsi="Times New Roman"/>
          <w:b w:val="0"/>
          <w:color w:val="auto"/>
        </w:rPr>
        <w:t xml:space="preserve">. № 214-215, в Собрании законодательства Российской Федерации от 25 декабря </w:t>
      </w:r>
      <w:smartTag w:uri="urn:schemas-microsoft-com:office:smarttags" w:element="metricconverter">
        <w:smartTagPr>
          <w:attr w:name="ProductID" w:val="2006 г"/>
        </w:smartTagPr>
        <w:r w:rsidRPr="002C1A6B">
          <w:rPr>
            <w:rFonts w:ascii="Times New Roman" w:hAnsi="Times New Roman"/>
            <w:b w:val="0"/>
            <w:color w:val="auto"/>
          </w:rPr>
          <w:t>2006 г</w:t>
        </w:r>
      </w:smartTag>
      <w:r w:rsidRPr="002C1A6B">
        <w:rPr>
          <w:rFonts w:ascii="Times New Roman" w:hAnsi="Times New Roman"/>
          <w:b w:val="0"/>
          <w:color w:val="auto"/>
        </w:rPr>
        <w:t>. № 52 (часть I) ст. 5496);</w:t>
      </w:r>
    </w:p>
    <w:p w:rsidR="00DA2607" w:rsidRPr="002C1A6B" w:rsidRDefault="00DA2607" w:rsidP="00DA2607">
      <w:pPr>
        <w:tabs>
          <w:tab w:val="left" w:pos="0"/>
          <w:tab w:val="left" w:pos="1134"/>
        </w:tabs>
        <w:suppressAutoHyphens/>
        <w:autoSpaceDN w:val="0"/>
        <w:spacing w:line="242" w:lineRule="auto"/>
        <w:ind w:firstLine="567"/>
        <w:jc w:val="both"/>
      </w:pPr>
      <w:proofErr w:type="gramStart"/>
      <w:r w:rsidRPr="002C1A6B">
        <w:t xml:space="preserve">-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2C1A6B">
          <w:t>2003 г</w:t>
        </w:r>
      </w:smartTag>
      <w:r w:rsidRPr="002C1A6B">
        <w:t xml:space="preserve">. № 131-ФЗ «Об общих принципах организации местного самоуправления в Российской Федерации» (текст Федерального закона опубликован в «Российской газете» от 8 октября </w:t>
      </w:r>
      <w:smartTag w:uri="urn:schemas-microsoft-com:office:smarttags" w:element="metricconverter">
        <w:smartTagPr>
          <w:attr w:name="ProductID" w:val="2003 г"/>
        </w:smartTagPr>
        <w:r w:rsidRPr="002C1A6B">
          <w:t>2003 г</w:t>
        </w:r>
      </w:smartTag>
      <w:r w:rsidRPr="002C1A6B">
        <w:t xml:space="preserve">. № 202, в «Парламентской газете» от 8 октября </w:t>
      </w:r>
      <w:smartTag w:uri="urn:schemas-microsoft-com:office:smarttags" w:element="metricconverter">
        <w:smartTagPr>
          <w:attr w:name="ProductID" w:val="2003 г"/>
        </w:smartTagPr>
        <w:r w:rsidRPr="002C1A6B">
          <w:t>2003 г</w:t>
        </w:r>
      </w:smartTag>
      <w:r w:rsidRPr="002C1A6B">
        <w:t xml:space="preserve">. № 186, в Собрании законодательства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 w:rsidRPr="002C1A6B">
          <w:t>2003 г</w:t>
        </w:r>
      </w:smartTag>
      <w:r w:rsidRPr="002C1A6B">
        <w:t>. № 40 ст. 3822);</w:t>
      </w:r>
      <w:proofErr w:type="gramEnd"/>
    </w:p>
    <w:p w:rsidR="00DA2607" w:rsidRPr="002C1A6B" w:rsidRDefault="00DA2607" w:rsidP="00DA2607">
      <w:pPr>
        <w:ind w:firstLine="567"/>
        <w:jc w:val="both"/>
        <w:rPr>
          <w:lang w:eastAsia="ar-SA"/>
        </w:rPr>
      </w:pPr>
      <w:r w:rsidRPr="002C1A6B">
        <w:t xml:space="preserve">- Федеральным законом от 27 июля </w:t>
      </w:r>
      <w:smartTag w:uri="urn:schemas-microsoft-com:office:smarttags" w:element="metricconverter">
        <w:smartTagPr>
          <w:attr w:name="ProductID" w:val="2010 г"/>
        </w:smartTagPr>
        <w:r w:rsidRPr="002C1A6B">
          <w:t>2010 г</w:t>
        </w:r>
      </w:smartTag>
      <w:r w:rsidRPr="002C1A6B">
        <w:t>. №210-ФЗ «Об организации предоставления государственных и муниципальных услуг»;</w:t>
      </w:r>
    </w:p>
    <w:p w:rsidR="00DA2607" w:rsidRPr="002C1A6B" w:rsidRDefault="00DA2607" w:rsidP="00DA2607">
      <w:pPr>
        <w:tabs>
          <w:tab w:val="left" w:pos="1134"/>
          <w:tab w:val="left" w:pos="1276"/>
        </w:tabs>
        <w:ind w:firstLine="567"/>
        <w:jc w:val="both"/>
      </w:pPr>
      <w:r w:rsidRPr="002C1A6B">
        <w:t xml:space="preserve">- Федеральным законом от 2 мая </w:t>
      </w:r>
      <w:smartTag w:uri="urn:schemas-microsoft-com:office:smarttags" w:element="metricconverter">
        <w:smartTagPr>
          <w:attr w:name="ProductID" w:val="2006 г"/>
        </w:smartTagPr>
        <w:r w:rsidRPr="002C1A6B">
          <w:t>2006 г</w:t>
        </w:r>
      </w:smartTag>
      <w:r w:rsidRPr="002C1A6B">
        <w:t xml:space="preserve">. № 59-ФЗ «О порядке рассмотрения обращений граждан Российской Федерации» (текст Федерального закона опубликован в «Парламентской газете» от 11 мая </w:t>
      </w:r>
      <w:smartTag w:uri="urn:schemas-microsoft-com:office:smarttags" w:element="metricconverter">
        <w:smartTagPr>
          <w:attr w:name="ProductID" w:val="2006 г"/>
        </w:smartTagPr>
        <w:r w:rsidRPr="002C1A6B">
          <w:t>2006 г</w:t>
        </w:r>
      </w:smartTag>
      <w:r w:rsidRPr="002C1A6B">
        <w:t xml:space="preserve">. № 70-71, в «Российской газете» от 5 мая </w:t>
      </w:r>
      <w:smartTag w:uri="urn:schemas-microsoft-com:office:smarttags" w:element="metricconverter">
        <w:smartTagPr>
          <w:attr w:name="ProductID" w:val="2006 г"/>
        </w:smartTagPr>
        <w:r w:rsidRPr="002C1A6B">
          <w:t>2006 г</w:t>
        </w:r>
      </w:smartTag>
      <w:r w:rsidRPr="002C1A6B">
        <w:t xml:space="preserve">. № 95, в Собрании законодательства Российской Федерации от 8 мая </w:t>
      </w:r>
      <w:smartTag w:uri="urn:schemas-microsoft-com:office:smarttags" w:element="metricconverter">
        <w:smartTagPr>
          <w:attr w:name="ProductID" w:val="2006 г"/>
        </w:smartTagPr>
        <w:r w:rsidRPr="002C1A6B">
          <w:t>2006 г</w:t>
        </w:r>
      </w:smartTag>
      <w:r w:rsidRPr="002C1A6B">
        <w:t>. № 19 ст. 2060);</w:t>
      </w:r>
    </w:p>
    <w:p w:rsidR="00DA2607" w:rsidRPr="002C1A6B" w:rsidRDefault="00DA2607" w:rsidP="00DA2607">
      <w:pPr>
        <w:ind w:firstLine="567"/>
        <w:jc w:val="both"/>
      </w:pPr>
      <w:r w:rsidRPr="00560954">
        <w:t xml:space="preserve">- </w:t>
      </w:r>
      <w:hyperlink r:id="rId14" w:history="1">
        <w:r w:rsidRPr="00560954">
          <w:rPr>
            <w:rStyle w:val="af6"/>
            <w:color w:val="auto"/>
          </w:rPr>
          <w:t>Федеральным законом</w:t>
        </w:r>
      </w:hyperlink>
      <w:r w:rsidRPr="002C1A6B">
        <w:t xml:space="preserve"> от 22.07.2008 № 123-ФЗ «Технический регламент о требованиях пожарной безопасности» («Российская газета», 2008, № 163);</w:t>
      </w:r>
    </w:p>
    <w:p w:rsidR="00DA2607" w:rsidRPr="002C1A6B" w:rsidRDefault="00DA2607" w:rsidP="00DA2607">
      <w:pPr>
        <w:ind w:firstLine="567"/>
        <w:jc w:val="both"/>
      </w:pPr>
      <w:r w:rsidRPr="002C1A6B">
        <w:t xml:space="preserve">- </w:t>
      </w:r>
      <w:hyperlink r:id="rId15" w:history="1">
        <w:r w:rsidRPr="00560954">
          <w:rPr>
            <w:rStyle w:val="af6"/>
            <w:color w:val="auto"/>
          </w:rPr>
          <w:t>Федеральным законом</w:t>
        </w:r>
      </w:hyperlink>
      <w:r w:rsidRPr="002C1A6B">
        <w:t xml:space="preserve"> от 30.12.2009 № 384-ФЗ «Технический регламент о безопасности зданий и сооружений» («Российская газета», 2009, № 255);</w:t>
      </w:r>
    </w:p>
    <w:p w:rsidR="00DA2607" w:rsidRPr="008A18B1" w:rsidRDefault="00DA2607" w:rsidP="00DA2607">
      <w:pPr>
        <w:tabs>
          <w:tab w:val="left" w:pos="0"/>
        </w:tabs>
        <w:suppressAutoHyphens/>
        <w:autoSpaceDN w:val="0"/>
        <w:spacing w:line="242" w:lineRule="auto"/>
        <w:ind w:firstLine="567"/>
        <w:jc w:val="both"/>
      </w:pPr>
      <w:r w:rsidRPr="002C1A6B">
        <w:t>- </w:t>
      </w:r>
      <w:hyperlink r:id="rId16" w:history="1">
        <w:r w:rsidRPr="00560954">
          <w:rPr>
            <w:rStyle w:val="af6"/>
            <w:color w:val="auto"/>
          </w:rPr>
          <w:t>Постановлением</w:t>
        </w:r>
      </w:hyperlink>
      <w:r w:rsidRPr="002C1A6B">
        <w:t xml:space="preserve"> Главного государственного санитарного врача Российской Федерации от 25.09.2007 № 74 «О введении в действие новой редакции санитарно-эпидемиологических правил и нормативов </w:t>
      </w:r>
      <w:proofErr w:type="spellStart"/>
      <w:r w:rsidRPr="002C1A6B">
        <w:t>СанПиН</w:t>
      </w:r>
      <w:proofErr w:type="spellEnd"/>
      <w:r w:rsidRPr="002C1A6B">
        <w:t xml:space="preserve"> 2.2.1/2.1.1.1200-03 «Санитарно-защитные зоны и санитарная классификация предприятий, сооружений и иных объектов» («Российская газета», 2008, № 28);</w:t>
      </w:r>
    </w:p>
    <w:p w:rsidR="00DA2607" w:rsidRDefault="00DA2607" w:rsidP="00DA2607">
      <w:pPr>
        <w:tabs>
          <w:tab w:val="left" w:pos="0"/>
        </w:tabs>
        <w:suppressAutoHyphens/>
        <w:autoSpaceDN w:val="0"/>
        <w:spacing w:line="242" w:lineRule="auto"/>
        <w:ind w:firstLine="567"/>
        <w:jc w:val="both"/>
      </w:pPr>
      <w:r w:rsidRPr="008A18B1">
        <w:t>- Сводом правил СП 42.13330.2011 «</w:t>
      </w:r>
      <w:proofErr w:type="spellStart"/>
      <w:r w:rsidRPr="008A18B1">
        <w:t>СНиП</w:t>
      </w:r>
      <w:proofErr w:type="spellEnd"/>
      <w:r w:rsidRPr="008A18B1">
        <w:t xml:space="preserve"> 2.07.01-89*. Градостроительство. Планировка и застройка городских и сельских поселений», утвержденным </w:t>
      </w:r>
      <w:hyperlink r:id="rId17" w:history="1">
        <w:r w:rsidRPr="001E0C28">
          <w:rPr>
            <w:rStyle w:val="af6"/>
            <w:color w:val="auto"/>
          </w:rPr>
          <w:t>приказом</w:t>
        </w:r>
      </w:hyperlink>
      <w:r w:rsidRPr="001E0C28">
        <w:t xml:space="preserve"> </w:t>
      </w:r>
      <w:proofErr w:type="spellStart"/>
      <w:r w:rsidRPr="008A18B1">
        <w:t>Минрегиона</w:t>
      </w:r>
      <w:proofErr w:type="spellEnd"/>
      <w:r w:rsidRPr="008A18B1">
        <w:t xml:space="preserve"> Российской Федерации от 28.12.2010 № 820 («Бюллетень с</w:t>
      </w:r>
      <w:r>
        <w:t>троительной техники» 2011, № 3);</w:t>
      </w:r>
    </w:p>
    <w:p w:rsidR="00DA2607" w:rsidRPr="00017DFC" w:rsidRDefault="00DA2607" w:rsidP="00DA2607">
      <w:pPr>
        <w:ind w:firstLine="709"/>
        <w:jc w:val="both"/>
      </w:pPr>
      <w:r w:rsidRPr="00017DFC">
        <w:t xml:space="preserve">-  решением Собрания депутатов </w:t>
      </w:r>
      <w:proofErr w:type="spellStart"/>
      <w:r w:rsidR="00870242">
        <w:t>Большеяльчикского</w:t>
      </w:r>
      <w:proofErr w:type="spellEnd"/>
      <w:r w:rsidR="00870242">
        <w:t xml:space="preserve"> сельского поселения </w:t>
      </w:r>
      <w:r w:rsidRPr="00017DFC">
        <w:t xml:space="preserve">от </w:t>
      </w:r>
      <w:r w:rsidR="00870242">
        <w:t xml:space="preserve">27 декабря </w:t>
      </w:r>
      <w:r>
        <w:t>2016</w:t>
      </w:r>
      <w:r w:rsidR="00870242">
        <w:t xml:space="preserve"> года</w:t>
      </w:r>
      <w:r w:rsidRPr="00017DFC">
        <w:t xml:space="preserve"> № </w:t>
      </w:r>
      <w:r w:rsidR="00870242">
        <w:t>11</w:t>
      </w:r>
      <w:r w:rsidRPr="00017DFC">
        <w:t>/</w:t>
      </w:r>
      <w:r>
        <w:t>1</w:t>
      </w:r>
      <w:r w:rsidRPr="00017DFC">
        <w:t xml:space="preserve"> «Об утверждении Правил землепользования и застройки </w:t>
      </w:r>
      <w:proofErr w:type="spellStart"/>
      <w:r w:rsidR="00870242">
        <w:rPr>
          <w:rFonts w:eastAsia="Calibri"/>
          <w:lang w:eastAsia="ar-SA"/>
        </w:rPr>
        <w:t>Большеяльчикского</w:t>
      </w:r>
      <w:proofErr w:type="spellEnd"/>
      <w:r>
        <w:t xml:space="preserve"> сельского</w:t>
      </w:r>
      <w:r w:rsidRPr="00017DFC">
        <w:t xml:space="preserve">  поселения </w:t>
      </w:r>
      <w:r>
        <w:t xml:space="preserve"> </w:t>
      </w:r>
      <w:proofErr w:type="spellStart"/>
      <w:r>
        <w:t>Яльчикского</w:t>
      </w:r>
      <w:proofErr w:type="spellEnd"/>
      <w:r w:rsidRPr="00017DFC">
        <w:t xml:space="preserve"> ра</w:t>
      </w:r>
      <w:r w:rsidRPr="00017DFC">
        <w:t>й</w:t>
      </w:r>
      <w:r w:rsidRPr="00017DFC">
        <w:t>она Чувашской Республики»;</w:t>
      </w:r>
    </w:p>
    <w:p w:rsidR="00DA2607" w:rsidRPr="001E0C28" w:rsidRDefault="00DA2607" w:rsidP="00DA2607">
      <w:pPr>
        <w:ind w:firstLine="709"/>
        <w:jc w:val="both"/>
      </w:pPr>
      <w:r w:rsidRPr="00D107F8">
        <w:t xml:space="preserve">- </w:t>
      </w:r>
      <w:hyperlink r:id="rId18" w:history="1">
        <w:r w:rsidRPr="00D107F8">
          <w:rPr>
            <w:rStyle w:val="a6"/>
            <w:color w:val="auto"/>
            <w:u w:val="none"/>
          </w:rPr>
          <w:t xml:space="preserve">решением Собрания депутатов </w:t>
        </w:r>
        <w:proofErr w:type="spellStart"/>
        <w:r w:rsidR="00870242" w:rsidRPr="00D107F8">
          <w:rPr>
            <w:rStyle w:val="a6"/>
            <w:color w:val="auto"/>
            <w:u w:val="none"/>
          </w:rPr>
          <w:t>Большеяльчикского</w:t>
        </w:r>
        <w:proofErr w:type="spellEnd"/>
        <w:r w:rsidR="00870242" w:rsidRPr="00D107F8">
          <w:rPr>
            <w:rStyle w:val="a6"/>
            <w:color w:val="auto"/>
            <w:u w:val="none"/>
          </w:rPr>
          <w:t xml:space="preserve"> сельского поселения </w:t>
        </w:r>
        <w:r w:rsidRPr="00D107F8">
          <w:rPr>
            <w:rStyle w:val="a6"/>
            <w:color w:val="auto"/>
            <w:u w:val="none"/>
          </w:rPr>
          <w:t>от 25</w:t>
        </w:r>
        <w:r w:rsidR="00D107F8">
          <w:rPr>
            <w:rStyle w:val="a6"/>
            <w:color w:val="auto"/>
            <w:u w:val="none"/>
          </w:rPr>
          <w:t xml:space="preserve"> ноября </w:t>
        </w:r>
        <w:r w:rsidRPr="00D107F8">
          <w:rPr>
            <w:rStyle w:val="a6"/>
            <w:color w:val="auto"/>
            <w:u w:val="none"/>
          </w:rPr>
          <w:t>2008</w:t>
        </w:r>
        <w:r w:rsidR="00D107F8">
          <w:rPr>
            <w:rStyle w:val="a6"/>
            <w:color w:val="auto"/>
            <w:u w:val="none"/>
          </w:rPr>
          <w:t xml:space="preserve"> года </w:t>
        </w:r>
        <w:r w:rsidRPr="00D107F8">
          <w:rPr>
            <w:rStyle w:val="a6"/>
            <w:color w:val="auto"/>
            <w:u w:val="none"/>
          </w:rPr>
          <w:t xml:space="preserve"> № </w:t>
        </w:r>
        <w:r w:rsidR="00D107F8" w:rsidRPr="00D107F8">
          <w:rPr>
            <w:rStyle w:val="a6"/>
            <w:color w:val="auto"/>
            <w:u w:val="none"/>
          </w:rPr>
          <w:t>8/2</w:t>
        </w:r>
        <w:r w:rsidRPr="00D107F8">
          <w:rPr>
            <w:rStyle w:val="a6"/>
            <w:color w:val="auto"/>
            <w:u w:val="none"/>
          </w:rPr>
          <w:t xml:space="preserve"> "Об утверждении генерального плана </w:t>
        </w:r>
        <w:proofErr w:type="spellStart"/>
        <w:r w:rsidR="00870242" w:rsidRPr="00D107F8">
          <w:rPr>
            <w:rStyle w:val="a6"/>
            <w:color w:val="auto"/>
            <w:u w:val="none"/>
          </w:rPr>
          <w:t>Большеяльчикского</w:t>
        </w:r>
        <w:proofErr w:type="spellEnd"/>
        <w:r w:rsidR="00870242" w:rsidRPr="00D107F8">
          <w:rPr>
            <w:rStyle w:val="a6"/>
            <w:color w:val="auto"/>
            <w:u w:val="none"/>
          </w:rPr>
          <w:t xml:space="preserve"> сельского </w:t>
        </w:r>
        <w:r w:rsidR="00870242" w:rsidRPr="00D107F8">
          <w:rPr>
            <w:rStyle w:val="a6"/>
            <w:color w:val="auto"/>
            <w:u w:val="none"/>
          </w:rPr>
          <w:lastRenderedPageBreak/>
          <w:t xml:space="preserve">поселения </w:t>
        </w:r>
        <w:r w:rsidRPr="00D107F8">
          <w:rPr>
            <w:rStyle w:val="a6"/>
            <w:color w:val="auto"/>
            <w:u w:val="none"/>
          </w:rPr>
          <w:t xml:space="preserve">и об установлении границ </w:t>
        </w:r>
        <w:r w:rsidR="00D107F8" w:rsidRPr="00D107F8">
          <w:rPr>
            <w:rStyle w:val="a6"/>
            <w:color w:val="auto"/>
            <w:u w:val="none"/>
          </w:rPr>
          <w:t xml:space="preserve"> села Большие Яльчики, входящего</w:t>
        </w:r>
        <w:r w:rsidRPr="00D107F8">
          <w:rPr>
            <w:rStyle w:val="a6"/>
            <w:color w:val="auto"/>
            <w:u w:val="none"/>
          </w:rPr>
          <w:t xml:space="preserve"> в состав </w:t>
        </w:r>
        <w:proofErr w:type="spellStart"/>
        <w:r w:rsidR="00D107F8" w:rsidRPr="00D107F8">
          <w:rPr>
            <w:rFonts w:eastAsia="Calibri"/>
            <w:lang w:eastAsia="ar-SA"/>
          </w:rPr>
          <w:t>Большеяльчикского</w:t>
        </w:r>
        <w:proofErr w:type="spellEnd"/>
        <w:r w:rsidRPr="00D107F8">
          <w:rPr>
            <w:rStyle w:val="a6"/>
            <w:color w:val="auto"/>
            <w:u w:val="none"/>
          </w:rPr>
          <w:t xml:space="preserve"> сельского поселения</w:t>
        </w:r>
      </w:hyperlink>
      <w:r w:rsidRPr="001E0C28">
        <w:t>».</w:t>
      </w:r>
    </w:p>
    <w:p w:rsidR="00DA2607" w:rsidRPr="001E0C28" w:rsidRDefault="00DA2607" w:rsidP="00DA2607">
      <w:pPr>
        <w:ind w:firstLine="567"/>
        <w:jc w:val="both"/>
        <w:rPr>
          <w:lang w:eastAsia="ar-SA"/>
        </w:rPr>
      </w:pPr>
      <w:r w:rsidRPr="001E0C28">
        <w:rPr>
          <w:lang w:eastAsia="ar-SA"/>
        </w:rPr>
        <w:t>2.6. Перечень документов, необходимых для получения муниципальной услуги</w:t>
      </w:r>
    </w:p>
    <w:p w:rsidR="00DA2607" w:rsidRPr="002C1A6B" w:rsidRDefault="00DA2607" w:rsidP="00DA2607">
      <w:pPr>
        <w:ind w:firstLine="567"/>
        <w:jc w:val="both"/>
        <w:rPr>
          <w:bCs/>
        </w:rPr>
      </w:pPr>
      <w:r w:rsidRPr="002C1A6B">
        <w:t xml:space="preserve">Заявители представляют в </w:t>
      </w:r>
      <w:r>
        <w:t>Администрацию</w:t>
      </w:r>
      <w:r w:rsidRPr="002C1A6B">
        <w:t xml:space="preserve"> </w:t>
      </w:r>
      <w:r w:rsidRPr="002C1A6B">
        <w:rPr>
          <w:lang w:eastAsia="ar-SA"/>
        </w:rPr>
        <w:t>Заявление</w:t>
      </w:r>
      <w:r w:rsidRPr="002C1A6B">
        <w:t xml:space="preserve"> </w:t>
      </w:r>
      <w:r w:rsidRPr="001E0C28">
        <w:rPr>
          <w:lang w:eastAsia="ar-SA"/>
        </w:rPr>
        <w:t>(</w:t>
      </w:r>
      <w:hyperlink r:id="rId19" w:history="1">
        <w:r w:rsidRPr="001E0C28">
          <w:rPr>
            <w:rStyle w:val="a6"/>
            <w:lang w:eastAsia="ar-SA"/>
          </w:rPr>
          <w:t>приложение</w:t>
        </w:r>
        <w:r>
          <w:rPr>
            <w:rStyle w:val="a6"/>
            <w:lang w:eastAsia="ar-SA"/>
          </w:rPr>
          <w:t xml:space="preserve"> </w:t>
        </w:r>
        <w:r w:rsidRPr="001E0C28">
          <w:rPr>
            <w:rStyle w:val="a6"/>
            <w:lang w:eastAsia="ar-SA"/>
          </w:rPr>
          <w:t>№</w:t>
        </w:r>
        <w:r>
          <w:rPr>
            <w:rStyle w:val="a6"/>
            <w:lang w:eastAsia="ar-SA"/>
          </w:rPr>
          <w:t xml:space="preserve"> </w:t>
        </w:r>
        <w:r w:rsidRPr="001E0C28">
          <w:rPr>
            <w:rStyle w:val="a6"/>
            <w:lang w:eastAsia="ar-SA"/>
          </w:rPr>
          <w:t>3</w:t>
        </w:r>
      </w:hyperlink>
      <w:r w:rsidRPr="002C1A6B">
        <w:rPr>
          <w:lang w:eastAsia="ar-SA"/>
        </w:rPr>
        <w:t xml:space="preserve"> к Административному регламенту) в 2 экз. (оригинал) (один экземпляр остается в </w:t>
      </w:r>
      <w:r>
        <w:rPr>
          <w:lang w:eastAsia="ar-SA"/>
        </w:rPr>
        <w:t>Администрации</w:t>
      </w:r>
      <w:r w:rsidRPr="002C1A6B">
        <w:rPr>
          <w:lang w:eastAsia="ar-SA"/>
        </w:rPr>
        <w:t xml:space="preserve">, второй у заявителя). </w:t>
      </w:r>
    </w:p>
    <w:p w:rsidR="00DA2607" w:rsidRPr="002C1A6B" w:rsidRDefault="00DA2607" w:rsidP="00DA2607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 xml:space="preserve">При подаче Заявления в </w:t>
      </w:r>
      <w:r>
        <w:rPr>
          <w:lang w:eastAsia="ar-SA"/>
        </w:rPr>
        <w:t>АУ «МФЦ»</w:t>
      </w:r>
      <w:r w:rsidRPr="002C1A6B">
        <w:rPr>
          <w:lang w:eastAsia="ar-SA"/>
        </w:rPr>
        <w:t xml:space="preserve"> требуется 1 экз. (оригинал).</w:t>
      </w:r>
      <w:r w:rsidRPr="002C1A6B">
        <w:rPr>
          <w:color w:val="FF0000"/>
          <w:lang w:eastAsia="ar-SA"/>
        </w:rPr>
        <w:t xml:space="preserve"> </w:t>
      </w:r>
    </w:p>
    <w:p w:rsidR="00DA2607" w:rsidRPr="002C1A6B" w:rsidRDefault="00DA2607" w:rsidP="00DA2607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>Заявление может быть заполнено от руки или машинописным способом, распечатано посредством печатных устройств.</w:t>
      </w:r>
    </w:p>
    <w:p w:rsidR="00DA2607" w:rsidRPr="002C1A6B" w:rsidRDefault="00DA2607" w:rsidP="00DA2607">
      <w:pPr>
        <w:ind w:firstLine="567"/>
        <w:jc w:val="both"/>
      </w:pPr>
      <w:r w:rsidRPr="002C1A6B">
        <w:t>Заявление должно содержать следующую информацию:</w:t>
      </w:r>
    </w:p>
    <w:p w:rsidR="00DA2607" w:rsidRPr="002C1A6B" w:rsidRDefault="00DA2607" w:rsidP="00DA2607">
      <w:pPr>
        <w:ind w:firstLine="567"/>
        <w:jc w:val="both"/>
      </w:pPr>
      <w:r w:rsidRPr="002C1A6B">
        <w:t>- полное и сокращенное наименование заявителя – юридического лица (для юридических лиц);</w:t>
      </w:r>
    </w:p>
    <w:p w:rsidR="00DA2607" w:rsidRPr="002C1A6B" w:rsidRDefault="00DA2607" w:rsidP="00DA2607">
      <w:pPr>
        <w:ind w:firstLine="567"/>
        <w:jc w:val="both"/>
      </w:pPr>
      <w:r w:rsidRPr="002C1A6B">
        <w:t>- фамилия, имя, отчество (последнее при наличии) руководителя заявителя (его уполномоченного представителя) – юридического лица (для юридических лиц);</w:t>
      </w:r>
    </w:p>
    <w:p w:rsidR="00DA2607" w:rsidRPr="002C1A6B" w:rsidRDefault="00DA2607" w:rsidP="00DA2607">
      <w:pPr>
        <w:ind w:firstLine="567"/>
        <w:jc w:val="both"/>
      </w:pPr>
      <w:r w:rsidRPr="002C1A6B">
        <w:t>- фамилия, имя, отчество (последнее при наличии) заявителя (его уполномоченного представителя) (для физических лиц);</w:t>
      </w:r>
    </w:p>
    <w:p w:rsidR="00DA2607" w:rsidRPr="002C1A6B" w:rsidRDefault="00DA2607" w:rsidP="00DA2607">
      <w:pPr>
        <w:ind w:firstLine="567"/>
        <w:jc w:val="both"/>
      </w:pPr>
      <w:r w:rsidRPr="002C1A6B">
        <w:t>- сведения о месте нахождения Заявителя – юридического лица (для юридических лиц);</w:t>
      </w:r>
    </w:p>
    <w:p w:rsidR="00DA2607" w:rsidRPr="002C1A6B" w:rsidRDefault="00DA2607" w:rsidP="00DA2607">
      <w:pPr>
        <w:ind w:firstLine="567"/>
        <w:jc w:val="both"/>
      </w:pPr>
      <w:r w:rsidRPr="002C1A6B">
        <w:t>- сведения о месте жительства Заявителя (регистрации) – физического лица (для физических лиц);</w:t>
      </w:r>
    </w:p>
    <w:p w:rsidR="00DA2607" w:rsidRPr="002C1A6B" w:rsidRDefault="00DA2607" w:rsidP="00DA2607">
      <w:pPr>
        <w:ind w:firstLine="567"/>
        <w:jc w:val="both"/>
      </w:pPr>
      <w:r w:rsidRPr="002C1A6B">
        <w:t>- номер контактного телефона (при наличии);</w:t>
      </w:r>
    </w:p>
    <w:p w:rsidR="00DA2607" w:rsidRPr="002C1A6B" w:rsidRDefault="00DA2607" w:rsidP="00DA2607">
      <w:pPr>
        <w:ind w:firstLine="567"/>
        <w:jc w:val="both"/>
      </w:pPr>
      <w:r w:rsidRPr="002C1A6B">
        <w:t>- адрес электронной почты (при наличии);</w:t>
      </w:r>
    </w:p>
    <w:p w:rsidR="00DA2607" w:rsidRPr="002C1A6B" w:rsidRDefault="00DA2607" w:rsidP="00DA2607">
      <w:pPr>
        <w:ind w:firstLine="567"/>
        <w:jc w:val="both"/>
      </w:pPr>
      <w:r w:rsidRPr="002C1A6B">
        <w:t>- почтовый адрес, по которому должен быть направлен ответ заявителю;</w:t>
      </w:r>
    </w:p>
    <w:p w:rsidR="00DA2607" w:rsidRPr="002C1A6B" w:rsidRDefault="00DA2607" w:rsidP="00DA2607">
      <w:pPr>
        <w:ind w:firstLine="567"/>
        <w:jc w:val="both"/>
      </w:pPr>
      <w:r w:rsidRPr="002C1A6B">
        <w:t>- способ направления ответа заявителю;</w:t>
      </w:r>
    </w:p>
    <w:p w:rsidR="00DA2607" w:rsidRPr="002C1A6B" w:rsidRDefault="00DA2607" w:rsidP="00DA2607">
      <w:pPr>
        <w:ind w:firstLine="567"/>
        <w:jc w:val="both"/>
      </w:pPr>
      <w:r w:rsidRPr="002C1A6B">
        <w:t>- личная подпись руководителя заявителя – юридического лица (его уполномоченного представителя) и дата (для юридических лиц);</w:t>
      </w:r>
    </w:p>
    <w:p w:rsidR="00DA2607" w:rsidRPr="002C1A6B" w:rsidRDefault="00DA2607" w:rsidP="00DA2607">
      <w:pPr>
        <w:ind w:firstLine="567"/>
        <w:jc w:val="both"/>
      </w:pPr>
      <w:r w:rsidRPr="002C1A6B">
        <w:t>- личная подпись заявителя (его уполномоченного представителя) и дата (для физических лиц);</w:t>
      </w:r>
    </w:p>
    <w:p w:rsidR="00DA2607" w:rsidRPr="002C1A6B" w:rsidRDefault="00DA2607" w:rsidP="00DA2607">
      <w:pPr>
        <w:ind w:firstLine="567"/>
        <w:jc w:val="both"/>
      </w:pPr>
      <w:r w:rsidRPr="002C1A6B">
        <w:t>- суть заявления;</w:t>
      </w:r>
    </w:p>
    <w:p w:rsidR="00DA2607" w:rsidRPr="002C1A6B" w:rsidRDefault="00DA2607" w:rsidP="00DA2607">
      <w:pPr>
        <w:ind w:firstLine="567"/>
        <w:jc w:val="both"/>
      </w:pPr>
      <w:r w:rsidRPr="002C1A6B">
        <w:t>- кадастровый номер (кадастровые номера) земельного участка (земельных участков) (при наличии);</w:t>
      </w:r>
    </w:p>
    <w:p w:rsidR="00DA2607" w:rsidRPr="002C1A6B" w:rsidRDefault="00DA2607" w:rsidP="00DA2607">
      <w:pPr>
        <w:ind w:firstLine="567"/>
        <w:jc w:val="both"/>
      </w:pPr>
      <w:r w:rsidRPr="002C1A6B">
        <w:t>- местоположение (адрес) земельного участка (земельных участков);</w:t>
      </w:r>
    </w:p>
    <w:p w:rsidR="00DA2607" w:rsidRPr="002C1A6B" w:rsidRDefault="00DA2607" w:rsidP="00DA2607">
      <w:pPr>
        <w:ind w:firstLine="567"/>
        <w:jc w:val="both"/>
      </w:pPr>
      <w:r w:rsidRPr="002C1A6B">
        <w:t>- разрешённое использование земельного участка (земельных участков);</w:t>
      </w:r>
    </w:p>
    <w:p w:rsidR="00DA2607" w:rsidRPr="002C1A6B" w:rsidRDefault="00DA2607" w:rsidP="00DA2607">
      <w:pPr>
        <w:ind w:firstLine="567"/>
        <w:jc w:val="both"/>
      </w:pPr>
      <w:r w:rsidRPr="002C1A6B">
        <w:t>- категория земель;</w:t>
      </w:r>
    </w:p>
    <w:p w:rsidR="00DA2607" w:rsidRPr="002C1A6B" w:rsidRDefault="00DA2607" w:rsidP="00DA2607">
      <w:pPr>
        <w:ind w:firstLine="567"/>
        <w:jc w:val="both"/>
      </w:pPr>
      <w:r w:rsidRPr="002C1A6B">
        <w:t>- вид территориальной зоны, установленный в соответствии с градостроительной документацией о застройке и правилами землепользования и застройки (зонированием территорий);</w:t>
      </w:r>
    </w:p>
    <w:p w:rsidR="00DA2607" w:rsidRPr="002C1A6B" w:rsidRDefault="00DA2607" w:rsidP="00DA2607">
      <w:pPr>
        <w:ind w:firstLine="567"/>
        <w:jc w:val="both"/>
      </w:pPr>
      <w:r w:rsidRPr="002C1A6B">
        <w:t>- реквизиты правоустанавливающих документов на земельный участок;</w:t>
      </w:r>
    </w:p>
    <w:p w:rsidR="00DA2607" w:rsidRPr="002C1A6B" w:rsidRDefault="00DA2607" w:rsidP="00DA2607">
      <w:pPr>
        <w:ind w:firstLine="567"/>
        <w:jc w:val="both"/>
      </w:pPr>
      <w:r w:rsidRPr="002C1A6B">
        <w:t>-реквизиты правоустанавливающих документов на объекты недвижимого имущества, находящиеся на земельном участке (при наличии);</w:t>
      </w:r>
    </w:p>
    <w:p w:rsidR="00DA2607" w:rsidRPr="002C1A6B" w:rsidRDefault="00DA2607" w:rsidP="00DA2607">
      <w:pPr>
        <w:ind w:firstLine="567"/>
        <w:jc w:val="both"/>
      </w:pPr>
      <w:r w:rsidRPr="002C1A6B">
        <w:t>- параметры отклонения от предельных параме</w:t>
      </w:r>
      <w:r>
        <w:t>тров разрешенного строительства</w:t>
      </w:r>
      <w:r w:rsidRPr="002C1A6B">
        <w:t>;</w:t>
      </w:r>
    </w:p>
    <w:p w:rsidR="00DA2607" w:rsidRPr="002C1A6B" w:rsidRDefault="00DA2607" w:rsidP="00DA2607">
      <w:pPr>
        <w:ind w:firstLine="567"/>
        <w:jc w:val="both"/>
      </w:pPr>
      <w:r w:rsidRPr="002C1A6B">
        <w:t>- обязательство заявителя нести расходы, связанные с организацией и проведением публичных слушаний.</w:t>
      </w:r>
    </w:p>
    <w:p w:rsidR="00DA2607" w:rsidRPr="002C1A6B" w:rsidRDefault="00DA2607" w:rsidP="00DA2607">
      <w:pPr>
        <w:ind w:firstLine="567"/>
        <w:jc w:val="both"/>
      </w:pPr>
      <w:r w:rsidRPr="002C1A6B">
        <w:t>К заявлению прилагаются следующие документы:</w:t>
      </w:r>
    </w:p>
    <w:p w:rsidR="00DA2607" w:rsidRPr="002C1A6B" w:rsidRDefault="00DA2607" w:rsidP="00DA2607">
      <w:pPr>
        <w:ind w:firstLine="567"/>
        <w:jc w:val="both"/>
      </w:pPr>
      <w:r w:rsidRPr="002C1A6B">
        <w:t>- документ, удостоверяющий личность заявителя, представителя заявителя;</w:t>
      </w:r>
    </w:p>
    <w:p w:rsidR="00DA2607" w:rsidRPr="002C1A6B" w:rsidRDefault="00DA2607" w:rsidP="00DA2607">
      <w:pPr>
        <w:ind w:firstLine="567"/>
        <w:jc w:val="both"/>
      </w:pPr>
      <w:r w:rsidRPr="002C1A6B">
        <w:t>- документ, удостоверяющий полномочия представителя заявителя;</w:t>
      </w:r>
    </w:p>
    <w:p w:rsidR="00DA2607" w:rsidRPr="002C1A6B" w:rsidRDefault="00DA2607" w:rsidP="00DA2607">
      <w:pPr>
        <w:ind w:firstLine="567"/>
        <w:jc w:val="both"/>
      </w:pPr>
      <w:r w:rsidRPr="002C1A6B">
        <w:t>- решение о назначении руководителя исполнительного органа юридического лица или иного лица, имеющего право без доверенности действовать от имени такого юридического лица;</w:t>
      </w:r>
    </w:p>
    <w:p w:rsidR="00DA2607" w:rsidRPr="002C1A6B" w:rsidRDefault="00DA2607" w:rsidP="00DA2607">
      <w:pPr>
        <w:ind w:firstLine="567"/>
        <w:jc w:val="both"/>
      </w:pPr>
      <w:r w:rsidRPr="002C1A6B">
        <w:t>- обосновывающие материалы в виде эскиза планируемого к проектированию объекта (этажность, общая площадь, площадь застройки, существующие и планируемые места стоянок автомобилей и т.д.).</w:t>
      </w:r>
    </w:p>
    <w:p w:rsidR="00DA2607" w:rsidRPr="002C1A6B" w:rsidRDefault="00DA2607" w:rsidP="00DA2607">
      <w:pPr>
        <w:pStyle w:val="a5"/>
        <w:ind w:left="0" w:firstLine="567"/>
        <w:jc w:val="both"/>
      </w:pPr>
      <w:r w:rsidRPr="002C1A6B">
        <w:t>Заявителем по его инициативе могут быть дополнительно представлены документы либо их копии, которые, по его мнению, имеют значение для получения муниципальной услуги.</w:t>
      </w:r>
    </w:p>
    <w:p w:rsidR="00DA2607" w:rsidRPr="002C1A6B" w:rsidRDefault="00DA2607" w:rsidP="00DA2607">
      <w:pPr>
        <w:pStyle w:val="a5"/>
        <w:ind w:left="0" w:firstLine="567"/>
        <w:jc w:val="both"/>
      </w:pPr>
      <w:r w:rsidRPr="002C1A6B">
        <w:lastRenderedPageBreak/>
        <w:t>Заявитель представляет оригиналы вышеперечисленных документов либо их копии с приложением оригиналов, которые после сличения специалистом и проставления на копии подписи и даты возвращается заявителю. В случае если копии документов заверены нотариально, оригиналы документов не прикладываются.</w:t>
      </w:r>
    </w:p>
    <w:p w:rsidR="00DA2607" w:rsidRPr="002C1A6B" w:rsidRDefault="00DA2607" w:rsidP="00DA2607">
      <w:pPr>
        <w:pStyle w:val="a5"/>
        <w:ind w:left="0" w:firstLine="567"/>
        <w:jc w:val="both"/>
      </w:pPr>
      <w:r w:rsidRPr="002C1A6B">
        <w:t>Вышеперечисленные документы могут быть представлены уполномоченным лицом заявителя при наличии надлежаще оформленных документов.</w:t>
      </w:r>
    </w:p>
    <w:p w:rsidR="00DA2607" w:rsidRPr="001E0C28" w:rsidRDefault="00DA2607" w:rsidP="00DA2607">
      <w:pPr>
        <w:ind w:firstLine="567"/>
        <w:jc w:val="both"/>
        <w:rPr>
          <w:bCs/>
        </w:rPr>
      </w:pPr>
      <w:r w:rsidRPr="001E0C28">
        <w:rPr>
          <w:bCs/>
        </w:rPr>
        <w:t>2.6.1. Документы, которые заявитель вправе представить по собственной инициативе, так как они подлежат представлению в рамках межведомственного взаимодействия.</w:t>
      </w:r>
    </w:p>
    <w:p w:rsidR="00DA2607" w:rsidRPr="002C1A6B" w:rsidRDefault="00DA2607" w:rsidP="00DA2607">
      <w:pPr>
        <w:pStyle w:val="a5"/>
        <w:ind w:left="0" w:firstLine="567"/>
        <w:jc w:val="both"/>
      </w:pPr>
      <w:r w:rsidRPr="002C1A6B"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2C1A6B">
          <w:t>2010 г</w:t>
        </w:r>
      </w:smartTag>
      <w:r w:rsidRPr="002C1A6B">
        <w:t>. № 210-ФЗ «Об организации предоставления государственных и муниципальных услуг» при предоставлении муниципальной услуги не вправе требовать от заявителя:</w:t>
      </w:r>
    </w:p>
    <w:p w:rsidR="00DA2607" w:rsidRPr="002C1A6B" w:rsidRDefault="00DA2607" w:rsidP="00DA2607">
      <w:pPr>
        <w:pStyle w:val="a5"/>
        <w:ind w:left="0" w:firstLine="567"/>
        <w:jc w:val="both"/>
      </w:pPr>
      <w:r w:rsidRPr="002C1A6B">
        <w:t>1)правоустанавливающие документы на объекты капитального строительства, располагающиеся на земельном участке на момент обращения (при наличии таковых на земельном участке);</w:t>
      </w:r>
    </w:p>
    <w:p w:rsidR="00DA2607" w:rsidRPr="002C1A6B" w:rsidRDefault="00DA2607" w:rsidP="00DA2607">
      <w:pPr>
        <w:pStyle w:val="a5"/>
        <w:ind w:left="0" w:firstLine="567"/>
        <w:jc w:val="both"/>
      </w:pPr>
      <w:r w:rsidRPr="002C1A6B">
        <w:t>2) правоустанавливающие документы на земельный участок;</w:t>
      </w:r>
    </w:p>
    <w:p w:rsidR="00DA2607" w:rsidRPr="002C1A6B" w:rsidRDefault="00DA2607" w:rsidP="00DA2607">
      <w:pPr>
        <w:pStyle w:val="a5"/>
        <w:ind w:left="0" w:firstLine="567"/>
        <w:jc w:val="both"/>
      </w:pPr>
      <w:r w:rsidRPr="002C1A6B">
        <w:t>3) градостроительный план земельного участка (при наличии);</w:t>
      </w:r>
    </w:p>
    <w:p w:rsidR="00DA2607" w:rsidRPr="002C1A6B" w:rsidRDefault="00DA2607" w:rsidP="00DA2607">
      <w:pPr>
        <w:pStyle w:val="a5"/>
        <w:ind w:left="0" w:firstLine="567"/>
        <w:jc w:val="both"/>
      </w:pPr>
      <w:r w:rsidRPr="002C1A6B">
        <w:t>4) кадастровый паспорт земельного участка (либо выписка из государственного кадастра недвижимости).</w:t>
      </w:r>
    </w:p>
    <w:p w:rsidR="00DA2607" w:rsidRPr="002C1A6B" w:rsidRDefault="00DA2607" w:rsidP="00DA2607">
      <w:pPr>
        <w:pStyle w:val="a5"/>
        <w:ind w:left="0" w:firstLine="567"/>
        <w:jc w:val="both"/>
      </w:pPr>
      <w:r w:rsidRPr="002C1A6B">
        <w:t>Исключение составляют документы, предусмотренные п.п. 1, 2 настоящего пункта, права на которые не зарегистрированы в ЕГРП. В данном случае такие документы заявитель обязан предоставить самостоятельно.</w:t>
      </w:r>
    </w:p>
    <w:p w:rsidR="00DA2607" w:rsidRPr="001E0C28" w:rsidRDefault="00DA2607" w:rsidP="00DA2607">
      <w:pPr>
        <w:ind w:firstLine="567"/>
        <w:jc w:val="both"/>
        <w:rPr>
          <w:lang w:eastAsia="ar-SA"/>
        </w:rPr>
      </w:pPr>
      <w:r w:rsidRPr="001E0C28">
        <w:rPr>
          <w:lang w:eastAsia="ar-SA"/>
        </w:rPr>
        <w:t xml:space="preserve">2.7. </w:t>
      </w:r>
      <w:r w:rsidRPr="001E0C28">
        <w:rPr>
          <w:bCs/>
        </w:rPr>
        <w:t>Основания для отказа в предоставлении муниципальной услуги</w:t>
      </w:r>
    </w:p>
    <w:p w:rsidR="00DA2607" w:rsidRPr="002C1A6B" w:rsidRDefault="00DA2607" w:rsidP="00DA2607">
      <w:pPr>
        <w:ind w:firstLine="567"/>
        <w:jc w:val="both"/>
      </w:pPr>
      <w:r w:rsidRPr="002C1A6B">
        <w:t>Основаниями для отказа в предоставлении муниципальной услуги являются:</w:t>
      </w:r>
    </w:p>
    <w:p w:rsidR="00DA2607" w:rsidRPr="002C1A6B" w:rsidRDefault="00DA2607" w:rsidP="00DA2607">
      <w:pPr>
        <w:ind w:firstLine="567"/>
        <w:jc w:val="both"/>
      </w:pPr>
      <w:r w:rsidRPr="002C1A6B">
        <w:t>- поступление от заявителя письменного заявления о прекращении предоставления муниципальной услуги;</w:t>
      </w:r>
    </w:p>
    <w:p w:rsidR="00DA2607" w:rsidRPr="002C1A6B" w:rsidRDefault="00DA2607" w:rsidP="00DA2607">
      <w:pPr>
        <w:ind w:firstLine="567"/>
        <w:jc w:val="both"/>
      </w:pPr>
      <w:r w:rsidRPr="002C1A6B">
        <w:t>- рассмотрение в судебных органах дел об установлении права собственности, границ, площади, разрешенного использования земельных участков, в отношении которых поступила заявка о внесении изменений в границы территориальных зон, изменении градостроительных регламентов;</w:t>
      </w:r>
    </w:p>
    <w:p w:rsidR="00DA2607" w:rsidRPr="002C1A6B" w:rsidRDefault="00DA2607" w:rsidP="00DA2607">
      <w:pPr>
        <w:ind w:firstLine="567"/>
        <w:jc w:val="both"/>
      </w:pPr>
      <w:r w:rsidRPr="002C1A6B">
        <w:t>- не предоставление или предоставление не в полном объеме заявителями документов и сведений, указанных в пункте 2.6 Административного регламента;</w:t>
      </w:r>
    </w:p>
    <w:p w:rsidR="00DA2607" w:rsidRPr="002C1A6B" w:rsidRDefault="00DA2607" w:rsidP="00DA2607">
      <w:pPr>
        <w:ind w:firstLine="567"/>
        <w:jc w:val="both"/>
      </w:pPr>
      <w:r w:rsidRPr="002C1A6B">
        <w:t>- несоответствие одного из документов, указанных в пункте 2.6 Административного регламента, по форме или содержанию требованиям действующего законодательства;</w:t>
      </w:r>
    </w:p>
    <w:p w:rsidR="00DA2607" w:rsidRPr="002C1A6B" w:rsidRDefault="00DA2607" w:rsidP="00DA2607">
      <w:pPr>
        <w:ind w:firstLine="567"/>
        <w:jc w:val="both"/>
      </w:pPr>
      <w:r w:rsidRPr="002C1A6B">
        <w:t>- наличие неточностей, противоречий в предоставленных документах;</w:t>
      </w:r>
    </w:p>
    <w:p w:rsidR="00DA2607" w:rsidRPr="002C1A6B" w:rsidRDefault="00DA2607" w:rsidP="00DA2607">
      <w:pPr>
        <w:ind w:firstLine="567"/>
        <w:jc w:val="both"/>
      </w:pPr>
      <w:r w:rsidRPr="002C1A6B">
        <w:t>- отсутствие документов, указанных в приложении к заявлению;</w:t>
      </w:r>
    </w:p>
    <w:p w:rsidR="00DA2607" w:rsidRPr="002C1A6B" w:rsidRDefault="00DA2607" w:rsidP="00DA2607">
      <w:pPr>
        <w:ind w:firstLine="567"/>
        <w:jc w:val="both"/>
        <w:rPr>
          <w:i/>
        </w:rPr>
      </w:pPr>
      <w:r w:rsidRPr="002C1A6B">
        <w:t>- в случае если заявление и документы не поддаются прочтению</w:t>
      </w:r>
      <w:r w:rsidRPr="002C1A6B">
        <w:rPr>
          <w:i/>
        </w:rPr>
        <w:t xml:space="preserve">. </w:t>
      </w:r>
    </w:p>
    <w:p w:rsidR="00DA2607" w:rsidRPr="001E0C28" w:rsidRDefault="00DA2607" w:rsidP="00DA2607">
      <w:pPr>
        <w:ind w:firstLine="567"/>
        <w:jc w:val="both"/>
        <w:rPr>
          <w:lang w:eastAsia="ar-SA"/>
        </w:rPr>
      </w:pPr>
      <w:r w:rsidRPr="001E0C28">
        <w:rPr>
          <w:lang w:eastAsia="ar-SA"/>
        </w:rPr>
        <w:t>2.8. Порядок, размер и основания взимания платы за предоставление муниципальной услуги</w:t>
      </w:r>
    </w:p>
    <w:p w:rsidR="00DA2607" w:rsidRPr="002C1A6B" w:rsidRDefault="00DA2607" w:rsidP="00DA2607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>Муниципальная услуга предоставляется на безвозмездной основе.</w:t>
      </w:r>
    </w:p>
    <w:p w:rsidR="00DA2607" w:rsidRPr="002C1A6B" w:rsidRDefault="00DA2607" w:rsidP="00DA2607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>Расходы, связанные с организацией и проведением публичных слушаний по вопросу отклонения от предельных парамет</w:t>
      </w:r>
      <w:r>
        <w:rPr>
          <w:lang w:eastAsia="ar-SA"/>
        </w:rPr>
        <w:t xml:space="preserve">ров разрешенного строительства </w:t>
      </w:r>
      <w:r w:rsidRPr="002C1A6B">
        <w:rPr>
          <w:lang w:eastAsia="ar-SA"/>
        </w:rPr>
        <w:t>несет физическое или юридическое лицо, заинтересованное в предоставлении такого разрешения.</w:t>
      </w:r>
    </w:p>
    <w:p w:rsidR="00DA2607" w:rsidRPr="001E0C28" w:rsidRDefault="00DA2607" w:rsidP="00DA2607">
      <w:pPr>
        <w:ind w:firstLine="567"/>
        <w:jc w:val="both"/>
        <w:rPr>
          <w:lang w:eastAsia="ar-SA"/>
        </w:rPr>
      </w:pPr>
      <w:r w:rsidRPr="001E0C28">
        <w:rPr>
          <w:lang w:eastAsia="ar-SA"/>
        </w:rPr>
        <w:t>2.9. Срок ожидания заявителя в очереди при подаче документов, получении информации, получении документов</w:t>
      </w:r>
    </w:p>
    <w:p w:rsidR="00DA2607" w:rsidRPr="002C1A6B" w:rsidRDefault="00DA2607" w:rsidP="00DA2607">
      <w:pPr>
        <w:tabs>
          <w:tab w:val="num" w:pos="1560"/>
        </w:tabs>
        <w:ind w:firstLine="567"/>
        <w:jc w:val="both"/>
        <w:rPr>
          <w:lang w:eastAsia="ar-SA"/>
        </w:rPr>
      </w:pPr>
      <w:r w:rsidRPr="002C1A6B">
        <w:rPr>
          <w:lang w:eastAsia="ar-SA"/>
        </w:rPr>
        <w:t xml:space="preserve">Время ожидания заявителей при подаче документов для получения муниципальной услуги в </w:t>
      </w:r>
      <w:r>
        <w:rPr>
          <w:lang w:eastAsia="ar-SA"/>
        </w:rPr>
        <w:t>Администрацию</w:t>
      </w:r>
      <w:r w:rsidRPr="002C1A6B">
        <w:rPr>
          <w:lang w:eastAsia="ar-SA"/>
        </w:rPr>
        <w:t xml:space="preserve"> не должно превышать 15 минут. Время ожидания заявителей при получении документов, являющихся результатом предоставления муниципальной услуги, не должно превышать 15 минут.</w:t>
      </w:r>
    </w:p>
    <w:p w:rsidR="00DA2607" w:rsidRPr="002C1A6B" w:rsidRDefault="00DA2607" w:rsidP="00DA2607">
      <w:pPr>
        <w:tabs>
          <w:tab w:val="num" w:pos="1560"/>
        </w:tabs>
        <w:ind w:firstLine="567"/>
        <w:jc w:val="both"/>
        <w:rPr>
          <w:lang w:eastAsia="ar-SA"/>
        </w:rPr>
      </w:pPr>
      <w:bookmarkStart w:id="1" w:name="отказ"/>
      <w:bookmarkEnd w:id="1"/>
      <w:r w:rsidRPr="002C1A6B">
        <w:rPr>
          <w:lang w:eastAsia="ar-SA"/>
        </w:rPr>
        <w:t xml:space="preserve">Время ожидания заявителя в очереди в </w:t>
      </w:r>
      <w:r>
        <w:rPr>
          <w:lang w:eastAsia="ar-SA"/>
        </w:rPr>
        <w:t>АУ «МФЦ»</w:t>
      </w:r>
      <w:r w:rsidRPr="002C1A6B">
        <w:rPr>
          <w:lang w:eastAsia="ar-SA"/>
        </w:rPr>
        <w:t>:</w:t>
      </w:r>
    </w:p>
    <w:p w:rsidR="00DA2607" w:rsidRPr="002C1A6B" w:rsidRDefault="00DA2607" w:rsidP="00DA2607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lang w:eastAsia="ar-SA"/>
        </w:rPr>
      </w:pPr>
      <w:r w:rsidRPr="002C1A6B">
        <w:rPr>
          <w:lang w:eastAsia="ar-SA"/>
        </w:rPr>
        <w:t>для получения информации (консультации) не должно превышать 15 минут;</w:t>
      </w:r>
    </w:p>
    <w:p w:rsidR="00DA2607" w:rsidRPr="002C1A6B" w:rsidRDefault="00DA2607" w:rsidP="00DA2607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lang w:eastAsia="ar-SA"/>
        </w:rPr>
      </w:pPr>
      <w:r w:rsidRPr="002C1A6B">
        <w:rPr>
          <w:lang w:eastAsia="ar-SA"/>
        </w:rPr>
        <w:t>для подачи документов не должно превышать 15 минут;</w:t>
      </w:r>
    </w:p>
    <w:p w:rsidR="00DA2607" w:rsidRPr="002C1A6B" w:rsidRDefault="00DA2607" w:rsidP="00DA2607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lang w:eastAsia="ar-SA"/>
        </w:rPr>
      </w:pPr>
      <w:r w:rsidRPr="002C1A6B">
        <w:rPr>
          <w:lang w:eastAsia="ar-SA"/>
        </w:rPr>
        <w:t>для получения документов не должно превышать 15 минут.</w:t>
      </w:r>
    </w:p>
    <w:p w:rsidR="00DA2607" w:rsidRPr="001E0C28" w:rsidRDefault="00DA2607" w:rsidP="00DA2607">
      <w:pPr>
        <w:ind w:firstLine="567"/>
        <w:jc w:val="both"/>
      </w:pPr>
      <w:r w:rsidRPr="001E0C28">
        <w:t>2.10. Срок и порядок регистрации запроса заявителя о предоставлении муниципальной услуги</w:t>
      </w:r>
    </w:p>
    <w:p w:rsidR="00DA2607" w:rsidRPr="002C1A6B" w:rsidRDefault="00DA2607" w:rsidP="00DA260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lang w:eastAsia="ar-SA"/>
        </w:rPr>
      </w:pPr>
      <w:proofErr w:type="gramStart"/>
      <w:r w:rsidRPr="002C1A6B">
        <w:rPr>
          <w:lang w:eastAsia="ar-SA"/>
        </w:rPr>
        <w:lastRenderedPageBreak/>
        <w:t xml:space="preserve">- в журнале входящей документации в </w:t>
      </w:r>
      <w:r>
        <w:rPr>
          <w:lang w:eastAsia="ar-SA"/>
        </w:rPr>
        <w:t>Администрации,</w:t>
      </w:r>
      <w:r w:rsidRPr="002C1A6B">
        <w:rPr>
          <w:lang w:eastAsia="ar-SA"/>
        </w:rPr>
        <w:t xml:space="preserve"> путем присвоения входящего номера и даты поступления документа в течение 1 рабочего дня с даты поступления;</w:t>
      </w:r>
      <w:proofErr w:type="gramEnd"/>
    </w:p>
    <w:p w:rsidR="00DA2607" w:rsidRPr="002C1A6B" w:rsidRDefault="00DA2607" w:rsidP="00DA260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2C1A6B">
        <w:rPr>
          <w:lang w:eastAsia="ar-SA"/>
        </w:rPr>
        <w:t xml:space="preserve">- заявление на предоставление муниципальной услуги регистрируется в автоматизированной информационной системе многофункционального центра (далее – АИС МФЦ) с присвоением статуса «зарегистрировано» в течение 1 рабочего дня </w:t>
      </w:r>
      <w:proofErr w:type="gramStart"/>
      <w:r w:rsidRPr="002C1A6B">
        <w:rPr>
          <w:lang w:eastAsia="ar-SA"/>
        </w:rPr>
        <w:t>с даты поступления</w:t>
      </w:r>
      <w:proofErr w:type="gramEnd"/>
      <w:r w:rsidRPr="002C1A6B">
        <w:rPr>
          <w:lang w:eastAsia="ar-SA"/>
        </w:rPr>
        <w:t xml:space="preserve"> (</w:t>
      </w:r>
      <w:r>
        <w:rPr>
          <w:lang w:eastAsia="ar-SA"/>
        </w:rPr>
        <w:t>АУ «МФЦ»</w:t>
      </w:r>
      <w:r w:rsidRPr="002C1A6B">
        <w:rPr>
          <w:lang w:eastAsia="ar-SA"/>
        </w:rPr>
        <w:t>).</w:t>
      </w:r>
    </w:p>
    <w:p w:rsidR="00DA2607" w:rsidRPr="001E0C28" w:rsidRDefault="00DA2607" w:rsidP="00DA2607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1E0C28">
        <w:t>2.11. Требования к помещениям предоставления муниципальной услуги</w:t>
      </w:r>
    </w:p>
    <w:p w:rsidR="00DA2607" w:rsidRPr="002C1A6B" w:rsidRDefault="00DA2607" w:rsidP="00DA2607">
      <w:pPr>
        <w:ind w:firstLine="567"/>
        <w:jc w:val="both"/>
      </w:pPr>
      <w:bookmarkStart w:id="2" w:name="пункт16"/>
      <w:bookmarkEnd w:id="2"/>
      <w:r w:rsidRPr="002C1A6B">
        <w:t>На территории, прилегающей к зданию, в котором расположены помещения, используемые для предоставления муниципальной услуги, оборудуются парковочные места для стоянки легкового автотранспорта, в том числе не менее трех - для транспортных средств инвалидов.</w:t>
      </w:r>
    </w:p>
    <w:p w:rsidR="00DA2607" w:rsidRPr="002C1A6B" w:rsidRDefault="00DA2607" w:rsidP="00DA2607">
      <w:pPr>
        <w:ind w:firstLine="567"/>
        <w:jc w:val="both"/>
      </w:pPr>
      <w:r w:rsidRPr="002C1A6B">
        <w:t>Доступ заявителей к парковочным местам является бесплатным.</w:t>
      </w:r>
    </w:p>
    <w:p w:rsidR="00DA2607" w:rsidRPr="002C1A6B" w:rsidRDefault="00DA2607" w:rsidP="00DA2607">
      <w:pPr>
        <w:ind w:firstLine="567"/>
        <w:jc w:val="both"/>
      </w:pPr>
      <w:r w:rsidRPr="002C1A6B"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DA2607" w:rsidRPr="002C1A6B" w:rsidRDefault="00DA2607" w:rsidP="00DA2607">
      <w:pPr>
        <w:ind w:firstLine="567"/>
        <w:jc w:val="both"/>
      </w:pPr>
      <w:r w:rsidRPr="002C1A6B">
        <w:t>При предоставлении муниципальной услуги прием заявителей осуществляется в помещениях, которые оборудуются системой кондиционирования воздуха, противопожарной системой и средствами пожаротушения, системой охраны и соответствуют санитарно-эпидемиологическим правилам и нормам.</w:t>
      </w:r>
    </w:p>
    <w:p w:rsidR="00DA2607" w:rsidRPr="002C1A6B" w:rsidRDefault="00DA2607" w:rsidP="00DA2607">
      <w:pPr>
        <w:ind w:firstLine="567"/>
        <w:jc w:val="both"/>
      </w:pPr>
      <w:r w:rsidRPr="002C1A6B">
        <w:t>У входа в каждое помещение размещается табличка с наименованием отдела и номером кабинета.</w:t>
      </w:r>
    </w:p>
    <w:p w:rsidR="00DA2607" w:rsidRPr="002C1A6B" w:rsidRDefault="00DA2607" w:rsidP="00DA2607">
      <w:pPr>
        <w:ind w:firstLine="567"/>
        <w:jc w:val="both"/>
        <w:rPr>
          <w:spacing w:val="-4"/>
        </w:rPr>
      </w:pPr>
      <w:r w:rsidRPr="002C1A6B">
        <w:rPr>
          <w:spacing w:val="-4"/>
        </w:rPr>
        <w:t>С целью информирования заявителей о фамилии, имени, отчестве и должности работников, предоставляющих муниципальную услугу, специалисты обеспечиваются личными идентификационными карточками и (или) настольными табличками.</w:t>
      </w:r>
    </w:p>
    <w:p w:rsidR="00DA2607" w:rsidRPr="002C1A6B" w:rsidRDefault="00DA2607" w:rsidP="00DA2607">
      <w:pPr>
        <w:ind w:firstLine="567"/>
        <w:jc w:val="both"/>
      </w:pPr>
      <w:r w:rsidRPr="002C1A6B">
        <w:t>В целях обеспечения конфиденциальности сведений одним специалистом одновременно ведется прием одного заявителя. Одновременное информирование и (или) прием двух или более заявителей не допускается.</w:t>
      </w:r>
    </w:p>
    <w:p w:rsidR="00DA2607" w:rsidRPr="002C1A6B" w:rsidRDefault="00DA2607" w:rsidP="00DA2607">
      <w:pPr>
        <w:ind w:firstLine="567"/>
        <w:jc w:val="both"/>
      </w:pPr>
      <w:r w:rsidRPr="002C1A6B">
        <w:t>В помещениях предусматриваются места для информирования заявителей и заполнения документов.</w:t>
      </w:r>
    </w:p>
    <w:p w:rsidR="00DA2607" w:rsidRPr="002C1A6B" w:rsidRDefault="00DA2607" w:rsidP="00DA2607">
      <w:pPr>
        <w:ind w:firstLine="567"/>
        <w:jc w:val="both"/>
        <w:rPr>
          <w:spacing w:val="-4"/>
        </w:rPr>
      </w:pPr>
      <w:r w:rsidRPr="002C1A6B">
        <w:rPr>
          <w:spacing w:val="-4"/>
        </w:rPr>
        <w:t>Места для информирования заявителей и заполнения документов оборудуются информационными стендами, стульями и столами для возможности оформления документов. На столах размещаются образцы документов, канцелярские принадлежности.</w:t>
      </w:r>
    </w:p>
    <w:p w:rsidR="00DA2607" w:rsidRPr="002C1A6B" w:rsidRDefault="00DA2607" w:rsidP="00DA2607">
      <w:pPr>
        <w:ind w:firstLine="567"/>
        <w:jc w:val="both"/>
      </w:pPr>
      <w:r w:rsidRPr="002C1A6B">
        <w:t>Информационные стенды содержат информацию по вопросам предоставления муниципальной услуги:</w:t>
      </w:r>
    </w:p>
    <w:p w:rsidR="00DA2607" w:rsidRPr="002C1A6B" w:rsidRDefault="00DA2607" w:rsidP="00DA2607">
      <w:pPr>
        <w:ind w:firstLine="567"/>
        <w:jc w:val="both"/>
      </w:pPr>
      <w:r w:rsidRPr="002C1A6B">
        <w:t>выдержки из нормативных правовых актов, содержащих нормы, регулирующие деятельность по предоставлению муниципальной услуги;</w:t>
      </w:r>
    </w:p>
    <w:p w:rsidR="00DA2607" w:rsidRPr="002C1A6B" w:rsidRDefault="00DA2607" w:rsidP="00DA2607">
      <w:pPr>
        <w:ind w:firstLine="567"/>
        <w:jc w:val="both"/>
      </w:pPr>
      <w:r w:rsidRPr="002C1A6B">
        <w:t>образцы заполнения документов, необходимых для получения муниципальной услуги;</w:t>
      </w:r>
    </w:p>
    <w:p w:rsidR="00DA2607" w:rsidRPr="002C1A6B" w:rsidRDefault="00DA2607" w:rsidP="00DA2607">
      <w:pPr>
        <w:ind w:firstLine="567"/>
        <w:jc w:val="both"/>
      </w:pPr>
      <w:r w:rsidRPr="002C1A6B">
        <w:t>справочную информацию о специалистах, предоставляющих муниципальную услугу, график работы, номера телефонов, адреса электронной почты;</w:t>
      </w:r>
    </w:p>
    <w:p w:rsidR="00DA2607" w:rsidRPr="002C1A6B" w:rsidRDefault="00DA2607" w:rsidP="00DA2607">
      <w:pPr>
        <w:ind w:firstLine="567"/>
        <w:jc w:val="both"/>
      </w:pPr>
      <w:r w:rsidRPr="002C1A6B">
        <w:t>текст административного регламента с приложениями.</w:t>
      </w:r>
    </w:p>
    <w:p w:rsidR="00DA2607" w:rsidRPr="002C1A6B" w:rsidRDefault="00DA2607" w:rsidP="00DA2607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 xml:space="preserve">Здание, в котором размещается </w:t>
      </w:r>
      <w:r>
        <w:rPr>
          <w:lang w:eastAsia="ar-SA"/>
        </w:rPr>
        <w:t>АУ «МФЦ»</w:t>
      </w:r>
      <w:r w:rsidRPr="002C1A6B">
        <w:rPr>
          <w:lang w:eastAsia="ar-SA"/>
        </w:rPr>
        <w:t xml:space="preserve">, располагается в пешеходной доступности - не более 5 минут от остановок общественного транспорта. Дорога от близлежащих остановок общественного транспорта до здания </w:t>
      </w:r>
      <w:bookmarkStart w:id="3" w:name="sub_117"/>
      <w:r w:rsidRPr="002C1A6B">
        <w:rPr>
          <w:lang w:eastAsia="ar-SA"/>
        </w:rPr>
        <w:t xml:space="preserve">оборудуется указателями. Вход в здание оборудован информационной табличкой (вывеской), содержащей полное наименование </w:t>
      </w:r>
      <w:r>
        <w:rPr>
          <w:lang w:eastAsia="ar-SA"/>
        </w:rPr>
        <w:t>АУ «МФЦ»</w:t>
      </w:r>
      <w:r w:rsidRPr="002C1A6B">
        <w:rPr>
          <w:lang w:eastAsia="ar-SA"/>
        </w:rPr>
        <w:t xml:space="preserve"> на русском и чувашском языках, а также информацию о режиме работы </w:t>
      </w:r>
      <w:r>
        <w:rPr>
          <w:lang w:eastAsia="ar-SA"/>
        </w:rPr>
        <w:t>АУ «МФЦ»</w:t>
      </w:r>
      <w:r w:rsidRPr="002C1A6B">
        <w:rPr>
          <w:lang w:eastAsia="ar-SA"/>
        </w:rPr>
        <w:t>.</w:t>
      </w:r>
    </w:p>
    <w:p w:rsidR="00DA2607" w:rsidRPr="002C1A6B" w:rsidRDefault="00DA2607" w:rsidP="00DA2607">
      <w:pPr>
        <w:ind w:firstLine="567"/>
        <w:jc w:val="both"/>
        <w:rPr>
          <w:lang w:eastAsia="ar-SA"/>
        </w:rPr>
      </w:pPr>
      <w:bookmarkStart w:id="4" w:name="sub_118"/>
      <w:bookmarkEnd w:id="3"/>
      <w:r w:rsidRPr="002C1A6B">
        <w:rPr>
          <w:lang w:eastAsia="ar-SA"/>
        </w:rPr>
        <w:t xml:space="preserve">Помещения </w:t>
      </w:r>
      <w:r>
        <w:rPr>
          <w:lang w:eastAsia="ar-SA"/>
        </w:rPr>
        <w:t>АУ «МФЦ»</w:t>
      </w:r>
      <w:r w:rsidRPr="002C1A6B">
        <w:rPr>
          <w:lang w:eastAsia="ar-SA"/>
        </w:rPr>
        <w:t>, предназначенные для работы с заявителями, расположены на нижних этажах здания и имеют отдельный вход. В помещениях установлены системы кондиционирования (охлаждения и нагревания) воздуха, средства пожаротушения и оповещения о возни</w:t>
      </w:r>
      <w:r>
        <w:rPr>
          <w:lang w:eastAsia="ar-SA"/>
        </w:rPr>
        <w:t>кновении чрезвычайной ситуации.</w:t>
      </w:r>
    </w:p>
    <w:p w:rsidR="00DA2607" w:rsidRPr="002C1A6B" w:rsidRDefault="00DA2607" w:rsidP="00DA2607">
      <w:pPr>
        <w:ind w:firstLine="567"/>
        <w:jc w:val="both"/>
        <w:rPr>
          <w:lang w:eastAsia="ar-SA"/>
        </w:rPr>
      </w:pPr>
      <w:bookmarkStart w:id="5" w:name="sub_119"/>
      <w:bookmarkEnd w:id="4"/>
      <w:r w:rsidRPr="002C1A6B">
        <w:rPr>
          <w:lang w:eastAsia="ar-SA"/>
        </w:rPr>
        <w:t>Вход в здание и выход из него оборудован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DA2607" w:rsidRPr="002C1A6B" w:rsidRDefault="00DA2607" w:rsidP="00DA2607">
      <w:pPr>
        <w:ind w:firstLine="567"/>
        <w:jc w:val="both"/>
        <w:rPr>
          <w:lang w:eastAsia="ar-SA"/>
        </w:rPr>
      </w:pPr>
      <w:bookmarkStart w:id="6" w:name="sub_123"/>
      <w:bookmarkEnd w:id="5"/>
      <w:r w:rsidRPr="002C1A6B">
        <w:t xml:space="preserve">В </w:t>
      </w:r>
      <w:r>
        <w:t>АУ «</w:t>
      </w:r>
      <w:r w:rsidRPr="002C1A6B">
        <w:t>МФЦ</w:t>
      </w:r>
      <w:r>
        <w:t>»</w:t>
      </w:r>
      <w:r w:rsidRPr="002C1A6B">
        <w:t xml:space="preserve"> для организации взаимодействия с заявителями помещение разделено на следующие функциональные сектора (зоны):</w:t>
      </w:r>
    </w:p>
    <w:p w:rsidR="00DA2607" w:rsidRPr="002C1A6B" w:rsidRDefault="00DA2607" w:rsidP="00DA2607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bookmarkStart w:id="7" w:name="sub_1031"/>
      <w:r w:rsidRPr="002C1A6B">
        <w:t>сектор информирования;</w:t>
      </w:r>
    </w:p>
    <w:p w:rsidR="00DA2607" w:rsidRPr="002C1A6B" w:rsidRDefault="00DA2607" w:rsidP="00DA2607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bookmarkStart w:id="8" w:name="sub_1032"/>
      <w:bookmarkEnd w:id="7"/>
      <w:r w:rsidRPr="002C1A6B">
        <w:lastRenderedPageBreak/>
        <w:t>сектор ожидания;</w:t>
      </w:r>
    </w:p>
    <w:p w:rsidR="00DA2607" w:rsidRPr="002C1A6B" w:rsidRDefault="00DA2607" w:rsidP="00DA2607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bookmarkStart w:id="9" w:name="sub_1033"/>
      <w:bookmarkEnd w:id="8"/>
      <w:r w:rsidRPr="002C1A6B">
        <w:t>сектор приема заявителей.</w:t>
      </w:r>
    </w:p>
    <w:bookmarkEnd w:id="9"/>
    <w:p w:rsidR="00DA2607" w:rsidRPr="002C1A6B" w:rsidRDefault="00DA2607" w:rsidP="00DA2607">
      <w:pPr>
        <w:tabs>
          <w:tab w:val="left" w:pos="851"/>
        </w:tabs>
        <w:ind w:firstLine="567"/>
        <w:jc w:val="both"/>
      </w:pPr>
      <w:r w:rsidRPr="002C1A6B">
        <w:t xml:space="preserve">В секторе информирования предусматривается наличие не менее 2 окон для осуществления информирования о порядке предоставления услуг, предоставляемых через </w:t>
      </w:r>
      <w:r>
        <w:t>АУ «</w:t>
      </w:r>
      <w:r w:rsidRPr="002C1A6B">
        <w:t>МФЦ</w:t>
      </w:r>
      <w:r>
        <w:t>»</w:t>
      </w:r>
      <w:r w:rsidRPr="002C1A6B">
        <w:t xml:space="preserve">. Сектор ожидания оборудован электронной системой управления очередью, предназначенной для автоматизированного управления потоком заявителей и обеспечения комфортных условий ожидания. Предусмотрено получение актуальной правовой информации, информации о предоставляемых услугах в электронном виде, посредством размещенных в секторе ожидания терминалов с соответствующим программным обеспечением. Также сектор ожидания </w:t>
      </w:r>
      <w:r w:rsidRPr="002C1A6B">
        <w:rPr>
          <w:lang w:eastAsia="ar-SA"/>
        </w:rPr>
        <w:t>оборудован стульями, столами (стойками) для возможности оформления документов, информационными стендами, на которых размещены график работы, приёма граждан и информация о способах оформления документов.</w:t>
      </w:r>
    </w:p>
    <w:p w:rsidR="00DA2607" w:rsidRPr="002C1A6B" w:rsidRDefault="00DA2607" w:rsidP="00DA2607">
      <w:pPr>
        <w:ind w:firstLine="567"/>
        <w:jc w:val="both"/>
        <w:rPr>
          <w:lang w:eastAsia="ar-SA"/>
        </w:rPr>
      </w:pPr>
      <w:r w:rsidRPr="002C1A6B">
        <w:t>Сектор приема заявителей оборудован окнами для приема и выдачи документов. Каждое окно оформлено информационными табличками с указанием номера окна, фамилии, имени, отчества и должности специалиста, осуществляющего прием и выдачу документов.</w:t>
      </w:r>
      <w:bookmarkEnd w:id="6"/>
    </w:p>
    <w:p w:rsidR="00DA2607" w:rsidRPr="004937BD" w:rsidRDefault="00DA2607" w:rsidP="00DA2607">
      <w:pPr>
        <w:ind w:firstLine="567"/>
        <w:jc w:val="both"/>
      </w:pPr>
      <w:r w:rsidRPr="004937BD">
        <w:t>2.12. Показатели доступности и качества муниципальной услуги</w:t>
      </w:r>
    </w:p>
    <w:p w:rsidR="00DA2607" w:rsidRPr="002C1A6B" w:rsidRDefault="00DA2607" w:rsidP="00DA2607">
      <w:pPr>
        <w:ind w:firstLine="567"/>
        <w:jc w:val="both"/>
      </w:pPr>
      <w:r w:rsidRPr="002C1A6B">
        <w:t>Показатели доступности и качества предоставления муниципальной услуги:</w:t>
      </w:r>
    </w:p>
    <w:p w:rsidR="00DA2607" w:rsidRPr="002C1A6B" w:rsidRDefault="00DA2607" w:rsidP="00DA2607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2C1A6B">
        <w:t xml:space="preserve">организация предоставления муниципальной услуги через </w:t>
      </w:r>
      <w:r>
        <w:t>АУ «МФЦ»</w:t>
      </w:r>
      <w:r w:rsidRPr="002C1A6B">
        <w:t>, предусматривающая повышенные условия комфортности;</w:t>
      </w:r>
    </w:p>
    <w:p w:rsidR="00DA2607" w:rsidRPr="002C1A6B" w:rsidRDefault="00DA2607" w:rsidP="00DA2607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2C1A6B">
        <w:t xml:space="preserve">при подаче документов на предоставление муниципальной услуги </w:t>
      </w:r>
      <w:r>
        <w:t>АУ «МФЦ»</w:t>
      </w:r>
      <w:r w:rsidRPr="002C1A6B">
        <w:t xml:space="preserve"> сведено к минимуму количество взаимодействий с должностными лицами, ответственными за предоставление муниципальной услуги, продолжительность взаимодействия;</w:t>
      </w:r>
    </w:p>
    <w:p w:rsidR="00DA2607" w:rsidRPr="002C1A6B" w:rsidRDefault="00DA2607" w:rsidP="00DA2607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2C1A6B">
        <w:t>возможность получения информации о муниципальной услуге в электронной форме, при личном обращении, по телефону;</w:t>
      </w:r>
    </w:p>
    <w:p w:rsidR="00DA2607" w:rsidRPr="002C1A6B" w:rsidRDefault="00DA2607" w:rsidP="00DA2607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2C1A6B">
        <w:t>возможность получения сведений о ходе предоставления муниципальной услуги с использованием информационно-коммуникационных технологий, в том числе используя Единый портал, Портал.</w:t>
      </w:r>
    </w:p>
    <w:p w:rsidR="00DA2607" w:rsidRPr="002C1A6B" w:rsidRDefault="00DA2607" w:rsidP="00DA2607">
      <w:pPr>
        <w:pStyle w:val="5"/>
        <w:ind w:firstLine="567"/>
        <w:jc w:val="center"/>
        <w:rPr>
          <w:rFonts w:ascii="Times New Roman" w:hAnsi="Times New Roman"/>
          <w:i w:val="0"/>
          <w:sz w:val="24"/>
          <w:szCs w:val="24"/>
        </w:rPr>
      </w:pPr>
      <w:r w:rsidRPr="002C1A6B">
        <w:rPr>
          <w:rFonts w:ascii="Times New Roman" w:hAnsi="Times New Roman"/>
          <w:i w:val="0"/>
          <w:sz w:val="24"/>
          <w:szCs w:val="24"/>
          <w:lang w:val="en-US"/>
        </w:rPr>
        <w:t>III</w:t>
      </w:r>
      <w:r w:rsidRPr="002C1A6B">
        <w:rPr>
          <w:rFonts w:ascii="Times New Roman" w:hAnsi="Times New Roman"/>
          <w:i w:val="0"/>
          <w:sz w:val="24"/>
          <w:szCs w:val="24"/>
        </w:rPr>
        <w:t>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A2607" w:rsidRPr="004937BD" w:rsidRDefault="00DA2607" w:rsidP="00DA2607">
      <w:pPr>
        <w:spacing w:line="200" w:lineRule="atLeast"/>
        <w:ind w:firstLine="567"/>
        <w:jc w:val="both"/>
        <w:rPr>
          <w:lang w:eastAsia="ar-SA"/>
        </w:rPr>
      </w:pPr>
      <w:r w:rsidRPr="004937BD">
        <w:rPr>
          <w:lang w:eastAsia="ar-SA"/>
        </w:rPr>
        <w:t>3.1. Перечень административных процедур, необходимых для предоставления муниципальной услуги</w:t>
      </w:r>
    </w:p>
    <w:p w:rsidR="00DA2607" w:rsidRPr="002C1A6B" w:rsidRDefault="00DA2607" w:rsidP="00DA2607">
      <w:pPr>
        <w:spacing w:line="200" w:lineRule="atLeast"/>
        <w:ind w:firstLine="567"/>
        <w:jc w:val="both"/>
        <w:rPr>
          <w:lang w:eastAsia="ar-SA"/>
        </w:rPr>
      </w:pPr>
      <w:r w:rsidRPr="002C1A6B">
        <w:rPr>
          <w:lang w:eastAsia="ar-SA"/>
        </w:rPr>
        <w:t xml:space="preserve">Описание </w:t>
      </w:r>
      <w:proofErr w:type="gramStart"/>
      <w:r w:rsidRPr="002C1A6B">
        <w:rPr>
          <w:lang w:eastAsia="ar-SA"/>
        </w:rPr>
        <w:t>последовательности прохождения процедур предоставления муниципальной услуги</w:t>
      </w:r>
      <w:proofErr w:type="gramEnd"/>
      <w:r w:rsidRPr="002C1A6B">
        <w:rPr>
          <w:lang w:eastAsia="ar-SA"/>
        </w:rPr>
        <w:t xml:space="preserve"> представлено в блок-схеме (</w:t>
      </w:r>
      <w:hyperlink r:id="rId20" w:anchor="Приложение2" w:history="1">
        <w:r w:rsidRPr="004937BD">
          <w:rPr>
            <w:rStyle w:val="a6"/>
            <w:lang w:eastAsia="ar-SA"/>
          </w:rPr>
          <w:t>приложение №</w:t>
        </w:r>
        <w:r>
          <w:rPr>
            <w:rStyle w:val="a6"/>
            <w:lang w:eastAsia="ar-SA"/>
          </w:rPr>
          <w:t xml:space="preserve"> </w:t>
        </w:r>
        <w:r w:rsidRPr="004937BD">
          <w:rPr>
            <w:rStyle w:val="a6"/>
            <w:lang w:eastAsia="ar-SA"/>
          </w:rPr>
          <w:t>2</w:t>
        </w:r>
      </w:hyperlink>
      <w:r w:rsidRPr="002C1A6B">
        <w:rPr>
          <w:lang w:eastAsia="ar-SA"/>
        </w:rPr>
        <w:t xml:space="preserve"> к Административному регламенту).</w:t>
      </w:r>
    </w:p>
    <w:p w:rsidR="00DA2607" w:rsidRPr="002C1A6B" w:rsidRDefault="00DA2607" w:rsidP="00DA2607">
      <w:pPr>
        <w:spacing w:line="200" w:lineRule="atLeast"/>
        <w:ind w:firstLine="567"/>
        <w:jc w:val="both"/>
        <w:rPr>
          <w:lang w:eastAsia="ar-SA"/>
        </w:rPr>
      </w:pPr>
      <w:r w:rsidRPr="002C1A6B">
        <w:rPr>
          <w:lang w:eastAsia="ar-SA"/>
        </w:rPr>
        <w:t>Для предоставления муниципальной услуги осуществляются следующие административные процедуры:</w:t>
      </w:r>
    </w:p>
    <w:p w:rsidR="00DA2607" w:rsidRPr="002C1A6B" w:rsidRDefault="00DA2607" w:rsidP="00DA2607">
      <w:pPr>
        <w:spacing w:line="200" w:lineRule="atLeast"/>
        <w:ind w:firstLine="567"/>
        <w:jc w:val="both"/>
        <w:rPr>
          <w:lang w:eastAsia="ar-SA"/>
        </w:rPr>
      </w:pPr>
      <w:r w:rsidRPr="002C1A6B">
        <w:rPr>
          <w:lang w:eastAsia="ar-SA"/>
        </w:rPr>
        <w:t>1) прием заявления и документов на получение муниципальной услуги;</w:t>
      </w:r>
    </w:p>
    <w:p w:rsidR="00DA2607" w:rsidRPr="002C1A6B" w:rsidRDefault="00DA2607" w:rsidP="00DA2607">
      <w:pPr>
        <w:spacing w:line="200" w:lineRule="atLeast"/>
        <w:ind w:firstLine="567"/>
        <w:jc w:val="both"/>
        <w:rPr>
          <w:lang w:eastAsia="ar-SA"/>
        </w:rPr>
      </w:pPr>
      <w:r w:rsidRPr="002C1A6B">
        <w:rPr>
          <w:lang w:eastAsia="ar-SA"/>
        </w:rPr>
        <w:t>2) формирование и направление запросов в органы (организации), участвующие в предоставлении муниципальной услуги;</w:t>
      </w:r>
    </w:p>
    <w:p w:rsidR="00DA2607" w:rsidRPr="002C1A6B" w:rsidRDefault="00DA2607" w:rsidP="00DA2607">
      <w:pPr>
        <w:spacing w:line="200" w:lineRule="atLeast"/>
        <w:ind w:firstLine="567"/>
        <w:jc w:val="both"/>
        <w:rPr>
          <w:lang w:eastAsia="ar-SA"/>
        </w:rPr>
      </w:pPr>
      <w:r w:rsidRPr="002C1A6B">
        <w:rPr>
          <w:lang w:eastAsia="ar-SA"/>
        </w:rPr>
        <w:t>3) проверка документов на установление наличия права на получение муниципальной услуги;</w:t>
      </w:r>
    </w:p>
    <w:p w:rsidR="00DA2607" w:rsidRPr="002C1A6B" w:rsidRDefault="00DA2607" w:rsidP="00DA2607">
      <w:pPr>
        <w:spacing w:line="200" w:lineRule="atLeast"/>
        <w:ind w:firstLine="567"/>
        <w:jc w:val="both"/>
        <w:rPr>
          <w:lang w:eastAsia="ar-SA"/>
        </w:rPr>
      </w:pPr>
      <w:r w:rsidRPr="002C1A6B">
        <w:rPr>
          <w:lang w:eastAsia="ar-SA"/>
        </w:rPr>
        <w:t>4) организация и проведение публичных слушаний по вопросу предоставления разрешения на отклонение от предельных параметров разрешенного строительства;</w:t>
      </w:r>
    </w:p>
    <w:p w:rsidR="00DA2607" w:rsidRPr="002C1A6B" w:rsidRDefault="00DA2607" w:rsidP="00DA2607">
      <w:pPr>
        <w:spacing w:line="200" w:lineRule="atLeast"/>
        <w:ind w:firstLine="567"/>
        <w:jc w:val="both"/>
        <w:rPr>
          <w:lang w:eastAsia="ar-SA"/>
        </w:rPr>
      </w:pPr>
      <w:r w:rsidRPr="002C1A6B">
        <w:rPr>
          <w:lang w:eastAsia="ar-SA"/>
        </w:rPr>
        <w:t>5) принятие решения о предоставлении разрешения отклонение от предельных параме</w:t>
      </w:r>
      <w:r>
        <w:rPr>
          <w:lang w:eastAsia="ar-SA"/>
        </w:rPr>
        <w:t>тров разрешенного строительства</w:t>
      </w:r>
      <w:r w:rsidRPr="002C1A6B">
        <w:rPr>
          <w:lang w:eastAsia="ar-SA"/>
        </w:rPr>
        <w:t xml:space="preserve"> или об отказе в предоставлении разрешения на отклонение от предельных параметров разрешенного строительства;</w:t>
      </w:r>
    </w:p>
    <w:p w:rsidR="00DA2607" w:rsidRPr="002C1A6B" w:rsidRDefault="00DA2607" w:rsidP="00DA2607">
      <w:pPr>
        <w:spacing w:line="200" w:lineRule="atLeast"/>
        <w:ind w:firstLine="567"/>
        <w:jc w:val="both"/>
        <w:rPr>
          <w:lang w:eastAsia="ar-SA"/>
        </w:rPr>
      </w:pPr>
      <w:r w:rsidRPr="002C1A6B">
        <w:rPr>
          <w:lang w:eastAsia="ar-SA"/>
        </w:rPr>
        <w:t>6) подготовка и направление заявителю результата предоставления муниципальной услуги;</w:t>
      </w:r>
    </w:p>
    <w:p w:rsidR="00DA2607" w:rsidRPr="002C1A6B" w:rsidRDefault="00DA2607" w:rsidP="00DA2607">
      <w:pPr>
        <w:spacing w:line="200" w:lineRule="atLeast"/>
        <w:ind w:firstLine="567"/>
        <w:jc w:val="both"/>
        <w:rPr>
          <w:lang w:eastAsia="ar-SA"/>
        </w:rPr>
      </w:pPr>
      <w:r w:rsidRPr="002C1A6B">
        <w:rPr>
          <w:lang w:eastAsia="ar-SA"/>
        </w:rPr>
        <w:t>7) осуществление административных процедур и административных действий в электронной форме.</w:t>
      </w:r>
    </w:p>
    <w:p w:rsidR="00DA2607" w:rsidRPr="00D107F8" w:rsidRDefault="00DA2607" w:rsidP="00DA2607">
      <w:pPr>
        <w:pStyle w:val="1"/>
        <w:ind w:firstLine="567"/>
        <w:jc w:val="both"/>
        <w:rPr>
          <w:rFonts w:ascii="Times New Roman" w:hAnsi="Times New Roman"/>
          <w:sz w:val="24"/>
        </w:rPr>
      </w:pPr>
      <w:bookmarkStart w:id="10" w:name="sub_31"/>
      <w:r w:rsidRPr="00D107F8">
        <w:rPr>
          <w:rFonts w:ascii="Times New Roman" w:hAnsi="Times New Roman"/>
          <w:sz w:val="24"/>
        </w:rPr>
        <w:t>3.1.1.Прием заявления и документов на получение муниципальной услуги</w:t>
      </w:r>
    </w:p>
    <w:bookmarkEnd w:id="10"/>
    <w:p w:rsidR="00DA2607" w:rsidRPr="002C1A6B" w:rsidRDefault="00DA2607" w:rsidP="00DA2607">
      <w:pPr>
        <w:spacing w:line="200" w:lineRule="atLeast"/>
        <w:ind w:firstLine="567"/>
        <w:jc w:val="both"/>
        <w:rPr>
          <w:bCs/>
        </w:rPr>
      </w:pPr>
      <w:r w:rsidRPr="002C1A6B">
        <w:rPr>
          <w:bCs/>
        </w:rPr>
        <w:t xml:space="preserve">1) Осуществляется в </w:t>
      </w:r>
      <w:r>
        <w:rPr>
          <w:bCs/>
        </w:rPr>
        <w:t>Администрации</w:t>
      </w:r>
      <w:r w:rsidRPr="002C1A6B">
        <w:rPr>
          <w:bCs/>
        </w:rPr>
        <w:t>.</w:t>
      </w:r>
    </w:p>
    <w:p w:rsidR="00DA2607" w:rsidRPr="002C1A6B" w:rsidRDefault="00DA2607" w:rsidP="00DA2607">
      <w:pPr>
        <w:spacing w:line="200" w:lineRule="atLeast"/>
        <w:ind w:firstLine="567"/>
        <w:jc w:val="both"/>
        <w:rPr>
          <w:bCs/>
        </w:rPr>
      </w:pPr>
      <w:r w:rsidRPr="002C1A6B">
        <w:rPr>
          <w:bCs/>
        </w:rPr>
        <w:lastRenderedPageBreak/>
        <w:t xml:space="preserve">Основанием для предоставления муниципальной услуги является представление Заявления с приложением документов, предусмотренных пунктом 2.6. Административного регламента, в </w:t>
      </w:r>
      <w:r>
        <w:rPr>
          <w:bCs/>
        </w:rPr>
        <w:t>Администрацию</w:t>
      </w:r>
      <w:r w:rsidRPr="002C1A6B">
        <w:rPr>
          <w:bCs/>
        </w:rPr>
        <w:t xml:space="preserve"> заявителем лично либо его уполномоченным лицом  при наличии надлежаще оформленных документов.</w:t>
      </w:r>
    </w:p>
    <w:p w:rsidR="00DA2607" w:rsidRPr="002C1A6B" w:rsidRDefault="00DA2607" w:rsidP="00DA2607">
      <w:pPr>
        <w:spacing w:line="200" w:lineRule="atLeast"/>
        <w:ind w:firstLine="567"/>
        <w:jc w:val="both"/>
        <w:rPr>
          <w:bCs/>
        </w:rPr>
      </w:pPr>
      <w:r w:rsidRPr="002C1A6B">
        <w:rPr>
          <w:bCs/>
        </w:rPr>
        <w:t xml:space="preserve">Специалист </w:t>
      </w:r>
      <w:r>
        <w:rPr>
          <w:bCs/>
        </w:rPr>
        <w:t>Администрации</w:t>
      </w:r>
      <w:r w:rsidRPr="002C1A6B">
        <w:rPr>
          <w:bCs/>
        </w:rPr>
        <w:t xml:space="preserve"> устанавливает предмет обращения, личность заявителя, полномочия представителя;</w:t>
      </w:r>
    </w:p>
    <w:p w:rsidR="00DA2607" w:rsidRPr="002C1A6B" w:rsidRDefault="00DA2607" w:rsidP="00DA2607">
      <w:pPr>
        <w:spacing w:line="200" w:lineRule="atLeast"/>
        <w:ind w:firstLine="567"/>
        <w:jc w:val="both"/>
        <w:rPr>
          <w:bCs/>
        </w:rPr>
      </w:pPr>
      <w:r w:rsidRPr="002C1A6B">
        <w:rPr>
          <w:bCs/>
        </w:rPr>
        <w:t>проверяет правильность заполнения заявления и наличие приложенных к заявлению документов;</w:t>
      </w:r>
    </w:p>
    <w:p w:rsidR="00DA2607" w:rsidRPr="002C1A6B" w:rsidRDefault="00DA2607" w:rsidP="00DA2607">
      <w:pPr>
        <w:spacing w:line="200" w:lineRule="atLeast"/>
        <w:ind w:firstLine="567"/>
        <w:jc w:val="both"/>
        <w:rPr>
          <w:bCs/>
        </w:rPr>
      </w:pPr>
      <w:r w:rsidRPr="002C1A6B">
        <w:rPr>
          <w:bCs/>
        </w:rPr>
        <w:t>удостоверяется, что:</w:t>
      </w:r>
    </w:p>
    <w:p w:rsidR="00DA2607" w:rsidRPr="002C1A6B" w:rsidRDefault="00DA2607" w:rsidP="00DA2607">
      <w:pPr>
        <w:spacing w:line="200" w:lineRule="atLeast"/>
        <w:ind w:firstLine="567"/>
        <w:jc w:val="both"/>
        <w:rPr>
          <w:bCs/>
        </w:rPr>
      </w:pPr>
      <w:r w:rsidRPr="002C1A6B">
        <w:rPr>
          <w:bCs/>
        </w:rPr>
        <w:t>документы скреплены печатями, имеют надлежащие подписи сторон или определенных законодательством должностных лиц;</w:t>
      </w:r>
    </w:p>
    <w:p w:rsidR="00DA2607" w:rsidRPr="002C1A6B" w:rsidRDefault="00DA2607" w:rsidP="00DA2607">
      <w:pPr>
        <w:spacing w:line="200" w:lineRule="atLeast"/>
        <w:ind w:firstLine="567"/>
        <w:jc w:val="both"/>
        <w:rPr>
          <w:bCs/>
        </w:rPr>
      </w:pPr>
      <w:r w:rsidRPr="002C1A6B">
        <w:rPr>
          <w:bCs/>
        </w:rPr>
        <w:t>фамилия, имя и отчество физического лица, адрес его регистрации в соответствии с документом, удостоверяющим личность, наименование юридического лица и его место нахождения указаны полностью;</w:t>
      </w:r>
    </w:p>
    <w:p w:rsidR="00DA2607" w:rsidRPr="002C1A6B" w:rsidRDefault="00DA2607" w:rsidP="00DA2607">
      <w:pPr>
        <w:spacing w:line="200" w:lineRule="atLeast"/>
        <w:ind w:firstLine="567"/>
        <w:jc w:val="both"/>
        <w:rPr>
          <w:bCs/>
        </w:rPr>
      </w:pPr>
      <w:r w:rsidRPr="002C1A6B">
        <w:rPr>
          <w:bCs/>
        </w:rPr>
        <w:t>в документах нет подчисток, приписок, зачеркнутых слов и иных исправлений, документы не имеют повреждений;</w:t>
      </w:r>
    </w:p>
    <w:p w:rsidR="00DA2607" w:rsidRPr="002C1A6B" w:rsidRDefault="00DA2607" w:rsidP="00DA2607">
      <w:pPr>
        <w:spacing w:line="200" w:lineRule="atLeast"/>
        <w:ind w:firstLine="567"/>
        <w:jc w:val="both"/>
        <w:rPr>
          <w:bCs/>
        </w:rPr>
      </w:pPr>
      <w:r w:rsidRPr="002C1A6B">
        <w:rPr>
          <w:bCs/>
        </w:rPr>
        <w:t>в день принятия заявления осуществляет регистрацию в журнале регистрации заявлений о предоставлении разрешения на отклонение от предельных параметров разрешенного строительства</w:t>
      </w:r>
      <w:r>
        <w:rPr>
          <w:bCs/>
        </w:rPr>
        <w:t xml:space="preserve"> </w:t>
      </w:r>
      <w:r w:rsidRPr="002C1A6B">
        <w:rPr>
          <w:bCs/>
        </w:rPr>
        <w:t>(приложение №</w:t>
      </w:r>
      <w:r>
        <w:rPr>
          <w:bCs/>
        </w:rPr>
        <w:t xml:space="preserve"> </w:t>
      </w:r>
      <w:r w:rsidRPr="002C1A6B">
        <w:rPr>
          <w:bCs/>
        </w:rPr>
        <w:t>4 к Административному регламенту).</w:t>
      </w:r>
    </w:p>
    <w:p w:rsidR="00DA2607" w:rsidRPr="002C1A6B" w:rsidRDefault="00DA2607" w:rsidP="00DA2607">
      <w:pPr>
        <w:spacing w:line="200" w:lineRule="atLeast"/>
        <w:ind w:firstLine="567"/>
        <w:jc w:val="both"/>
        <w:rPr>
          <w:bCs/>
        </w:rPr>
      </w:pPr>
      <w:bookmarkStart w:id="11" w:name="sub_35"/>
      <w:r w:rsidRPr="002C1A6B">
        <w:rPr>
          <w:bCs/>
        </w:rPr>
        <w:t>Заявитель имеет право направить заявление с приложенными документами почтовым отправлением.</w:t>
      </w:r>
    </w:p>
    <w:bookmarkEnd w:id="11"/>
    <w:p w:rsidR="00DA2607" w:rsidRPr="002C1A6B" w:rsidRDefault="00DA2607" w:rsidP="00DA2607">
      <w:pPr>
        <w:spacing w:line="200" w:lineRule="atLeast"/>
        <w:ind w:firstLine="567"/>
        <w:jc w:val="both"/>
        <w:rPr>
          <w:bCs/>
        </w:rPr>
      </w:pPr>
      <w:r w:rsidRPr="002C1A6B">
        <w:rPr>
          <w:bCs/>
        </w:rPr>
        <w:t>Документы, поступившие почтовым отправлением, регистрируются в день их поступления.</w:t>
      </w:r>
    </w:p>
    <w:p w:rsidR="00DA2607" w:rsidRPr="002C1A6B" w:rsidRDefault="00DA2607" w:rsidP="00DA2607">
      <w:pPr>
        <w:spacing w:line="200" w:lineRule="atLeast"/>
        <w:ind w:firstLine="567"/>
        <w:jc w:val="both"/>
        <w:rPr>
          <w:bCs/>
        </w:rPr>
      </w:pPr>
      <w:r w:rsidRPr="002C1A6B">
        <w:rPr>
          <w:bCs/>
        </w:rPr>
        <w:t xml:space="preserve">Заявление регистрируется путем присвоения входящего номера и даты поступления документа, который фиксируется на обоих экземплярах заявления. </w:t>
      </w:r>
    </w:p>
    <w:p w:rsidR="00DA2607" w:rsidRPr="002C1A6B" w:rsidRDefault="00DA2607" w:rsidP="00DA2607">
      <w:pPr>
        <w:spacing w:line="200" w:lineRule="atLeast"/>
        <w:ind w:firstLine="567"/>
        <w:jc w:val="both"/>
        <w:rPr>
          <w:bCs/>
        </w:rPr>
      </w:pPr>
      <w:r w:rsidRPr="002C1A6B">
        <w:rPr>
          <w:bCs/>
        </w:rPr>
        <w:t>В случае</w:t>
      </w:r>
      <w:proofErr w:type="gramStart"/>
      <w:r w:rsidRPr="002C1A6B">
        <w:rPr>
          <w:bCs/>
        </w:rPr>
        <w:t>,</w:t>
      </w:r>
      <w:proofErr w:type="gramEnd"/>
      <w:r w:rsidRPr="002C1A6B">
        <w:rPr>
          <w:bCs/>
        </w:rPr>
        <w:t xml:space="preserve"> если Заявление и документы поступили после 16 часов 00 минут, срок рассмотрения начинает исчисляться с рабочего дня, следующего за днем приема заявления и документов.</w:t>
      </w:r>
    </w:p>
    <w:p w:rsidR="00DA2607" w:rsidRPr="00DC4226" w:rsidRDefault="00DA2607" w:rsidP="00DA2607">
      <w:pPr>
        <w:spacing w:line="200" w:lineRule="atLeast"/>
        <w:ind w:firstLine="567"/>
        <w:jc w:val="both"/>
        <w:rPr>
          <w:bCs/>
        </w:rPr>
      </w:pPr>
      <w:r w:rsidRPr="002C1A6B">
        <w:rPr>
          <w:bCs/>
        </w:rPr>
        <w:t xml:space="preserve">В течение одного дня </w:t>
      </w:r>
      <w:r w:rsidRPr="00DC4226">
        <w:rPr>
          <w:bCs/>
        </w:rPr>
        <w:t>представленный заявителем пакет документов передается главе Администрации для предоставления в Комиссию по землепользованию и застройке (далее – Комиссия) (один день).</w:t>
      </w:r>
    </w:p>
    <w:p w:rsidR="00DA2607" w:rsidRPr="002C1A6B" w:rsidRDefault="00DA2607" w:rsidP="00DA2607">
      <w:pPr>
        <w:spacing w:line="200" w:lineRule="atLeast"/>
        <w:ind w:firstLine="567"/>
        <w:jc w:val="both"/>
        <w:rPr>
          <w:bCs/>
        </w:rPr>
      </w:pPr>
      <w:r w:rsidRPr="00DC4226">
        <w:rPr>
          <w:bCs/>
        </w:rPr>
        <w:t>Максимальная продолжительность административной</w:t>
      </w:r>
      <w:r w:rsidRPr="002C1A6B">
        <w:rPr>
          <w:bCs/>
        </w:rPr>
        <w:t xml:space="preserve"> процедуры не должна превышать 20 минут. </w:t>
      </w:r>
    </w:p>
    <w:p w:rsidR="00DA2607" w:rsidRPr="002C1A6B" w:rsidRDefault="00DA2607" w:rsidP="00DA2607">
      <w:pPr>
        <w:spacing w:line="200" w:lineRule="atLeast"/>
        <w:ind w:firstLine="567"/>
        <w:jc w:val="both"/>
        <w:rPr>
          <w:bCs/>
        </w:rPr>
      </w:pPr>
      <w:r w:rsidRPr="002C1A6B">
        <w:rPr>
          <w:bCs/>
        </w:rPr>
        <w:t xml:space="preserve">2) В </w:t>
      </w:r>
      <w:r>
        <w:rPr>
          <w:bCs/>
        </w:rPr>
        <w:t>АУ «МФЦ»</w:t>
      </w:r>
      <w:r w:rsidRPr="002C1A6B">
        <w:rPr>
          <w:bCs/>
        </w:rPr>
        <w:t>.</w:t>
      </w:r>
    </w:p>
    <w:p w:rsidR="00DA2607" w:rsidRPr="002C1A6B" w:rsidRDefault="00DA2607" w:rsidP="00DA2607">
      <w:pPr>
        <w:spacing w:line="200" w:lineRule="atLeast"/>
        <w:ind w:firstLine="567"/>
        <w:jc w:val="both"/>
        <w:rPr>
          <w:bCs/>
        </w:rPr>
      </w:pPr>
      <w:r w:rsidRPr="002C1A6B">
        <w:rPr>
          <w:bCs/>
        </w:rPr>
        <w:t xml:space="preserve">Основанием для получения муниципальной услуги является представление лично либо представителем заявителя Заявления с приложением документов, предусмотренных пунктом 2.6 Административного регламента в </w:t>
      </w:r>
      <w:r>
        <w:rPr>
          <w:bCs/>
        </w:rPr>
        <w:t>АУ «МФЦ»</w:t>
      </w:r>
      <w:r w:rsidRPr="002C1A6B">
        <w:rPr>
          <w:bCs/>
        </w:rPr>
        <w:t>.</w:t>
      </w:r>
    </w:p>
    <w:p w:rsidR="00DA2607" w:rsidRPr="002C1A6B" w:rsidRDefault="00DA2607" w:rsidP="00DA2607">
      <w:pPr>
        <w:spacing w:line="200" w:lineRule="atLeast"/>
        <w:ind w:firstLine="567"/>
        <w:jc w:val="both"/>
        <w:rPr>
          <w:bCs/>
        </w:rPr>
      </w:pPr>
      <w:bookmarkStart w:id="12" w:name="sub_310234"/>
      <w:r w:rsidRPr="002C1A6B">
        <w:rPr>
          <w:bCs/>
        </w:rPr>
        <w:t xml:space="preserve">Специалист </w:t>
      </w:r>
      <w:r>
        <w:rPr>
          <w:bCs/>
        </w:rPr>
        <w:t>АУ «МФЦ»</w:t>
      </w:r>
      <w:r w:rsidRPr="002C1A6B">
        <w:rPr>
          <w:bCs/>
        </w:rPr>
        <w:t xml:space="preserve">, ответственный за прием и регистрацию документов, осуществляет действия, предусмотренные </w:t>
      </w:r>
      <w:proofErr w:type="spellStart"/>
      <w:r w:rsidRPr="002C1A6B">
        <w:rPr>
          <w:bCs/>
        </w:rPr>
        <w:t>абз</w:t>
      </w:r>
      <w:proofErr w:type="spellEnd"/>
      <w:r w:rsidRPr="002C1A6B">
        <w:rPr>
          <w:bCs/>
        </w:rPr>
        <w:t xml:space="preserve">. 4, </w:t>
      </w:r>
      <w:proofErr w:type="spellStart"/>
      <w:r w:rsidRPr="002C1A6B">
        <w:rPr>
          <w:bCs/>
        </w:rPr>
        <w:t>абз</w:t>
      </w:r>
      <w:proofErr w:type="spellEnd"/>
      <w:r w:rsidRPr="002C1A6B">
        <w:rPr>
          <w:bCs/>
        </w:rPr>
        <w:t xml:space="preserve">. </w:t>
      </w:r>
      <w:bookmarkStart w:id="13" w:name="sub_310235"/>
      <w:bookmarkEnd w:id="12"/>
      <w:r w:rsidRPr="002C1A6B">
        <w:rPr>
          <w:bCs/>
        </w:rPr>
        <w:t>5 подпункта 3.1.1 Административного регламента.</w:t>
      </w:r>
    </w:p>
    <w:p w:rsidR="00DA2607" w:rsidRPr="002C1A6B" w:rsidRDefault="00DA2607" w:rsidP="00DA2607">
      <w:pPr>
        <w:spacing w:line="200" w:lineRule="atLeast"/>
        <w:ind w:firstLine="567"/>
        <w:jc w:val="both"/>
        <w:rPr>
          <w:bCs/>
        </w:rPr>
      </w:pPr>
      <w:bookmarkStart w:id="14" w:name="sub_310237"/>
      <w:bookmarkEnd w:id="13"/>
      <w:r w:rsidRPr="002C1A6B">
        <w:rPr>
          <w:bCs/>
        </w:rPr>
        <w:t xml:space="preserve">Специалист </w:t>
      </w:r>
      <w:r>
        <w:rPr>
          <w:bCs/>
        </w:rPr>
        <w:t>АУ «МФЦ»</w:t>
      </w:r>
      <w:r w:rsidRPr="002C1A6B">
        <w:rPr>
          <w:bCs/>
        </w:rPr>
        <w:t xml:space="preserve">, ответственный за прием и регистрацию документов, фиксирует обращения заявителей в АИС МФЦ с присвоением статуса «зарегистрировано». </w:t>
      </w:r>
      <w:proofErr w:type="gramStart"/>
      <w:r w:rsidRPr="002C1A6B">
        <w:rPr>
          <w:bCs/>
        </w:rPr>
        <w:t xml:space="preserve">После регистрации в АИС МФЦ готовит расписку о принятии документов, согласие на обработку персональных данных (далее - расписка) в 3-х экземплярах (1 экземпляр выдает заявителю, 2-ой с Заявлением и принятым пакетом документов направляется в </w:t>
      </w:r>
      <w:r>
        <w:rPr>
          <w:bCs/>
        </w:rPr>
        <w:t>Администрацию</w:t>
      </w:r>
      <w:r w:rsidRPr="002C1A6B">
        <w:rPr>
          <w:bCs/>
        </w:rPr>
        <w:t xml:space="preserve"> для предоставления документов в Комиссию, 3-ий остается в </w:t>
      </w:r>
      <w:r>
        <w:rPr>
          <w:bCs/>
        </w:rPr>
        <w:t>АУ «МФЦ»</w:t>
      </w:r>
      <w:r w:rsidRPr="002C1A6B">
        <w:rPr>
          <w:bCs/>
        </w:rPr>
        <w:t xml:space="preserve"> в соответствии с действующими правилами ведения учета документов.</w:t>
      </w:r>
      <w:bookmarkEnd w:id="14"/>
      <w:proofErr w:type="gramEnd"/>
    </w:p>
    <w:p w:rsidR="00DA2607" w:rsidRPr="002C1A6B" w:rsidRDefault="00DA2607" w:rsidP="00DA2607">
      <w:pPr>
        <w:spacing w:line="200" w:lineRule="atLeast"/>
        <w:ind w:firstLine="567"/>
        <w:jc w:val="both"/>
        <w:rPr>
          <w:bCs/>
        </w:rPr>
      </w:pPr>
      <w:r w:rsidRPr="002C1A6B">
        <w:rPr>
          <w:bCs/>
        </w:rPr>
        <w:t>В расписке указываются следующие пункты:</w:t>
      </w:r>
    </w:p>
    <w:p w:rsidR="00DA2607" w:rsidRPr="002C1A6B" w:rsidRDefault="00DA2607" w:rsidP="00DA2607">
      <w:pPr>
        <w:numPr>
          <w:ilvl w:val="0"/>
          <w:numId w:val="17"/>
        </w:numPr>
        <w:tabs>
          <w:tab w:val="left" w:pos="993"/>
        </w:tabs>
        <w:spacing w:line="200" w:lineRule="atLeast"/>
        <w:ind w:left="709" w:firstLine="567"/>
        <w:jc w:val="both"/>
        <w:rPr>
          <w:bCs/>
        </w:rPr>
      </w:pPr>
      <w:r w:rsidRPr="002C1A6B">
        <w:rPr>
          <w:bCs/>
        </w:rPr>
        <w:t>согласие на обработку персональных данных;</w:t>
      </w:r>
    </w:p>
    <w:p w:rsidR="00DA2607" w:rsidRPr="002C1A6B" w:rsidRDefault="00DA2607" w:rsidP="00DA2607">
      <w:pPr>
        <w:numPr>
          <w:ilvl w:val="0"/>
          <w:numId w:val="17"/>
        </w:numPr>
        <w:tabs>
          <w:tab w:val="left" w:pos="993"/>
        </w:tabs>
        <w:spacing w:line="200" w:lineRule="atLeast"/>
        <w:ind w:left="709" w:firstLine="567"/>
        <w:jc w:val="both"/>
        <w:rPr>
          <w:bCs/>
        </w:rPr>
      </w:pPr>
      <w:r w:rsidRPr="002C1A6B">
        <w:rPr>
          <w:bCs/>
        </w:rPr>
        <w:t>данные о заявителе;</w:t>
      </w:r>
    </w:p>
    <w:p w:rsidR="00DA2607" w:rsidRPr="002C1A6B" w:rsidRDefault="00DA2607" w:rsidP="00DA2607">
      <w:pPr>
        <w:numPr>
          <w:ilvl w:val="0"/>
          <w:numId w:val="17"/>
        </w:numPr>
        <w:tabs>
          <w:tab w:val="left" w:pos="993"/>
        </w:tabs>
        <w:spacing w:line="200" w:lineRule="atLeast"/>
        <w:ind w:left="709" w:firstLine="567"/>
        <w:jc w:val="both"/>
        <w:rPr>
          <w:bCs/>
        </w:rPr>
      </w:pPr>
      <w:r w:rsidRPr="002C1A6B">
        <w:rPr>
          <w:bCs/>
        </w:rPr>
        <w:t>расписка – уведомление о принятии документов;</w:t>
      </w:r>
    </w:p>
    <w:p w:rsidR="00DA2607" w:rsidRPr="002C1A6B" w:rsidRDefault="00DA2607" w:rsidP="00DA2607">
      <w:pPr>
        <w:numPr>
          <w:ilvl w:val="0"/>
          <w:numId w:val="17"/>
        </w:numPr>
        <w:tabs>
          <w:tab w:val="left" w:pos="993"/>
        </w:tabs>
        <w:spacing w:line="200" w:lineRule="atLeast"/>
        <w:ind w:left="709" w:firstLine="567"/>
        <w:jc w:val="both"/>
        <w:rPr>
          <w:bCs/>
        </w:rPr>
      </w:pPr>
      <w:r w:rsidRPr="002C1A6B">
        <w:rPr>
          <w:bCs/>
        </w:rPr>
        <w:t>порядковый номер заявления;</w:t>
      </w:r>
    </w:p>
    <w:p w:rsidR="00DA2607" w:rsidRPr="002C1A6B" w:rsidRDefault="00DA2607" w:rsidP="00DA2607">
      <w:pPr>
        <w:numPr>
          <w:ilvl w:val="0"/>
          <w:numId w:val="17"/>
        </w:numPr>
        <w:tabs>
          <w:tab w:val="left" w:pos="993"/>
        </w:tabs>
        <w:spacing w:line="200" w:lineRule="atLeast"/>
        <w:ind w:left="709" w:firstLine="567"/>
        <w:jc w:val="both"/>
        <w:rPr>
          <w:bCs/>
        </w:rPr>
      </w:pPr>
      <w:r w:rsidRPr="002C1A6B">
        <w:rPr>
          <w:bCs/>
        </w:rPr>
        <w:t>дата поступления документов;</w:t>
      </w:r>
    </w:p>
    <w:p w:rsidR="00DA2607" w:rsidRPr="002C1A6B" w:rsidRDefault="00DA2607" w:rsidP="00DA2607">
      <w:pPr>
        <w:numPr>
          <w:ilvl w:val="0"/>
          <w:numId w:val="17"/>
        </w:numPr>
        <w:tabs>
          <w:tab w:val="left" w:pos="993"/>
        </w:tabs>
        <w:spacing w:line="200" w:lineRule="atLeast"/>
        <w:ind w:left="709" w:firstLine="567"/>
        <w:jc w:val="both"/>
        <w:rPr>
          <w:bCs/>
        </w:rPr>
      </w:pPr>
      <w:r w:rsidRPr="002C1A6B">
        <w:rPr>
          <w:bCs/>
        </w:rPr>
        <w:t>подпись специалиста;</w:t>
      </w:r>
    </w:p>
    <w:p w:rsidR="00DA2607" w:rsidRPr="002C1A6B" w:rsidRDefault="00DA2607" w:rsidP="00DA2607">
      <w:pPr>
        <w:numPr>
          <w:ilvl w:val="0"/>
          <w:numId w:val="17"/>
        </w:numPr>
        <w:tabs>
          <w:tab w:val="left" w:pos="993"/>
        </w:tabs>
        <w:spacing w:line="200" w:lineRule="atLeast"/>
        <w:ind w:left="709" w:firstLine="567"/>
        <w:jc w:val="both"/>
        <w:rPr>
          <w:bCs/>
        </w:rPr>
      </w:pPr>
      <w:r w:rsidRPr="002C1A6B">
        <w:rPr>
          <w:bCs/>
        </w:rPr>
        <w:lastRenderedPageBreak/>
        <w:t>перечень принятых документов;</w:t>
      </w:r>
    </w:p>
    <w:p w:rsidR="00DA2607" w:rsidRPr="002C1A6B" w:rsidRDefault="00DA2607" w:rsidP="00DA2607">
      <w:pPr>
        <w:numPr>
          <w:ilvl w:val="0"/>
          <w:numId w:val="17"/>
        </w:numPr>
        <w:tabs>
          <w:tab w:val="left" w:pos="993"/>
        </w:tabs>
        <w:spacing w:line="200" w:lineRule="atLeast"/>
        <w:ind w:left="709" w:firstLine="567"/>
        <w:jc w:val="both"/>
        <w:rPr>
          <w:bCs/>
        </w:rPr>
      </w:pPr>
      <w:r w:rsidRPr="002C1A6B">
        <w:rPr>
          <w:bCs/>
        </w:rPr>
        <w:t>сроки предоставления услуги;</w:t>
      </w:r>
    </w:p>
    <w:p w:rsidR="00DA2607" w:rsidRPr="002C1A6B" w:rsidRDefault="00DA2607" w:rsidP="00DA2607">
      <w:pPr>
        <w:numPr>
          <w:ilvl w:val="0"/>
          <w:numId w:val="17"/>
        </w:numPr>
        <w:tabs>
          <w:tab w:val="left" w:pos="993"/>
        </w:tabs>
        <w:spacing w:line="200" w:lineRule="atLeast"/>
        <w:ind w:left="709" w:firstLine="567"/>
        <w:jc w:val="both"/>
        <w:rPr>
          <w:bCs/>
        </w:rPr>
      </w:pPr>
      <w:r w:rsidRPr="002C1A6B">
        <w:rPr>
          <w:bCs/>
        </w:rPr>
        <w:t>расписка о выдаче результата.</w:t>
      </w:r>
    </w:p>
    <w:p w:rsidR="00DA2607" w:rsidRPr="00DC4226" w:rsidRDefault="00DA2607" w:rsidP="00DA2607">
      <w:pPr>
        <w:spacing w:line="200" w:lineRule="atLeast"/>
        <w:ind w:firstLine="567"/>
        <w:jc w:val="both"/>
        <w:rPr>
          <w:bCs/>
        </w:rPr>
      </w:pPr>
      <w:r w:rsidRPr="00DC4226">
        <w:rPr>
          <w:bCs/>
        </w:rPr>
        <w:t xml:space="preserve">После регистрации заявления специалист АУ «МФЦ» в течение одного дня организует доставку представленного заявителем пакета документов из АУ «МФЦ» в Администрацию для предоставления документов в Комиссию (один день), при этом меняя статус в АИС МФЦ </w:t>
      </w:r>
      <w:proofErr w:type="gramStart"/>
      <w:r w:rsidRPr="00DC4226">
        <w:rPr>
          <w:bCs/>
        </w:rPr>
        <w:t>на</w:t>
      </w:r>
      <w:proofErr w:type="gramEnd"/>
      <w:r w:rsidRPr="00DC4226">
        <w:rPr>
          <w:bCs/>
        </w:rPr>
        <w:t xml:space="preserve"> «отправлено в ведомство». </w:t>
      </w:r>
    </w:p>
    <w:p w:rsidR="00DA2607" w:rsidRPr="00DC4226" w:rsidRDefault="00DA2607" w:rsidP="00DA2607">
      <w:pPr>
        <w:spacing w:line="200" w:lineRule="atLeast"/>
        <w:ind w:firstLine="567"/>
        <w:jc w:val="both"/>
        <w:rPr>
          <w:bCs/>
        </w:rPr>
      </w:pPr>
      <w:r w:rsidRPr="00DC4226">
        <w:rPr>
          <w:bCs/>
        </w:rPr>
        <w:t>В случае приема документов в будние дни после 16.00 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DA2607" w:rsidRPr="00DC4226" w:rsidRDefault="00DA2607" w:rsidP="00DA2607">
      <w:pPr>
        <w:spacing w:line="200" w:lineRule="atLeast"/>
        <w:ind w:firstLine="567"/>
        <w:jc w:val="both"/>
        <w:rPr>
          <w:lang w:eastAsia="ar-SA"/>
        </w:rPr>
      </w:pPr>
      <w:r w:rsidRPr="00DC4226">
        <w:rPr>
          <w:lang w:eastAsia="ar-SA"/>
        </w:rPr>
        <w:t>3.1.2. Формирование и направление запросов в органы (организации), участвующие в предоставлении муниципальной услуги</w:t>
      </w:r>
    </w:p>
    <w:p w:rsidR="00DA2607" w:rsidRPr="00DC4226" w:rsidRDefault="00DA2607" w:rsidP="00DA2607">
      <w:pPr>
        <w:spacing w:line="200" w:lineRule="atLeast"/>
        <w:ind w:firstLine="567"/>
        <w:jc w:val="both"/>
        <w:rPr>
          <w:lang w:eastAsia="ar-SA"/>
        </w:rPr>
      </w:pPr>
      <w:proofErr w:type="gramStart"/>
      <w:r w:rsidRPr="00DC4226">
        <w:rPr>
          <w:lang w:eastAsia="ar-SA"/>
        </w:rPr>
        <w:t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</w:t>
      </w:r>
      <w:proofErr w:type="gramEnd"/>
      <w:r w:rsidRPr="00DC4226">
        <w:rPr>
          <w:lang w:eastAsia="ar-SA"/>
        </w:rPr>
        <w:t xml:space="preserve">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DA2607" w:rsidRPr="00DC4226" w:rsidRDefault="00DA2607" w:rsidP="00DA2607">
      <w:pPr>
        <w:spacing w:line="200" w:lineRule="atLeast"/>
        <w:ind w:firstLine="567"/>
        <w:jc w:val="both"/>
        <w:rPr>
          <w:lang w:eastAsia="ar-SA"/>
        </w:rPr>
      </w:pPr>
      <w:r w:rsidRPr="00DC4226">
        <w:rPr>
          <w:lang w:eastAsia="ar-SA"/>
        </w:rPr>
        <w:t>В случае не предоставления заявителем документов, предусмотренных пунктом  2.6.1 Административного регламента, специалист администрации в течение 2-х дней со дня их поступления в Администрацию, подготавливает и направляет запрос в рамках межведомственного взаимодействия в соответствующие государственные органы, органы местного самоуправления, подведомственные указанным органам организации, в распоряжении которых находятся такие документы.</w:t>
      </w:r>
    </w:p>
    <w:p w:rsidR="00DA2607" w:rsidRPr="00DC4226" w:rsidRDefault="00DA2607" w:rsidP="00DA2607">
      <w:pPr>
        <w:spacing w:line="200" w:lineRule="atLeast"/>
        <w:ind w:firstLine="567"/>
        <w:jc w:val="both"/>
        <w:rPr>
          <w:lang w:eastAsia="ar-SA"/>
        </w:rPr>
      </w:pPr>
      <w:r w:rsidRPr="00DC4226">
        <w:rPr>
          <w:lang w:eastAsia="ar-SA"/>
        </w:rPr>
        <w:t>Межведомственный запрос Администрации о представлении документов (их копии или сведения, содержащиеся в них), необходимых для предоставления государственной услуги с использованием межведомственного информационного взаимодействия,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DA2607" w:rsidRPr="00DC4226" w:rsidRDefault="00DA2607" w:rsidP="00DA2607">
      <w:pPr>
        <w:spacing w:line="200" w:lineRule="atLeast"/>
        <w:ind w:firstLine="567"/>
        <w:jc w:val="both"/>
        <w:rPr>
          <w:lang w:eastAsia="ar-SA"/>
        </w:rPr>
      </w:pPr>
      <w:r w:rsidRPr="00DC4226">
        <w:rPr>
          <w:lang w:eastAsia="ar-SA"/>
        </w:rPr>
        <w:t>- наименование органа, направляющего межведомственный запрос;</w:t>
      </w:r>
    </w:p>
    <w:p w:rsidR="00DA2607" w:rsidRPr="00DC4226" w:rsidRDefault="00DA2607" w:rsidP="00DA2607">
      <w:pPr>
        <w:spacing w:line="200" w:lineRule="atLeast"/>
        <w:ind w:firstLine="567"/>
        <w:jc w:val="both"/>
        <w:rPr>
          <w:spacing w:val="-6"/>
          <w:lang w:eastAsia="ar-SA"/>
        </w:rPr>
      </w:pPr>
      <w:r w:rsidRPr="00DC4226">
        <w:rPr>
          <w:spacing w:val="-6"/>
          <w:lang w:eastAsia="ar-SA"/>
        </w:rPr>
        <w:t>- наименование органа, в адрес которого направляется межведомственный запрос;</w:t>
      </w:r>
    </w:p>
    <w:p w:rsidR="00DA2607" w:rsidRPr="00DC4226" w:rsidRDefault="00DA2607" w:rsidP="00DA2607">
      <w:pPr>
        <w:spacing w:line="200" w:lineRule="atLeast"/>
        <w:ind w:firstLine="567"/>
        <w:jc w:val="both"/>
        <w:rPr>
          <w:lang w:eastAsia="ar-SA"/>
        </w:rPr>
      </w:pPr>
      <w:r w:rsidRPr="00DC4226">
        <w:rPr>
          <w:lang w:eastAsia="ar-SA"/>
        </w:rPr>
        <w:t>- 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DA2607" w:rsidRPr="00DC4226" w:rsidRDefault="00DA2607" w:rsidP="00DA2607">
      <w:pPr>
        <w:spacing w:line="200" w:lineRule="atLeast"/>
        <w:ind w:firstLine="567"/>
        <w:jc w:val="both"/>
        <w:rPr>
          <w:lang w:eastAsia="ar-SA"/>
        </w:rPr>
      </w:pPr>
      <w:r w:rsidRPr="00DC4226">
        <w:rPr>
          <w:lang w:eastAsia="ar-SA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DC4226">
        <w:rPr>
          <w:lang w:eastAsia="ar-SA"/>
        </w:rPr>
        <w:t>необходимых</w:t>
      </w:r>
      <w:proofErr w:type="gramEnd"/>
      <w:r w:rsidRPr="00DC4226">
        <w:rPr>
          <w:lang w:eastAsia="ar-SA"/>
        </w:rPr>
        <w:t xml:space="preserve"> для предоставления </w:t>
      </w:r>
      <w:r w:rsidRPr="00DC4226">
        <w:rPr>
          <w:spacing w:val="-6"/>
          <w:lang w:eastAsia="ar-SA"/>
        </w:rPr>
        <w:t>муниципальной услуги, и указание на реквизиты данного нормативного правового акта;</w:t>
      </w:r>
    </w:p>
    <w:p w:rsidR="00DA2607" w:rsidRPr="00DC4226" w:rsidRDefault="00DA2607" w:rsidP="00DA2607">
      <w:pPr>
        <w:spacing w:line="200" w:lineRule="atLeast"/>
        <w:ind w:firstLine="567"/>
        <w:jc w:val="both"/>
        <w:rPr>
          <w:lang w:eastAsia="ar-SA"/>
        </w:rPr>
      </w:pPr>
      <w:r w:rsidRPr="00DC4226">
        <w:rPr>
          <w:lang w:eastAsia="ar-SA"/>
        </w:rPr>
        <w:t xml:space="preserve">-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DC4226">
        <w:rPr>
          <w:lang w:eastAsia="ar-SA"/>
        </w:rPr>
        <w:t>таких</w:t>
      </w:r>
      <w:proofErr w:type="gramEnd"/>
      <w:r w:rsidRPr="00DC4226">
        <w:rPr>
          <w:lang w:eastAsia="ar-SA"/>
        </w:rPr>
        <w:t xml:space="preserve"> документа и (или) информации;</w:t>
      </w:r>
    </w:p>
    <w:p w:rsidR="00DA2607" w:rsidRPr="00DC4226" w:rsidRDefault="00DA2607" w:rsidP="00DA2607">
      <w:pPr>
        <w:spacing w:line="200" w:lineRule="atLeast"/>
        <w:ind w:firstLine="567"/>
        <w:jc w:val="both"/>
        <w:rPr>
          <w:spacing w:val="-4"/>
          <w:lang w:eastAsia="ar-SA"/>
        </w:rPr>
      </w:pPr>
      <w:r w:rsidRPr="00DC4226">
        <w:rPr>
          <w:spacing w:val="-4"/>
          <w:lang w:eastAsia="ar-SA"/>
        </w:rPr>
        <w:t>- контактная информация для направления ответа на межведомственный запрос;</w:t>
      </w:r>
    </w:p>
    <w:p w:rsidR="00DA2607" w:rsidRPr="00DC4226" w:rsidRDefault="00DA2607" w:rsidP="00DA2607">
      <w:pPr>
        <w:spacing w:line="200" w:lineRule="atLeast"/>
        <w:ind w:firstLine="567"/>
        <w:jc w:val="both"/>
        <w:rPr>
          <w:lang w:eastAsia="ar-SA"/>
        </w:rPr>
      </w:pPr>
      <w:r w:rsidRPr="00DC4226">
        <w:rPr>
          <w:lang w:eastAsia="ar-SA"/>
        </w:rPr>
        <w:t>- дата направления межведомственного запроса;</w:t>
      </w:r>
    </w:p>
    <w:p w:rsidR="00DA2607" w:rsidRPr="00DC4226" w:rsidRDefault="00DA2607" w:rsidP="00DA2607">
      <w:pPr>
        <w:spacing w:line="200" w:lineRule="atLeast"/>
        <w:ind w:firstLine="567"/>
        <w:jc w:val="both"/>
        <w:rPr>
          <w:lang w:eastAsia="ar-SA"/>
        </w:rPr>
      </w:pPr>
      <w:r w:rsidRPr="00DC4226">
        <w:rPr>
          <w:lang w:eastAsia="ar-SA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DA2607" w:rsidRPr="00DC4226" w:rsidRDefault="00DA2607" w:rsidP="00DA2607">
      <w:pPr>
        <w:spacing w:line="200" w:lineRule="atLeast"/>
        <w:ind w:firstLine="567"/>
        <w:jc w:val="both"/>
        <w:rPr>
          <w:lang w:eastAsia="ar-SA"/>
        </w:rPr>
      </w:pPr>
      <w:r w:rsidRPr="00DC4226">
        <w:rPr>
          <w:lang w:eastAsia="ar-SA"/>
        </w:rPr>
        <w:t xml:space="preserve">Срок направления межведомственного запроса в соответствующий орган (организацию) не должен превышать 3 дней с момента приема и регистрации заявления и документов, необходимых для предоставления муниципальной услуги. </w:t>
      </w:r>
    </w:p>
    <w:p w:rsidR="00DA2607" w:rsidRPr="00DC4226" w:rsidRDefault="00DA2607" w:rsidP="00DA2607">
      <w:pPr>
        <w:spacing w:line="200" w:lineRule="atLeast"/>
        <w:ind w:firstLine="567"/>
        <w:jc w:val="both"/>
        <w:rPr>
          <w:lang w:eastAsia="ar-SA"/>
        </w:rPr>
      </w:pPr>
      <w:r w:rsidRPr="00DC4226">
        <w:rPr>
          <w:lang w:eastAsia="ar-SA"/>
        </w:rPr>
        <w:lastRenderedPageBreak/>
        <w:t>Результатом процедуры является направление межведомственного запроса в соответствующий орган (организацию).</w:t>
      </w:r>
      <w:bookmarkStart w:id="15" w:name="sub_32"/>
    </w:p>
    <w:p w:rsidR="00DA2607" w:rsidRPr="00D107F8" w:rsidRDefault="00DA2607" w:rsidP="00DA2607">
      <w:pPr>
        <w:pStyle w:val="1"/>
        <w:ind w:firstLine="567"/>
        <w:jc w:val="both"/>
        <w:rPr>
          <w:rFonts w:ascii="Times New Roman" w:hAnsi="Times New Roman"/>
          <w:sz w:val="24"/>
        </w:rPr>
      </w:pPr>
      <w:r w:rsidRPr="00D107F8">
        <w:rPr>
          <w:rFonts w:ascii="Times New Roman" w:hAnsi="Times New Roman"/>
          <w:sz w:val="24"/>
        </w:rPr>
        <w:t>3.1.3. Проверка документов на установление наличия права на получение муниципальной услуги</w:t>
      </w:r>
      <w:bookmarkEnd w:id="15"/>
      <w:r w:rsidRPr="00D107F8">
        <w:rPr>
          <w:rFonts w:ascii="Times New Roman" w:hAnsi="Times New Roman"/>
          <w:sz w:val="24"/>
        </w:rPr>
        <w:t xml:space="preserve"> </w:t>
      </w:r>
    </w:p>
    <w:p w:rsidR="00DA2607" w:rsidRPr="00D107F8" w:rsidRDefault="00DA2607" w:rsidP="00DA2607">
      <w:pPr>
        <w:pStyle w:val="1"/>
        <w:ind w:firstLine="567"/>
        <w:jc w:val="both"/>
        <w:rPr>
          <w:rFonts w:ascii="Times New Roman" w:hAnsi="Times New Roman"/>
          <w:sz w:val="24"/>
        </w:rPr>
      </w:pPr>
      <w:r w:rsidRPr="00D107F8">
        <w:rPr>
          <w:rFonts w:ascii="Times New Roman" w:hAnsi="Times New Roman"/>
          <w:bCs/>
          <w:sz w:val="24"/>
        </w:rPr>
        <w:t>Специалист администрации рассматривает заявление с прилагаемыми к нему документами в течение 2-х дней со дня их поступления в Администрацию.</w:t>
      </w:r>
    </w:p>
    <w:p w:rsidR="00DA2607" w:rsidRPr="00DC4226" w:rsidRDefault="00DA2607" w:rsidP="00DA2607">
      <w:pPr>
        <w:spacing w:line="200" w:lineRule="atLeast"/>
        <w:ind w:firstLine="567"/>
        <w:jc w:val="both"/>
      </w:pPr>
      <w:proofErr w:type="gramStart"/>
      <w:r w:rsidRPr="00DC4226">
        <w:t xml:space="preserve">В течение указанного времени в случае выявления противоречий, неточностей в представленных на рассмотрение документах,  предусмотренных пунктом 2.6 Административного регламента, либо непредставления полного комплекта документов, специалист администрации должен связаться с заявителем по телефону, ясно изложить противоречия, неточности в представленных документах, назвать недостающие документы, и указать на необходимость устранения данных недостатков в срок, не превышающий 3 рабочих дня со дня уведомления. </w:t>
      </w:r>
      <w:proofErr w:type="gramEnd"/>
    </w:p>
    <w:p w:rsidR="00DA2607" w:rsidRPr="00DC4226" w:rsidRDefault="00DA2607" w:rsidP="00DA2607">
      <w:pPr>
        <w:spacing w:line="200" w:lineRule="atLeast"/>
        <w:ind w:firstLine="567"/>
        <w:jc w:val="both"/>
      </w:pPr>
      <w:r w:rsidRPr="00DC4226">
        <w:t>В случае если заявление с документами поступило из АУ «МФЦ» в срок, не превышающий 3-х  дней со дня уведомления, документы, свидетельствующие об устранении замечаний, должны быть доставлены из АУ «МФЦ» в Администрацию.</w:t>
      </w:r>
    </w:p>
    <w:p w:rsidR="00DA2607" w:rsidRPr="00DC4226" w:rsidRDefault="00DA2607" w:rsidP="00DA2607">
      <w:pPr>
        <w:spacing w:line="200" w:lineRule="atLeast"/>
        <w:ind w:firstLine="567"/>
        <w:jc w:val="both"/>
        <w:rPr>
          <w:bCs/>
        </w:rPr>
      </w:pPr>
      <w:bookmarkStart w:id="16" w:name="sub_36"/>
      <w:r w:rsidRPr="00DC4226">
        <w:rPr>
          <w:bCs/>
        </w:rPr>
        <w:t xml:space="preserve">При наличии оснований, предусмотренных пунктом 2.7 Административного регламента, и </w:t>
      </w:r>
      <w:bookmarkEnd w:id="16"/>
      <w:r w:rsidRPr="00DC4226">
        <w:t>не устранения Заявителем замечаний в срок, установленный настоящим пунктом, специалист администрации  в течение 10 дней направляет заявителю уведомление об отказе в предоставлении муниципальной услуги, которое подписывается главой поселения.</w:t>
      </w:r>
    </w:p>
    <w:p w:rsidR="00DA2607" w:rsidRPr="00DC4226" w:rsidRDefault="00DA2607" w:rsidP="00DA2607">
      <w:pPr>
        <w:spacing w:line="200" w:lineRule="atLeast"/>
        <w:ind w:firstLine="567"/>
        <w:jc w:val="both"/>
      </w:pPr>
      <w:r w:rsidRPr="00DC4226">
        <w:t>В случае если Заявление с прилагаемыми документами поступило из АУ «МФЦ», специалист администрации в течение 3 дней со дня установления факта не устранения замечаний составляет и отправляет в АУ «МФЦ» письменное уведомление, подписанное главой поселения, об отказе (1 экз., оригинал) с указанием причин отказа и возможностей их устранения. К уведомлению прилагаются все представленные документы.</w:t>
      </w:r>
    </w:p>
    <w:p w:rsidR="00DA2607" w:rsidRPr="00DC4226" w:rsidRDefault="00DA2607" w:rsidP="00DA2607">
      <w:pPr>
        <w:spacing w:line="200" w:lineRule="atLeast"/>
        <w:ind w:firstLine="567"/>
        <w:jc w:val="both"/>
      </w:pPr>
      <w:r w:rsidRPr="00DC4226">
        <w:t xml:space="preserve">Специалист АУ «МФЦ» в день поступления от Администрации письменного уведомления об отказе фиксирует в АИС МФЦ смену статуса документа </w:t>
      </w:r>
      <w:proofErr w:type="gramStart"/>
      <w:r w:rsidRPr="00DC4226">
        <w:t>на</w:t>
      </w:r>
      <w:proofErr w:type="gramEnd"/>
      <w:r w:rsidRPr="00DC4226">
        <w:t xml:space="preserve"> «отказано </w:t>
      </w:r>
      <w:proofErr w:type="gramStart"/>
      <w:r w:rsidRPr="00DC4226">
        <w:t>в</w:t>
      </w:r>
      <w:proofErr w:type="gramEnd"/>
      <w:r w:rsidRPr="00DC4226">
        <w:t xml:space="preserve"> услуге» и извещает заявителя по телефону.</w:t>
      </w:r>
    </w:p>
    <w:p w:rsidR="00DA2607" w:rsidRPr="00DC4226" w:rsidRDefault="00DA2607" w:rsidP="00DA2607">
      <w:pPr>
        <w:spacing w:line="200" w:lineRule="atLeast"/>
        <w:ind w:firstLine="567"/>
        <w:jc w:val="both"/>
      </w:pPr>
      <w:r w:rsidRPr="00DC4226">
        <w:t xml:space="preserve">Уведомление Администрации об отказе с указанием причин отказа и возможностей их устранения выдается заявителям либо их представителям при наличии полномочий, оформленных в соответствии с действующим законодательством, специалистом АУ «МФЦ», ответственным за выдачу документов, при предъявлении ими расписки о принятии документов. </w:t>
      </w:r>
    </w:p>
    <w:p w:rsidR="00DA2607" w:rsidRPr="00DC4226" w:rsidRDefault="00DA2607" w:rsidP="00DA2607">
      <w:pPr>
        <w:spacing w:line="200" w:lineRule="atLeast"/>
        <w:ind w:firstLine="567"/>
        <w:jc w:val="both"/>
      </w:pPr>
      <w:r w:rsidRPr="00DC4226">
        <w:t xml:space="preserve">Специалист АУ «МФЦ»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результата, при этом меняя статус в АИС МФЦ на «выдано». </w:t>
      </w:r>
    </w:p>
    <w:p w:rsidR="00DA2607" w:rsidRPr="00DC4226" w:rsidRDefault="00DA2607" w:rsidP="00DA2607">
      <w:pPr>
        <w:spacing w:line="200" w:lineRule="atLeast"/>
        <w:ind w:firstLine="567"/>
        <w:jc w:val="both"/>
      </w:pPr>
      <w:r w:rsidRPr="00DC4226">
        <w:t>Заявителю выдается 1 экз. уведомления (оригинал) с прилагаемыми документами при личном обращении.</w:t>
      </w:r>
    </w:p>
    <w:p w:rsidR="00DA2607" w:rsidRPr="00DC4226" w:rsidRDefault="00DA2607" w:rsidP="00DA2607">
      <w:pPr>
        <w:spacing w:line="200" w:lineRule="atLeast"/>
        <w:ind w:firstLine="567"/>
        <w:jc w:val="both"/>
      </w:pPr>
      <w:r w:rsidRPr="00DC4226">
        <w:t>В случае поступления заявления с полным пакетом документов от заявителя специалист администрации в течение 2-х дней со дня поступления их в Администрацию направляет заявление с прилагаемыми документами в Комиссию.</w:t>
      </w:r>
      <w:bookmarkStart w:id="17" w:name="sub_33"/>
    </w:p>
    <w:p w:rsidR="00DA2607" w:rsidRPr="00D107F8" w:rsidRDefault="00DA2607" w:rsidP="00DA2607">
      <w:pPr>
        <w:pStyle w:val="1"/>
        <w:ind w:firstLine="567"/>
        <w:jc w:val="both"/>
        <w:rPr>
          <w:rFonts w:ascii="Times New Roman" w:hAnsi="Times New Roman"/>
          <w:sz w:val="24"/>
        </w:rPr>
      </w:pPr>
      <w:r w:rsidRPr="00D107F8">
        <w:rPr>
          <w:rFonts w:ascii="Times New Roman" w:hAnsi="Times New Roman"/>
          <w:sz w:val="24"/>
        </w:rPr>
        <w:t>3.1.4. Организация и проведение публичных слушаний по вопросу предоставления разрешения на отклонение от предельных параметров разрешенного строительства</w:t>
      </w:r>
    </w:p>
    <w:p w:rsidR="00DA2607" w:rsidRPr="00DC4226" w:rsidRDefault="00DA2607" w:rsidP="00DA2607">
      <w:pPr>
        <w:ind w:firstLine="567"/>
        <w:jc w:val="both"/>
      </w:pPr>
      <w:bookmarkStart w:id="18" w:name="sub_42"/>
      <w:bookmarkEnd w:id="17"/>
      <w:r w:rsidRPr="00DC4226">
        <w:t xml:space="preserve">Основанием для начала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разрешенного строительства  является поступление в Комиссию заявления с полным пакетом документов. </w:t>
      </w:r>
    </w:p>
    <w:p w:rsidR="00DA2607" w:rsidRPr="00DC4226" w:rsidRDefault="00DA2607" w:rsidP="00DA2607">
      <w:pPr>
        <w:ind w:firstLine="567"/>
        <w:jc w:val="both"/>
      </w:pPr>
      <w:proofErr w:type="gramStart"/>
      <w:r w:rsidRPr="00DC4226">
        <w:t xml:space="preserve">Секретарь Комиссии после поступления Заявления с полным пакетом документов в Комиссию осуществляет подготовку постановления главы </w:t>
      </w:r>
      <w:r>
        <w:t>о проведении публичных слушаний</w:t>
      </w:r>
      <w:r w:rsidRPr="00DC4226">
        <w:t xml:space="preserve"> </w:t>
      </w:r>
      <w:r>
        <w:rPr>
          <w:color w:val="FF0000"/>
        </w:rPr>
        <w:t xml:space="preserve"> </w:t>
      </w:r>
      <w:r w:rsidRPr="003F28EA">
        <w:t>не позднее  чем через десять дней  со дня поступления заявления</w:t>
      </w:r>
      <w:r>
        <w:t xml:space="preserve"> </w:t>
      </w:r>
      <w:r w:rsidRPr="00DC4226">
        <w:t xml:space="preserve">направляет сообщения о проведении публичных слушаний </w:t>
      </w:r>
      <w:r>
        <w:t xml:space="preserve">  заинтересованным лицам  со дня подписания постановления  о проведении  публичных слушаний </w:t>
      </w:r>
      <w:r w:rsidRPr="00DC4226">
        <w:t>по вопросу предоставления разрешения на отклонение от предельных параметров разрешенного строительства, имеющих общие границы с</w:t>
      </w:r>
      <w:proofErr w:type="gramEnd"/>
      <w:r w:rsidRPr="00DC4226">
        <w:t xml:space="preserve"> </w:t>
      </w:r>
      <w:proofErr w:type="gramStart"/>
      <w:r w:rsidRPr="00DC4226">
        <w:t xml:space="preserve">земельным участком, применительно к которому запрашивается данное </w:t>
      </w:r>
      <w:r w:rsidRPr="00DC4226">
        <w:lastRenderedPageBreak/>
        <w:t xml:space="preserve">разрешение, правообладателям объектов капитального строительства, расположенных на земельных участках, имеющих </w:t>
      </w:r>
      <w:r w:rsidRPr="00DC4226">
        <w:rPr>
          <w:spacing w:val="-4"/>
        </w:rPr>
        <w:t>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  <w:proofErr w:type="gramEnd"/>
    </w:p>
    <w:p w:rsidR="00DA2607" w:rsidRPr="00DC4226" w:rsidRDefault="00DA2607" w:rsidP="00DA2607">
      <w:pPr>
        <w:ind w:firstLine="567"/>
        <w:jc w:val="both"/>
      </w:pPr>
      <w:bookmarkStart w:id="19" w:name="sub_43"/>
      <w:bookmarkEnd w:id="18"/>
      <w:r w:rsidRPr="00DC4226">
        <w:t>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bookmarkEnd w:id="19"/>
    <w:p w:rsidR="00DA2607" w:rsidRPr="00DC4226" w:rsidRDefault="00DA2607" w:rsidP="00DA2607">
      <w:pPr>
        <w:ind w:firstLine="567"/>
        <w:jc w:val="both"/>
      </w:pPr>
      <w:r w:rsidRPr="00DC4226">
        <w:t>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DA2607" w:rsidRPr="00DC4226" w:rsidRDefault="00DA2607" w:rsidP="00DA2607">
      <w:pPr>
        <w:ind w:firstLine="567"/>
        <w:jc w:val="both"/>
      </w:pPr>
      <w:bookmarkStart w:id="20" w:name="sub_44"/>
      <w:r w:rsidRPr="00DC4226">
        <w:t xml:space="preserve">Комиссия по результатам публичных слушаний осуществляет подготовку заключения, обеспечивает их опубликование в средствах массовой информации и размещение на </w:t>
      </w:r>
      <w:hyperlink r:id="rId21" w:history="1">
        <w:r w:rsidRPr="00DC4226">
          <w:rPr>
            <w:rStyle w:val="af6"/>
            <w:color w:val="auto"/>
          </w:rPr>
          <w:t>официальном сайте</w:t>
        </w:r>
      </w:hyperlink>
      <w:r w:rsidRPr="00DC4226">
        <w:t xml:space="preserve"> Администрации.</w:t>
      </w:r>
    </w:p>
    <w:p w:rsidR="00DA2607" w:rsidRPr="00D107F8" w:rsidRDefault="00DA2607" w:rsidP="00DA2607">
      <w:pPr>
        <w:pStyle w:val="1"/>
        <w:ind w:firstLine="567"/>
        <w:jc w:val="both"/>
        <w:rPr>
          <w:rFonts w:ascii="Times New Roman" w:hAnsi="Times New Roman"/>
          <w:sz w:val="24"/>
        </w:rPr>
      </w:pPr>
      <w:bookmarkStart w:id="21" w:name="sub_34"/>
      <w:bookmarkEnd w:id="20"/>
      <w:r w:rsidRPr="00D107F8">
        <w:rPr>
          <w:rFonts w:ascii="Times New Roman" w:hAnsi="Times New Roman"/>
          <w:sz w:val="24"/>
        </w:rPr>
        <w:t>3.1.5. Принятие решения о предоставлении или об отказе в предоставлении разрешения на отклонение от предельных параметров разрешенного строительства.</w:t>
      </w:r>
    </w:p>
    <w:p w:rsidR="00DA2607" w:rsidRPr="00DC4226" w:rsidRDefault="00DA2607" w:rsidP="00DA2607">
      <w:pPr>
        <w:ind w:firstLine="567"/>
        <w:jc w:val="both"/>
      </w:pPr>
      <w:bookmarkStart w:id="22" w:name="sub_46"/>
      <w:bookmarkEnd w:id="21"/>
      <w:r w:rsidRPr="00DC4226">
        <w:t>На основании заключения о результатах публичных слушаний Комиссия осуществляет подготовку рекомендаций о предоставлении разрешения на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 и направляет их главе поселения в течение 15 дней.</w:t>
      </w:r>
    </w:p>
    <w:p w:rsidR="00DA2607" w:rsidRPr="00DC4226" w:rsidRDefault="00DA2607" w:rsidP="00DA2607">
      <w:pPr>
        <w:ind w:firstLine="567"/>
        <w:jc w:val="both"/>
      </w:pPr>
      <w:r w:rsidRPr="00DC4226">
        <w:t>На основании указанных рекомендаций глава поселения в течение 7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или об отказе в предоставлении такого разрешения.</w:t>
      </w:r>
    </w:p>
    <w:bookmarkEnd w:id="22"/>
    <w:p w:rsidR="00DA2607" w:rsidRPr="00DC4226" w:rsidRDefault="00DA2607" w:rsidP="00DA2607">
      <w:pPr>
        <w:ind w:firstLine="567"/>
        <w:jc w:val="both"/>
      </w:pPr>
      <w:r w:rsidRPr="00DC4226">
        <w:t xml:space="preserve">Данное решение принимается в виде постановления Администрации. </w:t>
      </w:r>
    </w:p>
    <w:p w:rsidR="00DA2607" w:rsidRPr="00DC4226" w:rsidRDefault="00DA2607" w:rsidP="00DA2607">
      <w:pPr>
        <w:ind w:firstLine="567"/>
        <w:jc w:val="both"/>
      </w:pPr>
      <w:r w:rsidRPr="00DC4226">
        <w:t xml:space="preserve">Постановление Администрации о предоставлении разрешения на отклонение от предельных параметров разрешенного строительства или об отказе в предоставлении такого разрешения подлежит опубликованию в порядке, установленном для официального опубликования муниципальных правовых актов Администрации, иной официальной информации и размещается на </w:t>
      </w:r>
      <w:hyperlink r:id="rId22" w:history="1">
        <w:r w:rsidRPr="00DC4226">
          <w:rPr>
            <w:rStyle w:val="af6"/>
            <w:color w:val="auto"/>
          </w:rPr>
          <w:t>официальном сайте</w:t>
        </w:r>
      </w:hyperlink>
      <w:r w:rsidRPr="00DC4226">
        <w:t xml:space="preserve"> Администрации.</w:t>
      </w:r>
    </w:p>
    <w:p w:rsidR="00DA2607" w:rsidRPr="00DC4226" w:rsidRDefault="00DA2607" w:rsidP="00DA2607">
      <w:pPr>
        <w:ind w:firstLine="567"/>
        <w:jc w:val="both"/>
      </w:pPr>
      <w:bookmarkStart w:id="23" w:name="sub_45"/>
      <w:bookmarkStart w:id="24" w:name="sub_48"/>
      <w:r w:rsidRPr="00DC4226">
        <w:t>Результатом административной процедуры является подготовка и утверждение постановления Администрации о предоставлении разрешения на отклонение от предельных параметров разрешенного строительства или об отказе в предоставлении такого разрешения.</w:t>
      </w:r>
    </w:p>
    <w:p w:rsidR="00DA2607" w:rsidRPr="00DC4226" w:rsidRDefault="00DA2607" w:rsidP="00DA2607">
      <w:pPr>
        <w:ind w:firstLine="567"/>
        <w:jc w:val="both"/>
      </w:pPr>
      <w:r w:rsidRPr="00DC4226">
        <w:t>3.1.6. Подготовка и направление заявителю результата предоставления муниципальной услуги.</w:t>
      </w:r>
    </w:p>
    <w:p w:rsidR="00DA2607" w:rsidRPr="00DC4226" w:rsidRDefault="00DA2607" w:rsidP="00DA2607">
      <w:pPr>
        <w:ind w:firstLine="567"/>
        <w:jc w:val="both"/>
      </w:pPr>
      <w:r w:rsidRPr="00DC4226">
        <w:t>Секретарь Комиссии в течение 5 дней со дня опубликования постановления направляет его заявителю либо его представителю по доверенности почтовым отправлением либо вручает под расписку лично.</w:t>
      </w:r>
    </w:p>
    <w:p w:rsidR="00DA2607" w:rsidRPr="00DC4226" w:rsidRDefault="00DA2607" w:rsidP="00DA2607">
      <w:pPr>
        <w:ind w:firstLine="567"/>
        <w:jc w:val="both"/>
      </w:pPr>
      <w:r w:rsidRPr="00DC4226">
        <w:t>3.2. Порядок осуществления административных процедур и административных действий в электронной форме</w:t>
      </w:r>
    </w:p>
    <w:p w:rsidR="00DA2607" w:rsidRPr="00DC4226" w:rsidRDefault="00DA2607" w:rsidP="00DA2607">
      <w:pPr>
        <w:ind w:firstLine="567"/>
        <w:jc w:val="both"/>
        <w:rPr>
          <w:bCs/>
        </w:rPr>
      </w:pPr>
      <w:r w:rsidRPr="00DC4226">
        <w:rPr>
          <w:bCs/>
        </w:rPr>
        <w:t xml:space="preserve">1) Информирование о порядке предоставления муниципальной услуги осуществляется посредством размещения сведений на Едином портале, </w:t>
      </w:r>
      <w:r w:rsidRPr="00DC4226">
        <w:t>Портале</w:t>
      </w:r>
      <w:r w:rsidRPr="00DC4226">
        <w:rPr>
          <w:bCs/>
        </w:rPr>
        <w:t xml:space="preserve">, официальном сайте </w:t>
      </w:r>
      <w:r w:rsidRPr="00DC4226">
        <w:t>Администрации</w:t>
      </w:r>
      <w:r w:rsidRPr="00DC4226">
        <w:rPr>
          <w:bCs/>
        </w:rPr>
        <w:t xml:space="preserve"> в сети «Интернет».</w:t>
      </w:r>
    </w:p>
    <w:p w:rsidR="00DA2607" w:rsidRPr="00DC4226" w:rsidRDefault="00DA2607" w:rsidP="00DA2607">
      <w:pPr>
        <w:ind w:firstLine="567"/>
        <w:jc w:val="both"/>
        <w:rPr>
          <w:bCs/>
        </w:rPr>
      </w:pPr>
      <w:r w:rsidRPr="00DC4226">
        <w:rPr>
          <w:bCs/>
        </w:rPr>
        <w:t>Поступившие обращения рассматриваются в сроки, установленные п. 2.4 Административного регламента.</w:t>
      </w:r>
    </w:p>
    <w:p w:rsidR="00DA2607" w:rsidRPr="00DC4226" w:rsidRDefault="00DA2607" w:rsidP="00DA2607">
      <w:pPr>
        <w:ind w:firstLine="567"/>
        <w:jc w:val="both"/>
        <w:rPr>
          <w:bCs/>
        </w:rPr>
      </w:pPr>
      <w:r w:rsidRPr="00DC4226">
        <w:rPr>
          <w:bCs/>
        </w:rPr>
        <w:t xml:space="preserve">2)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портала, </w:t>
      </w:r>
      <w:r w:rsidRPr="00DC4226">
        <w:t>Портала</w:t>
      </w:r>
      <w:r w:rsidRPr="00DC4226">
        <w:rPr>
          <w:bCs/>
        </w:rPr>
        <w:t>, с момента создания соответствующей информационной и телекоммуникационной инфраструктуры.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  в сети «Интернет».</w:t>
      </w:r>
      <w:bookmarkEnd w:id="23"/>
      <w:bookmarkEnd w:id="24"/>
    </w:p>
    <w:p w:rsidR="00DA2607" w:rsidRDefault="00DA2607" w:rsidP="00DA2607">
      <w:pPr>
        <w:pStyle w:val="5"/>
        <w:ind w:firstLine="567"/>
        <w:jc w:val="center"/>
        <w:rPr>
          <w:rFonts w:ascii="Times New Roman" w:hAnsi="Times New Roman"/>
          <w:i w:val="0"/>
          <w:sz w:val="24"/>
          <w:szCs w:val="24"/>
        </w:rPr>
      </w:pPr>
    </w:p>
    <w:p w:rsidR="00DA2607" w:rsidRPr="00DC4226" w:rsidRDefault="00DA2607" w:rsidP="00DA2607">
      <w:pPr>
        <w:pStyle w:val="5"/>
        <w:ind w:firstLine="567"/>
        <w:jc w:val="center"/>
        <w:rPr>
          <w:rFonts w:ascii="Times New Roman" w:hAnsi="Times New Roman"/>
          <w:i w:val="0"/>
          <w:sz w:val="24"/>
          <w:szCs w:val="24"/>
        </w:rPr>
      </w:pPr>
      <w:r w:rsidRPr="00DC4226">
        <w:rPr>
          <w:rFonts w:ascii="Times New Roman" w:hAnsi="Times New Roman"/>
          <w:i w:val="0"/>
          <w:sz w:val="24"/>
          <w:szCs w:val="24"/>
          <w:lang w:val="en-US"/>
        </w:rPr>
        <w:lastRenderedPageBreak/>
        <w:t>IV</w:t>
      </w:r>
      <w:r w:rsidRPr="00DC4226">
        <w:rPr>
          <w:rFonts w:ascii="Times New Roman" w:hAnsi="Times New Roman"/>
          <w:i w:val="0"/>
          <w:sz w:val="24"/>
          <w:szCs w:val="24"/>
        </w:rPr>
        <w:t>. Порядок и формы контроля за предоставлением муниципальной услуги</w:t>
      </w:r>
    </w:p>
    <w:p w:rsidR="00DA2607" w:rsidRPr="00DC4226" w:rsidRDefault="00DA2607" w:rsidP="00DA2607">
      <w:pPr>
        <w:ind w:firstLine="567"/>
        <w:jc w:val="both"/>
      </w:pPr>
      <w:bookmarkStart w:id="25" w:name="sub_50"/>
      <w:proofErr w:type="gramStart"/>
      <w:r w:rsidRPr="00DC4226">
        <w:t>Контроль за</w:t>
      </w:r>
      <w:proofErr w:type="gramEnd"/>
      <w:r w:rsidRPr="00DC4226">
        <w:t xml:space="preserve"> предоставлением муниципальной услуги осуществляется в форме текущего контроля за соблюдением и исполнением административного регламента, плановых и внеплановых проверок полноты и качества предоставления муниципальной услуги.</w:t>
      </w:r>
    </w:p>
    <w:p w:rsidR="00DA2607" w:rsidRPr="00DC4226" w:rsidRDefault="00DA2607" w:rsidP="00DA2607">
      <w:pPr>
        <w:ind w:firstLine="567"/>
        <w:jc w:val="both"/>
      </w:pPr>
      <w:bookmarkStart w:id="26" w:name="sub_51"/>
      <w:bookmarkEnd w:id="25"/>
      <w:r w:rsidRPr="00DC4226">
        <w:t xml:space="preserve">Текущий </w:t>
      </w:r>
      <w:proofErr w:type="gramStart"/>
      <w:r w:rsidRPr="00DC4226">
        <w:t>контроль за</w:t>
      </w:r>
      <w:proofErr w:type="gramEnd"/>
      <w:r w:rsidRPr="00DC4226"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</w:t>
      </w:r>
      <w:bookmarkEnd w:id="26"/>
      <w:r w:rsidRPr="00DC4226">
        <w:t xml:space="preserve"> главой поселения.</w:t>
      </w:r>
    </w:p>
    <w:p w:rsidR="00DA2607" w:rsidRPr="00DC4226" w:rsidRDefault="00DA2607" w:rsidP="00DA2607">
      <w:pPr>
        <w:ind w:firstLine="567"/>
        <w:jc w:val="both"/>
      </w:pPr>
      <w:proofErr w:type="gramStart"/>
      <w:r w:rsidRPr="00DC4226">
        <w:t>Контроль за</w:t>
      </w:r>
      <w:proofErr w:type="gramEnd"/>
      <w:r w:rsidRPr="00DC4226">
        <w:t xml:space="preserve"> полнотой и качеством предоставления муниципальной услуги  включает в себя проведение проверок, выявление и устранение  нарушений прав заинтересованных лиц, рассмотрение и принятие в пределах компетенций решений и подготовку ответов  на обращения граждан, содержащих жалобы  на решения, действия (бездействие) должностных лиц по вопросам выполнения муниципальной услуги.</w:t>
      </w:r>
    </w:p>
    <w:p w:rsidR="00DA2607" w:rsidRPr="00DC4226" w:rsidRDefault="00DA2607" w:rsidP="00DA2607">
      <w:pPr>
        <w:ind w:firstLine="567"/>
        <w:jc w:val="both"/>
      </w:pPr>
      <w:r w:rsidRPr="00DC4226">
        <w:t xml:space="preserve">Периодичность проведения проверок носит плановый характер (осуществляется 1 раз в год) и внеплановый характер (по конкретному обращению заинтересованных лиц). </w:t>
      </w:r>
    </w:p>
    <w:p w:rsidR="00DA2607" w:rsidRPr="00DC4226" w:rsidRDefault="00DA2607" w:rsidP="00DA2607">
      <w:pPr>
        <w:ind w:firstLine="567"/>
        <w:jc w:val="both"/>
      </w:pPr>
      <w:r w:rsidRPr="00DC4226">
        <w:t xml:space="preserve">Проверка полноты и качества предоставления муниципальной услуги  осуществляется на основании распоряжения главы поселения. </w:t>
      </w:r>
    </w:p>
    <w:p w:rsidR="00DA2607" w:rsidRPr="00DC4226" w:rsidRDefault="00DA2607" w:rsidP="00DA2607">
      <w:pPr>
        <w:ind w:firstLine="567"/>
        <w:jc w:val="both"/>
      </w:pPr>
      <w:r w:rsidRPr="00DC4226">
        <w:t>Результат проверки оформляется в виде акта, в котором отмечаются выявленные недостатки  и предложения  по их устранению.</w:t>
      </w:r>
    </w:p>
    <w:p w:rsidR="00DA2607" w:rsidRPr="00DC4226" w:rsidRDefault="00DA2607" w:rsidP="00DA2607">
      <w:pPr>
        <w:ind w:firstLine="567"/>
        <w:jc w:val="both"/>
      </w:pPr>
      <w:r w:rsidRPr="00DC4226">
        <w:t xml:space="preserve">Акт подписывается и утверждается главой поселения. По результатам проведенных проверок, оформленных документально в установленном порядке, в случае выявления нарушений прав заявителей,  главой поселения осуществляется привлечение виновных лиц к ответственности в соответствии с законодательством </w:t>
      </w:r>
      <w:proofErr w:type="gramStart"/>
      <w:r w:rsidRPr="00DC4226">
        <w:t>Российский</w:t>
      </w:r>
      <w:proofErr w:type="gramEnd"/>
      <w:r w:rsidRPr="00DC4226">
        <w:t xml:space="preserve"> Федерации.  </w:t>
      </w:r>
    </w:p>
    <w:p w:rsidR="00DA2607" w:rsidRPr="00DC4226" w:rsidRDefault="00DA2607" w:rsidP="00DA2607">
      <w:pPr>
        <w:ind w:firstLine="567"/>
        <w:jc w:val="both"/>
      </w:pPr>
      <w:r w:rsidRPr="00DC4226">
        <w:t>Ответственность специалиста администрации закрепляется его должностной инструкцией в соответствии с требованиями действующего законодательства.</w:t>
      </w:r>
    </w:p>
    <w:p w:rsidR="00DA2607" w:rsidRPr="00DC4226" w:rsidRDefault="00DA2607" w:rsidP="00DA2607">
      <w:pPr>
        <w:ind w:firstLine="567"/>
        <w:jc w:val="both"/>
        <w:rPr>
          <w:color w:val="000000"/>
        </w:rPr>
      </w:pPr>
      <w:r w:rsidRPr="00DC4226">
        <w:rPr>
          <w:color w:val="000000"/>
        </w:rPr>
        <w:t xml:space="preserve">Текущий </w:t>
      </w:r>
      <w:proofErr w:type="gramStart"/>
      <w:r w:rsidRPr="00DC4226">
        <w:rPr>
          <w:color w:val="000000"/>
        </w:rPr>
        <w:t>контроль за</w:t>
      </w:r>
      <w:proofErr w:type="gramEnd"/>
      <w:r w:rsidRPr="00DC4226">
        <w:rPr>
          <w:color w:val="000000"/>
        </w:rPr>
        <w:t xml:space="preserve"> соблюдением последовательности действий, определенных Административным регламентом по предоставлению муниципальной услуги через АУ «МФЦ», и принятием решений специалистами АУ «МФЦ» осуществляется директором АУ «МФЦ».</w:t>
      </w:r>
    </w:p>
    <w:p w:rsidR="00DA2607" w:rsidRDefault="00DA2607" w:rsidP="00DA2607">
      <w:pPr>
        <w:pStyle w:val="22"/>
        <w:spacing w:line="240" w:lineRule="auto"/>
        <w:ind w:firstLine="567"/>
        <w:rPr>
          <w:bCs w:val="0"/>
          <w:color w:val="000000"/>
          <w:sz w:val="24"/>
          <w:szCs w:val="24"/>
        </w:rPr>
      </w:pPr>
      <w:r w:rsidRPr="00DC4226">
        <w:rPr>
          <w:bCs w:val="0"/>
          <w:color w:val="000000"/>
          <w:sz w:val="24"/>
          <w:szCs w:val="24"/>
        </w:rPr>
        <w:t>Предоставление муниципальной услуги контролируются общественными объединениями и гражданами посредством размещенной на официальном сайте Администрации информации о сроках и условиях предоставления муниципальной услуги, определенных Административным регламентом.</w:t>
      </w:r>
    </w:p>
    <w:p w:rsidR="00DA2607" w:rsidRPr="008814FD" w:rsidRDefault="00DA2607" w:rsidP="00DA2607">
      <w:pPr>
        <w:pStyle w:val="22"/>
        <w:spacing w:line="240" w:lineRule="auto"/>
        <w:ind w:firstLine="567"/>
        <w:rPr>
          <w:bCs w:val="0"/>
          <w:color w:val="000000"/>
          <w:sz w:val="24"/>
          <w:szCs w:val="24"/>
        </w:rPr>
      </w:pPr>
    </w:p>
    <w:p w:rsidR="00DA2607" w:rsidRPr="00883BEA" w:rsidRDefault="00DA2607" w:rsidP="00DA2607">
      <w:pPr>
        <w:widowControl w:val="0"/>
        <w:autoSpaceDE w:val="0"/>
        <w:autoSpaceDN w:val="0"/>
        <w:jc w:val="center"/>
        <w:rPr>
          <w:b/>
        </w:rPr>
      </w:pPr>
      <w:r w:rsidRPr="00C54AB3">
        <w:rPr>
          <w:b/>
        </w:rPr>
        <w:t>V. Досудебный (внесудебный) порядок обж</w:t>
      </w:r>
      <w:r w:rsidRPr="00883BEA">
        <w:rPr>
          <w:b/>
        </w:rPr>
        <w:t xml:space="preserve">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</w:t>
      </w:r>
      <w:r>
        <w:rPr>
          <w:b/>
        </w:rPr>
        <w:t>АУ «</w:t>
      </w:r>
      <w:r w:rsidRPr="00883BEA">
        <w:rPr>
          <w:b/>
        </w:rPr>
        <w:t>МФЦ</w:t>
      </w:r>
      <w:r>
        <w:rPr>
          <w:b/>
        </w:rPr>
        <w:t>»</w:t>
      </w:r>
      <w:r w:rsidRPr="00883BEA">
        <w:rPr>
          <w:b/>
        </w:rPr>
        <w:t xml:space="preserve">, его работников, а также организаций, предусмотренных частью 1.1 статьи 16 Федерального закона № 210-ФЗ, их работников </w:t>
      </w:r>
    </w:p>
    <w:p w:rsidR="00DA2607" w:rsidRPr="007C70FF" w:rsidRDefault="00DA2607" w:rsidP="00DA2607">
      <w:pPr>
        <w:widowControl w:val="0"/>
        <w:autoSpaceDE w:val="0"/>
        <w:autoSpaceDN w:val="0"/>
        <w:ind w:firstLine="540"/>
        <w:jc w:val="both"/>
      </w:pPr>
      <w:r w:rsidRPr="007C70FF">
        <w:t xml:space="preserve">5.1. Информация для заявителя о его праве подать жалобу на решение </w:t>
      </w:r>
      <w:proofErr w:type="gramStart"/>
      <w:r w:rsidRPr="007C70FF">
        <w:t>и(</w:t>
      </w:r>
      <w:proofErr w:type="gramEnd"/>
      <w:r w:rsidRPr="007C70FF">
        <w:t>или) действие (бездействие) органа местного самоуправления, предоставляющего муниципальную услугу, его должностных лиц либо муниципальных служащих, АУ «МФЦ», его работников, а также организаций, предусмотренных частью 1.1 статьи 16 Федерального закона № 210-ФЗ, их работников при предоставлении муниципальной услуги (далее - жалоба)</w:t>
      </w:r>
    </w:p>
    <w:p w:rsidR="00DA2607" w:rsidRPr="00C54AB3" w:rsidRDefault="00DA2607" w:rsidP="00DA2607">
      <w:pPr>
        <w:widowControl w:val="0"/>
        <w:autoSpaceDE w:val="0"/>
        <w:autoSpaceDN w:val="0"/>
        <w:adjustRightInd w:val="0"/>
        <w:ind w:firstLine="567"/>
        <w:jc w:val="both"/>
      </w:pPr>
      <w:r w:rsidRPr="00C54AB3"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в досудебном (внесудебном) порядке.</w:t>
      </w:r>
    </w:p>
    <w:p w:rsidR="00DA2607" w:rsidRPr="00C54AB3" w:rsidRDefault="00DA2607" w:rsidP="00DA2607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C54AB3">
        <w:t xml:space="preserve">Решения и действия (бездействия) </w:t>
      </w:r>
      <w:r>
        <w:t>АУ «</w:t>
      </w:r>
      <w:r w:rsidRPr="00C54AB3">
        <w:t>МФЦ</w:t>
      </w:r>
      <w:r>
        <w:t>»</w:t>
      </w:r>
      <w:r w:rsidRPr="00C54AB3">
        <w:t xml:space="preserve">, его работников, а также организаций, предусмотренных частью 1.1 статьи 16 Федерального закона № 210-ФЗ, их работников в досудебном (внесудебном) порядке при предоставлении муниципальной услуги не обжалуются, так как предоставление муниципальной услуги в </w:t>
      </w:r>
      <w:r>
        <w:t>АУ «</w:t>
      </w:r>
      <w:r w:rsidRPr="00C54AB3">
        <w:t>МФЦ</w:t>
      </w:r>
      <w:r>
        <w:t>»</w:t>
      </w:r>
      <w:r w:rsidRPr="00C54AB3">
        <w:t xml:space="preserve"> не предусмотрено (подраздел 2.1</w:t>
      </w:r>
      <w:r>
        <w:t>7</w:t>
      </w:r>
      <w:r w:rsidRPr="00C54AB3">
        <w:t xml:space="preserve"> Административного регламента).</w:t>
      </w:r>
      <w:r w:rsidRPr="00C54AB3">
        <w:rPr>
          <w:color w:val="FF0000"/>
        </w:rPr>
        <w:t xml:space="preserve"> </w:t>
      </w:r>
    </w:p>
    <w:p w:rsidR="00DA2607" w:rsidRPr="007C70FF" w:rsidRDefault="00DA2607" w:rsidP="00DA2607">
      <w:pPr>
        <w:widowControl w:val="0"/>
        <w:autoSpaceDE w:val="0"/>
        <w:autoSpaceDN w:val="0"/>
        <w:ind w:firstLine="540"/>
        <w:jc w:val="both"/>
      </w:pPr>
      <w:r w:rsidRPr="007C70FF">
        <w:t>5.2. Предмет жалобы</w:t>
      </w:r>
    </w:p>
    <w:p w:rsidR="00DA2607" w:rsidRPr="00883BEA" w:rsidRDefault="00DA2607" w:rsidP="00DA2607">
      <w:pPr>
        <w:widowControl w:val="0"/>
        <w:autoSpaceDE w:val="0"/>
        <w:autoSpaceDN w:val="0"/>
        <w:ind w:firstLine="540"/>
        <w:jc w:val="both"/>
      </w:pPr>
      <w:r w:rsidRPr="00883BEA">
        <w:t>Заявитель может обратиться с жалобой в следующих случаях:</w:t>
      </w:r>
    </w:p>
    <w:p w:rsidR="00DA2607" w:rsidRPr="00883BEA" w:rsidRDefault="00DA2607" w:rsidP="00DA2607">
      <w:pPr>
        <w:widowControl w:val="0"/>
        <w:autoSpaceDE w:val="0"/>
        <w:autoSpaceDN w:val="0"/>
        <w:ind w:firstLine="540"/>
        <w:jc w:val="both"/>
      </w:pPr>
      <w:r w:rsidRPr="00883BEA">
        <w:lastRenderedPageBreak/>
        <w:t>нарушение срока предоставления муниципальной услуги;</w:t>
      </w:r>
    </w:p>
    <w:p w:rsidR="00DA2607" w:rsidRPr="00883BEA" w:rsidRDefault="00DA2607" w:rsidP="00DA2607">
      <w:pPr>
        <w:widowControl w:val="0"/>
        <w:autoSpaceDE w:val="0"/>
        <w:autoSpaceDN w:val="0"/>
        <w:ind w:firstLine="540"/>
        <w:jc w:val="both"/>
      </w:pPr>
      <w:r w:rsidRPr="00883BEA">
        <w:t>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 для предоставления муниципальной услуги;</w:t>
      </w:r>
    </w:p>
    <w:p w:rsidR="00DA2607" w:rsidRPr="00883BEA" w:rsidRDefault="00DA2607" w:rsidP="00DA2607">
      <w:pPr>
        <w:widowControl w:val="0"/>
        <w:autoSpaceDE w:val="0"/>
        <w:autoSpaceDN w:val="0"/>
        <w:ind w:firstLine="540"/>
        <w:jc w:val="both"/>
      </w:pPr>
      <w:r w:rsidRPr="00883BEA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 для предоставления муниципальной услуги, у заявителя;</w:t>
      </w:r>
    </w:p>
    <w:p w:rsidR="00DA2607" w:rsidRPr="00C54AB3" w:rsidRDefault="00DA2607" w:rsidP="00DA2607">
      <w:pPr>
        <w:widowControl w:val="0"/>
        <w:autoSpaceDE w:val="0"/>
        <w:autoSpaceDN w:val="0"/>
        <w:ind w:firstLine="540"/>
        <w:jc w:val="both"/>
      </w:pPr>
      <w:proofErr w:type="gramStart"/>
      <w:r w:rsidRPr="00883BEA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нормативными</w:t>
      </w:r>
      <w:r w:rsidRPr="00C54AB3">
        <w:t xml:space="preserve"> правовыми актами;</w:t>
      </w:r>
      <w:proofErr w:type="gramEnd"/>
    </w:p>
    <w:p w:rsidR="00DA2607" w:rsidRPr="00883BEA" w:rsidRDefault="00DA2607" w:rsidP="00DA2607">
      <w:pPr>
        <w:widowControl w:val="0"/>
        <w:autoSpaceDE w:val="0"/>
        <w:autoSpaceDN w:val="0"/>
        <w:ind w:firstLine="540"/>
        <w:jc w:val="both"/>
      </w:pPr>
      <w:r w:rsidRPr="00C54AB3"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 w:rsidRPr="00883BEA">
        <w:t>правовыми актами Чувашской Республики, муниципальными нормативными правовыми актами;</w:t>
      </w:r>
    </w:p>
    <w:p w:rsidR="00DA2607" w:rsidRPr="00883BEA" w:rsidRDefault="00DA2607" w:rsidP="00DA2607">
      <w:pPr>
        <w:widowControl w:val="0"/>
        <w:autoSpaceDE w:val="0"/>
        <w:autoSpaceDN w:val="0"/>
        <w:ind w:firstLine="540"/>
        <w:jc w:val="both"/>
      </w:pPr>
      <w:proofErr w:type="gramStart"/>
      <w:r w:rsidRPr="00883BEA">
        <w:t xml:space="preserve">отказ структурного подразделения, его должностного лица (специалиста), </w:t>
      </w:r>
      <w:r>
        <w:t>АУ «</w:t>
      </w:r>
      <w:r w:rsidRPr="00883BEA">
        <w:t>МФЦ</w:t>
      </w:r>
      <w:r>
        <w:t>»</w:t>
      </w:r>
      <w:r w:rsidRPr="00883BEA">
        <w:t>, его работников, а также организаций, предусмотренных частью 1.1 статьи 16 Федерального закона № 210-ФЗ, их работников, в</w:t>
      </w:r>
      <w:r w:rsidRPr="00C54AB3">
        <w:t xml:space="preserve"> исправлении допущенных опечаток и ошибок в выданных в результате предоставления муниципальной услуги документах либо нарушение </w:t>
      </w:r>
      <w:r w:rsidRPr="00883BEA">
        <w:t>установленного срока таких исправлений;</w:t>
      </w:r>
      <w:proofErr w:type="gramEnd"/>
    </w:p>
    <w:p w:rsidR="00DA2607" w:rsidRPr="00883BEA" w:rsidRDefault="00DA2607" w:rsidP="00DA2607">
      <w:pPr>
        <w:widowControl w:val="0"/>
        <w:autoSpaceDE w:val="0"/>
        <w:autoSpaceDN w:val="0"/>
        <w:ind w:firstLine="540"/>
        <w:jc w:val="both"/>
      </w:pPr>
      <w:r w:rsidRPr="00883BEA">
        <w:t>нарушение срока или порядка выдачи документов по результатам предоставления муниципальной услуги;</w:t>
      </w:r>
    </w:p>
    <w:p w:rsidR="00DA2607" w:rsidRPr="00C54AB3" w:rsidRDefault="00DA2607" w:rsidP="00DA2607">
      <w:pPr>
        <w:widowControl w:val="0"/>
        <w:autoSpaceDE w:val="0"/>
        <w:autoSpaceDN w:val="0"/>
        <w:ind w:firstLine="540"/>
        <w:jc w:val="both"/>
      </w:pPr>
      <w:proofErr w:type="gramStart"/>
      <w:r w:rsidRPr="00883BEA"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нормативными правовыми актами.</w:t>
      </w:r>
      <w:r w:rsidRPr="00C54AB3">
        <w:t xml:space="preserve"> </w:t>
      </w:r>
      <w:proofErr w:type="gramEnd"/>
    </w:p>
    <w:p w:rsidR="00DA2607" w:rsidRPr="007C70FF" w:rsidRDefault="00DA2607" w:rsidP="00DA2607">
      <w:pPr>
        <w:widowControl w:val="0"/>
        <w:autoSpaceDE w:val="0"/>
        <w:autoSpaceDN w:val="0"/>
        <w:ind w:firstLine="540"/>
        <w:jc w:val="both"/>
      </w:pPr>
      <w:r w:rsidRPr="007C70FF">
        <w:t>5.3. Органы местного самоуправления, организации и уполномоченные на рассмотрение жалобы должностные лица, которым может быть направлена жалоба</w:t>
      </w:r>
    </w:p>
    <w:p w:rsidR="00DA2607" w:rsidRPr="00C54AB3" w:rsidRDefault="00DA2607" w:rsidP="00DA2607">
      <w:pPr>
        <w:widowControl w:val="0"/>
        <w:autoSpaceDE w:val="0"/>
        <w:autoSpaceDN w:val="0"/>
        <w:ind w:firstLine="540"/>
        <w:jc w:val="both"/>
      </w:pPr>
      <w:proofErr w:type="gramStart"/>
      <w:r w:rsidRPr="007C70FF">
        <w:t>Заявитель может обратиться с жалобой на решение и действие (бездействие), принятое</w:t>
      </w:r>
      <w:r w:rsidRPr="00883BEA">
        <w:t xml:space="preserve"> (осуществляемое) в ходе предоставления муниципальной услуги, в письменной форме на бумажном носителе или в форме электронного документа в администрацию в адрес заместителя главы администрации, курирующего предоставление муниципальной услуги, либо в адрес главы </w:t>
      </w:r>
      <w:r>
        <w:t>сельского поселения</w:t>
      </w:r>
      <w:r w:rsidRPr="00883BEA">
        <w:t xml:space="preserve">, в </w:t>
      </w:r>
      <w:r>
        <w:t>АУ «</w:t>
      </w:r>
      <w:r w:rsidRPr="00883BEA">
        <w:t>МФЦ</w:t>
      </w:r>
      <w:r>
        <w:t>»</w:t>
      </w:r>
      <w:r w:rsidRPr="00883BEA">
        <w:t xml:space="preserve"> в адрес руководителя, а также организацию, предусмотренную частью 1.1 статьи 16 Федерального</w:t>
      </w:r>
      <w:proofErr w:type="gramEnd"/>
      <w:r w:rsidRPr="00883BEA">
        <w:t xml:space="preserve"> закона № 210-ФЗ, в адрес её руководителя.</w:t>
      </w:r>
    </w:p>
    <w:p w:rsidR="00DA2607" w:rsidRPr="007C70FF" w:rsidRDefault="00DA2607" w:rsidP="00DA2607">
      <w:pPr>
        <w:widowControl w:val="0"/>
        <w:autoSpaceDE w:val="0"/>
        <w:autoSpaceDN w:val="0"/>
        <w:ind w:firstLine="540"/>
        <w:jc w:val="both"/>
      </w:pPr>
      <w:r w:rsidRPr="007C70FF">
        <w:t>5.4. Порядок подачи и рассмотрения жалобы</w:t>
      </w:r>
    </w:p>
    <w:p w:rsidR="00DA2607" w:rsidRPr="00883BEA" w:rsidRDefault="00DA2607" w:rsidP="00DA2607">
      <w:pPr>
        <w:widowControl w:val="0"/>
        <w:autoSpaceDE w:val="0"/>
        <w:autoSpaceDN w:val="0"/>
        <w:ind w:firstLine="540"/>
        <w:jc w:val="both"/>
      </w:pPr>
      <w:proofErr w:type="gramStart"/>
      <w:r w:rsidRPr="00883BEA">
        <w:t xml:space="preserve">Жалоба может быть направлена по почте, через </w:t>
      </w:r>
      <w:r>
        <w:t>АУ «</w:t>
      </w:r>
      <w:r w:rsidRPr="00883BEA">
        <w:t>МФЦ</w:t>
      </w:r>
      <w:r>
        <w:t>»</w:t>
      </w:r>
      <w:r w:rsidRPr="00883BEA">
        <w:t>, в электронном виде с использованием сети «Интернет»,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– информационная система досудебного (внесудебного) обжалования), а также может быть принята</w:t>
      </w:r>
      <w:proofErr w:type="gramEnd"/>
      <w:r w:rsidRPr="00883BEA">
        <w:t xml:space="preserve"> при личном приеме заявителя.</w:t>
      </w:r>
    </w:p>
    <w:p w:rsidR="00DA2607" w:rsidRPr="00883BEA" w:rsidRDefault="00DA2607" w:rsidP="00DA2607">
      <w:pPr>
        <w:widowControl w:val="0"/>
        <w:autoSpaceDE w:val="0"/>
        <w:autoSpaceDN w:val="0"/>
        <w:ind w:firstLine="540"/>
        <w:jc w:val="both"/>
      </w:pPr>
      <w:r w:rsidRPr="00883BEA">
        <w:t>Жалоба (</w:t>
      </w:r>
      <w:r w:rsidRPr="00D91E9B">
        <w:t>приложение №</w:t>
      </w:r>
      <w:r>
        <w:t xml:space="preserve"> 5</w:t>
      </w:r>
      <w:r w:rsidRPr="00883BEA">
        <w:t xml:space="preserve"> к Административному регламенту) в соответствии с Федеральным </w:t>
      </w:r>
      <w:hyperlink r:id="rId23" w:history="1">
        <w:r w:rsidRPr="00883BEA">
          <w:t>законом</w:t>
        </w:r>
      </w:hyperlink>
      <w:r w:rsidRPr="00883BEA">
        <w:t xml:space="preserve"> № 210-ФЗ должна содержать:</w:t>
      </w:r>
    </w:p>
    <w:p w:rsidR="00DA2607" w:rsidRPr="00883BEA" w:rsidRDefault="00DA2607" w:rsidP="00DA2607">
      <w:pPr>
        <w:widowControl w:val="0"/>
        <w:autoSpaceDE w:val="0"/>
        <w:autoSpaceDN w:val="0"/>
        <w:ind w:firstLine="540"/>
        <w:jc w:val="both"/>
      </w:pPr>
      <w:r w:rsidRPr="00883BEA">
        <w:t xml:space="preserve">наименование органа местного самоуправления, должностного лица органа местного самоуправления либо муниципального служащего, </w:t>
      </w:r>
      <w:r>
        <w:t>АУ «</w:t>
      </w:r>
      <w:r w:rsidRPr="00883BEA">
        <w:t>МФЦ</w:t>
      </w:r>
      <w:r>
        <w:t>»</w:t>
      </w:r>
      <w:r w:rsidRPr="00883BEA">
        <w:t>, его руководителя и (или) работника</w:t>
      </w:r>
      <w:r w:rsidRPr="00883BEA">
        <w:rPr>
          <w:rFonts w:eastAsia="Calibri"/>
        </w:rPr>
        <w:t xml:space="preserve">, </w:t>
      </w:r>
      <w:r w:rsidRPr="00883BEA">
        <w:t xml:space="preserve">организации, предусмотренной частью 1.1 статьи 16 Федерального закона </w:t>
      </w:r>
      <w:r w:rsidRPr="00883BEA">
        <w:br/>
        <w:t>№ 210-ФЗ, её руководителя и (или) работника, решения и действия (бездействие) которых обжалуются;</w:t>
      </w:r>
    </w:p>
    <w:p w:rsidR="00DA2607" w:rsidRPr="00C54AB3" w:rsidRDefault="00DA2607" w:rsidP="00DA2607">
      <w:pPr>
        <w:widowControl w:val="0"/>
        <w:autoSpaceDE w:val="0"/>
        <w:autoSpaceDN w:val="0"/>
        <w:ind w:firstLine="540"/>
        <w:jc w:val="both"/>
      </w:pPr>
      <w:proofErr w:type="gramStart"/>
      <w:r w:rsidRPr="00883BEA">
        <w:lastRenderedPageBreak/>
        <w:t>фамилию, имя, отчество (последнее - при наличии</w:t>
      </w:r>
      <w:r w:rsidRPr="00C54AB3">
        <w:t>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A2607" w:rsidRPr="00883BEA" w:rsidRDefault="00DA2607" w:rsidP="00DA2607">
      <w:pPr>
        <w:widowControl w:val="0"/>
        <w:autoSpaceDE w:val="0"/>
        <w:autoSpaceDN w:val="0"/>
        <w:ind w:firstLine="540"/>
        <w:jc w:val="both"/>
      </w:pPr>
      <w:r w:rsidRPr="00C54AB3">
        <w:t xml:space="preserve">сведения об обжалуемых решениях и действиях (бездействии) органа местного самоуправления, его </w:t>
      </w:r>
      <w:r w:rsidRPr="00883BEA">
        <w:t>должностного лица либо муниципального служащего,</w:t>
      </w:r>
      <w:r w:rsidRPr="00883BEA">
        <w:rPr>
          <w:rFonts w:eastAsia="Calibri"/>
        </w:rPr>
        <w:t xml:space="preserve"> </w:t>
      </w:r>
      <w:r>
        <w:rPr>
          <w:rFonts w:eastAsia="Calibri"/>
        </w:rPr>
        <w:t>АУ «</w:t>
      </w:r>
      <w:r w:rsidRPr="00883BEA">
        <w:t>МФЦ</w:t>
      </w:r>
      <w:r>
        <w:t>»</w:t>
      </w:r>
      <w:r w:rsidRPr="00883BEA">
        <w:t>, его работника, организации, предусмотренной частью 1.1 статьи 16 Федерального закона № 210-ФЗ, её работника;</w:t>
      </w:r>
    </w:p>
    <w:p w:rsidR="00DA2607" w:rsidRPr="00C54AB3" w:rsidRDefault="00DA2607" w:rsidP="00DA2607">
      <w:pPr>
        <w:widowControl w:val="0"/>
        <w:autoSpaceDE w:val="0"/>
        <w:autoSpaceDN w:val="0"/>
        <w:ind w:firstLine="540"/>
        <w:jc w:val="both"/>
      </w:pPr>
      <w:r w:rsidRPr="00883BEA"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</w:t>
      </w:r>
      <w:r w:rsidRPr="00883BEA">
        <w:rPr>
          <w:rFonts w:eastAsia="Calibri"/>
        </w:rPr>
        <w:t xml:space="preserve"> </w:t>
      </w:r>
      <w:r>
        <w:rPr>
          <w:rFonts w:eastAsia="Calibri"/>
        </w:rPr>
        <w:t>АУ «</w:t>
      </w:r>
      <w:r w:rsidRPr="00883BEA">
        <w:t>МФЦ</w:t>
      </w:r>
      <w:r>
        <w:t>»</w:t>
      </w:r>
      <w:r w:rsidRPr="00883BEA">
        <w:t>, его работника, организации, предусмотренной частью 1.1 статьи 16 Федерального закона № 210-ФЗ, её работника. Заявителем могут быть представлены документы (при наличии), подтверждающие доводы заявителя</w:t>
      </w:r>
      <w:r w:rsidRPr="00C54AB3">
        <w:t>, либо их копии.</w:t>
      </w:r>
    </w:p>
    <w:p w:rsidR="00DA2607" w:rsidRPr="00C54AB3" w:rsidRDefault="00DA2607" w:rsidP="00DA2607">
      <w:pPr>
        <w:widowControl w:val="0"/>
        <w:autoSpaceDE w:val="0"/>
        <w:autoSpaceDN w:val="0"/>
        <w:ind w:firstLine="540"/>
        <w:jc w:val="both"/>
      </w:pPr>
      <w:r w:rsidRPr="00C54AB3"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54AB3">
        <w:t>представлена</w:t>
      </w:r>
      <w:proofErr w:type="gramEnd"/>
      <w:r w:rsidRPr="00C54AB3">
        <w:t>:</w:t>
      </w:r>
    </w:p>
    <w:p w:rsidR="00DA2607" w:rsidRPr="00C54AB3" w:rsidRDefault="00DA2607" w:rsidP="00DA2607">
      <w:pPr>
        <w:widowControl w:val="0"/>
        <w:autoSpaceDE w:val="0"/>
        <w:autoSpaceDN w:val="0"/>
        <w:ind w:firstLine="540"/>
        <w:jc w:val="both"/>
      </w:pPr>
      <w:r w:rsidRPr="00C54AB3">
        <w:t>а) оформленная в соответствии с законодательством Российской Федерации доверенность (для физических лиц);</w:t>
      </w:r>
    </w:p>
    <w:p w:rsidR="00DA2607" w:rsidRPr="00C54AB3" w:rsidRDefault="00DA2607" w:rsidP="00DA2607">
      <w:pPr>
        <w:widowControl w:val="0"/>
        <w:autoSpaceDE w:val="0"/>
        <w:autoSpaceDN w:val="0"/>
        <w:ind w:firstLine="540"/>
        <w:jc w:val="both"/>
      </w:pPr>
      <w:r w:rsidRPr="00C54AB3"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DA2607" w:rsidRPr="00C54AB3" w:rsidRDefault="00DA2607" w:rsidP="00DA2607">
      <w:pPr>
        <w:widowControl w:val="0"/>
        <w:autoSpaceDE w:val="0"/>
        <w:autoSpaceDN w:val="0"/>
        <w:ind w:firstLine="540"/>
        <w:jc w:val="both"/>
      </w:pPr>
      <w:r w:rsidRPr="00C54AB3"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A2607" w:rsidRPr="00883BEA" w:rsidRDefault="00DA2607" w:rsidP="00DA2607">
      <w:pPr>
        <w:widowControl w:val="0"/>
        <w:autoSpaceDE w:val="0"/>
        <w:autoSpaceDN w:val="0"/>
        <w:ind w:firstLine="540"/>
        <w:jc w:val="both"/>
      </w:pPr>
      <w:r w:rsidRPr="00C54AB3"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  <w:r w:rsidRPr="00C54AB3">
        <w:rPr>
          <w:color w:val="FF0000"/>
        </w:rPr>
        <w:t xml:space="preserve"> </w:t>
      </w:r>
      <w:r w:rsidRPr="00C54AB3">
        <w:t xml:space="preserve">При подаче жалобы в электронной форме документы, указанные в абзацах седьмом-десятом настоящего подраздела, могут быть представлены в форме электронных документов, подписанных электронной подписью, вид которой предусмотрен законодательством </w:t>
      </w:r>
      <w:r w:rsidRPr="00883BEA">
        <w:t>Российской Федерации, при этом документ, удостоверяющий личность заявителя, не требуется.</w:t>
      </w:r>
    </w:p>
    <w:p w:rsidR="00DA2607" w:rsidRDefault="00DA2607" w:rsidP="00DA2607">
      <w:pPr>
        <w:widowControl w:val="0"/>
        <w:autoSpaceDE w:val="0"/>
        <w:autoSpaceDN w:val="0"/>
        <w:ind w:firstLine="540"/>
        <w:jc w:val="both"/>
      </w:pPr>
    </w:p>
    <w:p w:rsidR="00DA2607" w:rsidRPr="007C70FF" w:rsidRDefault="00DA2607" w:rsidP="00DA2607">
      <w:pPr>
        <w:widowControl w:val="0"/>
        <w:autoSpaceDE w:val="0"/>
        <w:autoSpaceDN w:val="0"/>
        <w:ind w:firstLine="540"/>
        <w:jc w:val="both"/>
      </w:pPr>
      <w:r w:rsidRPr="007C70FF">
        <w:t>5.5. Сроки рассмотрения жалобы</w:t>
      </w:r>
    </w:p>
    <w:p w:rsidR="00DA2607" w:rsidRPr="00883BEA" w:rsidRDefault="00DA2607" w:rsidP="00DA2607">
      <w:pPr>
        <w:widowControl w:val="0"/>
        <w:autoSpaceDE w:val="0"/>
        <w:autoSpaceDN w:val="0"/>
        <w:ind w:firstLine="540"/>
        <w:jc w:val="both"/>
      </w:pPr>
      <w:r w:rsidRPr="00883BEA">
        <w:t xml:space="preserve">Жалоба, поступившая в администрацию, </w:t>
      </w:r>
      <w:r>
        <w:t>АУ «</w:t>
      </w:r>
      <w:r w:rsidRPr="00883BEA">
        <w:t>МФЦ</w:t>
      </w:r>
      <w:r>
        <w:t>»</w:t>
      </w:r>
      <w:r w:rsidRPr="00883BEA">
        <w:t>, организацию, предусмотренную частью 1.1 статьи 16 Федерального закона № 210-ФЗ, подлежит обязательной регистрации в срок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DA2607" w:rsidRPr="00C54AB3" w:rsidRDefault="00DA2607" w:rsidP="00DA2607">
      <w:pPr>
        <w:widowControl w:val="0"/>
        <w:autoSpaceDE w:val="0"/>
        <w:autoSpaceDN w:val="0"/>
        <w:ind w:firstLine="540"/>
        <w:jc w:val="both"/>
      </w:pPr>
      <w:r w:rsidRPr="00883BEA">
        <w:t xml:space="preserve">В случае обжалования отказа администрации, </w:t>
      </w:r>
      <w:r>
        <w:t>АУ «</w:t>
      </w:r>
      <w:r w:rsidRPr="00883BEA">
        <w:t>МФЦ</w:t>
      </w:r>
      <w:r>
        <w:t>»</w:t>
      </w:r>
      <w:r w:rsidRPr="00883BEA">
        <w:t>, организации, предусмотренной частью 1.1 статьи 16 Федерального закона № 210-ФЗ, в приеме документов у заявителя либо в исправлении допущенных опечаток и ошибок или в</w:t>
      </w:r>
      <w:r w:rsidRPr="00C54AB3">
        <w:t xml:space="preserve"> случае обжалования заявителем нарушения установленного срока таких исправлений жалоба рассматривается в течение 5 рабочих дней со дня её регистрации.</w:t>
      </w:r>
    </w:p>
    <w:p w:rsidR="00DA2607" w:rsidRPr="007C70FF" w:rsidRDefault="00DA2607" w:rsidP="00DA2607">
      <w:pPr>
        <w:widowControl w:val="0"/>
        <w:autoSpaceDE w:val="0"/>
        <w:autoSpaceDN w:val="0"/>
        <w:ind w:firstLine="540"/>
        <w:jc w:val="both"/>
      </w:pPr>
      <w:r w:rsidRPr="007C70FF">
        <w:t>5.6. Результат рассмотрения жалобы</w:t>
      </w:r>
    </w:p>
    <w:p w:rsidR="00DA2607" w:rsidRPr="00C54AB3" w:rsidRDefault="00DA2607" w:rsidP="00DA2607">
      <w:pPr>
        <w:widowControl w:val="0"/>
        <w:autoSpaceDE w:val="0"/>
        <w:autoSpaceDN w:val="0"/>
        <w:ind w:firstLine="540"/>
        <w:jc w:val="both"/>
      </w:pPr>
      <w:r w:rsidRPr="00C54AB3">
        <w:t>По результатам рассмотрения жалобы в соответствии с частью 7 статьи 11.2 Федерального закона № 210-ФЗ принимается одно из следующих решений:</w:t>
      </w:r>
    </w:p>
    <w:p w:rsidR="00DA2607" w:rsidRPr="00C54AB3" w:rsidRDefault="00DA2607" w:rsidP="00DA2607">
      <w:pPr>
        <w:widowControl w:val="0"/>
        <w:autoSpaceDE w:val="0"/>
        <w:autoSpaceDN w:val="0"/>
        <w:ind w:firstLine="540"/>
        <w:jc w:val="both"/>
      </w:pPr>
      <w:proofErr w:type="gramStart"/>
      <w:r w:rsidRPr="00C54AB3"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актами, а также в иных формах;</w:t>
      </w:r>
      <w:proofErr w:type="gramEnd"/>
    </w:p>
    <w:p w:rsidR="00DA2607" w:rsidRPr="00C54AB3" w:rsidRDefault="00DA2607" w:rsidP="00DA2607">
      <w:pPr>
        <w:widowControl w:val="0"/>
        <w:autoSpaceDE w:val="0"/>
        <w:autoSpaceDN w:val="0"/>
        <w:ind w:firstLine="540"/>
        <w:jc w:val="both"/>
      </w:pPr>
      <w:r w:rsidRPr="00C54AB3">
        <w:t>в удовлетворении жалобы отказывается.</w:t>
      </w:r>
    </w:p>
    <w:p w:rsidR="00DA2607" w:rsidRPr="00883BEA" w:rsidRDefault="00DA2607" w:rsidP="00DA2607">
      <w:pPr>
        <w:widowControl w:val="0"/>
        <w:autoSpaceDE w:val="0"/>
        <w:autoSpaceDN w:val="0"/>
        <w:ind w:firstLine="540"/>
        <w:jc w:val="both"/>
      </w:pPr>
      <w:r w:rsidRPr="00C54AB3">
        <w:lastRenderedPageBreak/>
        <w:t xml:space="preserve">При удовлетворении жалобы </w:t>
      </w:r>
      <w:r w:rsidRPr="00883BEA">
        <w:t>администрация,</w:t>
      </w:r>
      <w:r w:rsidRPr="00883BEA">
        <w:rPr>
          <w:rFonts w:eastAsia="Calibri"/>
        </w:rPr>
        <w:t xml:space="preserve"> </w:t>
      </w:r>
      <w:r>
        <w:rPr>
          <w:rFonts w:eastAsia="Calibri"/>
        </w:rPr>
        <w:t>АУ «</w:t>
      </w:r>
      <w:r w:rsidRPr="00883BEA">
        <w:t>МФЦ</w:t>
      </w:r>
      <w:r>
        <w:t>»</w:t>
      </w:r>
      <w:r w:rsidRPr="00883BEA">
        <w:t>, организация, предусмотренная частью 1.1 статьи 16 Федерального закона № 210-ФЗ,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A2607" w:rsidRPr="00883BEA" w:rsidRDefault="00DA2607" w:rsidP="00DA2607">
      <w:pPr>
        <w:widowControl w:val="0"/>
        <w:autoSpaceDE w:val="0"/>
        <w:autoSpaceDN w:val="0"/>
        <w:ind w:firstLine="540"/>
        <w:jc w:val="both"/>
        <w:rPr>
          <w:color w:val="FF0000"/>
        </w:rPr>
      </w:pPr>
      <w:r w:rsidRPr="00883BEA">
        <w:t xml:space="preserve">В случае установления в ходе или по результатам </w:t>
      </w:r>
      <w:proofErr w:type="gramStart"/>
      <w:r w:rsidRPr="00883BEA">
        <w:t>рассмотрения жалобы признаков состава административного правонарушения</w:t>
      </w:r>
      <w:proofErr w:type="gramEnd"/>
      <w:r w:rsidRPr="00883BEA">
        <w:t xml:space="preserve"> ил</w:t>
      </w:r>
      <w:r>
        <w:t>и преступления должностное лицо, работник</w:t>
      </w:r>
      <w:r w:rsidRPr="00883BEA">
        <w:t xml:space="preserve"> </w:t>
      </w:r>
      <w:r>
        <w:t xml:space="preserve">местной </w:t>
      </w:r>
      <w:r w:rsidRPr="00883BEA">
        <w:t>администрации, наделенные полномочиями по рассмотрению жалоб, незамедлительно направляют имеющиеся материалы</w:t>
      </w:r>
      <w:r w:rsidRPr="00883BEA">
        <w:rPr>
          <w:color w:val="FF0000"/>
        </w:rPr>
        <w:t xml:space="preserve"> </w:t>
      </w:r>
      <w:r w:rsidRPr="00883BEA">
        <w:t>в органы прокуратуры.</w:t>
      </w:r>
    </w:p>
    <w:p w:rsidR="00DA2607" w:rsidRPr="007C70FF" w:rsidRDefault="00DA2607" w:rsidP="00DA2607">
      <w:pPr>
        <w:widowControl w:val="0"/>
        <w:autoSpaceDE w:val="0"/>
        <w:autoSpaceDN w:val="0"/>
        <w:ind w:firstLine="540"/>
        <w:jc w:val="both"/>
      </w:pPr>
      <w:r w:rsidRPr="007C70FF">
        <w:t>5.7. Порядок информирования заявителя о результатах рассмотрения жалобы</w:t>
      </w:r>
    </w:p>
    <w:p w:rsidR="00DA2607" w:rsidRPr="00883BEA" w:rsidRDefault="00DA2607" w:rsidP="00DA2607">
      <w:pPr>
        <w:widowControl w:val="0"/>
        <w:autoSpaceDE w:val="0"/>
        <w:autoSpaceDN w:val="0"/>
        <w:ind w:firstLine="540"/>
        <w:jc w:val="both"/>
      </w:pPr>
      <w:r w:rsidRPr="00883BEA">
        <w:t>Не позднее дня, следующего за днем принятия решения по результатам рассмотрения жалобы, заявителю направляется мотивированный ответ о результатах рассмотрения жалобы в письменной форме по жалобе, поступившей в письменной форме, и в электронной форме по жалобе, поступившей в форме электронного документа. В случае подачи жалобы посредством информационной системы досудебного (внесудебного) обжалования, ответ заявителю направляется посредством указанной системы.</w:t>
      </w:r>
    </w:p>
    <w:p w:rsidR="00DA2607" w:rsidRPr="00883BEA" w:rsidRDefault="00DA2607" w:rsidP="00DA2607">
      <w:pPr>
        <w:widowControl w:val="0"/>
        <w:autoSpaceDE w:val="0"/>
        <w:autoSpaceDN w:val="0"/>
        <w:ind w:firstLine="540"/>
        <w:jc w:val="both"/>
      </w:pPr>
      <w:r w:rsidRPr="00883BEA">
        <w:t>В ответе по результатам рассмотрения жалобы указываются:</w:t>
      </w:r>
    </w:p>
    <w:p w:rsidR="00DA2607" w:rsidRPr="00883BEA" w:rsidRDefault="00DA2607" w:rsidP="00DA2607">
      <w:pPr>
        <w:widowControl w:val="0"/>
        <w:autoSpaceDE w:val="0"/>
        <w:autoSpaceDN w:val="0"/>
        <w:ind w:firstLine="540"/>
        <w:jc w:val="both"/>
      </w:pPr>
      <w:proofErr w:type="gramStart"/>
      <w:r w:rsidRPr="00883BEA">
        <w:t xml:space="preserve">наименование органа местного самоуправления, должность, фамилия, имя, отчество (последнее - при наличии) должностного лица органа местного самоуправления, </w:t>
      </w:r>
      <w:r>
        <w:t>АУ «</w:t>
      </w:r>
      <w:r w:rsidRPr="00883BEA">
        <w:t>МФЦ</w:t>
      </w:r>
      <w:r>
        <w:t>»</w:t>
      </w:r>
      <w:r w:rsidRPr="00883BEA">
        <w:t xml:space="preserve">, фамилия, имя, отчество (последнее - при наличии) руководителя </w:t>
      </w:r>
      <w:r>
        <w:t>АУ «</w:t>
      </w:r>
      <w:r w:rsidRPr="00883BEA">
        <w:t>МФЦ</w:t>
      </w:r>
      <w:r>
        <w:t>»</w:t>
      </w:r>
      <w:r w:rsidRPr="00883BEA">
        <w:t>, организации, предусмотренной частью 1.1 статьи 16 Федерального закона № 210-ФЗ, фамилия, имя, отчество (последнее - при наличии) руководителя этой организации, принявших решение по жалобе;</w:t>
      </w:r>
      <w:proofErr w:type="gramEnd"/>
    </w:p>
    <w:p w:rsidR="00DA2607" w:rsidRPr="00883BEA" w:rsidRDefault="00DA2607" w:rsidP="00DA2607">
      <w:pPr>
        <w:widowControl w:val="0"/>
        <w:autoSpaceDE w:val="0"/>
        <w:autoSpaceDN w:val="0"/>
        <w:ind w:firstLine="540"/>
        <w:jc w:val="both"/>
      </w:pPr>
      <w:r w:rsidRPr="00883BEA">
        <w:t xml:space="preserve">номер, дата, место принятия решения, включая сведения о должностном лице органа местного самоуправления, руководителе </w:t>
      </w:r>
      <w:r>
        <w:t>АУ «</w:t>
      </w:r>
      <w:r w:rsidRPr="00883BEA">
        <w:t>МФЦ</w:t>
      </w:r>
      <w:r>
        <w:t>»</w:t>
      </w:r>
      <w:r w:rsidRPr="00883BEA">
        <w:t>, руководителе организации, предусмотренной частью 1.1 статьи 16 Федерального закона № 210-ФЗ, решение или действие (бездействие) которых обжалуются;</w:t>
      </w:r>
    </w:p>
    <w:p w:rsidR="00DA2607" w:rsidRPr="00C54AB3" w:rsidRDefault="00DA2607" w:rsidP="00DA2607">
      <w:pPr>
        <w:widowControl w:val="0"/>
        <w:autoSpaceDE w:val="0"/>
        <w:autoSpaceDN w:val="0"/>
        <w:ind w:firstLine="540"/>
        <w:jc w:val="both"/>
      </w:pPr>
      <w:r w:rsidRPr="00883BEA">
        <w:t>фамилия, имя, отчество</w:t>
      </w:r>
      <w:r w:rsidRPr="00C54AB3">
        <w:t xml:space="preserve"> (последнее - при наличии) или наименование заявителя;</w:t>
      </w:r>
    </w:p>
    <w:p w:rsidR="00DA2607" w:rsidRPr="00C54AB3" w:rsidRDefault="00DA2607" w:rsidP="00DA2607">
      <w:pPr>
        <w:widowControl w:val="0"/>
        <w:autoSpaceDE w:val="0"/>
        <w:autoSpaceDN w:val="0"/>
        <w:ind w:firstLine="540"/>
        <w:jc w:val="both"/>
      </w:pPr>
      <w:r w:rsidRPr="00C54AB3">
        <w:t>основания для принятия решения по жалобе;</w:t>
      </w:r>
    </w:p>
    <w:p w:rsidR="00DA2607" w:rsidRPr="00C54AB3" w:rsidRDefault="00DA2607" w:rsidP="00DA2607">
      <w:pPr>
        <w:widowControl w:val="0"/>
        <w:autoSpaceDE w:val="0"/>
        <w:autoSpaceDN w:val="0"/>
        <w:ind w:firstLine="540"/>
        <w:jc w:val="both"/>
      </w:pPr>
      <w:r w:rsidRPr="00C54AB3">
        <w:t>принятое по жалобе решение;</w:t>
      </w:r>
    </w:p>
    <w:p w:rsidR="00DA2607" w:rsidRPr="00C54AB3" w:rsidRDefault="00DA2607" w:rsidP="00DA2607">
      <w:pPr>
        <w:widowControl w:val="0"/>
        <w:autoSpaceDE w:val="0"/>
        <w:autoSpaceDN w:val="0"/>
        <w:ind w:firstLine="540"/>
        <w:jc w:val="both"/>
      </w:pPr>
      <w:r w:rsidRPr="00C54AB3">
        <w:t>в случае</w:t>
      </w:r>
      <w:proofErr w:type="gramStart"/>
      <w:r w:rsidRPr="00C54AB3">
        <w:t>,</w:t>
      </w:r>
      <w:proofErr w:type="gramEnd"/>
      <w:r w:rsidRPr="00C54AB3">
        <w:t xml:space="preserve"> если жалоба признана обоснованной, - сроки устранения выявленных нарушений, в том числе срок представления результата муниципальной услуги;</w:t>
      </w:r>
    </w:p>
    <w:p w:rsidR="00DA2607" w:rsidRPr="00C54AB3" w:rsidRDefault="00DA2607" w:rsidP="00DA2607">
      <w:pPr>
        <w:widowControl w:val="0"/>
        <w:autoSpaceDE w:val="0"/>
        <w:autoSpaceDN w:val="0"/>
        <w:ind w:firstLine="540"/>
        <w:jc w:val="both"/>
      </w:pPr>
      <w:r w:rsidRPr="00C54AB3">
        <w:t>сведения о порядке обжалования принятого по жалобе решения.</w:t>
      </w:r>
    </w:p>
    <w:p w:rsidR="00DA2607" w:rsidRPr="007C70FF" w:rsidRDefault="00DA2607" w:rsidP="00DA2607">
      <w:pPr>
        <w:widowControl w:val="0"/>
        <w:autoSpaceDE w:val="0"/>
        <w:autoSpaceDN w:val="0"/>
        <w:ind w:firstLine="540"/>
        <w:jc w:val="both"/>
      </w:pPr>
      <w:r w:rsidRPr="007C70FF">
        <w:t>5.8. Порядок обжалования решения по жалобе</w:t>
      </w:r>
    </w:p>
    <w:p w:rsidR="00DA2607" w:rsidRPr="007C70FF" w:rsidRDefault="00DA2607" w:rsidP="00DA2607">
      <w:pPr>
        <w:widowControl w:val="0"/>
        <w:autoSpaceDE w:val="0"/>
        <w:autoSpaceDN w:val="0"/>
        <w:ind w:firstLine="540"/>
        <w:jc w:val="both"/>
      </w:pPr>
      <w:r w:rsidRPr="007C70FF"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DA2607" w:rsidRPr="007C70FF" w:rsidRDefault="00DA2607" w:rsidP="00DA2607">
      <w:pPr>
        <w:widowControl w:val="0"/>
        <w:autoSpaceDE w:val="0"/>
        <w:autoSpaceDN w:val="0"/>
        <w:ind w:firstLine="540"/>
        <w:jc w:val="both"/>
      </w:pPr>
      <w:r w:rsidRPr="007C70FF">
        <w:t>5.9. Право заявителя на получение информации и документов, необходимых для обоснования и рассмотрения жалобы</w:t>
      </w:r>
    </w:p>
    <w:p w:rsidR="00DA2607" w:rsidRPr="007C70FF" w:rsidRDefault="00DA2607" w:rsidP="00DA2607">
      <w:pPr>
        <w:widowControl w:val="0"/>
        <w:autoSpaceDE w:val="0"/>
        <w:autoSpaceDN w:val="0"/>
        <w:ind w:firstLine="540"/>
        <w:jc w:val="both"/>
      </w:pPr>
      <w:r w:rsidRPr="007C70FF"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DA2607" w:rsidRPr="007C70FF" w:rsidRDefault="00DA2607" w:rsidP="00DA2607">
      <w:pPr>
        <w:widowControl w:val="0"/>
        <w:autoSpaceDE w:val="0"/>
        <w:autoSpaceDN w:val="0"/>
        <w:ind w:firstLine="540"/>
        <w:jc w:val="both"/>
      </w:pPr>
      <w:r w:rsidRPr="007C70FF">
        <w:t>5.10. Способы информирования заявителей о порядке подачи и рассмотрения жалобы</w:t>
      </w:r>
    </w:p>
    <w:p w:rsidR="00DA2607" w:rsidRPr="00C54AB3" w:rsidRDefault="00DA2607" w:rsidP="00DA2607">
      <w:pPr>
        <w:widowControl w:val="0"/>
        <w:autoSpaceDE w:val="0"/>
        <w:autoSpaceDN w:val="0"/>
        <w:ind w:firstLine="540"/>
        <w:jc w:val="both"/>
      </w:pPr>
      <w:proofErr w:type="gramStart"/>
      <w:r w:rsidRPr="00883BEA">
        <w:t xml:space="preserve">Информацию о порядке подачи и рассмотрения жалобы заявители могут получить на информационном стенде в структурном подразделении администрации, </w:t>
      </w:r>
      <w:r>
        <w:t>АУ «</w:t>
      </w:r>
      <w:r w:rsidRPr="00883BEA">
        <w:t>МФЦ</w:t>
      </w:r>
      <w:r>
        <w:t>»</w:t>
      </w:r>
      <w:r w:rsidRPr="00883BEA">
        <w:t>, организации, предусмотренной частью 1.1 статьи 16 Федерального закона № 210-Ф</w:t>
      </w:r>
      <w:r w:rsidRPr="00AE286E">
        <w:t>З, на Едином портале государственных и муниципальных услуг, на официальном</w:t>
      </w:r>
      <w:r w:rsidRPr="00C54AB3">
        <w:t xml:space="preserve"> сайте органа местного самоуправления, в ходе личного приема, а также по телефону, электронной почте.</w:t>
      </w:r>
      <w:proofErr w:type="gramEnd"/>
    </w:p>
    <w:p w:rsidR="00DA2607" w:rsidRPr="00C54AB3" w:rsidRDefault="00DA2607" w:rsidP="00DA2607">
      <w:pPr>
        <w:widowControl w:val="0"/>
        <w:autoSpaceDE w:val="0"/>
        <w:autoSpaceDN w:val="0"/>
        <w:ind w:firstLine="540"/>
        <w:jc w:val="both"/>
      </w:pPr>
      <w:r w:rsidRPr="00C54AB3">
        <w:t xml:space="preserve">Для получения информации о порядке подачи и рассмотрения жалобы заявитель вправе </w:t>
      </w:r>
      <w:proofErr w:type="spellStart"/>
      <w:r w:rsidRPr="00C54AB3">
        <w:t>обратиться</w:t>
      </w:r>
      <w:proofErr w:type="gramStart"/>
      <w:r w:rsidRPr="00C54AB3">
        <w:t>:в</w:t>
      </w:r>
      <w:proofErr w:type="spellEnd"/>
      <w:proofErr w:type="gramEnd"/>
      <w:r w:rsidRPr="00C54AB3">
        <w:t xml:space="preserve"> устной форме;</w:t>
      </w:r>
    </w:p>
    <w:p w:rsidR="00DA2607" w:rsidRPr="00C54AB3" w:rsidRDefault="00DA2607" w:rsidP="00DA2607">
      <w:pPr>
        <w:widowControl w:val="0"/>
        <w:autoSpaceDE w:val="0"/>
        <w:autoSpaceDN w:val="0"/>
        <w:ind w:firstLine="540"/>
        <w:jc w:val="both"/>
      </w:pPr>
      <w:r w:rsidRPr="00C54AB3">
        <w:t>в форме электронного документа;</w:t>
      </w:r>
    </w:p>
    <w:p w:rsidR="00DA2607" w:rsidRPr="00C54AB3" w:rsidRDefault="00DA2607" w:rsidP="00DA2607">
      <w:pPr>
        <w:widowControl w:val="0"/>
        <w:autoSpaceDE w:val="0"/>
        <w:autoSpaceDN w:val="0"/>
        <w:ind w:firstLine="540"/>
        <w:jc w:val="both"/>
      </w:pPr>
      <w:r w:rsidRPr="00C54AB3">
        <w:t>по телефону;</w:t>
      </w:r>
    </w:p>
    <w:p w:rsidR="00DA2607" w:rsidRPr="00C54AB3" w:rsidRDefault="00DA2607" w:rsidP="00DA2607">
      <w:pPr>
        <w:widowControl w:val="0"/>
        <w:autoSpaceDE w:val="0"/>
        <w:autoSpaceDN w:val="0"/>
        <w:ind w:firstLine="540"/>
        <w:jc w:val="both"/>
      </w:pPr>
      <w:r w:rsidRPr="00C54AB3">
        <w:t>в письменной форме.</w:t>
      </w:r>
    </w:p>
    <w:p w:rsidR="00DA2607" w:rsidRPr="002C1A6B" w:rsidRDefault="00DA2607" w:rsidP="00DA2607">
      <w:pPr>
        <w:rPr>
          <w:lang w:eastAsia="ar-SA"/>
        </w:rPr>
        <w:sectPr w:rsidR="00DA2607" w:rsidRPr="002C1A6B" w:rsidSect="00C4751C">
          <w:pgSz w:w="11906" w:h="16838"/>
          <w:pgMar w:top="1134" w:right="567" w:bottom="567" w:left="1531" w:header="709" w:footer="709" w:gutter="0"/>
          <w:cols w:space="720"/>
        </w:sectPr>
      </w:pPr>
    </w:p>
    <w:tbl>
      <w:tblPr>
        <w:tblW w:w="0" w:type="auto"/>
        <w:tblInd w:w="4428" w:type="dxa"/>
        <w:tblLook w:val="01E0"/>
      </w:tblPr>
      <w:tblGrid>
        <w:gridCol w:w="5319"/>
      </w:tblGrid>
      <w:tr w:rsidR="00DA2607" w:rsidTr="00094AD0">
        <w:tc>
          <w:tcPr>
            <w:tcW w:w="5319" w:type="dxa"/>
          </w:tcPr>
          <w:p w:rsidR="00DA2607" w:rsidRDefault="00DA2607" w:rsidP="00094A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Приложение № 1 к административному регламенту по предоставлению муниципальной услуги </w:t>
            </w:r>
            <w:r>
              <w:rPr>
                <w:b/>
              </w:rPr>
              <w:t>«</w:t>
            </w:r>
            <w:r>
              <w:rPr>
                <w:bCs/>
              </w:rPr>
              <w:t>Предоставление разрешения на отклонение от предельных параметров разрешенного строительства</w:t>
            </w:r>
            <w:r>
              <w:t>»</w:t>
            </w:r>
          </w:p>
        </w:tc>
      </w:tr>
    </w:tbl>
    <w:p w:rsidR="00DA2607" w:rsidRDefault="00DA2607" w:rsidP="00DA2607">
      <w:pPr>
        <w:ind w:firstLine="540"/>
        <w:jc w:val="both"/>
        <w:rPr>
          <w:color w:val="000000"/>
        </w:rPr>
      </w:pPr>
    </w:p>
    <w:p w:rsidR="00DA2607" w:rsidRDefault="00DA2607" w:rsidP="00DA2607">
      <w:pPr>
        <w:ind w:firstLine="540"/>
        <w:jc w:val="center"/>
        <w:rPr>
          <w:b/>
          <w:color w:val="000000"/>
        </w:rPr>
      </w:pPr>
    </w:p>
    <w:p w:rsidR="00D107F8" w:rsidRDefault="00D107F8" w:rsidP="00D107F8">
      <w:pPr>
        <w:ind w:firstLine="540"/>
        <w:jc w:val="center"/>
        <w:rPr>
          <w:b/>
          <w:color w:val="000000"/>
        </w:rPr>
      </w:pPr>
      <w:r w:rsidRPr="0081236E">
        <w:rPr>
          <w:b/>
          <w:color w:val="000000"/>
        </w:rPr>
        <w:t>Сведения о месте нахождения и графике работы</w:t>
      </w:r>
    </w:p>
    <w:p w:rsidR="00D107F8" w:rsidRDefault="00D107F8" w:rsidP="00D107F8">
      <w:pPr>
        <w:ind w:firstLine="540"/>
        <w:jc w:val="center"/>
        <w:rPr>
          <w:b/>
          <w:color w:val="000000"/>
        </w:rPr>
      </w:pPr>
      <w:r w:rsidRPr="0081236E">
        <w:rPr>
          <w:b/>
          <w:color w:val="000000"/>
        </w:rPr>
        <w:t xml:space="preserve">администрации </w:t>
      </w:r>
      <w:proofErr w:type="spellStart"/>
      <w:r w:rsidRPr="0081236E">
        <w:rPr>
          <w:b/>
          <w:color w:val="000000"/>
        </w:rPr>
        <w:t>Большеяльчикского</w:t>
      </w:r>
      <w:proofErr w:type="spellEnd"/>
      <w:r w:rsidRPr="0081236E">
        <w:rPr>
          <w:b/>
          <w:color w:val="000000"/>
        </w:rPr>
        <w:t xml:space="preserve"> сельского поселения</w:t>
      </w:r>
    </w:p>
    <w:p w:rsidR="00D107F8" w:rsidRPr="0081236E" w:rsidRDefault="00D107F8" w:rsidP="00D107F8">
      <w:pPr>
        <w:ind w:firstLine="540"/>
        <w:jc w:val="center"/>
        <w:rPr>
          <w:b/>
          <w:color w:val="000000"/>
        </w:rPr>
      </w:pPr>
      <w:proofErr w:type="spellStart"/>
      <w:r w:rsidRPr="0081236E">
        <w:rPr>
          <w:b/>
          <w:color w:val="000000"/>
        </w:rPr>
        <w:t>Яльчикского</w:t>
      </w:r>
      <w:proofErr w:type="spellEnd"/>
      <w:r w:rsidRPr="0081236E">
        <w:rPr>
          <w:b/>
          <w:color w:val="000000"/>
        </w:rPr>
        <w:t xml:space="preserve"> района Чувашской Республики</w:t>
      </w:r>
    </w:p>
    <w:p w:rsidR="00D107F8" w:rsidRPr="0063752E" w:rsidRDefault="00D107F8" w:rsidP="00D107F8">
      <w:pPr>
        <w:ind w:firstLine="540"/>
        <w:jc w:val="both"/>
        <w:rPr>
          <w:color w:val="000000"/>
        </w:rPr>
      </w:pPr>
      <w:r w:rsidRPr="0063752E">
        <w:rPr>
          <w:color w:val="000000"/>
        </w:rPr>
        <w:t xml:space="preserve"> </w:t>
      </w:r>
    </w:p>
    <w:p w:rsidR="00D107F8" w:rsidRPr="00B62A2E" w:rsidRDefault="00D107F8" w:rsidP="00D107F8">
      <w:pPr>
        <w:jc w:val="both"/>
        <w:rPr>
          <w:bCs/>
        </w:rPr>
      </w:pPr>
      <w:r w:rsidRPr="00B62A2E">
        <w:rPr>
          <w:bCs/>
        </w:rPr>
        <w:t xml:space="preserve">Администрация </w:t>
      </w:r>
      <w:proofErr w:type="spellStart"/>
      <w:r>
        <w:rPr>
          <w:bCs/>
        </w:rPr>
        <w:t>Большеяльчикского</w:t>
      </w:r>
      <w:proofErr w:type="spellEnd"/>
      <w:r>
        <w:rPr>
          <w:bCs/>
        </w:rPr>
        <w:t xml:space="preserve"> сельского поселения</w:t>
      </w:r>
      <w:r w:rsidRPr="00B62A2E">
        <w:rPr>
          <w:bCs/>
        </w:rPr>
        <w:t xml:space="preserve"> </w:t>
      </w:r>
      <w:proofErr w:type="spellStart"/>
      <w:r>
        <w:rPr>
          <w:bCs/>
        </w:rPr>
        <w:t>Яльчикского</w:t>
      </w:r>
      <w:proofErr w:type="spellEnd"/>
      <w:r>
        <w:rPr>
          <w:bCs/>
        </w:rPr>
        <w:t xml:space="preserve"> </w:t>
      </w:r>
      <w:r w:rsidRPr="00B62A2E">
        <w:rPr>
          <w:bCs/>
        </w:rPr>
        <w:t>района</w:t>
      </w:r>
    </w:p>
    <w:p w:rsidR="00D107F8" w:rsidRDefault="00D107F8" w:rsidP="00D107F8">
      <w:pPr>
        <w:jc w:val="both"/>
      </w:pPr>
      <w:r w:rsidRPr="00B62A2E">
        <w:t>Адрес: 429</w:t>
      </w:r>
      <w:r>
        <w:t>386</w:t>
      </w:r>
      <w:r w:rsidRPr="00B62A2E">
        <w:t xml:space="preserve">, Чувашская Республика, </w:t>
      </w:r>
      <w:proofErr w:type="spellStart"/>
      <w:r>
        <w:t>Яльчикский</w:t>
      </w:r>
      <w:proofErr w:type="spellEnd"/>
      <w:r>
        <w:t xml:space="preserve"> </w:t>
      </w:r>
      <w:r w:rsidRPr="00B62A2E">
        <w:t xml:space="preserve">район, </w:t>
      </w:r>
      <w:r>
        <w:t>с. Большие Яльчики</w:t>
      </w:r>
      <w:r w:rsidRPr="00B62A2E">
        <w:t xml:space="preserve">, </w:t>
      </w:r>
    </w:p>
    <w:p w:rsidR="00D107F8" w:rsidRPr="00B62A2E" w:rsidRDefault="00D107F8" w:rsidP="00D107F8">
      <w:pPr>
        <w:jc w:val="both"/>
      </w:pPr>
      <w:r>
        <w:t>ул. Кооперативная</w:t>
      </w:r>
      <w:r w:rsidRPr="00B62A2E">
        <w:t xml:space="preserve">, д. </w:t>
      </w:r>
      <w:r>
        <w:t>15</w:t>
      </w:r>
    </w:p>
    <w:p w:rsidR="00D107F8" w:rsidRPr="0081236E" w:rsidRDefault="00D107F8" w:rsidP="00D107F8">
      <w:pPr>
        <w:widowControl w:val="0"/>
        <w:shd w:val="clear" w:color="auto" w:fill="FFFFFF"/>
        <w:autoSpaceDE w:val="0"/>
        <w:jc w:val="both"/>
        <w:rPr>
          <w:u w:val="single"/>
        </w:rPr>
      </w:pPr>
      <w:r w:rsidRPr="00B62A2E">
        <w:t xml:space="preserve">Адрес электронной почты: </w:t>
      </w:r>
      <w:proofErr w:type="spellStart"/>
      <w:r w:rsidRPr="0081236E">
        <w:rPr>
          <w:u w:val="single"/>
          <w:lang w:val="en-US"/>
        </w:rPr>
        <w:t>bolsheyal</w:t>
      </w:r>
      <w:proofErr w:type="spellEnd"/>
      <w:r w:rsidRPr="0081236E">
        <w:rPr>
          <w:u w:val="single"/>
        </w:rPr>
        <w:t>@</w:t>
      </w:r>
      <w:r w:rsidRPr="0081236E">
        <w:rPr>
          <w:u w:val="single"/>
          <w:lang w:val="en-US"/>
        </w:rPr>
        <w:t>cap</w:t>
      </w:r>
      <w:r w:rsidRPr="0081236E">
        <w:rPr>
          <w:u w:val="single"/>
        </w:rPr>
        <w:t>.</w:t>
      </w:r>
      <w:proofErr w:type="spellStart"/>
      <w:r w:rsidRPr="0081236E">
        <w:rPr>
          <w:u w:val="single"/>
          <w:lang w:val="en-US"/>
        </w:rPr>
        <w:t>ru</w:t>
      </w:r>
      <w:proofErr w:type="spellEnd"/>
    </w:p>
    <w:p w:rsidR="00D107F8" w:rsidRPr="0081236E" w:rsidRDefault="00D107F8" w:rsidP="00D107F8">
      <w:pPr>
        <w:widowControl w:val="0"/>
        <w:shd w:val="clear" w:color="auto" w:fill="FFFFFF"/>
        <w:autoSpaceDE w:val="0"/>
        <w:jc w:val="both"/>
        <w:rPr>
          <w:u w:val="single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6"/>
        <w:gridCol w:w="3686"/>
        <w:gridCol w:w="1576"/>
        <w:gridCol w:w="2133"/>
      </w:tblGrid>
      <w:tr w:rsidR="00D107F8" w:rsidRPr="0063752E" w:rsidTr="00094AD0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F8" w:rsidRPr="0063752E" w:rsidRDefault="00D107F8" w:rsidP="00094AD0">
            <w:pPr>
              <w:jc w:val="center"/>
              <w:rPr>
                <w:bCs/>
                <w:snapToGrid w:val="0"/>
                <w:color w:val="000000"/>
              </w:rPr>
            </w:pPr>
            <w:r w:rsidRPr="0063752E">
              <w:rPr>
                <w:bCs/>
                <w:snapToGrid w:val="0"/>
                <w:color w:val="000000"/>
              </w:rPr>
              <w:t>Ф.И.О.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F8" w:rsidRPr="0063752E" w:rsidRDefault="00D107F8" w:rsidP="00094AD0">
            <w:pPr>
              <w:jc w:val="center"/>
              <w:rPr>
                <w:bCs/>
                <w:snapToGrid w:val="0"/>
                <w:color w:val="000000"/>
              </w:rPr>
            </w:pPr>
            <w:r w:rsidRPr="0063752E">
              <w:rPr>
                <w:bCs/>
                <w:snapToGrid w:val="0"/>
                <w:color w:val="000000"/>
              </w:rPr>
              <w:t>Должность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F8" w:rsidRPr="0063752E" w:rsidRDefault="00D107F8" w:rsidP="00094AD0">
            <w:pPr>
              <w:ind w:left="-8"/>
              <w:rPr>
                <w:snapToGrid w:val="0"/>
                <w:color w:val="000000"/>
              </w:rPr>
            </w:pPr>
            <w:r w:rsidRPr="0063752E">
              <w:rPr>
                <w:snapToGrid w:val="0"/>
                <w:color w:val="000000"/>
              </w:rPr>
              <w:t xml:space="preserve">Служебный </w:t>
            </w:r>
          </w:p>
          <w:p w:rsidR="00D107F8" w:rsidRPr="0063752E" w:rsidRDefault="00D107F8" w:rsidP="00094AD0">
            <w:pPr>
              <w:ind w:left="-8"/>
              <w:rPr>
                <w:snapToGrid w:val="0"/>
                <w:color w:val="000000"/>
              </w:rPr>
            </w:pPr>
            <w:r w:rsidRPr="0063752E">
              <w:rPr>
                <w:snapToGrid w:val="0"/>
                <w:color w:val="000000"/>
              </w:rPr>
              <w:t>телефон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F8" w:rsidRPr="0063752E" w:rsidRDefault="00D107F8" w:rsidP="00094AD0">
            <w:pPr>
              <w:spacing w:line="192" w:lineRule="auto"/>
              <w:jc w:val="center"/>
              <w:rPr>
                <w:snapToGrid w:val="0"/>
                <w:color w:val="000000"/>
              </w:rPr>
            </w:pPr>
            <w:r w:rsidRPr="0063752E">
              <w:t>График приема</w:t>
            </w:r>
          </w:p>
        </w:tc>
      </w:tr>
      <w:tr w:rsidR="00D107F8" w:rsidRPr="0063752E" w:rsidTr="00094AD0">
        <w:trPr>
          <w:cantSplit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8" w:rsidRPr="00C173EC" w:rsidRDefault="00D107F8" w:rsidP="00094AD0">
            <w:pPr>
              <w:jc w:val="both"/>
            </w:pPr>
            <w:r>
              <w:t xml:space="preserve">Афанасьев Валерий </w:t>
            </w:r>
            <w:proofErr w:type="spellStart"/>
            <w:r>
              <w:t>Зинонович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F8" w:rsidRPr="0063752E" w:rsidRDefault="00D107F8" w:rsidP="00094AD0">
            <w:pPr>
              <w:jc w:val="center"/>
            </w:pPr>
            <w:r>
              <w:t>Глава</w:t>
            </w:r>
            <w:r w:rsidRPr="0063752E">
              <w:t xml:space="preserve"> </w:t>
            </w:r>
            <w:proofErr w:type="spellStart"/>
            <w:r>
              <w:t>Большеяльчикского</w:t>
            </w:r>
            <w:proofErr w:type="spellEnd"/>
            <w:r>
              <w:t xml:space="preserve"> сельского поселения</w:t>
            </w:r>
            <w:r w:rsidRPr="0063752E"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F8" w:rsidRPr="0063752E" w:rsidRDefault="00D107F8" w:rsidP="00094AD0">
            <w:pPr>
              <w:jc w:val="center"/>
            </w:pPr>
            <w:r>
              <w:t>(83549)61297</w:t>
            </w:r>
          </w:p>
          <w:p w:rsidR="00D107F8" w:rsidRPr="0063752E" w:rsidRDefault="00D107F8" w:rsidP="00094AD0">
            <w:pPr>
              <w:jc w:val="center"/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F8" w:rsidRPr="0063752E" w:rsidRDefault="00D107F8" w:rsidP="00094AD0">
            <w:pPr>
              <w:jc w:val="center"/>
            </w:pPr>
            <w:r w:rsidRPr="0063752E">
              <w:t>понедельник – пятница</w:t>
            </w:r>
          </w:p>
          <w:p w:rsidR="00D107F8" w:rsidRPr="0063752E" w:rsidRDefault="00D107F8" w:rsidP="00094AD0">
            <w:pPr>
              <w:jc w:val="center"/>
            </w:pPr>
            <w:r w:rsidRPr="0063752E">
              <w:t>8</w:t>
            </w:r>
            <w:r w:rsidRPr="0063752E">
              <w:rPr>
                <w:vertAlign w:val="superscript"/>
              </w:rPr>
              <w:t xml:space="preserve">00 </w:t>
            </w:r>
            <w:r w:rsidRPr="0063752E">
              <w:t>- 17</w:t>
            </w:r>
            <w:r w:rsidRPr="0063752E">
              <w:rPr>
                <w:vertAlign w:val="superscript"/>
              </w:rPr>
              <w:t>00</w:t>
            </w:r>
          </w:p>
        </w:tc>
      </w:tr>
      <w:tr w:rsidR="00D107F8" w:rsidRPr="0063752E" w:rsidTr="00094AD0">
        <w:trPr>
          <w:cantSplit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8" w:rsidRPr="00B62A2E" w:rsidRDefault="00D107F8" w:rsidP="00094AD0">
            <w:pPr>
              <w:jc w:val="both"/>
            </w:pPr>
            <w:proofErr w:type="spellStart"/>
            <w:r>
              <w:t>Адюкова</w:t>
            </w:r>
            <w:proofErr w:type="spellEnd"/>
            <w:r>
              <w:t xml:space="preserve"> Галина Алексеевна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F8" w:rsidRPr="0063752E" w:rsidRDefault="00D107F8" w:rsidP="00094AD0">
            <w:pPr>
              <w:jc w:val="center"/>
            </w:pPr>
            <w:r>
              <w:t xml:space="preserve">Заместитель главы администрации </w:t>
            </w:r>
            <w:proofErr w:type="spellStart"/>
            <w:r>
              <w:t>Большеяльчикского</w:t>
            </w:r>
            <w:proofErr w:type="spellEnd"/>
            <w:r>
              <w:t xml:space="preserve"> сельского поселения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F8" w:rsidRPr="0063752E" w:rsidRDefault="00D107F8" w:rsidP="00094AD0">
            <w:pPr>
              <w:jc w:val="center"/>
            </w:pPr>
            <w:r>
              <w:t>(83549</w:t>
            </w:r>
            <w:r w:rsidRPr="00682C05">
              <w:t>)</w:t>
            </w:r>
            <w:r>
              <w:t>61297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F8" w:rsidRPr="0063752E" w:rsidRDefault="00D107F8" w:rsidP="00094AD0"/>
        </w:tc>
      </w:tr>
    </w:tbl>
    <w:p w:rsidR="00536E95" w:rsidRDefault="00536E95" w:rsidP="00D107F8">
      <w:pPr>
        <w:pStyle w:val="31"/>
        <w:rPr>
          <w:sz w:val="24"/>
          <w:lang w:val="ru-RU"/>
        </w:rPr>
      </w:pPr>
    </w:p>
    <w:p w:rsidR="00D107F8" w:rsidRPr="0063752E" w:rsidRDefault="00D107F8" w:rsidP="00D107F8">
      <w:pPr>
        <w:pStyle w:val="31"/>
        <w:rPr>
          <w:sz w:val="24"/>
        </w:rPr>
      </w:pPr>
      <w:r w:rsidRPr="0063752E">
        <w:rPr>
          <w:sz w:val="24"/>
        </w:rPr>
        <w:t>Перерыв на обед с 12.00 до 13.00 часов; выходные дни – суббота, воскресенье, праздничные дни.</w:t>
      </w:r>
    </w:p>
    <w:p w:rsidR="00DA2607" w:rsidRPr="00D107F8" w:rsidRDefault="00DA2607" w:rsidP="00DA2607">
      <w:pPr>
        <w:widowControl w:val="0"/>
        <w:shd w:val="clear" w:color="auto" w:fill="FFFFFF"/>
        <w:autoSpaceDE w:val="0"/>
        <w:jc w:val="both"/>
        <w:rPr>
          <w:lang/>
        </w:rPr>
      </w:pPr>
    </w:p>
    <w:p w:rsidR="00DA2607" w:rsidRPr="00B62A2E" w:rsidRDefault="00DA2607" w:rsidP="00DA2607">
      <w:pPr>
        <w:tabs>
          <w:tab w:val="left" w:pos="1260"/>
        </w:tabs>
        <w:jc w:val="both"/>
        <w:rPr>
          <w:color w:val="000000"/>
        </w:rPr>
      </w:pPr>
    </w:p>
    <w:p w:rsidR="00536E95" w:rsidRDefault="00DA2607" w:rsidP="00DA2607">
      <w:pPr>
        <w:tabs>
          <w:tab w:val="left" w:pos="1260"/>
        </w:tabs>
        <w:ind w:firstLine="720"/>
        <w:jc w:val="center"/>
        <w:rPr>
          <w:b/>
          <w:color w:val="000000"/>
        </w:rPr>
      </w:pPr>
      <w:r w:rsidRPr="00536E95">
        <w:rPr>
          <w:b/>
          <w:color w:val="000000"/>
        </w:rPr>
        <w:t xml:space="preserve">Сведения о месте нахождения и графике работы АУ «МФЦ» </w:t>
      </w:r>
    </w:p>
    <w:p w:rsidR="00DA2607" w:rsidRPr="00536E95" w:rsidRDefault="00DA2607" w:rsidP="00DA2607">
      <w:pPr>
        <w:tabs>
          <w:tab w:val="left" w:pos="1260"/>
        </w:tabs>
        <w:ind w:firstLine="720"/>
        <w:jc w:val="center"/>
        <w:rPr>
          <w:b/>
          <w:color w:val="000000"/>
        </w:rPr>
      </w:pPr>
      <w:r w:rsidRPr="00536E95">
        <w:rPr>
          <w:b/>
          <w:color w:val="000000"/>
        </w:rPr>
        <w:t xml:space="preserve">муниципального образования </w:t>
      </w:r>
      <w:proofErr w:type="spellStart"/>
      <w:r w:rsidRPr="00536E95">
        <w:rPr>
          <w:b/>
          <w:color w:val="000000"/>
        </w:rPr>
        <w:t>Яльчикский</w:t>
      </w:r>
      <w:proofErr w:type="spellEnd"/>
      <w:r w:rsidRPr="00536E95">
        <w:rPr>
          <w:b/>
          <w:color w:val="000000"/>
        </w:rPr>
        <w:t xml:space="preserve"> район Чувашской Республики</w:t>
      </w:r>
    </w:p>
    <w:p w:rsidR="00536E95" w:rsidRDefault="00536E95" w:rsidP="00DA2607">
      <w:pPr>
        <w:tabs>
          <w:tab w:val="left" w:pos="1260"/>
        </w:tabs>
        <w:ind w:firstLine="720"/>
        <w:jc w:val="center"/>
        <w:rPr>
          <w:color w:val="000000"/>
        </w:rPr>
      </w:pPr>
    </w:p>
    <w:p w:rsidR="00DA2607" w:rsidRPr="0063752E" w:rsidRDefault="00DA2607" w:rsidP="00DA2607">
      <w:pPr>
        <w:jc w:val="both"/>
      </w:pPr>
      <w:r w:rsidRPr="0063752E">
        <w:t>Адрес: 429</w:t>
      </w:r>
      <w:r>
        <w:t>380</w:t>
      </w:r>
      <w:r w:rsidRPr="0063752E">
        <w:t xml:space="preserve">, Чувашская Республика, </w:t>
      </w:r>
      <w:proofErr w:type="spellStart"/>
      <w:r>
        <w:t>Яльчикский</w:t>
      </w:r>
      <w:proofErr w:type="spellEnd"/>
      <w:r>
        <w:t xml:space="preserve"> район, село Яльчики</w:t>
      </w:r>
      <w:r w:rsidRPr="0063752E">
        <w:t xml:space="preserve">, </w:t>
      </w:r>
      <w:r>
        <w:t>ул. Иванова</w:t>
      </w:r>
      <w:r w:rsidRPr="0063752E">
        <w:t>, д.</w:t>
      </w:r>
      <w:r>
        <w:t xml:space="preserve"> 11</w:t>
      </w:r>
    </w:p>
    <w:p w:rsidR="00DA2607" w:rsidRPr="00A47E89" w:rsidRDefault="00DA2607" w:rsidP="00DA2607">
      <w:pPr>
        <w:pStyle w:val="31"/>
        <w:rPr>
          <w:sz w:val="24"/>
        </w:rPr>
      </w:pPr>
      <w:r w:rsidRPr="0063752E">
        <w:rPr>
          <w:sz w:val="24"/>
        </w:rPr>
        <w:t>Адрес электронной почты:</w:t>
      </w:r>
      <w:r w:rsidRPr="00A47E89">
        <w:rPr>
          <w:sz w:val="24"/>
        </w:rPr>
        <w:t xml:space="preserve"> </w:t>
      </w:r>
      <w:proofErr w:type="spellStart"/>
      <w:r w:rsidRPr="009569F1">
        <w:rPr>
          <w:sz w:val="24"/>
          <w:szCs w:val="24"/>
          <w:lang w:eastAsia="ar-SA"/>
        </w:rPr>
        <w:t>mfc-</w:t>
      </w:r>
      <w:r w:rsidRPr="009569F1">
        <w:rPr>
          <w:sz w:val="24"/>
          <w:szCs w:val="24"/>
          <w:lang w:val="en-US" w:eastAsia="ar-SA"/>
        </w:rPr>
        <w:t>dir</w:t>
      </w:r>
      <w:proofErr w:type="spellEnd"/>
      <w:r w:rsidRPr="009569F1">
        <w:rPr>
          <w:sz w:val="24"/>
          <w:szCs w:val="24"/>
          <w:lang w:val="ru-RU" w:eastAsia="ar-SA"/>
        </w:rPr>
        <w:t>-</w:t>
      </w:r>
      <w:proofErr w:type="spellStart"/>
      <w:r w:rsidRPr="009569F1">
        <w:rPr>
          <w:sz w:val="24"/>
          <w:szCs w:val="24"/>
          <w:lang w:val="en-US" w:eastAsia="ar-SA"/>
        </w:rPr>
        <w:t>yaltch</w:t>
      </w:r>
      <w:proofErr w:type="spellEnd"/>
      <w:r w:rsidRPr="009569F1">
        <w:rPr>
          <w:sz w:val="24"/>
          <w:szCs w:val="24"/>
          <w:lang w:eastAsia="ar-SA"/>
        </w:rPr>
        <w:t>@</w:t>
      </w:r>
      <w:proofErr w:type="spellStart"/>
      <w:r w:rsidRPr="009569F1">
        <w:rPr>
          <w:sz w:val="24"/>
          <w:szCs w:val="24"/>
          <w:lang w:val="en-US" w:eastAsia="ar-SA"/>
        </w:rPr>
        <w:t>cap</w:t>
      </w:r>
      <w:proofErr w:type="spellEnd"/>
      <w:r w:rsidRPr="009569F1">
        <w:rPr>
          <w:sz w:val="24"/>
          <w:szCs w:val="24"/>
          <w:lang w:val="ru-RU" w:eastAsia="ar-SA"/>
        </w:rPr>
        <w:t>.</w:t>
      </w:r>
      <w:proofErr w:type="spellStart"/>
      <w:r w:rsidRPr="009569F1">
        <w:rPr>
          <w:sz w:val="24"/>
          <w:szCs w:val="24"/>
          <w:lang w:val="en-US" w:eastAsia="ar-SA"/>
        </w:rPr>
        <w:t>ru</w:t>
      </w:r>
      <w:proofErr w:type="spell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6"/>
        <w:gridCol w:w="3461"/>
        <w:gridCol w:w="1800"/>
        <w:gridCol w:w="2134"/>
      </w:tblGrid>
      <w:tr w:rsidR="00DA2607" w:rsidRPr="0063752E" w:rsidTr="00094AD0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7" w:rsidRPr="0063752E" w:rsidRDefault="00DA2607" w:rsidP="00094AD0">
            <w:pPr>
              <w:jc w:val="center"/>
              <w:rPr>
                <w:bCs/>
                <w:snapToGrid w:val="0"/>
                <w:color w:val="000000"/>
              </w:rPr>
            </w:pPr>
            <w:r w:rsidRPr="0063752E">
              <w:rPr>
                <w:bCs/>
                <w:snapToGrid w:val="0"/>
                <w:color w:val="000000"/>
              </w:rPr>
              <w:t>Ф.И.О.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7" w:rsidRPr="0063752E" w:rsidRDefault="00DA2607" w:rsidP="00094AD0">
            <w:pPr>
              <w:jc w:val="center"/>
              <w:rPr>
                <w:bCs/>
                <w:snapToGrid w:val="0"/>
                <w:color w:val="000000"/>
              </w:rPr>
            </w:pPr>
            <w:r w:rsidRPr="0063752E">
              <w:rPr>
                <w:bCs/>
                <w:snapToGrid w:val="0"/>
                <w:color w:val="000000"/>
              </w:rPr>
              <w:t>Должность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7" w:rsidRPr="0063752E" w:rsidRDefault="00DA2607" w:rsidP="00094AD0">
            <w:pPr>
              <w:ind w:left="-8"/>
              <w:rPr>
                <w:snapToGrid w:val="0"/>
                <w:color w:val="000000"/>
              </w:rPr>
            </w:pPr>
            <w:r w:rsidRPr="0063752E">
              <w:rPr>
                <w:snapToGrid w:val="0"/>
                <w:color w:val="000000"/>
              </w:rPr>
              <w:t xml:space="preserve">Служебный </w:t>
            </w:r>
          </w:p>
          <w:p w:rsidR="00DA2607" w:rsidRPr="0063752E" w:rsidRDefault="00DA2607" w:rsidP="00094AD0">
            <w:pPr>
              <w:ind w:left="-8"/>
              <w:rPr>
                <w:snapToGrid w:val="0"/>
                <w:color w:val="000000"/>
              </w:rPr>
            </w:pPr>
            <w:r w:rsidRPr="0063752E">
              <w:rPr>
                <w:snapToGrid w:val="0"/>
                <w:color w:val="000000"/>
              </w:rPr>
              <w:t>телефон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7" w:rsidRPr="0063752E" w:rsidRDefault="00DA2607" w:rsidP="00094AD0">
            <w:pPr>
              <w:spacing w:line="192" w:lineRule="auto"/>
              <w:jc w:val="center"/>
              <w:rPr>
                <w:snapToGrid w:val="0"/>
                <w:color w:val="000000"/>
              </w:rPr>
            </w:pPr>
            <w:r w:rsidRPr="0063752E">
              <w:t>График приема</w:t>
            </w:r>
          </w:p>
        </w:tc>
      </w:tr>
      <w:tr w:rsidR="00DA2607" w:rsidRPr="0063752E" w:rsidTr="00094AD0">
        <w:trPr>
          <w:cantSplit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07" w:rsidRPr="0063752E" w:rsidRDefault="00DA2607" w:rsidP="00094AD0">
            <w:pPr>
              <w:jc w:val="both"/>
            </w:pPr>
            <w:r>
              <w:t>Викторова Людмила Николаевна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7" w:rsidRPr="0063752E" w:rsidRDefault="00DA2607" w:rsidP="00094AD0">
            <w:pPr>
              <w:jc w:val="both"/>
            </w:pPr>
            <w:r>
              <w:t xml:space="preserve">Директор </w:t>
            </w:r>
            <w:r w:rsidRPr="0063752E">
              <w:t xml:space="preserve">АУ «МФЦ» </w:t>
            </w:r>
            <w:r>
              <w:t xml:space="preserve">МО </w:t>
            </w:r>
            <w:proofErr w:type="spellStart"/>
            <w:r>
              <w:t>Яльчикского</w:t>
            </w:r>
            <w:proofErr w:type="spellEnd"/>
            <w:r w:rsidRPr="0063752E">
              <w:t xml:space="preserve"> района Чувашской Республики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7" w:rsidRPr="0063752E" w:rsidRDefault="00DA2607" w:rsidP="00094AD0">
            <w:pPr>
              <w:jc w:val="center"/>
            </w:pPr>
            <w:r>
              <w:t>(83549)25709</w:t>
            </w:r>
          </w:p>
          <w:p w:rsidR="00DA2607" w:rsidRPr="0063752E" w:rsidRDefault="00DA2607" w:rsidP="00094AD0">
            <w:pPr>
              <w:jc w:val="center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7" w:rsidRPr="00017DFC" w:rsidRDefault="00DA2607" w:rsidP="00094AD0">
            <w:pPr>
              <w:jc w:val="center"/>
            </w:pPr>
            <w:r w:rsidRPr="00017DFC">
              <w:t>понедельник – пятница</w:t>
            </w:r>
          </w:p>
          <w:p w:rsidR="00DA2607" w:rsidRPr="00017DFC" w:rsidRDefault="00DA2607" w:rsidP="00094AD0">
            <w:pPr>
              <w:jc w:val="center"/>
            </w:pPr>
            <w:r w:rsidRPr="00017DFC">
              <w:t>8</w:t>
            </w:r>
            <w:r w:rsidRPr="00017DFC">
              <w:rPr>
                <w:vertAlign w:val="superscript"/>
              </w:rPr>
              <w:t xml:space="preserve">00 </w:t>
            </w:r>
            <w:r w:rsidRPr="00017DFC">
              <w:t>- 18</w:t>
            </w:r>
            <w:r w:rsidRPr="00017DFC">
              <w:rPr>
                <w:vertAlign w:val="superscript"/>
              </w:rPr>
              <w:t xml:space="preserve">00  </w:t>
            </w:r>
            <w:r w:rsidRPr="00017DFC">
              <w:t>без перерыва на обед</w:t>
            </w:r>
          </w:p>
          <w:p w:rsidR="00DA2607" w:rsidRPr="00017DFC" w:rsidRDefault="00DA2607" w:rsidP="00094AD0">
            <w:pPr>
              <w:jc w:val="center"/>
            </w:pPr>
            <w:r w:rsidRPr="00017DFC">
              <w:t xml:space="preserve">Суббота </w:t>
            </w:r>
          </w:p>
          <w:p w:rsidR="00DA2607" w:rsidRPr="00017DFC" w:rsidRDefault="00DA2607" w:rsidP="00094AD0">
            <w:pPr>
              <w:jc w:val="center"/>
            </w:pPr>
            <w:r w:rsidRPr="00017DFC">
              <w:t>9</w:t>
            </w:r>
            <w:r w:rsidRPr="00017DFC">
              <w:rPr>
                <w:vertAlign w:val="superscript"/>
              </w:rPr>
              <w:t xml:space="preserve">00 </w:t>
            </w:r>
            <w:r w:rsidRPr="00017DFC">
              <w:t>- 1</w:t>
            </w:r>
            <w:r>
              <w:t>3</w:t>
            </w:r>
            <w:r w:rsidRPr="00017DFC">
              <w:rPr>
                <w:vertAlign w:val="superscript"/>
              </w:rPr>
              <w:t xml:space="preserve">00  </w:t>
            </w:r>
            <w:r w:rsidRPr="00017DFC">
              <w:t>без перерыва на обед</w:t>
            </w:r>
          </w:p>
          <w:p w:rsidR="00DA2607" w:rsidRPr="0063752E" w:rsidRDefault="00DA2607" w:rsidP="00094AD0">
            <w:pPr>
              <w:jc w:val="center"/>
            </w:pPr>
          </w:p>
        </w:tc>
      </w:tr>
    </w:tbl>
    <w:p w:rsidR="00536E95" w:rsidRDefault="00536E95" w:rsidP="00DA2607">
      <w:pPr>
        <w:pStyle w:val="31"/>
        <w:rPr>
          <w:sz w:val="24"/>
          <w:lang w:val="ru-RU"/>
        </w:rPr>
      </w:pPr>
    </w:p>
    <w:p w:rsidR="00DA2607" w:rsidRPr="0063752E" w:rsidRDefault="00DA2607" w:rsidP="00DA2607">
      <w:pPr>
        <w:pStyle w:val="31"/>
        <w:rPr>
          <w:sz w:val="24"/>
        </w:rPr>
      </w:pPr>
      <w:r w:rsidRPr="0063752E">
        <w:rPr>
          <w:sz w:val="24"/>
        </w:rPr>
        <w:t>Без перерыва</w:t>
      </w:r>
      <w:r>
        <w:rPr>
          <w:sz w:val="24"/>
        </w:rPr>
        <w:t xml:space="preserve"> на обед;  выходные дни – воскресенье, праздничные дни.</w:t>
      </w:r>
    </w:p>
    <w:p w:rsidR="00DA2607" w:rsidRDefault="00DA2607" w:rsidP="00DA2607">
      <w:pPr>
        <w:pStyle w:val="31"/>
        <w:rPr>
          <w:sz w:val="24"/>
        </w:rPr>
      </w:pPr>
    </w:p>
    <w:p w:rsidR="00DA2607" w:rsidRDefault="00DA2607" w:rsidP="00DA2607">
      <w:pPr>
        <w:pStyle w:val="31"/>
        <w:rPr>
          <w:sz w:val="24"/>
        </w:rPr>
      </w:pPr>
    </w:p>
    <w:p w:rsidR="00DA2607" w:rsidRDefault="00DA2607" w:rsidP="00DA2607">
      <w:pPr>
        <w:pStyle w:val="31"/>
        <w:rPr>
          <w:sz w:val="24"/>
        </w:rPr>
      </w:pPr>
    </w:p>
    <w:tbl>
      <w:tblPr>
        <w:tblW w:w="0" w:type="auto"/>
        <w:tblInd w:w="4428" w:type="dxa"/>
        <w:tblLook w:val="01E0"/>
      </w:tblPr>
      <w:tblGrid>
        <w:gridCol w:w="5319"/>
      </w:tblGrid>
      <w:tr w:rsidR="00DA2607" w:rsidTr="00094AD0">
        <w:tc>
          <w:tcPr>
            <w:tcW w:w="5319" w:type="dxa"/>
          </w:tcPr>
          <w:p w:rsidR="00DA2607" w:rsidRPr="00AD1E93" w:rsidRDefault="00DA2607" w:rsidP="00094AD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П</w:t>
            </w:r>
            <w:r w:rsidRPr="008A18B1">
              <w:rPr>
                <w:color w:val="000000"/>
              </w:rPr>
              <w:t>риложение №</w:t>
            </w:r>
            <w:r>
              <w:rPr>
                <w:color w:val="000000"/>
              </w:rPr>
              <w:t xml:space="preserve"> </w:t>
            </w:r>
            <w:r w:rsidRPr="008A18B1">
              <w:rPr>
                <w:color w:val="000000"/>
              </w:rPr>
              <w:t xml:space="preserve">2 к административному регламенту по предоставлению муниципальной услуги </w:t>
            </w:r>
            <w:r w:rsidRPr="008A18B1">
              <w:rPr>
                <w:b/>
              </w:rPr>
              <w:t>«</w:t>
            </w:r>
            <w:r w:rsidRPr="008A18B1">
              <w:rPr>
                <w:bCs/>
              </w:rPr>
              <w:t>Предоставление разрешения</w:t>
            </w:r>
            <w:r w:rsidRPr="00AD1E9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</w:rPr>
              <w:t>на отклонение от предельных параметров разрешенного строительства</w:t>
            </w:r>
            <w:r w:rsidRPr="00AD1E93">
              <w:rPr>
                <w:sz w:val="22"/>
                <w:szCs w:val="22"/>
              </w:rPr>
              <w:t>»</w:t>
            </w:r>
          </w:p>
        </w:tc>
      </w:tr>
    </w:tbl>
    <w:p w:rsidR="00DA2607" w:rsidRDefault="00DA2607" w:rsidP="00DA2607">
      <w:pPr>
        <w:ind w:firstLine="540"/>
        <w:jc w:val="both"/>
        <w:rPr>
          <w:color w:val="000000"/>
        </w:rPr>
      </w:pPr>
    </w:p>
    <w:p w:rsidR="00536E95" w:rsidRDefault="00DA2607" w:rsidP="00DA2607">
      <w:pPr>
        <w:pStyle w:val="1"/>
        <w:rPr>
          <w:rFonts w:ascii="Times New Roman" w:hAnsi="Times New Roman"/>
          <w:b/>
          <w:sz w:val="24"/>
        </w:rPr>
      </w:pPr>
      <w:r w:rsidRPr="00536E95">
        <w:rPr>
          <w:rFonts w:ascii="Times New Roman" w:hAnsi="Times New Roman"/>
          <w:b/>
          <w:sz w:val="24"/>
        </w:rPr>
        <w:t>Блок-схема</w:t>
      </w:r>
      <w:r w:rsidRPr="00536E95">
        <w:rPr>
          <w:rFonts w:ascii="Times New Roman" w:hAnsi="Times New Roman"/>
          <w:b/>
          <w:sz w:val="24"/>
        </w:rPr>
        <w:br/>
        <w:t xml:space="preserve">последовательности административных процедур при предоставлении муниципальной услуги по предоставлению разрешения на отклонение от предельных параметров разрешенного строительства, реконструкции объектов </w:t>
      </w:r>
    </w:p>
    <w:p w:rsidR="00DA2607" w:rsidRDefault="00DA2607" w:rsidP="00DA2607">
      <w:pPr>
        <w:pStyle w:val="1"/>
        <w:rPr>
          <w:rFonts w:ascii="Times New Roman" w:hAnsi="Times New Roman"/>
          <w:b/>
          <w:sz w:val="24"/>
        </w:rPr>
      </w:pPr>
      <w:r w:rsidRPr="00536E95">
        <w:rPr>
          <w:rFonts w:ascii="Times New Roman" w:hAnsi="Times New Roman"/>
          <w:b/>
          <w:sz w:val="24"/>
        </w:rPr>
        <w:t>капитального строительства</w:t>
      </w:r>
    </w:p>
    <w:p w:rsidR="00536E95" w:rsidRPr="00536E95" w:rsidRDefault="00536E95" w:rsidP="00536E95"/>
    <w:p w:rsidR="00DA2607" w:rsidRDefault="00DA2607" w:rsidP="00DA2607">
      <w:pPr>
        <w:ind w:firstLine="720"/>
        <w:jc w:val="both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375.65pt;margin-top:87.15pt;width:31.85pt;height:0;z-index:251694080" o:connectortype="straight">
            <v:stroke endarrow="block"/>
          </v:shape>
        </w:pict>
      </w:r>
      <w:r>
        <w:pict>
          <v:rect id="_x0000_s1060" style="position:absolute;left:0;text-align:left;margin-left:407.5pt;margin-top:77.4pt;width:82.85pt;height:44.05pt;z-index:251695104">
            <v:textbox>
              <w:txbxContent>
                <w:p w:rsidR="00DA2607" w:rsidRDefault="00DA2607" w:rsidP="00DA260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Межведомственный запрос </w:t>
                  </w:r>
                </w:p>
                <w:p w:rsidR="00DA2607" w:rsidRDefault="00DA2607" w:rsidP="00DA260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 дней</w:t>
                  </w:r>
                </w:p>
              </w:txbxContent>
            </v:textbox>
          </v:rect>
        </w:pict>
      </w:r>
      <w:r>
        <w:pict>
          <v:shape id="_x0000_s1061" type="#_x0000_t32" style="position:absolute;left:0;text-align:left;margin-left:375.65pt;margin-top:99.75pt;width:31.85pt;height:0;flip:x;z-index:251696128" o:connectortype="straight">
            <v:stroke endarrow="block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4.05pt;margin-top:4.65pt;width:198pt;height:35.25pt;z-index:251662336">
            <v:textbox style="mso-next-textbox:#_x0000_s1028">
              <w:txbxContent>
                <w:p w:rsidR="00DA2607" w:rsidRDefault="00DA2607" w:rsidP="00DA260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Подача заявления заявителем с комплектом документов</w:t>
                  </w:r>
                </w:p>
              </w:txbxContent>
            </v:textbox>
          </v:shape>
        </w:pict>
      </w:r>
    </w:p>
    <w:p w:rsidR="00DA2607" w:rsidRDefault="00DA2607" w:rsidP="00DA2607">
      <w:pPr>
        <w:ind w:firstLine="720"/>
        <w:jc w:val="both"/>
      </w:pPr>
    </w:p>
    <w:p w:rsidR="00DA2607" w:rsidRDefault="00DA2607" w:rsidP="00DA2607">
      <w:pPr>
        <w:ind w:firstLine="720"/>
        <w:jc w:val="both"/>
      </w:pPr>
      <w:r>
        <w:pict>
          <v:line id="_x0000_s1036" style="position:absolute;left:0;text-align:left;z-index:251670528" from="275.65pt,12.3pt" to="276.65pt,25.85pt">
            <v:stroke endarrow="block"/>
          </v:line>
        </w:pict>
      </w:r>
    </w:p>
    <w:p w:rsidR="00DA2607" w:rsidRDefault="00DA2607" w:rsidP="00DA2607">
      <w:pPr>
        <w:ind w:firstLine="720"/>
        <w:jc w:val="both"/>
      </w:pPr>
      <w:r>
        <w:pict>
          <v:shape id="_x0000_s1031" type="#_x0000_t202" style="position:absolute;left:0;text-align:left;margin-left:177.65pt;margin-top:12.05pt;width:198pt;height:18pt;z-index:251665408">
            <v:textbox style="mso-next-textbox:#_x0000_s1031">
              <w:txbxContent>
                <w:p w:rsidR="00DA2607" w:rsidRDefault="00DA2607" w:rsidP="00DA260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Прием и регистрация заявления </w:t>
                  </w:r>
                  <w:r>
                    <w:rPr>
                      <w:b/>
                      <w:sz w:val="18"/>
                      <w:szCs w:val="18"/>
                    </w:rPr>
                    <w:t>1 день</w:t>
                  </w:r>
                </w:p>
              </w:txbxContent>
            </v:textbox>
          </v:shape>
        </w:pict>
      </w:r>
    </w:p>
    <w:p w:rsidR="00DA2607" w:rsidRDefault="00DA2607" w:rsidP="00DA2607">
      <w:pPr>
        <w:ind w:firstLine="720"/>
        <w:jc w:val="both"/>
      </w:pPr>
    </w:p>
    <w:p w:rsidR="00DA2607" w:rsidRDefault="00DA2607" w:rsidP="00DA2607">
      <w:pPr>
        <w:ind w:firstLine="720"/>
        <w:jc w:val="both"/>
      </w:pPr>
      <w:r>
        <w:pict>
          <v:line id="_x0000_s1037" style="position:absolute;left:0;text-align:left;z-index:251671552" from="276.65pt,2.65pt" to="276.7pt,11.4pt">
            <v:stroke endarrow="block"/>
          </v:line>
        </w:pict>
      </w:r>
      <w:r>
        <w:pict>
          <v:shape id="_x0000_s1032" type="#_x0000_t202" style="position:absolute;left:0;text-align:left;margin-left:177.65pt;margin-top:11.4pt;width:198pt;height:31.6pt;z-index:251666432">
            <v:textbox style="mso-next-textbox:#_x0000_s1032">
              <w:txbxContent>
                <w:p w:rsidR="00DA2607" w:rsidRDefault="00DA2607" w:rsidP="00DA260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Проверка на наличие необходимых документов, их получение </w:t>
                  </w:r>
                  <w:r>
                    <w:rPr>
                      <w:b/>
                      <w:sz w:val="18"/>
                      <w:szCs w:val="18"/>
                    </w:rPr>
                    <w:t>7 дней</w:t>
                  </w:r>
                </w:p>
              </w:txbxContent>
            </v:textbox>
          </v:shape>
        </w:pict>
      </w:r>
    </w:p>
    <w:p w:rsidR="00DA2607" w:rsidRDefault="00DA2607" w:rsidP="00DA2607">
      <w:pPr>
        <w:ind w:firstLine="720"/>
        <w:jc w:val="both"/>
      </w:pPr>
      <w:r>
        <w:pict>
          <v:line id="_x0000_s1045" style="position:absolute;left:0;text-align:left;flip:y;z-index:251679744" from="60.65pt,7.95pt" to="60.7pt,49.65pt">
            <v:stroke endarrow="block"/>
          </v:line>
        </w:pict>
      </w:r>
      <w:r>
        <w:pict>
          <v:line id="_x0000_s1046" style="position:absolute;left:0;text-align:left;z-index:251680768" from="60.7pt,6.65pt" to="177.65pt,6.65pt">
            <v:stroke endarrow="block"/>
          </v:line>
        </w:pict>
      </w:r>
    </w:p>
    <w:p w:rsidR="00DA2607" w:rsidRDefault="00DA2607" w:rsidP="00DA2607">
      <w:pPr>
        <w:ind w:firstLine="720"/>
        <w:jc w:val="both"/>
      </w:pPr>
    </w:p>
    <w:p w:rsidR="00DA2607" w:rsidRDefault="00DA2607" w:rsidP="00DA2607">
      <w:pPr>
        <w:tabs>
          <w:tab w:val="left" w:pos="1425"/>
        </w:tabs>
        <w:ind w:firstLine="720"/>
        <w:jc w:val="both"/>
      </w:pPr>
      <w:r>
        <w:pict>
          <v:shape id="_x0000_s1051" type="#_x0000_t202" style="position:absolute;left:0;text-align:left;margin-left:144.55pt;margin-top:1.6pt;width:27.9pt;height:20.45pt;z-index:251685888" stroked="f">
            <v:textbox style="mso-next-textbox:#_x0000_s1051">
              <w:txbxContent>
                <w:p w:rsidR="00DA2607" w:rsidRDefault="00DA2607" w:rsidP="00DA260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  <w:r>
        <w:pict>
          <v:line id="_x0000_s1038" style="position:absolute;left:0;text-align:left;flip:x;z-index:251672576" from="276.7pt,1.6pt" to="276.9pt,14.9pt">
            <v:stroke endarrow="block"/>
          </v:line>
        </w:pict>
      </w:r>
      <w:r>
        <w:tab/>
        <w:t>да</w:t>
      </w:r>
    </w:p>
    <w:p w:rsidR="00DA2607" w:rsidRDefault="00DA2607" w:rsidP="00DA2607">
      <w:pPr>
        <w:ind w:firstLine="720"/>
        <w:jc w:val="both"/>
      </w:pPr>
      <w:r>
        <w:pict>
          <v:shape id="_x0000_s1034" type="#_x0000_t202" style="position:absolute;left:0;text-align:left;margin-left:-2.25pt;margin-top:8.25pt;width:134.9pt;height:42.1pt;z-index:251668480">
            <v:textbox style="mso-next-textbox:#_x0000_s1034">
              <w:txbxContent>
                <w:p w:rsidR="00DA2607" w:rsidRDefault="00DA2607" w:rsidP="00DA260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Предоставление недостающих документов, устранение недостатков </w:t>
                  </w:r>
                  <w:r>
                    <w:rPr>
                      <w:b/>
                      <w:sz w:val="18"/>
                      <w:szCs w:val="18"/>
                    </w:rPr>
                    <w:t>3 дня</w:t>
                  </w:r>
                </w:p>
              </w:txbxContent>
            </v:textbox>
          </v:shape>
        </w:pict>
      </w:r>
      <w:r>
        <w:pict>
          <v:shape id="_x0000_s1033" type="#_x0000_t202" style="position:absolute;left:0;text-align:left;margin-left:177.65pt;margin-top:1.25pt;width:198pt;height:27pt;z-index:251667456">
            <v:textbox style="mso-next-textbox:#_x0000_s1033">
              <w:txbxContent>
                <w:p w:rsidR="00DA2607" w:rsidRDefault="00DA2607" w:rsidP="00DA260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Наличие оснований для отказа</w:t>
                  </w:r>
                </w:p>
              </w:txbxContent>
            </v:textbox>
          </v:shape>
        </w:pict>
      </w:r>
      <w:r>
        <w:pict>
          <v:shape id="_x0000_s1030" type="#_x0000_t202" style="position:absolute;left:0;text-align:left;margin-left:147.35pt;margin-top:2.55pt;width:29.3pt;height:18.05pt;z-index:251664384" stroked="f">
            <v:textbox style="mso-next-textbox:#_x0000_s1030">
              <w:txbxContent>
                <w:p w:rsidR="00DA2607" w:rsidRDefault="00DA2607" w:rsidP="00DA2607">
                  <w:r>
                    <w:rPr>
                      <w:rFonts w:ascii="Calibri" w:eastAsia="Calibri" w:hAnsi="Calibri"/>
                      <w:noProof/>
                    </w:rPr>
                    <w:drawing>
                      <wp:inline distT="0" distB="0" distL="0" distR="0">
                        <wp:extent cx="438150" cy="381000"/>
                        <wp:effectExtent l="19050" t="0" r="0" b="0"/>
                        <wp:docPr id="2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A2607" w:rsidRDefault="00DA2607" w:rsidP="00DA2607">
      <w:pPr>
        <w:ind w:firstLine="720"/>
        <w:jc w:val="both"/>
      </w:pPr>
      <w:r>
        <w:pict>
          <v:line id="_x0000_s1044" style="position:absolute;left:0;text-align:left;rotation:180;z-index:251678720" from="132.65pt,5.45pt" to="177.65pt,5.5pt">
            <v:stroke endarrow="block"/>
          </v:line>
        </w:pict>
      </w:r>
      <w:r>
        <w:pict>
          <v:line id="_x0000_s1043" style="position:absolute;left:0;text-align:left;z-index:251677696" from="177.65pt,5.45pt" to="177.65pt,5.45pt">
            <v:stroke endarrow="block"/>
          </v:line>
        </w:pict>
      </w:r>
      <w:r>
        <w:pict>
          <v:line id="_x0000_s1042" style="position:absolute;left:0;text-align:left;z-index:251676672" from="177.65pt,5.45pt" to="177.65pt,5.45pt">
            <v:stroke endarrow="block"/>
          </v:line>
        </w:pict>
      </w:r>
    </w:p>
    <w:p w:rsidR="00DA2607" w:rsidRDefault="00DA2607" w:rsidP="00DA2607">
      <w:pPr>
        <w:ind w:firstLine="720"/>
        <w:jc w:val="both"/>
      </w:pPr>
      <w:r>
        <w:pict>
          <v:shape id="_x0000_s1035" type="#_x0000_t202" style="position:absolute;left:0;text-align:left;margin-left:177.65pt;margin-top:9.5pt;width:198pt;height:70pt;z-index:251669504">
            <v:textbox style="mso-next-textbox:#_x0000_s1035">
              <w:txbxContent>
                <w:p w:rsidR="00DA2607" w:rsidRDefault="00DA2607" w:rsidP="00DA260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Организация и проведение публичных слушаний по вопросу предоставления разрешения на отклонение от предельных параметров разрешенного строительства</w:t>
                  </w:r>
                </w:p>
                <w:p w:rsidR="00DA2607" w:rsidRDefault="00DA2607" w:rsidP="00DA260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30 дней</w:t>
                  </w:r>
                </w:p>
                <w:p w:rsidR="00DA2607" w:rsidRDefault="00DA2607" w:rsidP="00DA260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line id="_x0000_s1039" style="position:absolute;left:0;text-align:left;z-index:251673600" from="276.65pt,.7pt" to="276.95pt,18.7pt">
            <v:stroke endarrow="block"/>
          </v:line>
        </w:pict>
      </w:r>
      <w:r>
        <w:pict>
          <v:shape id="_x0000_s1029" type="#_x0000_t202" style="position:absolute;left:0;text-align:left;margin-left:275.65pt;margin-top:4.75pt;width:28.5pt;height:18.05pt;z-index:251663360" stroked="f">
            <v:textbox style="mso-next-textbox:#_x0000_s1029">
              <w:txbxContent>
                <w:p w:rsidR="00DA2607" w:rsidRDefault="00DA2607" w:rsidP="00DA260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</w:p>
    <w:p w:rsidR="00DA2607" w:rsidRDefault="00DA2607" w:rsidP="00DA2607">
      <w:pPr>
        <w:ind w:firstLine="720"/>
        <w:jc w:val="both"/>
      </w:pPr>
      <w:r>
        <w:pict>
          <v:shape id="_x0000_s1054" type="#_x0000_t32" style="position:absolute;left:0;text-align:left;margin-left:60.7pt;margin-top:9pt;width:.05pt;height:28.8pt;z-index:251688960" o:connectortype="straight">
            <v:stroke endarrow="block"/>
          </v:shape>
        </w:pict>
      </w:r>
    </w:p>
    <w:p w:rsidR="00DA2607" w:rsidRDefault="00DA2607" w:rsidP="00DA2607">
      <w:pPr>
        <w:tabs>
          <w:tab w:val="left" w:pos="1635"/>
        </w:tabs>
        <w:ind w:firstLine="720"/>
        <w:jc w:val="both"/>
      </w:pPr>
      <w:r>
        <w:t xml:space="preserve">            нет</w:t>
      </w:r>
    </w:p>
    <w:p w:rsidR="00DA2607" w:rsidRDefault="00DA2607" w:rsidP="00DA2607">
      <w:pPr>
        <w:ind w:firstLine="720"/>
        <w:jc w:val="both"/>
      </w:pPr>
      <w:r>
        <w:pict>
          <v:rect id="_x0000_s1055" style="position:absolute;left:0;text-align:left;margin-left:-2.25pt;margin-top:12.5pt;width:134.9pt;height:46.8pt;z-index:251689984">
            <v:textbox style="mso-next-textbox:#_x0000_s1055">
              <w:txbxContent>
                <w:p w:rsidR="00DA2607" w:rsidRDefault="00DA2607" w:rsidP="00DA2607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Уведомление об отказе в предоставлении муниципальной услуги </w:t>
                  </w:r>
                  <w:r>
                    <w:rPr>
                      <w:b/>
                      <w:sz w:val="18"/>
                      <w:szCs w:val="18"/>
                    </w:rPr>
                    <w:t>10 дней</w:t>
                  </w:r>
                </w:p>
              </w:txbxContent>
            </v:textbox>
          </v:rect>
        </w:pict>
      </w:r>
    </w:p>
    <w:p w:rsidR="00DA2607" w:rsidRDefault="00DA2607" w:rsidP="00DA2607">
      <w:pPr>
        <w:ind w:firstLine="720"/>
        <w:jc w:val="both"/>
      </w:pPr>
    </w:p>
    <w:p w:rsidR="00DA2607" w:rsidRDefault="00DA2607" w:rsidP="00DA2607">
      <w:pPr>
        <w:ind w:firstLine="720"/>
        <w:jc w:val="both"/>
      </w:pPr>
    </w:p>
    <w:p w:rsidR="00DA2607" w:rsidRDefault="00DA2607" w:rsidP="00DA2607">
      <w:pPr>
        <w:ind w:firstLine="720"/>
        <w:jc w:val="both"/>
      </w:pPr>
      <w:r>
        <w:pict>
          <v:line id="_x0000_s1040" style="position:absolute;left:0;text-align:left;flip:x;z-index:251674624" from="276.95pt,8.2pt" to="276.95pt,22.45pt">
            <v:stroke endarrow="block"/>
          </v:line>
        </w:pict>
      </w:r>
    </w:p>
    <w:p w:rsidR="00DA2607" w:rsidRDefault="00DA2607" w:rsidP="00DA2607">
      <w:pPr>
        <w:ind w:firstLine="720"/>
        <w:jc w:val="both"/>
      </w:pPr>
      <w:r>
        <w:pict>
          <v:shape id="_x0000_s1050" type="#_x0000_t202" style="position:absolute;left:0;text-align:left;margin-left:174.05pt;margin-top:8.65pt;width:216.55pt;height:77.85pt;z-index:251684864">
            <v:textbox style="mso-next-textbox:#_x0000_s1050">
              <w:txbxContent>
                <w:p w:rsidR="00DA2607" w:rsidRDefault="00DA2607" w:rsidP="00DA260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Подготовка и направление комиссией по землепользованию и застройке рекомендаций главе администрации сельского поселения о предоставлении разрешения на отклонение от предельных параметров разрешенного строительства</w:t>
                  </w:r>
                </w:p>
                <w:p w:rsidR="00DA2607" w:rsidRDefault="00DA2607" w:rsidP="00DA260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15 дней</w:t>
                  </w:r>
                </w:p>
                <w:p w:rsidR="00DA2607" w:rsidRDefault="00DA2607" w:rsidP="00DA260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A2607" w:rsidRDefault="00DA2607" w:rsidP="00DA2607">
      <w:pPr>
        <w:ind w:firstLine="720"/>
        <w:jc w:val="both"/>
      </w:pPr>
    </w:p>
    <w:p w:rsidR="00DA2607" w:rsidRDefault="00DA2607" w:rsidP="00DA2607">
      <w:pPr>
        <w:ind w:firstLine="720"/>
        <w:jc w:val="both"/>
      </w:pPr>
    </w:p>
    <w:p w:rsidR="00DA2607" w:rsidRDefault="00DA2607" w:rsidP="00DA2607">
      <w:pPr>
        <w:ind w:firstLine="720"/>
        <w:jc w:val="both"/>
      </w:pPr>
    </w:p>
    <w:p w:rsidR="00DA2607" w:rsidRDefault="00DA2607" w:rsidP="00DA2607">
      <w:pPr>
        <w:ind w:firstLine="720"/>
        <w:jc w:val="both"/>
      </w:pPr>
      <w:r>
        <w:pict>
          <v:shape id="_x0000_s1026" type="#_x0000_t202" style="position:absolute;left:0;text-align:left;margin-left:304.15pt;margin-top:3.85pt;width:36pt;height:17.1pt;z-index:251660288" stroked="f">
            <v:textbox style="mso-next-textbox:#_x0000_s1026">
              <w:txbxContent>
                <w:p w:rsidR="00DA2607" w:rsidRDefault="00DA2607" w:rsidP="00DA260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A2607" w:rsidRDefault="00DA2607" w:rsidP="00DA2607">
      <w:pPr>
        <w:ind w:firstLine="720"/>
        <w:jc w:val="both"/>
      </w:pPr>
      <w:r>
        <w:pict>
          <v:shape id="_x0000_s1027" type="#_x0000_t202" style="position:absolute;left:0;text-align:left;margin-left:185.8pt;margin-top:10pt;width:27.9pt;height:3.55pt;z-index:251661312" stroked="f">
            <v:textbox style="mso-next-textbox:#_x0000_s1027">
              <w:txbxContent>
                <w:p w:rsidR="00DA2607" w:rsidRDefault="00DA2607" w:rsidP="00DA260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</w:p>
    <w:p w:rsidR="00DA2607" w:rsidRDefault="00DA2607" w:rsidP="00DA2607">
      <w:pPr>
        <w:ind w:firstLine="720"/>
        <w:jc w:val="both"/>
      </w:pPr>
      <w:r>
        <w:pict>
          <v:shape id="_x0000_s1052" type="#_x0000_t32" style="position:absolute;left:0;text-align:left;margin-left:270pt;margin-top:10.95pt;width:.05pt;height:18pt;z-index:251686912" o:connectortype="straight">
            <v:stroke endarrow="block"/>
          </v:shape>
        </w:pict>
      </w:r>
    </w:p>
    <w:p w:rsidR="00DA2607" w:rsidRDefault="00DA2607" w:rsidP="00DA2607">
      <w:pPr>
        <w:ind w:firstLine="720"/>
        <w:jc w:val="both"/>
      </w:pPr>
    </w:p>
    <w:p w:rsidR="00DA2607" w:rsidRDefault="00DA2607" w:rsidP="00DA2607">
      <w:pPr>
        <w:ind w:firstLine="720"/>
        <w:jc w:val="both"/>
      </w:pPr>
      <w:r>
        <w:pict>
          <v:rect id="_x0000_s1053" style="position:absolute;left:0;text-align:left;margin-left:174.05pt;margin-top:7.9pt;width:198pt;height:30pt;z-index:251687936">
            <v:textbox style="mso-next-textbox:#_x0000_s1053">
              <w:txbxContent>
                <w:p w:rsidR="00DA2607" w:rsidRDefault="00DA2607" w:rsidP="00DA2607">
                  <w:pPr>
                    <w:jc w:val="both"/>
                    <w:rPr>
                      <w:b/>
                    </w:rPr>
                  </w:pPr>
                  <w:r>
                    <w:rPr>
                      <w:sz w:val="18"/>
                      <w:szCs w:val="18"/>
                    </w:rPr>
                    <w:t xml:space="preserve">Принятие решения главой администрации сельского поселения </w:t>
                  </w:r>
                  <w:r>
                    <w:rPr>
                      <w:b/>
                      <w:sz w:val="18"/>
                      <w:szCs w:val="18"/>
                    </w:rPr>
                    <w:t>7 дней</w:t>
                  </w:r>
                </w:p>
              </w:txbxContent>
            </v:textbox>
          </v:rect>
        </w:pict>
      </w:r>
    </w:p>
    <w:p w:rsidR="00DA2607" w:rsidRDefault="00DA2607" w:rsidP="00DA2607">
      <w:pPr>
        <w:ind w:firstLine="720"/>
        <w:jc w:val="both"/>
      </w:pPr>
    </w:p>
    <w:p w:rsidR="00DA2607" w:rsidRDefault="00DA2607" w:rsidP="00DA2607">
      <w:pPr>
        <w:tabs>
          <w:tab w:val="left" w:pos="2640"/>
          <w:tab w:val="left" w:pos="8115"/>
        </w:tabs>
        <w:ind w:firstLine="720"/>
        <w:jc w:val="both"/>
      </w:pPr>
      <w:r>
        <w:pict>
          <v:line id="_x0000_s1049" style="position:absolute;left:0;text-align:left;z-index:251683840" from="261pt,3.45pt" to="361.5pt,49.2pt">
            <v:stroke endarrow="block"/>
          </v:line>
        </w:pict>
      </w:r>
      <w:r>
        <w:pict>
          <v:line id="_x0000_s1041" style="position:absolute;left:0;text-align:left;flip:x;z-index:251675648" from="135pt,10.3pt" to="248.9pt,48.45pt">
            <v:stroke endarrow="block"/>
          </v:line>
        </w:pict>
      </w:r>
      <w:r>
        <w:tab/>
        <w:t>да</w:t>
      </w:r>
      <w:r>
        <w:tab/>
        <w:t>нет</w:t>
      </w:r>
    </w:p>
    <w:p w:rsidR="00DA2607" w:rsidRDefault="00DA2607" w:rsidP="00DA2607">
      <w:pPr>
        <w:ind w:firstLine="720"/>
        <w:jc w:val="both"/>
      </w:pPr>
    </w:p>
    <w:p w:rsidR="00DA2607" w:rsidRDefault="00DA2607" w:rsidP="00DA2607">
      <w:pPr>
        <w:ind w:firstLine="720"/>
        <w:jc w:val="both"/>
      </w:pPr>
    </w:p>
    <w:p w:rsidR="00DA2607" w:rsidRDefault="00DA2607" w:rsidP="00DA2607">
      <w:pPr>
        <w:ind w:firstLine="720"/>
        <w:jc w:val="both"/>
      </w:pPr>
    </w:p>
    <w:p w:rsidR="00DA2607" w:rsidRDefault="00DA2607" w:rsidP="00DA2607">
      <w:pPr>
        <w:ind w:firstLine="720"/>
        <w:jc w:val="both"/>
      </w:pPr>
      <w:r>
        <w:pict>
          <v:shape id="_x0000_s1047" type="#_x0000_t202" style="position:absolute;left:0;text-align:left;margin-left:256.9pt;margin-top:3.15pt;width:217.85pt;height:60.75pt;z-index:251681792">
            <v:textbox style="mso-next-textbox:#_x0000_s1047">
              <w:txbxContent>
                <w:p w:rsidR="00DA2607" w:rsidRDefault="00DA2607" w:rsidP="00DA260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Постановление администрации сельского поселения об отказе в предоставлении разрешения на отклонение от предельных параметров разрешенного строительства</w:t>
                  </w:r>
                </w:p>
                <w:p w:rsidR="00DA2607" w:rsidRDefault="00DA2607" w:rsidP="00DA260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 дней</w:t>
                  </w:r>
                </w:p>
              </w:txbxContent>
            </v:textbox>
          </v:shape>
        </w:pict>
      </w:r>
      <w:r>
        <w:pict>
          <v:rect id="_x0000_s1056" style="position:absolute;left:0;text-align:left;margin-left:158.95pt;margin-top:84.3pt;width:231.65pt;height:32.4pt;z-index:251691008">
            <v:textbox>
              <w:txbxContent>
                <w:p w:rsidR="00DA2607" w:rsidRDefault="00DA2607" w:rsidP="00DA2607">
                  <w:pPr>
                    <w:ind w:right="-21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Направление заявителю постановления администрации сельского поселения </w:t>
                  </w:r>
                  <w:r>
                    <w:rPr>
                      <w:b/>
                      <w:sz w:val="18"/>
                      <w:szCs w:val="18"/>
                    </w:rPr>
                    <w:t>5 дней</w:t>
                  </w:r>
                </w:p>
              </w:txbxContent>
            </v:textbox>
          </v:rect>
        </w:pict>
      </w:r>
      <w:r>
        <w:pict>
          <v:shape id="_x0000_s1057" type="#_x0000_t32" style="position:absolute;left:0;text-align:left;margin-left:152.25pt;margin-top:61.5pt;width:81.75pt;height:24pt;z-index:251692032" o:connectortype="straight">
            <v:stroke endarrow="block"/>
          </v:shape>
        </w:pict>
      </w:r>
      <w:r>
        <w:pict>
          <v:shape id="_x0000_s1058" type="#_x0000_t32" style="position:absolute;left:0;text-align:left;margin-left:267pt;margin-top:61.5pt;width:66pt;height:24pt;flip:x;z-index:251693056" o:connectortype="straight">
            <v:stroke endarrow="block"/>
          </v:shape>
        </w:pict>
      </w:r>
      <w:r>
        <w:pict>
          <v:shape id="_x0000_s1048" type="#_x0000_t202" style="position:absolute;left:0;text-align:left;margin-left:23.8pt;margin-top:3.15pt;width:198pt;height:60.75pt;z-index:251682816">
            <v:textbox style="mso-next-textbox:#_x0000_s1048">
              <w:txbxContent>
                <w:p w:rsidR="00DA2607" w:rsidRDefault="00DA2607" w:rsidP="00DA260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Постановление Администрации сельского поселения о предоставлении разрешения на отклонение от предельных параметров разрешенного строительства </w:t>
                  </w:r>
                </w:p>
                <w:p w:rsidR="00DA2607" w:rsidRDefault="00DA2607" w:rsidP="00DA260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 дней</w:t>
                  </w:r>
                </w:p>
              </w:txbxContent>
            </v:textbox>
          </v:shape>
        </w:pict>
      </w:r>
    </w:p>
    <w:p w:rsidR="00DA2607" w:rsidRDefault="00DA2607" w:rsidP="00DA2607">
      <w:pPr>
        <w:ind w:firstLine="720"/>
        <w:jc w:val="both"/>
      </w:pPr>
    </w:p>
    <w:p w:rsidR="00DA2607" w:rsidRDefault="00DA2607" w:rsidP="00DA2607">
      <w:pPr>
        <w:ind w:firstLine="720"/>
        <w:jc w:val="both"/>
      </w:pPr>
    </w:p>
    <w:p w:rsidR="00DA2607" w:rsidRDefault="00DA2607" w:rsidP="00DA2607">
      <w:pPr>
        <w:ind w:firstLine="720"/>
        <w:jc w:val="both"/>
      </w:pPr>
    </w:p>
    <w:p w:rsidR="00DA2607" w:rsidRDefault="00DA2607" w:rsidP="00DA2607">
      <w:pPr>
        <w:ind w:firstLine="720"/>
        <w:jc w:val="both"/>
      </w:pPr>
    </w:p>
    <w:p w:rsidR="00DA2607" w:rsidRDefault="00DA2607" w:rsidP="00DA2607">
      <w:pPr>
        <w:jc w:val="both"/>
      </w:pPr>
    </w:p>
    <w:p w:rsidR="00DA2607" w:rsidRDefault="00DA2607" w:rsidP="00DA2607">
      <w:pPr>
        <w:jc w:val="both"/>
      </w:pPr>
    </w:p>
    <w:p w:rsidR="00DA2607" w:rsidRDefault="00DA2607" w:rsidP="00DA2607">
      <w:pPr>
        <w:jc w:val="both"/>
      </w:pPr>
    </w:p>
    <w:p w:rsidR="00DA2607" w:rsidRDefault="00DA2607" w:rsidP="00DA2607">
      <w:pPr>
        <w:ind w:firstLine="720"/>
        <w:jc w:val="both"/>
      </w:pPr>
      <w:bookmarkStart w:id="27" w:name="sub_1100"/>
    </w:p>
    <w:p w:rsidR="00DA2607" w:rsidRDefault="00DA2607" w:rsidP="00DA2607">
      <w:pPr>
        <w:ind w:firstLine="698"/>
        <w:jc w:val="both"/>
        <w:rPr>
          <w:rStyle w:val="af7"/>
          <w:b w:val="0"/>
          <w:sz w:val="19"/>
          <w:szCs w:val="19"/>
        </w:rPr>
      </w:pPr>
    </w:p>
    <w:tbl>
      <w:tblPr>
        <w:tblW w:w="0" w:type="auto"/>
        <w:tblInd w:w="4428" w:type="dxa"/>
        <w:tblLook w:val="01E0"/>
      </w:tblPr>
      <w:tblGrid>
        <w:gridCol w:w="5178"/>
      </w:tblGrid>
      <w:tr w:rsidR="00DA2607" w:rsidTr="00094AD0">
        <w:tc>
          <w:tcPr>
            <w:tcW w:w="5178" w:type="dxa"/>
          </w:tcPr>
          <w:p w:rsidR="00DA2607" w:rsidRPr="00AD1E93" w:rsidRDefault="00DA2607" w:rsidP="00094AD0">
            <w:pPr>
              <w:jc w:val="both"/>
              <w:rPr>
                <w:color w:val="000000"/>
                <w:sz w:val="22"/>
                <w:szCs w:val="22"/>
              </w:rPr>
            </w:pPr>
            <w:r w:rsidRPr="008A18B1">
              <w:rPr>
                <w:color w:val="000000"/>
              </w:rPr>
              <w:lastRenderedPageBreak/>
              <w:t>Приложение №</w:t>
            </w:r>
            <w:r>
              <w:rPr>
                <w:color w:val="000000"/>
              </w:rPr>
              <w:t xml:space="preserve"> </w:t>
            </w:r>
            <w:r w:rsidRPr="008A18B1">
              <w:rPr>
                <w:color w:val="000000"/>
              </w:rPr>
              <w:t xml:space="preserve">3 к административному регламенту по предоставлению муниципальной услуги </w:t>
            </w:r>
            <w:r w:rsidRPr="008A18B1">
              <w:rPr>
                <w:b/>
              </w:rPr>
              <w:t>«</w:t>
            </w:r>
            <w:r w:rsidRPr="008A18B1">
              <w:rPr>
                <w:bCs/>
              </w:rPr>
              <w:t>Предоставление разрешения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</w:rPr>
              <w:t>на отклонение от предельных параметров разрешенного строительства</w:t>
            </w:r>
            <w:r w:rsidRPr="00AD1E93">
              <w:rPr>
                <w:sz w:val="22"/>
                <w:szCs w:val="22"/>
              </w:rPr>
              <w:t>»</w:t>
            </w:r>
          </w:p>
        </w:tc>
      </w:tr>
      <w:bookmarkEnd w:id="27"/>
    </w:tbl>
    <w:p w:rsidR="00DA2607" w:rsidRDefault="00DA2607" w:rsidP="00DA2607">
      <w:pPr>
        <w:ind w:firstLine="72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58"/>
        <w:gridCol w:w="5681"/>
        <w:gridCol w:w="284"/>
      </w:tblGrid>
      <w:tr w:rsidR="00DA2607" w:rsidTr="00094AD0">
        <w:trPr>
          <w:gridAfter w:val="1"/>
          <w:wAfter w:w="284" w:type="dxa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DA2607" w:rsidRDefault="00DA2607" w:rsidP="00094AD0">
            <w:pPr>
              <w:jc w:val="center"/>
            </w:pP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607" w:rsidRPr="00B62A2E" w:rsidRDefault="00DA2607" w:rsidP="00094AD0">
            <w:r w:rsidRPr="00B62A2E">
              <w:t xml:space="preserve">Главе </w:t>
            </w:r>
            <w:proofErr w:type="spellStart"/>
            <w:r w:rsidR="00870242">
              <w:t>Большеяльчикского</w:t>
            </w:r>
            <w:proofErr w:type="spellEnd"/>
            <w:r w:rsidR="00870242">
              <w:t xml:space="preserve"> сельского поселения </w:t>
            </w:r>
            <w:proofErr w:type="spellStart"/>
            <w:r w:rsidR="00870242">
              <w:t>Яльчикского</w:t>
            </w:r>
            <w:proofErr w:type="spellEnd"/>
            <w:r w:rsidR="00870242">
              <w:t xml:space="preserve"> района</w:t>
            </w:r>
            <w:r>
              <w:t xml:space="preserve"> Чувашской Республики</w:t>
            </w:r>
          </w:p>
          <w:p w:rsidR="00DA2607" w:rsidRDefault="00DA2607" w:rsidP="00094AD0">
            <w:pPr>
              <w:jc w:val="center"/>
            </w:pPr>
          </w:p>
        </w:tc>
      </w:tr>
      <w:tr w:rsidR="00DA2607" w:rsidTr="00094AD0"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DA2607" w:rsidRDefault="00DA2607" w:rsidP="00094AD0">
            <w:pPr>
              <w:jc w:val="center"/>
            </w:pPr>
          </w:p>
        </w:tc>
        <w:tc>
          <w:tcPr>
            <w:tcW w:w="5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2607" w:rsidRDefault="00DA2607" w:rsidP="00094AD0">
            <w:pPr>
              <w:jc w:val="center"/>
            </w:pPr>
            <w:r>
              <w:t>(сведения о заявителе)</w:t>
            </w:r>
            <w:hyperlink r:id="rId25" w:anchor="sub_64" w:history="1">
              <w:r>
                <w:rPr>
                  <w:rStyle w:val="a6"/>
                </w:rPr>
                <w:t>*</w:t>
              </w:r>
            </w:hyperlink>
          </w:p>
          <w:p w:rsidR="00DA2607" w:rsidRDefault="00DA2607" w:rsidP="00094AD0">
            <w:pPr>
              <w:jc w:val="center"/>
            </w:pPr>
          </w:p>
        </w:tc>
      </w:tr>
    </w:tbl>
    <w:p w:rsidR="00DA2607" w:rsidRDefault="00DA2607" w:rsidP="00DA2607">
      <w:pPr>
        <w:jc w:val="center"/>
      </w:pPr>
    </w:p>
    <w:p w:rsidR="00DA2607" w:rsidRPr="00B62A2E" w:rsidRDefault="00DA2607" w:rsidP="00DA2607">
      <w:pPr>
        <w:jc w:val="center"/>
      </w:pPr>
      <w:r w:rsidRPr="00B62A2E">
        <w:t>Заявление</w:t>
      </w:r>
      <w:r w:rsidRPr="00B62A2E">
        <w:br/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DA2607" w:rsidRDefault="00DA2607" w:rsidP="00DA2607">
      <w:pPr>
        <w:jc w:val="center"/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36"/>
      </w:tblGrid>
      <w:tr w:rsidR="00DA2607" w:rsidTr="00094AD0">
        <w:tc>
          <w:tcPr>
            <w:tcW w:w="9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607" w:rsidRDefault="00DA2607" w:rsidP="00094AD0">
            <w:pPr>
              <w:rPr>
                <w:u w:val="single"/>
              </w:rPr>
            </w:pPr>
            <w:r w:rsidRPr="00B62A2E">
              <w:t xml:space="preserve">Прошу (просим): </w:t>
            </w:r>
            <w:r w:rsidRPr="00B62A2E">
              <w:rPr>
                <w:u w:val="single"/>
              </w:rPr>
              <w:t>предоставить разрешение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DA2607" w:rsidRPr="00B62A2E" w:rsidRDefault="00DA2607" w:rsidP="00094AD0">
            <w:pPr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______________________________________________________________________________</w:t>
            </w:r>
          </w:p>
          <w:p w:rsidR="00DA2607" w:rsidRDefault="00DA2607" w:rsidP="00094AD0">
            <w:proofErr w:type="gramStart"/>
            <w:r>
              <w:t xml:space="preserve">(указать, в чем заключается отклонение от предельных параметров разрешенного строительства, </w:t>
            </w:r>
            <w:proofErr w:type="gramEnd"/>
          </w:p>
          <w:p w:rsidR="00DA2607" w:rsidRDefault="00DA2607" w:rsidP="00094AD0"/>
        </w:tc>
      </w:tr>
    </w:tbl>
    <w:p w:rsidR="00DA2607" w:rsidRDefault="00DA2607" w:rsidP="00DA2607">
      <w:pPr>
        <w:jc w:val="center"/>
      </w:pPr>
      <w:r>
        <w:t>реконструкции объектов капитального строительства)</w:t>
      </w:r>
    </w:p>
    <w:p w:rsidR="00DA2607" w:rsidRDefault="00DA2607" w:rsidP="00DA2607">
      <w:pPr>
        <w:jc w:val="center"/>
      </w:pPr>
    </w:p>
    <w:tbl>
      <w:tblPr>
        <w:tblW w:w="10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19"/>
        <w:gridCol w:w="6783"/>
        <w:gridCol w:w="236"/>
      </w:tblGrid>
      <w:tr w:rsidR="00DA2607" w:rsidTr="00094AD0">
        <w:trPr>
          <w:gridAfter w:val="1"/>
          <w:wAfter w:w="236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A2607" w:rsidRPr="00B62A2E" w:rsidRDefault="00DA2607" w:rsidP="00094AD0">
            <w:proofErr w:type="gramStart"/>
            <w:r w:rsidRPr="00B62A2E">
              <w:t>расположенного</w:t>
            </w:r>
            <w:proofErr w:type="gramEnd"/>
            <w:r w:rsidRPr="00B62A2E">
              <w:t xml:space="preserve"> по </w:t>
            </w:r>
            <w:r>
              <w:t>а</w:t>
            </w:r>
            <w:r w:rsidRPr="00B62A2E">
              <w:t>дресу: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607" w:rsidRDefault="00DA2607" w:rsidP="00094AD0"/>
        </w:tc>
      </w:tr>
      <w:tr w:rsidR="00DA2607" w:rsidTr="00094AD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607" w:rsidRDefault="00DA2607" w:rsidP="00094AD0">
            <w:pPr>
              <w:jc w:val="center"/>
            </w:pPr>
          </w:p>
        </w:tc>
        <w:tc>
          <w:tcPr>
            <w:tcW w:w="6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2607" w:rsidRDefault="00DA2607" w:rsidP="00094AD0">
            <w:pPr>
              <w:jc w:val="center"/>
            </w:pPr>
            <w:proofErr w:type="gramStart"/>
            <w:r>
              <w:t>(улица,</w:t>
            </w:r>
            <w:proofErr w:type="gramEnd"/>
          </w:p>
          <w:p w:rsidR="00DA2607" w:rsidRDefault="00DA2607" w:rsidP="00094AD0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607" w:rsidRDefault="00DA2607" w:rsidP="00094AD0">
            <w:pPr>
              <w:jc w:val="center"/>
            </w:pPr>
            <w:r>
              <w:t>.</w:t>
            </w:r>
          </w:p>
        </w:tc>
      </w:tr>
    </w:tbl>
    <w:p w:rsidR="00DA2607" w:rsidRDefault="00DA2607" w:rsidP="00DA2607">
      <w:pPr>
        <w:jc w:val="center"/>
      </w:pPr>
      <w:r>
        <w:t>дом, корпус, строение)</w:t>
      </w:r>
    </w:p>
    <w:p w:rsidR="00DA2607" w:rsidRDefault="00DA2607" w:rsidP="00DA2607">
      <w:pPr>
        <w:jc w:val="center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720"/>
      </w:tblGrid>
      <w:tr w:rsidR="00DA2607" w:rsidTr="00094AD0"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2607" w:rsidRDefault="00DA2607" w:rsidP="00094AD0">
            <w:pPr>
              <w:jc w:val="center"/>
            </w:pPr>
            <w:proofErr w:type="gramStart"/>
            <w:r>
              <w:t>(описание характеристик существующих и намечаемых построек (общая площадь, этажность,</w:t>
            </w:r>
            <w:proofErr w:type="gramEnd"/>
          </w:p>
          <w:p w:rsidR="00DA2607" w:rsidRDefault="00DA2607" w:rsidP="00094AD0">
            <w:pPr>
              <w:jc w:val="center"/>
            </w:pPr>
          </w:p>
        </w:tc>
      </w:tr>
      <w:tr w:rsidR="00DA2607" w:rsidTr="00094AD0"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2607" w:rsidRDefault="00DA2607" w:rsidP="00094AD0">
            <w:pPr>
              <w:jc w:val="center"/>
            </w:pPr>
            <w:r>
              <w:t>открытые пространства, существующие и планируемые места парковки автомобилей и т. д.)</w:t>
            </w:r>
          </w:p>
          <w:p w:rsidR="00DA2607" w:rsidRDefault="00DA2607" w:rsidP="00094AD0">
            <w:pPr>
              <w:jc w:val="center"/>
            </w:pPr>
          </w:p>
        </w:tc>
      </w:tr>
      <w:tr w:rsidR="00DA2607" w:rsidTr="00094AD0"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2607" w:rsidRDefault="00DA2607" w:rsidP="00094AD0">
            <w:pPr>
              <w:jc w:val="center"/>
            </w:pPr>
            <w:r>
              <w:t xml:space="preserve">с обоснованием того, что реализацией данных предложений не будет оказано негативное воздействие </w:t>
            </w:r>
            <w:proofErr w:type="gramStart"/>
            <w:r>
              <w:t>на</w:t>
            </w:r>
            <w:proofErr w:type="gramEnd"/>
          </w:p>
          <w:p w:rsidR="00DA2607" w:rsidRDefault="00DA2607" w:rsidP="00094AD0">
            <w:pPr>
              <w:jc w:val="center"/>
            </w:pPr>
          </w:p>
        </w:tc>
      </w:tr>
    </w:tbl>
    <w:p w:rsidR="00DA2607" w:rsidRDefault="00DA2607" w:rsidP="00DA2607">
      <w:pPr>
        <w:jc w:val="center"/>
      </w:pPr>
      <w:r>
        <w:t>окружающую среду в объемах, превышающих допустимые пределы,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160"/>
        <w:gridCol w:w="420"/>
      </w:tblGrid>
      <w:tr w:rsidR="00DA2607" w:rsidTr="00094AD0"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607" w:rsidRDefault="00DA2607" w:rsidP="00094AD0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A2607" w:rsidRDefault="00DA2607" w:rsidP="00094AD0">
            <w:pPr>
              <w:jc w:val="center"/>
            </w:pPr>
            <w:r>
              <w:t>.</w:t>
            </w:r>
          </w:p>
        </w:tc>
      </w:tr>
      <w:tr w:rsidR="00DA2607" w:rsidTr="00094AD0"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DA2607" w:rsidRDefault="00DA2607" w:rsidP="00094AD0">
            <w:pPr>
              <w:jc w:val="center"/>
            </w:pPr>
            <w:proofErr w:type="gramStart"/>
            <w:r>
              <w:t>определенные</w:t>
            </w:r>
            <w:proofErr w:type="gramEnd"/>
            <w:r>
              <w:t xml:space="preserve"> техническими регламентами)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A2607" w:rsidRDefault="00DA2607" w:rsidP="00094AD0">
            <w:pPr>
              <w:jc w:val="center"/>
            </w:pPr>
          </w:p>
        </w:tc>
      </w:tr>
    </w:tbl>
    <w:p w:rsidR="00DA2607" w:rsidRDefault="00DA2607" w:rsidP="00DA2607">
      <w:pPr>
        <w:jc w:val="center"/>
      </w:pPr>
    </w:p>
    <w:p w:rsidR="00DA2607" w:rsidRPr="00B62A2E" w:rsidRDefault="00DA2607" w:rsidP="00DA2607">
      <w:r w:rsidRPr="00B62A2E">
        <w:t>К заявлению прилагаются следующие документы:</w:t>
      </w:r>
    </w:p>
    <w:tbl>
      <w:tblPr>
        <w:tblW w:w="9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8596"/>
        <w:gridCol w:w="280"/>
      </w:tblGrid>
      <w:tr w:rsidR="00DA2607" w:rsidTr="00094AD0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A2607" w:rsidRPr="00B62A2E" w:rsidRDefault="00DA2607" w:rsidP="00094AD0">
            <w:pPr>
              <w:jc w:val="center"/>
            </w:pPr>
            <w:r w:rsidRPr="00B62A2E">
              <w:t>1.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607" w:rsidRDefault="00DA2607" w:rsidP="00094AD0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A2607" w:rsidRDefault="00DA2607" w:rsidP="00094AD0">
            <w:pPr>
              <w:jc w:val="center"/>
            </w:pPr>
            <w:r>
              <w:t>.</w:t>
            </w:r>
          </w:p>
        </w:tc>
      </w:tr>
      <w:tr w:rsidR="00DA2607" w:rsidTr="00094AD0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A2607" w:rsidRPr="00B62A2E" w:rsidRDefault="00DA2607" w:rsidP="00094AD0">
            <w:pPr>
              <w:jc w:val="center"/>
            </w:pPr>
            <w:r w:rsidRPr="00B62A2E">
              <w:t>2.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607" w:rsidRDefault="00DA2607" w:rsidP="00094AD0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A2607" w:rsidRDefault="00DA2607" w:rsidP="00094AD0">
            <w:pPr>
              <w:jc w:val="center"/>
            </w:pPr>
            <w:r>
              <w:t>.</w:t>
            </w:r>
          </w:p>
        </w:tc>
      </w:tr>
      <w:tr w:rsidR="00DA2607" w:rsidTr="00094AD0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A2607" w:rsidRPr="00B62A2E" w:rsidRDefault="00DA2607" w:rsidP="00094AD0">
            <w:pPr>
              <w:jc w:val="center"/>
            </w:pPr>
            <w:r w:rsidRPr="00B62A2E">
              <w:t>3.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607" w:rsidRDefault="00DA2607" w:rsidP="00094AD0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A2607" w:rsidRDefault="00DA2607" w:rsidP="00094AD0">
            <w:pPr>
              <w:jc w:val="center"/>
            </w:pPr>
            <w:r>
              <w:t>.</w:t>
            </w:r>
          </w:p>
        </w:tc>
      </w:tr>
      <w:tr w:rsidR="00DA2607" w:rsidTr="00094AD0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A2607" w:rsidRPr="00B62A2E" w:rsidRDefault="00DA2607" w:rsidP="00094AD0">
            <w:pPr>
              <w:jc w:val="center"/>
            </w:pPr>
            <w:r w:rsidRPr="00B62A2E">
              <w:t>4.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607" w:rsidRDefault="00DA2607" w:rsidP="00094AD0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A2607" w:rsidRDefault="00DA2607" w:rsidP="00094AD0">
            <w:pPr>
              <w:jc w:val="center"/>
            </w:pPr>
            <w:r>
              <w:t>.</w:t>
            </w:r>
          </w:p>
        </w:tc>
      </w:tr>
      <w:tr w:rsidR="00DA2607" w:rsidTr="00094AD0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A2607" w:rsidRPr="00B62A2E" w:rsidRDefault="00DA2607" w:rsidP="00094AD0">
            <w:pPr>
              <w:jc w:val="center"/>
            </w:pPr>
            <w:r w:rsidRPr="00B62A2E">
              <w:t>5.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607" w:rsidRDefault="00DA2607" w:rsidP="00094AD0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A2607" w:rsidRDefault="00DA2607" w:rsidP="00094AD0">
            <w:pPr>
              <w:jc w:val="center"/>
            </w:pPr>
            <w:r>
              <w:t>.</w:t>
            </w:r>
          </w:p>
        </w:tc>
      </w:tr>
      <w:tr w:rsidR="00DA2607" w:rsidTr="00094AD0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A2607" w:rsidRPr="00B62A2E" w:rsidRDefault="00DA2607" w:rsidP="00094AD0">
            <w:pPr>
              <w:jc w:val="center"/>
            </w:pPr>
            <w:r w:rsidRPr="00B62A2E">
              <w:t>6.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607" w:rsidRDefault="00DA2607" w:rsidP="00094AD0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A2607" w:rsidRDefault="00DA2607" w:rsidP="00094AD0">
            <w:pPr>
              <w:jc w:val="center"/>
            </w:pPr>
            <w:r>
              <w:t>.</w:t>
            </w:r>
          </w:p>
        </w:tc>
      </w:tr>
    </w:tbl>
    <w:p w:rsidR="00DA2607" w:rsidRDefault="00DA2607" w:rsidP="00DA2607">
      <w:pPr>
        <w:jc w:val="center"/>
      </w:pPr>
    </w:p>
    <w:p w:rsidR="00DA2607" w:rsidRPr="00B62A2E" w:rsidRDefault="00DA2607" w:rsidP="00DA2607">
      <w:pPr>
        <w:jc w:val="center"/>
      </w:pPr>
      <w:r w:rsidRPr="00B62A2E">
        <w:t>Обязуюсь нести расходы, связанные с организацией и проведением публичных слушаний.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93"/>
        <w:gridCol w:w="283"/>
        <w:gridCol w:w="1981"/>
        <w:gridCol w:w="844"/>
        <w:gridCol w:w="2919"/>
      </w:tblGrid>
      <w:tr w:rsidR="00DA2607" w:rsidRPr="00B62A2E" w:rsidTr="00094AD0"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DA2607" w:rsidRPr="00B62A2E" w:rsidRDefault="00DA2607" w:rsidP="00094AD0">
            <w:pPr>
              <w:jc w:val="center"/>
            </w:pPr>
          </w:p>
          <w:p w:rsidR="00DA2607" w:rsidRPr="00B62A2E" w:rsidRDefault="00DA2607" w:rsidP="00094AD0">
            <w:pPr>
              <w:jc w:val="center"/>
            </w:pPr>
            <w:r w:rsidRPr="00B62A2E">
              <w:t>Заявитель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A2607" w:rsidRPr="00B62A2E" w:rsidRDefault="00DA2607" w:rsidP="00094AD0">
            <w:pPr>
              <w:jc w:val="center"/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607" w:rsidRPr="00B62A2E" w:rsidRDefault="00DA2607" w:rsidP="00094AD0">
            <w:pPr>
              <w:jc w:val="center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DA2607" w:rsidRPr="00B62A2E" w:rsidRDefault="00DA2607" w:rsidP="00094AD0">
            <w:pPr>
              <w:jc w:val="center"/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607" w:rsidRPr="00B62A2E" w:rsidRDefault="00DA2607" w:rsidP="00094AD0">
            <w:pPr>
              <w:jc w:val="center"/>
            </w:pPr>
          </w:p>
        </w:tc>
      </w:tr>
      <w:tr w:rsidR="00DA2607" w:rsidTr="00094AD0">
        <w:trPr>
          <w:trHeight w:val="70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DA2607" w:rsidRPr="00B62A2E" w:rsidRDefault="00DA2607" w:rsidP="00094AD0">
            <w:pPr>
              <w:jc w:val="center"/>
            </w:pPr>
            <w:r w:rsidRPr="00B62A2E">
              <w:t>Дата 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A2607" w:rsidRDefault="00DA2607" w:rsidP="00094AD0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607" w:rsidRDefault="00DA2607" w:rsidP="00094AD0">
            <w:pPr>
              <w:jc w:val="center"/>
            </w:pPr>
            <w:r>
              <w:t>(подпись)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DA2607" w:rsidRDefault="00DA2607" w:rsidP="00094AD0">
            <w:pPr>
              <w:jc w:val="center"/>
            </w:pP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607" w:rsidRDefault="00DA2607" w:rsidP="00094AD0">
            <w:pPr>
              <w:jc w:val="center"/>
            </w:pPr>
            <w:r>
              <w:t>(инициалы, фамилия)</w:t>
            </w:r>
          </w:p>
        </w:tc>
      </w:tr>
    </w:tbl>
    <w:p w:rsidR="00DA2607" w:rsidRDefault="00DA2607" w:rsidP="00DA2607">
      <w:pPr>
        <w:ind w:firstLine="720"/>
        <w:jc w:val="both"/>
        <w:rPr>
          <w:sz w:val="19"/>
          <w:szCs w:val="19"/>
        </w:rPr>
      </w:pPr>
      <w:bookmarkStart w:id="28" w:name="sub_64"/>
    </w:p>
    <w:bookmarkEnd w:id="28"/>
    <w:p w:rsidR="00DA2607" w:rsidRDefault="00DA2607" w:rsidP="00DA2607">
      <w:pPr>
        <w:ind w:firstLine="720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</w:t>
      </w:r>
    </w:p>
    <w:p w:rsidR="00DA2607" w:rsidRPr="00B62A2E" w:rsidRDefault="00DA2607" w:rsidP="00DA2607">
      <w:pPr>
        <w:ind w:firstLine="720"/>
        <w:jc w:val="both"/>
      </w:pPr>
      <w:r w:rsidRPr="00B62A2E">
        <w:t>* Сведения о заявителе:</w:t>
      </w:r>
    </w:p>
    <w:p w:rsidR="00DA2607" w:rsidRPr="00B62A2E" w:rsidRDefault="00DA2607" w:rsidP="00DA2607">
      <w:pPr>
        <w:ind w:firstLine="720"/>
        <w:jc w:val="both"/>
      </w:pPr>
      <w:proofErr w:type="gramStart"/>
      <w:r w:rsidRPr="00B62A2E">
        <w:t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DA2607" w:rsidRPr="00B62A2E" w:rsidRDefault="00DA2607" w:rsidP="00DA2607">
      <w:pPr>
        <w:ind w:firstLine="720"/>
        <w:jc w:val="both"/>
      </w:pPr>
      <w:r w:rsidRPr="00B62A2E"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DA2607" w:rsidRDefault="00DA2607" w:rsidP="00DA2607">
      <w:pPr>
        <w:ind w:firstLine="720"/>
        <w:jc w:val="both"/>
        <w:rPr>
          <w:sz w:val="19"/>
          <w:szCs w:val="19"/>
        </w:rPr>
      </w:pPr>
    </w:p>
    <w:p w:rsidR="00DA2607" w:rsidRDefault="00DA2607" w:rsidP="00DA2607">
      <w:pPr>
        <w:ind w:firstLine="720"/>
        <w:jc w:val="both"/>
        <w:rPr>
          <w:sz w:val="19"/>
          <w:szCs w:val="19"/>
        </w:rPr>
      </w:pPr>
    </w:p>
    <w:p w:rsidR="00DA2607" w:rsidRDefault="00DA2607" w:rsidP="00DA2607">
      <w:pPr>
        <w:ind w:firstLine="720"/>
        <w:jc w:val="both"/>
        <w:rPr>
          <w:sz w:val="19"/>
          <w:szCs w:val="19"/>
        </w:rPr>
      </w:pPr>
    </w:p>
    <w:p w:rsidR="00DA2607" w:rsidRDefault="00DA2607" w:rsidP="00DA2607">
      <w:pPr>
        <w:ind w:firstLine="720"/>
        <w:jc w:val="both"/>
        <w:rPr>
          <w:sz w:val="19"/>
          <w:szCs w:val="19"/>
        </w:rPr>
      </w:pPr>
    </w:p>
    <w:p w:rsidR="00DA2607" w:rsidRDefault="00DA2607" w:rsidP="00DA2607">
      <w:pPr>
        <w:ind w:firstLine="720"/>
        <w:jc w:val="both"/>
        <w:rPr>
          <w:sz w:val="19"/>
          <w:szCs w:val="19"/>
        </w:rPr>
      </w:pPr>
    </w:p>
    <w:p w:rsidR="00DA2607" w:rsidRDefault="00DA2607" w:rsidP="00DA2607">
      <w:pPr>
        <w:ind w:firstLine="720"/>
        <w:jc w:val="both"/>
        <w:rPr>
          <w:sz w:val="19"/>
          <w:szCs w:val="19"/>
        </w:rPr>
      </w:pPr>
    </w:p>
    <w:p w:rsidR="00DA2607" w:rsidRDefault="00DA2607" w:rsidP="00DA2607">
      <w:pPr>
        <w:ind w:firstLine="720"/>
        <w:jc w:val="both"/>
        <w:rPr>
          <w:sz w:val="19"/>
          <w:szCs w:val="19"/>
        </w:rPr>
      </w:pPr>
    </w:p>
    <w:p w:rsidR="00DA2607" w:rsidRDefault="00DA2607" w:rsidP="00DA2607">
      <w:pPr>
        <w:ind w:firstLine="720"/>
        <w:jc w:val="both"/>
        <w:rPr>
          <w:sz w:val="19"/>
          <w:szCs w:val="19"/>
        </w:rPr>
      </w:pPr>
    </w:p>
    <w:p w:rsidR="00DA2607" w:rsidRDefault="00DA2607" w:rsidP="00DA2607">
      <w:pPr>
        <w:ind w:firstLine="720"/>
        <w:jc w:val="both"/>
        <w:rPr>
          <w:sz w:val="19"/>
          <w:szCs w:val="19"/>
        </w:rPr>
      </w:pPr>
    </w:p>
    <w:p w:rsidR="00DA2607" w:rsidRDefault="00DA2607" w:rsidP="00DA2607">
      <w:pPr>
        <w:ind w:firstLine="720"/>
        <w:jc w:val="both"/>
        <w:rPr>
          <w:sz w:val="19"/>
          <w:szCs w:val="19"/>
        </w:rPr>
      </w:pPr>
    </w:p>
    <w:p w:rsidR="00DA2607" w:rsidRDefault="00DA2607" w:rsidP="00DA2607">
      <w:pPr>
        <w:ind w:firstLine="720"/>
        <w:jc w:val="both"/>
        <w:rPr>
          <w:sz w:val="19"/>
          <w:szCs w:val="19"/>
        </w:rPr>
      </w:pPr>
    </w:p>
    <w:p w:rsidR="00DA2607" w:rsidRDefault="00DA2607" w:rsidP="00DA2607">
      <w:pPr>
        <w:ind w:firstLine="720"/>
        <w:jc w:val="both"/>
        <w:rPr>
          <w:sz w:val="19"/>
          <w:szCs w:val="19"/>
        </w:rPr>
      </w:pPr>
    </w:p>
    <w:p w:rsidR="00DA2607" w:rsidRDefault="00DA2607" w:rsidP="00DA2607">
      <w:pPr>
        <w:ind w:firstLine="720"/>
        <w:jc w:val="both"/>
        <w:rPr>
          <w:sz w:val="19"/>
          <w:szCs w:val="19"/>
        </w:rPr>
      </w:pPr>
    </w:p>
    <w:p w:rsidR="00DA2607" w:rsidRDefault="00DA2607" w:rsidP="00DA2607">
      <w:pPr>
        <w:ind w:firstLine="720"/>
        <w:jc w:val="both"/>
        <w:rPr>
          <w:sz w:val="19"/>
          <w:szCs w:val="19"/>
        </w:rPr>
      </w:pPr>
    </w:p>
    <w:tbl>
      <w:tblPr>
        <w:tblW w:w="0" w:type="auto"/>
        <w:tblInd w:w="4428" w:type="dxa"/>
        <w:tblLook w:val="01E0"/>
      </w:tblPr>
      <w:tblGrid>
        <w:gridCol w:w="5178"/>
      </w:tblGrid>
      <w:tr w:rsidR="00DA2607" w:rsidRPr="009A576C" w:rsidTr="00094AD0">
        <w:tc>
          <w:tcPr>
            <w:tcW w:w="5178" w:type="dxa"/>
          </w:tcPr>
          <w:p w:rsidR="00DA2607" w:rsidRPr="008A18B1" w:rsidRDefault="00DA2607" w:rsidP="00536E95">
            <w:pPr>
              <w:jc w:val="both"/>
              <w:rPr>
                <w:color w:val="000000"/>
              </w:rPr>
            </w:pPr>
            <w:r w:rsidRPr="008A18B1">
              <w:rPr>
                <w:color w:val="000000"/>
              </w:rPr>
              <w:t>Приложение №</w:t>
            </w:r>
            <w:r>
              <w:rPr>
                <w:color w:val="000000"/>
              </w:rPr>
              <w:t xml:space="preserve"> </w:t>
            </w:r>
            <w:r w:rsidRPr="008A18B1">
              <w:rPr>
                <w:color w:val="000000"/>
              </w:rPr>
              <w:t xml:space="preserve">4 к административному регламенту администрации </w:t>
            </w:r>
            <w:proofErr w:type="spellStart"/>
            <w:r w:rsidR="00870242">
              <w:rPr>
                <w:color w:val="000000"/>
              </w:rPr>
              <w:t>Большеяльчикского</w:t>
            </w:r>
            <w:proofErr w:type="spellEnd"/>
            <w:r w:rsidR="00870242">
              <w:rPr>
                <w:color w:val="000000"/>
              </w:rPr>
              <w:t xml:space="preserve"> сельского поселения </w:t>
            </w:r>
            <w:proofErr w:type="spellStart"/>
            <w:r w:rsidR="00870242">
              <w:rPr>
                <w:color w:val="000000"/>
              </w:rPr>
              <w:t>Яльчикского</w:t>
            </w:r>
            <w:proofErr w:type="spellEnd"/>
            <w:r w:rsidR="00870242">
              <w:rPr>
                <w:color w:val="000000"/>
              </w:rPr>
              <w:t xml:space="preserve"> района</w:t>
            </w:r>
            <w:r w:rsidRPr="008A18B1">
              <w:rPr>
                <w:color w:val="000000"/>
              </w:rPr>
              <w:t xml:space="preserve"> Чувашской Республики по предоставлению муниципальной услуги </w:t>
            </w:r>
            <w:r w:rsidRPr="008A18B1">
              <w:rPr>
                <w:b/>
              </w:rPr>
              <w:t>«</w:t>
            </w:r>
            <w:r w:rsidRPr="008A18B1">
              <w:rPr>
                <w:bCs/>
              </w:rPr>
              <w:t xml:space="preserve">Предоставление разрешения </w:t>
            </w:r>
            <w:r>
              <w:rPr>
                <w:bCs/>
              </w:rPr>
              <w:t>на отклонение от предельных параметров разрешенного строительства</w:t>
            </w:r>
            <w:r w:rsidRPr="008A18B1">
              <w:t>»</w:t>
            </w:r>
          </w:p>
        </w:tc>
      </w:tr>
    </w:tbl>
    <w:p w:rsidR="00DA2607" w:rsidRDefault="00DA2607" w:rsidP="00DA2607">
      <w:pPr>
        <w:ind w:firstLine="540"/>
        <w:jc w:val="both"/>
        <w:rPr>
          <w:color w:val="000000"/>
        </w:rPr>
      </w:pPr>
    </w:p>
    <w:p w:rsidR="00DA2607" w:rsidRDefault="00DA2607" w:rsidP="00DA2607">
      <w:pPr>
        <w:pStyle w:val="1"/>
      </w:pPr>
    </w:p>
    <w:p w:rsidR="00DA2607" w:rsidRDefault="00DA2607" w:rsidP="00DA2607">
      <w:pPr>
        <w:ind w:firstLine="540"/>
        <w:jc w:val="both"/>
        <w:rPr>
          <w:color w:val="000000"/>
        </w:rPr>
      </w:pPr>
    </w:p>
    <w:p w:rsidR="00DA2607" w:rsidRPr="00536E95" w:rsidRDefault="00DA2607" w:rsidP="00DA2607">
      <w:pPr>
        <w:pStyle w:val="1"/>
        <w:rPr>
          <w:rFonts w:ascii="Times New Roman" w:hAnsi="Times New Roman"/>
          <w:b/>
          <w:sz w:val="24"/>
        </w:rPr>
      </w:pPr>
      <w:r w:rsidRPr="00536E95">
        <w:rPr>
          <w:rFonts w:ascii="Times New Roman" w:hAnsi="Times New Roman"/>
          <w:b/>
          <w:sz w:val="24"/>
        </w:rPr>
        <w:t>Журнал</w:t>
      </w:r>
      <w:r w:rsidRPr="00536E95">
        <w:rPr>
          <w:rFonts w:ascii="Times New Roman" w:hAnsi="Times New Roman"/>
          <w:b/>
          <w:sz w:val="24"/>
        </w:rPr>
        <w:br/>
        <w:t xml:space="preserve">регистрации постановлений Администрации о предоставлении или об отказе </w:t>
      </w:r>
    </w:p>
    <w:p w:rsidR="00DA2607" w:rsidRPr="00536E95" w:rsidRDefault="00DA2607" w:rsidP="00DA2607">
      <w:pPr>
        <w:pStyle w:val="1"/>
        <w:rPr>
          <w:rFonts w:ascii="Times New Roman" w:hAnsi="Times New Roman"/>
          <w:b/>
          <w:sz w:val="24"/>
        </w:rPr>
      </w:pPr>
      <w:r w:rsidRPr="00536E95">
        <w:rPr>
          <w:rFonts w:ascii="Times New Roman" w:hAnsi="Times New Roman"/>
          <w:b/>
          <w:sz w:val="24"/>
        </w:rPr>
        <w:t xml:space="preserve">в предоставлении разрешения на отклонение от предельных параметров </w:t>
      </w:r>
    </w:p>
    <w:p w:rsidR="00DA2607" w:rsidRPr="00536E95" w:rsidRDefault="00DA2607" w:rsidP="00DA2607">
      <w:pPr>
        <w:pStyle w:val="1"/>
        <w:rPr>
          <w:rFonts w:ascii="Times New Roman" w:hAnsi="Times New Roman"/>
          <w:b/>
          <w:sz w:val="24"/>
        </w:rPr>
      </w:pPr>
      <w:r w:rsidRPr="00536E95">
        <w:rPr>
          <w:rFonts w:ascii="Times New Roman" w:hAnsi="Times New Roman"/>
          <w:b/>
          <w:sz w:val="24"/>
        </w:rPr>
        <w:t>разрешенного строительства</w:t>
      </w:r>
    </w:p>
    <w:p w:rsidR="00DA2607" w:rsidRDefault="00DA2607" w:rsidP="00DA2607">
      <w:pPr>
        <w:ind w:firstLine="720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0"/>
        <w:gridCol w:w="1801"/>
        <w:gridCol w:w="2243"/>
        <w:gridCol w:w="2349"/>
        <w:gridCol w:w="2127"/>
      </w:tblGrid>
      <w:tr w:rsidR="00DA2607" w:rsidTr="00094AD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07" w:rsidRDefault="00DA2607" w:rsidP="00094AD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DA2607" w:rsidRDefault="00DA2607" w:rsidP="00094AD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07" w:rsidRDefault="00DA2607" w:rsidP="00094AD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Реквизиты</w:t>
            </w:r>
          </w:p>
          <w:p w:rsidR="00DA2607" w:rsidRDefault="00DA2607" w:rsidP="00094AD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постановления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07" w:rsidRDefault="00DA2607" w:rsidP="00094AD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Фамилия, имя,</w:t>
            </w:r>
          </w:p>
          <w:p w:rsidR="00DA2607" w:rsidRDefault="00DA2607" w:rsidP="00094AD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отчество заявителя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07" w:rsidRDefault="00DA2607" w:rsidP="00094AD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Контактные данные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07" w:rsidRDefault="00DA2607" w:rsidP="00094AD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Дата, подпись</w:t>
            </w:r>
          </w:p>
          <w:p w:rsidR="00DA2607" w:rsidRDefault="00DA2607" w:rsidP="00094AD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заявителя</w:t>
            </w:r>
          </w:p>
        </w:tc>
      </w:tr>
      <w:tr w:rsidR="00DA2607" w:rsidTr="00094AD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07" w:rsidRDefault="00DA2607" w:rsidP="00094AD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07" w:rsidRDefault="00DA2607" w:rsidP="00094AD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07" w:rsidRDefault="00DA2607" w:rsidP="00094AD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07" w:rsidRDefault="00DA2607" w:rsidP="00094AD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07" w:rsidRDefault="00DA2607" w:rsidP="00094AD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DA2607" w:rsidTr="00094AD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07" w:rsidRDefault="00DA2607" w:rsidP="00094AD0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07" w:rsidRDefault="00DA2607" w:rsidP="00094AD0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07" w:rsidRDefault="00DA2607" w:rsidP="00094AD0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07" w:rsidRDefault="00DA2607" w:rsidP="00094AD0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07" w:rsidRDefault="00DA2607" w:rsidP="00094AD0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2607" w:rsidTr="00094AD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07" w:rsidRDefault="00DA2607" w:rsidP="00094AD0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07" w:rsidRDefault="00DA2607" w:rsidP="00094AD0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07" w:rsidRDefault="00DA2607" w:rsidP="00094AD0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07" w:rsidRDefault="00DA2607" w:rsidP="00094AD0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07" w:rsidRDefault="00DA2607" w:rsidP="00094AD0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2607" w:rsidTr="00094AD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07" w:rsidRDefault="00DA2607" w:rsidP="00094AD0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07" w:rsidRDefault="00DA2607" w:rsidP="00094AD0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07" w:rsidRDefault="00DA2607" w:rsidP="00094AD0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07" w:rsidRDefault="00DA2607" w:rsidP="00094AD0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07" w:rsidRDefault="00DA2607" w:rsidP="00094AD0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2607" w:rsidRDefault="00DA2607" w:rsidP="00DA2607">
      <w:pPr>
        <w:spacing w:line="200" w:lineRule="atLeast"/>
        <w:ind w:firstLine="709"/>
        <w:jc w:val="center"/>
        <w:rPr>
          <w:lang w:eastAsia="ar-SA"/>
        </w:rPr>
      </w:pPr>
    </w:p>
    <w:p w:rsidR="00DA2607" w:rsidRDefault="00DA2607" w:rsidP="00DA2607">
      <w:pPr>
        <w:spacing w:line="200" w:lineRule="atLeast"/>
        <w:ind w:firstLine="709"/>
        <w:jc w:val="both"/>
        <w:rPr>
          <w:lang w:eastAsia="ar-SA"/>
        </w:rPr>
      </w:pPr>
    </w:p>
    <w:p w:rsidR="00DA2607" w:rsidRDefault="00DA2607" w:rsidP="00DA2607"/>
    <w:p w:rsidR="00DA2607" w:rsidRDefault="00DA2607" w:rsidP="00DA2607">
      <w:pPr>
        <w:sectPr w:rsidR="00DA2607">
          <w:pgSz w:w="11906" w:h="16838"/>
          <w:pgMar w:top="1135" w:right="746" w:bottom="851" w:left="1620" w:header="708" w:footer="708" w:gutter="0"/>
          <w:cols w:space="720"/>
        </w:sectPr>
      </w:pPr>
    </w:p>
    <w:tbl>
      <w:tblPr>
        <w:tblW w:w="0" w:type="auto"/>
        <w:tblInd w:w="4428" w:type="dxa"/>
        <w:tblLook w:val="01E0"/>
      </w:tblPr>
      <w:tblGrid>
        <w:gridCol w:w="5036"/>
      </w:tblGrid>
      <w:tr w:rsidR="00DA2607" w:rsidTr="00094AD0">
        <w:tc>
          <w:tcPr>
            <w:tcW w:w="5036" w:type="dxa"/>
          </w:tcPr>
          <w:p w:rsidR="00DA2607" w:rsidRDefault="00DA2607" w:rsidP="00536E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Приложение № 5 к административному регламенту администрации </w:t>
            </w:r>
            <w:proofErr w:type="spellStart"/>
            <w:r w:rsidR="00870242">
              <w:rPr>
                <w:color w:val="000000"/>
              </w:rPr>
              <w:t>Большеяльчикского</w:t>
            </w:r>
            <w:proofErr w:type="spellEnd"/>
            <w:r w:rsidR="00870242">
              <w:rPr>
                <w:color w:val="000000"/>
              </w:rPr>
              <w:t xml:space="preserve"> сельского поселения </w:t>
            </w:r>
            <w:proofErr w:type="spellStart"/>
            <w:r w:rsidR="00870242">
              <w:rPr>
                <w:color w:val="000000"/>
              </w:rPr>
              <w:t>Яльчикского</w:t>
            </w:r>
            <w:proofErr w:type="spellEnd"/>
            <w:r w:rsidR="00870242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Чувашской Республики по предоставлению муниципальной услуги </w:t>
            </w:r>
            <w:r>
              <w:rPr>
                <w:b/>
              </w:rPr>
              <w:t>«</w:t>
            </w:r>
            <w:r>
              <w:rPr>
                <w:bCs/>
              </w:rPr>
              <w:t>Предоставление разрешения на отклонение от предельных параметров разрешенного строительства</w:t>
            </w:r>
            <w:r>
              <w:t>»</w:t>
            </w:r>
          </w:p>
        </w:tc>
      </w:tr>
    </w:tbl>
    <w:p w:rsidR="00DA2607" w:rsidRDefault="00DA2607" w:rsidP="00DA2607">
      <w:pPr>
        <w:ind w:firstLine="540"/>
        <w:jc w:val="both"/>
        <w:rPr>
          <w:color w:val="000000"/>
        </w:rPr>
      </w:pPr>
    </w:p>
    <w:p w:rsidR="00DA2607" w:rsidRDefault="00DA2607" w:rsidP="00DA2607"/>
    <w:p w:rsidR="00DA2607" w:rsidRPr="00A02B70" w:rsidRDefault="00DA2607" w:rsidP="00DA2607">
      <w:pPr>
        <w:jc w:val="center"/>
      </w:pPr>
      <w:r>
        <w:t xml:space="preserve">                                                </w:t>
      </w:r>
      <w:r w:rsidRPr="00A02B70">
        <w:t xml:space="preserve">Главе </w:t>
      </w:r>
      <w:proofErr w:type="spellStart"/>
      <w:r w:rsidR="00870242">
        <w:t>Большеяльчикского</w:t>
      </w:r>
      <w:proofErr w:type="spellEnd"/>
      <w:r w:rsidR="00870242">
        <w:t xml:space="preserve"> сельского поселения </w:t>
      </w:r>
    </w:p>
    <w:p w:rsidR="00DA2607" w:rsidRPr="00A02B70" w:rsidRDefault="00DA2607" w:rsidP="00DA2607">
      <w:pPr>
        <w:ind w:left="1416" w:firstLine="708"/>
        <w:jc w:val="center"/>
      </w:pPr>
      <w:r>
        <w:t xml:space="preserve">                 </w:t>
      </w:r>
      <w:proofErr w:type="spellStart"/>
      <w:r>
        <w:t>Яльчикского</w:t>
      </w:r>
      <w:proofErr w:type="spellEnd"/>
      <w:r>
        <w:t xml:space="preserve"> </w:t>
      </w:r>
      <w:r w:rsidRPr="00A02B70">
        <w:t>района Чувашской Республики</w:t>
      </w:r>
    </w:p>
    <w:p w:rsidR="00DA2607" w:rsidRDefault="00DA2607" w:rsidP="00DA2607">
      <w:pPr>
        <w:pStyle w:val="ae"/>
        <w:jc w:val="right"/>
        <w:rPr>
          <w:bCs w:val="0"/>
          <w:smallCaps/>
          <w:spacing w:val="20"/>
        </w:rPr>
      </w:pPr>
      <w:r>
        <w:rPr>
          <w:bCs w:val="0"/>
          <w:smallCaps/>
          <w:spacing w:val="20"/>
        </w:rPr>
        <w:t>_________________________________</w:t>
      </w:r>
    </w:p>
    <w:p w:rsidR="00DA2607" w:rsidRDefault="00DA2607" w:rsidP="00DA2607">
      <w:pPr>
        <w:pStyle w:val="ae"/>
        <w:jc w:val="right"/>
        <w:rPr>
          <w:bCs w:val="0"/>
          <w:smallCaps/>
          <w:spacing w:val="20"/>
        </w:rPr>
      </w:pPr>
      <w:r>
        <w:rPr>
          <w:bCs w:val="0"/>
          <w:smallCaps/>
          <w:spacing w:val="20"/>
        </w:rPr>
        <w:t>_________________________________</w:t>
      </w:r>
    </w:p>
    <w:p w:rsidR="00DA2607" w:rsidRPr="00A02B70" w:rsidRDefault="00DA2607" w:rsidP="00DA2607">
      <w:pPr>
        <w:pStyle w:val="ae"/>
        <w:jc w:val="center"/>
        <w:rPr>
          <w:bCs w:val="0"/>
          <w:smallCaps/>
          <w:spacing w:val="20"/>
        </w:rPr>
      </w:pPr>
    </w:p>
    <w:p w:rsidR="00DA2607" w:rsidRPr="009E20ED" w:rsidRDefault="00DA2607" w:rsidP="00DA2607">
      <w:pPr>
        <w:pStyle w:val="ae"/>
        <w:jc w:val="center"/>
        <w:rPr>
          <w:bCs w:val="0"/>
          <w:smallCaps/>
          <w:spacing w:val="20"/>
        </w:rPr>
      </w:pPr>
      <w:r w:rsidRPr="009E20ED">
        <w:rPr>
          <w:bCs w:val="0"/>
          <w:smallCaps/>
          <w:spacing w:val="20"/>
        </w:rPr>
        <w:t>ЖАЛОБА</w:t>
      </w:r>
    </w:p>
    <w:p w:rsidR="00DA2607" w:rsidRPr="009E20ED" w:rsidRDefault="00DA2607" w:rsidP="00DA2607">
      <w:pPr>
        <w:pStyle w:val="ac"/>
        <w:spacing w:after="0"/>
        <w:jc w:val="center"/>
        <w:rPr>
          <w:bCs/>
        </w:rPr>
      </w:pPr>
      <w:r w:rsidRPr="009E20ED">
        <w:rPr>
          <w:bCs/>
        </w:rPr>
        <w:t>на решение должностного лица</w:t>
      </w:r>
    </w:p>
    <w:p w:rsidR="00DA2607" w:rsidRPr="009E20ED" w:rsidRDefault="00DA2607" w:rsidP="00DA2607">
      <w:pPr>
        <w:pStyle w:val="ac"/>
        <w:spacing w:after="0"/>
        <w:ind w:firstLine="708"/>
      </w:pPr>
    </w:p>
    <w:p w:rsidR="00DA2607" w:rsidRDefault="00DA2607" w:rsidP="00DA2607">
      <w:pPr>
        <w:pStyle w:val="af9"/>
        <w:spacing w:before="0" w:beforeAutospacing="0" w:after="0" w:afterAutospacing="0"/>
        <w:ind w:firstLine="708"/>
        <w:jc w:val="both"/>
      </w:pPr>
      <w:r w:rsidRPr="009E20ED">
        <w:rPr>
          <w:bCs/>
        </w:rPr>
        <w:t xml:space="preserve">Я,_____________________, «___» _________________ 20___ г. обратился в _________________ </w:t>
      </w:r>
      <w:r w:rsidRPr="00820366">
        <w:rPr>
          <w:bCs/>
        </w:rPr>
        <w:t xml:space="preserve">с заявлением </w:t>
      </w:r>
      <w:r w:rsidRPr="007D48C9">
        <w:rPr>
          <w:bCs/>
        </w:rPr>
        <w:t xml:space="preserve">о выдаче </w:t>
      </w:r>
      <w:r>
        <w:rPr>
          <w:bCs/>
        </w:rPr>
        <w:t xml:space="preserve">разрешения на отклонение от предельных параметров разрешенного строительства </w:t>
      </w:r>
      <w:r>
        <w:t xml:space="preserve"> __________________________________________</w:t>
      </w:r>
    </w:p>
    <w:p w:rsidR="00DA2607" w:rsidRPr="005C7C7A" w:rsidRDefault="00DA2607" w:rsidP="00DA2607">
      <w:pPr>
        <w:pStyle w:val="af9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DA2607" w:rsidRPr="009E20ED" w:rsidRDefault="00DA2607" w:rsidP="00DA2607">
      <w:pPr>
        <w:pStyle w:val="af9"/>
        <w:spacing w:line="360" w:lineRule="auto"/>
        <w:ind w:firstLine="708"/>
        <w:jc w:val="both"/>
        <w:rPr>
          <w:bCs/>
        </w:rPr>
      </w:pPr>
      <w:r w:rsidRPr="009E20ED">
        <w:rPr>
          <w:bCs/>
        </w:rPr>
        <w:t xml:space="preserve"> «___» _________________ 20___ г. </w:t>
      </w:r>
      <w:r>
        <w:rPr>
          <w:bCs/>
        </w:rPr>
        <w:t xml:space="preserve">мной </w:t>
      </w:r>
      <w:r w:rsidRPr="009E20ED">
        <w:rPr>
          <w:bCs/>
        </w:rPr>
        <w:t>был получен отказ в предоставлении муниципальной услуги, к</w:t>
      </w:r>
      <w:r w:rsidRPr="009E20ED">
        <w:rPr>
          <w:bCs/>
        </w:rPr>
        <w:t>о</w:t>
      </w:r>
      <w:r w:rsidRPr="009E20ED">
        <w:rPr>
          <w:bCs/>
        </w:rPr>
        <w:t>торый я считаю необоснованным.</w:t>
      </w:r>
    </w:p>
    <w:p w:rsidR="00DA2607" w:rsidRDefault="00DA2607" w:rsidP="00DA2607">
      <w:pPr>
        <w:pStyle w:val="af9"/>
        <w:spacing w:line="360" w:lineRule="auto"/>
        <w:ind w:firstLine="708"/>
        <w:jc w:val="both"/>
        <w:rPr>
          <w:bCs/>
        </w:rPr>
      </w:pPr>
      <w:r w:rsidRPr="009E20ED">
        <w:t xml:space="preserve">Прошу повторно рассмотреть мое заявление и </w:t>
      </w:r>
      <w:r>
        <w:t xml:space="preserve">выдать </w:t>
      </w:r>
      <w:r>
        <w:rPr>
          <w:bCs/>
        </w:rPr>
        <w:t xml:space="preserve">разрешение на строительство </w:t>
      </w:r>
      <w:r>
        <w:t>____________________________________________</w:t>
      </w:r>
      <w:r>
        <w:rPr>
          <w:bCs/>
        </w:rPr>
        <w:t>.</w:t>
      </w:r>
    </w:p>
    <w:p w:rsidR="00DA2607" w:rsidRPr="00131770" w:rsidRDefault="00DA2607" w:rsidP="00DA2607">
      <w:pPr>
        <w:pStyle w:val="ac"/>
        <w:spacing w:line="360" w:lineRule="auto"/>
      </w:pPr>
    </w:p>
    <w:p w:rsidR="00DA2607" w:rsidRPr="00131770" w:rsidRDefault="00DA2607" w:rsidP="00DA2607">
      <w:r w:rsidRPr="00131770">
        <w:t>«____» _____________ 20</w:t>
      </w:r>
      <w:r>
        <w:t>__</w:t>
      </w:r>
      <w:r w:rsidRPr="00131770">
        <w:t xml:space="preserve">г.         </w:t>
      </w:r>
      <w:r w:rsidRPr="00131770">
        <w:tab/>
      </w:r>
      <w:r w:rsidRPr="00131770">
        <w:tab/>
      </w:r>
      <w:r w:rsidRPr="00131770">
        <w:tab/>
      </w:r>
      <w:r w:rsidRPr="00131770">
        <w:tab/>
      </w:r>
      <w:r>
        <w:t xml:space="preserve">            </w:t>
      </w:r>
      <w:r w:rsidRPr="00131770">
        <w:t>____________________</w:t>
      </w:r>
    </w:p>
    <w:p w:rsidR="00DA2607" w:rsidRDefault="00DA2607" w:rsidP="00DA2607">
      <w:r w:rsidRPr="00131770">
        <w:tab/>
      </w:r>
      <w:r w:rsidRPr="00131770">
        <w:tab/>
      </w:r>
      <w:r w:rsidRPr="00131770">
        <w:tab/>
      </w:r>
      <w:r w:rsidRPr="00131770">
        <w:tab/>
      </w:r>
      <w:r w:rsidRPr="00131770">
        <w:tab/>
      </w:r>
      <w:r w:rsidRPr="00131770">
        <w:tab/>
      </w:r>
      <w:r w:rsidRPr="00131770">
        <w:tab/>
      </w:r>
      <w:r w:rsidRPr="00131770">
        <w:tab/>
      </w:r>
      <w:r w:rsidRPr="00131770">
        <w:tab/>
      </w:r>
      <w:r w:rsidRPr="00131770">
        <w:tab/>
        <w:t>(подпись)</w:t>
      </w:r>
    </w:p>
    <w:p w:rsidR="00DA2607" w:rsidRDefault="00DA2607" w:rsidP="00DA2607"/>
    <w:p w:rsidR="00DA2607" w:rsidRDefault="00DA2607" w:rsidP="00DA2607"/>
    <w:p w:rsidR="00DA2607" w:rsidRDefault="00DA2607" w:rsidP="00DA2607"/>
    <w:p w:rsidR="00DA2607" w:rsidRDefault="00DA2607" w:rsidP="00DA2607">
      <w:pPr>
        <w:ind w:firstLine="540"/>
        <w:jc w:val="both"/>
        <w:rPr>
          <w:color w:val="000000"/>
        </w:rPr>
      </w:pPr>
    </w:p>
    <w:p w:rsidR="004F402E" w:rsidRPr="004F402E" w:rsidRDefault="004F402E" w:rsidP="00DA2607">
      <w:pPr>
        <w:rPr>
          <w:sz w:val="26"/>
          <w:szCs w:val="26"/>
        </w:rPr>
      </w:pPr>
    </w:p>
    <w:sectPr w:rsidR="004F402E" w:rsidRPr="004F402E" w:rsidSect="0052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8248B5"/>
    <w:multiLevelType w:val="hybridMultilevel"/>
    <w:tmpl w:val="820E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61218"/>
    <w:multiLevelType w:val="hybridMultilevel"/>
    <w:tmpl w:val="9F62D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74B5A"/>
    <w:multiLevelType w:val="hybridMultilevel"/>
    <w:tmpl w:val="E6D069AA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0782F"/>
    <w:multiLevelType w:val="hybridMultilevel"/>
    <w:tmpl w:val="F0FEC53A"/>
    <w:lvl w:ilvl="0" w:tplc="FC70144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2F4C08"/>
    <w:multiLevelType w:val="hybridMultilevel"/>
    <w:tmpl w:val="070A5A8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0692C"/>
    <w:multiLevelType w:val="hybridMultilevel"/>
    <w:tmpl w:val="FE048BEE"/>
    <w:lvl w:ilvl="0" w:tplc="569ACD98">
      <w:start w:val="2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6B4762E9"/>
    <w:multiLevelType w:val="hybridMultilevel"/>
    <w:tmpl w:val="868C3094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FC3ECB"/>
    <w:multiLevelType w:val="hybridMultilevel"/>
    <w:tmpl w:val="473299DC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</w:num>
  <w:num w:numId="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</w:num>
  <w:num w:numId="1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</w:num>
  <w:num w:numId="2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02E"/>
    <w:rsid w:val="0001506D"/>
    <w:rsid w:val="00096212"/>
    <w:rsid w:val="0010362C"/>
    <w:rsid w:val="0011278E"/>
    <w:rsid w:val="00137489"/>
    <w:rsid w:val="0030075F"/>
    <w:rsid w:val="00364D33"/>
    <w:rsid w:val="0043604E"/>
    <w:rsid w:val="0048146D"/>
    <w:rsid w:val="00481950"/>
    <w:rsid w:val="004F402E"/>
    <w:rsid w:val="0052108A"/>
    <w:rsid w:val="00536E95"/>
    <w:rsid w:val="00564D16"/>
    <w:rsid w:val="00606FE7"/>
    <w:rsid w:val="006B64F9"/>
    <w:rsid w:val="00805DE2"/>
    <w:rsid w:val="00870242"/>
    <w:rsid w:val="0099701A"/>
    <w:rsid w:val="00D107F8"/>
    <w:rsid w:val="00D90829"/>
    <w:rsid w:val="00DA2607"/>
    <w:rsid w:val="00F9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1" type="connector" idref="#_x0000_s1052"/>
        <o:r id="V:Rule2" type="connector" idref="#_x0000_s1058"/>
        <o:r id="V:Rule3" type="connector" idref="#_x0000_s1054"/>
        <o:r id="V:Rule4" type="connector" idref="#_x0000_s1057"/>
        <o:r id="V:Rule5" type="connector" idref="#_x0000_s1059"/>
        <o:r id="V:Rule6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402E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qFormat/>
    <w:rsid w:val="00DA260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DA260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qFormat/>
    <w:rsid w:val="00DA26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DA2607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qFormat/>
    <w:rsid w:val="00DA2607"/>
    <w:pPr>
      <w:spacing w:before="240" w:after="60"/>
      <w:outlineLvl w:val="6"/>
    </w:pPr>
    <w:rPr>
      <w:lang/>
    </w:rPr>
  </w:style>
  <w:style w:type="paragraph" w:styleId="9">
    <w:name w:val="heading 9"/>
    <w:basedOn w:val="a"/>
    <w:next w:val="a"/>
    <w:link w:val="90"/>
    <w:qFormat/>
    <w:rsid w:val="00DA2607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02E"/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4F4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F4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402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A260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A2607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50">
    <w:name w:val="Заголовок 5 Знак"/>
    <w:basedOn w:val="a0"/>
    <w:link w:val="5"/>
    <w:rsid w:val="00DA2607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rsid w:val="00DA2607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DA2607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90">
    <w:name w:val="Заголовок 9 Знак"/>
    <w:basedOn w:val="a0"/>
    <w:link w:val="9"/>
    <w:rsid w:val="00DA2607"/>
    <w:rPr>
      <w:rFonts w:ascii="Arial" w:eastAsia="Times New Roman" w:hAnsi="Arial" w:cs="Times New Roman"/>
      <w:lang/>
    </w:rPr>
  </w:style>
  <w:style w:type="paragraph" w:customStyle="1" w:styleId="ConsNonformat">
    <w:name w:val="ConsNonformat"/>
    <w:rsid w:val="00DA260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2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nhideWhenUsed/>
    <w:rsid w:val="00DA2607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DA2607"/>
    <w:rPr>
      <w:color w:val="800080"/>
      <w:u w:val="single"/>
    </w:rPr>
  </w:style>
  <w:style w:type="paragraph" w:styleId="a8">
    <w:name w:val="header"/>
    <w:basedOn w:val="a"/>
    <w:link w:val="a9"/>
    <w:unhideWhenUsed/>
    <w:rsid w:val="00DA260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/>
    </w:rPr>
  </w:style>
  <w:style w:type="character" w:customStyle="1" w:styleId="a9">
    <w:name w:val="Верхний колонтитул Знак"/>
    <w:basedOn w:val="a0"/>
    <w:link w:val="a8"/>
    <w:rsid w:val="00DA2607"/>
    <w:rPr>
      <w:rFonts w:ascii="Arial" w:eastAsia="Times New Roman" w:hAnsi="Arial" w:cs="Times New Roman"/>
      <w:sz w:val="20"/>
      <w:szCs w:val="20"/>
      <w:lang/>
    </w:rPr>
  </w:style>
  <w:style w:type="paragraph" w:styleId="aa">
    <w:name w:val="footer"/>
    <w:basedOn w:val="a"/>
    <w:link w:val="ab"/>
    <w:uiPriority w:val="99"/>
    <w:semiHidden/>
    <w:unhideWhenUsed/>
    <w:rsid w:val="00DA2607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DA2607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Body Text"/>
    <w:basedOn w:val="a"/>
    <w:link w:val="ad"/>
    <w:unhideWhenUsed/>
    <w:rsid w:val="00DA2607"/>
    <w:pPr>
      <w:spacing w:after="120"/>
    </w:pPr>
    <w:rPr>
      <w:lang/>
    </w:rPr>
  </w:style>
  <w:style w:type="character" w:customStyle="1" w:styleId="ad">
    <w:name w:val="Основной текст Знак"/>
    <w:basedOn w:val="a0"/>
    <w:link w:val="ac"/>
    <w:rsid w:val="00DA2607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Body Text Indent"/>
    <w:basedOn w:val="a"/>
    <w:link w:val="11"/>
    <w:semiHidden/>
    <w:unhideWhenUsed/>
    <w:rsid w:val="00DA2607"/>
    <w:pPr>
      <w:spacing w:line="360" w:lineRule="auto"/>
      <w:ind w:firstLine="720"/>
      <w:jc w:val="both"/>
    </w:pPr>
    <w:rPr>
      <w:bCs/>
      <w:sz w:val="28"/>
      <w:szCs w:val="28"/>
      <w:lang/>
    </w:rPr>
  </w:style>
  <w:style w:type="character" w:customStyle="1" w:styleId="af">
    <w:name w:val="Основной текст с отступом Знак"/>
    <w:basedOn w:val="a0"/>
    <w:link w:val="ae"/>
    <w:semiHidden/>
    <w:rsid w:val="00DA26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aliases w:val="Знак1 Знак, Знак1 Знак"/>
    <w:link w:val="22"/>
    <w:locked/>
    <w:rsid w:val="00DA2607"/>
    <w:rPr>
      <w:rFonts w:ascii="Times New Roman" w:eastAsia="Times New Roman" w:hAnsi="Times New Roman"/>
      <w:bCs/>
      <w:sz w:val="28"/>
      <w:szCs w:val="28"/>
    </w:rPr>
  </w:style>
  <w:style w:type="paragraph" w:styleId="22">
    <w:name w:val="Body Text Indent 2"/>
    <w:aliases w:val="Знак1, Знак1"/>
    <w:basedOn w:val="a"/>
    <w:link w:val="21"/>
    <w:unhideWhenUsed/>
    <w:rsid w:val="00DA2607"/>
    <w:pPr>
      <w:spacing w:line="360" w:lineRule="auto"/>
      <w:ind w:firstLine="708"/>
      <w:jc w:val="both"/>
    </w:pPr>
    <w:rPr>
      <w:rFonts w:cstheme="minorBidi"/>
      <w:bCs/>
      <w:sz w:val="28"/>
      <w:szCs w:val="28"/>
      <w:lang w:eastAsia="en-US"/>
    </w:rPr>
  </w:style>
  <w:style w:type="character" w:customStyle="1" w:styleId="210">
    <w:name w:val="Основной текст с отступом 2 Знак1"/>
    <w:aliases w:val="Знак1 Знак1"/>
    <w:basedOn w:val="a0"/>
    <w:link w:val="22"/>
    <w:semiHidden/>
    <w:rsid w:val="00DA2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DA2607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semiHidden/>
    <w:rsid w:val="00DA2607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ConsPlusNormal">
    <w:name w:val="ConsPlusNormal"/>
    <w:semiHidden/>
    <w:rsid w:val="00DA26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semiHidden/>
    <w:rsid w:val="00DA26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нум список 1"/>
    <w:basedOn w:val="a"/>
    <w:semiHidden/>
    <w:rsid w:val="00DA260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Основной текст с отступом1"/>
    <w:basedOn w:val="a"/>
    <w:semiHidden/>
    <w:rsid w:val="00DA2607"/>
    <w:pPr>
      <w:spacing w:after="120"/>
      <w:ind w:left="283"/>
    </w:pPr>
  </w:style>
  <w:style w:type="paragraph" w:customStyle="1" w:styleId="af0">
    <w:name w:val="Таблицы (моноширинный)"/>
    <w:basedOn w:val="a"/>
    <w:next w:val="a"/>
    <w:rsid w:val="00DA2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1">
    <w:name w:val="Текст (справка)"/>
    <w:basedOn w:val="a"/>
    <w:next w:val="a"/>
    <w:semiHidden/>
    <w:rsid w:val="00DA260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af2">
    <w:name w:val="Нормальный (таблица)"/>
    <w:basedOn w:val="a"/>
    <w:next w:val="a"/>
    <w:rsid w:val="00DA260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3">
    <w:name w:val="Прижатый влево"/>
    <w:basedOn w:val="a"/>
    <w:next w:val="a"/>
    <w:uiPriority w:val="99"/>
    <w:rsid w:val="00DA260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4">
    <w:name w:val="Информация об изменениях"/>
    <w:basedOn w:val="a"/>
    <w:next w:val="a"/>
    <w:rsid w:val="00DA2607"/>
    <w:pPr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/>
    </w:rPr>
  </w:style>
  <w:style w:type="paragraph" w:customStyle="1" w:styleId="af5">
    <w:name w:val="Подзаголовок для информации об изменениях"/>
    <w:basedOn w:val="a"/>
    <w:next w:val="a"/>
    <w:rsid w:val="00DA2607"/>
    <w:pPr>
      <w:autoSpaceDE w:val="0"/>
      <w:autoSpaceDN w:val="0"/>
      <w:adjustRightInd w:val="0"/>
      <w:jc w:val="both"/>
    </w:pPr>
    <w:rPr>
      <w:rFonts w:ascii="Arial" w:hAnsi="Arial"/>
      <w:b/>
      <w:bCs/>
      <w:color w:val="353842"/>
    </w:rPr>
  </w:style>
  <w:style w:type="paragraph" w:customStyle="1" w:styleId="211">
    <w:name w:val="Основной текст 21"/>
    <w:basedOn w:val="a"/>
    <w:rsid w:val="00DA2607"/>
    <w:pPr>
      <w:overflowPunct w:val="0"/>
      <w:autoSpaceDE w:val="0"/>
      <w:autoSpaceDN w:val="0"/>
      <w:adjustRightInd w:val="0"/>
      <w:ind w:left="6521" w:firstLine="283"/>
      <w:jc w:val="both"/>
    </w:pPr>
    <w:rPr>
      <w:sz w:val="28"/>
      <w:szCs w:val="20"/>
    </w:rPr>
  </w:style>
  <w:style w:type="character" w:customStyle="1" w:styleId="11">
    <w:name w:val="Основной текст с отступом Знак1"/>
    <w:link w:val="ae"/>
    <w:semiHidden/>
    <w:locked/>
    <w:rsid w:val="00DA2607"/>
    <w:rPr>
      <w:rFonts w:ascii="Times New Roman" w:eastAsia="Times New Roman" w:hAnsi="Times New Roman" w:cs="Times New Roman"/>
      <w:bCs/>
      <w:sz w:val="28"/>
      <w:szCs w:val="28"/>
      <w:lang/>
    </w:rPr>
  </w:style>
  <w:style w:type="character" w:customStyle="1" w:styleId="af6">
    <w:name w:val="Гипертекстовая ссылка"/>
    <w:uiPriority w:val="99"/>
    <w:rsid w:val="00DA2607"/>
    <w:rPr>
      <w:rFonts w:ascii="Times New Roman" w:hAnsi="Times New Roman" w:cs="Times New Roman" w:hint="default"/>
      <w:color w:val="008000"/>
    </w:rPr>
  </w:style>
  <w:style w:type="character" w:customStyle="1" w:styleId="af7">
    <w:name w:val="Цветовое выделение"/>
    <w:rsid w:val="00DA2607"/>
    <w:rPr>
      <w:b/>
      <w:bCs/>
      <w:color w:val="000080"/>
      <w:szCs w:val="20"/>
    </w:rPr>
  </w:style>
  <w:style w:type="paragraph" w:customStyle="1" w:styleId="af8">
    <w:name w:val="Знак"/>
    <w:basedOn w:val="a"/>
    <w:rsid w:val="00DA2607"/>
    <w:rPr>
      <w:rFonts w:ascii="Verdana" w:hAnsi="Verdana" w:cs="Verdana"/>
      <w:sz w:val="20"/>
      <w:szCs w:val="20"/>
      <w:lang w:val="en-US" w:eastAsia="en-US"/>
    </w:rPr>
  </w:style>
  <w:style w:type="paragraph" w:styleId="af9">
    <w:name w:val="Title"/>
    <w:basedOn w:val="a"/>
    <w:link w:val="afa"/>
    <w:qFormat/>
    <w:rsid w:val="00DA2607"/>
    <w:pPr>
      <w:spacing w:before="100" w:beforeAutospacing="1" w:after="100" w:afterAutospacing="1"/>
    </w:pPr>
    <w:rPr>
      <w:lang/>
    </w:rPr>
  </w:style>
  <w:style w:type="character" w:customStyle="1" w:styleId="afa">
    <w:name w:val="Название Знак"/>
    <w:basedOn w:val="a0"/>
    <w:link w:val="af9"/>
    <w:rsid w:val="00DA2607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Inga\&#1086;&#1089;&#1085;&#1086;&#1074;&#1085;&#1072;&#1103;%20&#1088;&#1072;&#1073;&#1086;&#1090;&#1072;\&#1088;&#1077;&#1075;&#1083;&#1072;&#1084;&#1077;&#1085;&#1090;&#1099;\&#1080;&#1089;&#1087;&#1088;.&#1088;&#1077;&#1075;&#1083;&#1072;&#1084;&#1077;&#1085;&#1090;&#1099;%20&#1085;&#1072;%2021.03\&#1089;%20&#1087;&#1088;&#1077;&#1076;&#1074;&#1072;&#1088;&#1080;&#1090;&#1077;&#1083;&#1100;&#1085;&#1099;&#1084;%20&#1089;&#1086;&#1075;&#1083;&#1072;&#1089;&#1086;&#1074;&#1072;&#1085;&#1080;&#1077;&#1084;%20&#1087;&#1086;&#1089;&#1083;&#1077;%20&#1057;&#1090;&#1077;&#1087;&#1072;&#1085;&#1086;&#1074;&#1072;.doc" TargetMode="External"/><Relationship Id="rId13" Type="http://schemas.openxmlformats.org/officeDocument/2006/relationships/hyperlink" Target="mailto:yalchiksk@cap.ru" TargetMode="External"/><Relationship Id="rId18" Type="http://schemas.openxmlformats.org/officeDocument/2006/relationships/hyperlink" Target="http://gov.cap.ru/Content/orgs/GovId_542/reshenie_%e2%84%96_28-1_ot27.11.2008_(utverzhdenie_generaljnogo_plana_s._poseleniya_(1).do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7090001.20" TargetMode="External"/><Relationship Id="rId7" Type="http://schemas.openxmlformats.org/officeDocument/2006/relationships/hyperlink" Target="file:///\\Inga\&#1086;&#1089;&#1085;&#1086;&#1074;&#1085;&#1072;&#1103;%20&#1088;&#1072;&#1073;&#1086;&#1090;&#1072;\&#1088;&#1077;&#1075;&#1083;&#1072;&#1084;&#1077;&#1085;&#1090;&#1099;\&#1080;&#1089;&#1087;&#1088;.&#1088;&#1077;&#1075;&#1083;&#1072;&#1084;&#1077;&#1085;&#1090;&#1099;%20&#1085;&#1072;%2021.03\&#1089;%20&#1087;&#1088;&#1077;&#1076;&#1074;&#1072;&#1088;&#1080;&#1090;&#1077;&#1083;&#1100;&#1085;&#1099;&#1084;%20&#1089;&#1086;&#1075;&#1083;&#1072;&#1089;&#1086;&#1074;&#1072;&#1085;&#1080;&#1077;&#1084;%20&#1087;&#1086;&#1089;&#1083;&#1077;%20&#1057;&#1090;&#1077;&#1087;&#1072;&#1085;&#1086;&#1074;&#1072;.doc" TargetMode="External"/><Relationship Id="rId12" Type="http://schemas.openxmlformats.org/officeDocument/2006/relationships/hyperlink" Target="http://www.gosuslugi.cap.ru/" TargetMode="External"/><Relationship Id="rId17" Type="http://schemas.openxmlformats.org/officeDocument/2006/relationships/hyperlink" Target="garantF1://2225092.0" TargetMode="External"/><Relationship Id="rId25" Type="http://schemas.openxmlformats.org/officeDocument/2006/relationships/hyperlink" Target="../../../../../Test/AppData/&#1075;&#1083;&#1072;&#1074;&#1072;&#1084;%20&#1072;&#1076;&#1084;%20&#1088;&#1077;&#1075;&#1083;&#1072;&#1084;&#1077;&#1085;&#1090;&#1099;%20&#1080;%20&#1087;&#1086;&#1083;&#1086;&#1078;&#1077;&#1085;&#1080;&#1103;/2016%20&#1075;&#1086;&#1076;/&#1054;&#1082;&#1090;&#1103;&#1073;&#1088;&#1100;/&#1072;&#1076;&#1084;&#1088;&#1077;&#1075;&#1083;&#1072;&#1084;&#1077;&#1085;&#1090;%20%20&#1088;&#1072;&#1079;&#1088;.%20&#1085;&#1072;%20&#1086;&#1090;&#1082;&#1083;&#1086;&#1085;&#1077;&#1085;&#1080;&#1077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58477.0" TargetMode="External"/><Relationship Id="rId20" Type="http://schemas.openxmlformats.org/officeDocument/2006/relationships/hyperlink" Target="file:///\\Inga\&#1086;&#1089;&#1085;&#1086;&#1074;&#1085;&#1072;&#1103;%20&#1088;&#1072;&#1073;&#1086;&#1090;&#1072;\&#1088;&#1077;&#1075;&#1083;&#1072;&#1084;&#1077;&#1085;&#1090;&#1099;\&#1080;&#1089;&#1087;&#1088;.&#1088;&#1077;&#1075;&#1083;&#1072;&#1084;&#1077;&#1085;&#1090;&#1099;%20&#1085;&#1072;%2021.03\&#1089;%20&#1087;&#1088;&#1077;&#1076;&#1074;&#1072;&#1088;&#1080;&#1090;&#1077;&#1083;&#1100;&#1085;&#1099;&#1084;%20&#1089;&#1086;&#1075;&#1083;&#1072;&#1089;&#1086;&#1074;&#1072;&#1085;&#1080;&#1077;&#1084;%20&#1087;&#1086;&#1089;&#1083;&#1077;%20&#1057;&#1090;&#1077;&#1087;&#1072;&#1085;&#1086;&#1074;&#1072;.do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osuslugi.ru/" TargetMode="External"/><Relationship Id="rId24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garantF1://12072032.0" TargetMode="External"/><Relationship Id="rId23" Type="http://schemas.openxmlformats.org/officeDocument/2006/relationships/hyperlink" Target="consultantplus://offline/ref=0AFF66F2CC28E4052014C605A54DAA50EC3CF5C6BCDE55BCBEA8F5768BE328H" TargetMode="External"/><Relationship Id="rId10" Type="http://schemas.openxmlformats.org/officeDocument/2006/relationships/hyperlink" Target="file:///\\Inga\&#1086;&#1089;&#1085;&#1086;&#1074;&#1085;&#1072;&#1103;%20&#1088;&#1072;&#1073;&#1086;&#1090;&#1072;\&#1088;&#1077;&#1075;&#1083;&#1072;&#1084;&#1077;&#1085;&#1090;&#1099;\&#1080;&#1089;&#1087;&#1088;.&#1088;&#1077;&#1075;&#1083;&#1072;&#1084;&#1077;&#1085;&#1090;&#1099;%20&#1085;&#1072;%2021.03\&#1089;%20&#1087;&#1088;&#1077;&#1076;&#1074;&#1072;&#1088;&#1080;&#1090;&#1077;&#1083;&#1100;&#1085;&#1099;&#1084;%20&#1089;&#1086;&#1075;&#1083;&#1072;&#1089;&#1086;&#1074;&#1072;&#1085;&#1080;&#1077;&#1084;%20&#1087;&#1086;&#1089;&#1083;&#1077;%20&#1057;&#1090;&#1077;&#1087;&#1072;&#1085;&#1086;&#1074;&#1072;.doc" TargetMode="External"/><Relationship Id="rId19" Type="http://schemas.openxmlformats.org/officeDocument/2006/relationships/hyperlink" Target="../../../../../Test/AppData/&#1075;&#1083;&#1072;&#1074;&#1072;&#1084;%20&#1072;&#1076;&#1084;%20&#1088;&#1077;&#1075;&#1083;&#1072;&#1084;&#1077;&#1085;&#1090;&#1099;%20&#1080;%20&#1087;&#1086;&#1083;&#1086;&#1078;&#1077;&#1085;&#1080;&#1103;/arch8.GCHEB/Desktop/&#1088;&#1077;&#1075;&#1083;&#1072;&#1084;&#1077;&#1085;&#1090;%20&#1085;&#1077;%20&#1089;&#1074;&#1103;&#1079;&#1072;&#1085;%20&#1089;&#1086;%20&#1089;&#1090;&#1088;&#1086;&#1080;&#1090;&#1077;&#1083;&#1100;&#1089;&#1090;&#1074;&#1086;&#1084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Inga\&#1086;&#1089;&#1085;&#1086;&#1074;&#1085;&#1072;&#1103;%20&#1088;&#1072;&#1073;&#1086;&#1090;&#1072;\&#1088;&#1077;&#1075;&#1083;&#1072;&#1084;&#1077;&#1085;&#1090;&#1099;\&#1080;&#1089;&#1087;&#1088;.&#1088;&#1077;&#1075;&#1083;&#1072;&#1084;&#1077;&#1085;&#1090;&#1099;%20&#1085;&#1072;%2021.03\&#1089;%20&#1087;&#1088;&#1077;&#1076;&#1074;&#1072;&#1088;&#1080;&#1090;&#1077;&#1083;&#1100;&#1085;&#1099;&#1084;%20&#1089;&#1086;&#1075;&#1083;&#1072;&#1089;&#1086;&#1074;&#1072;&#1085;&#1080;&#1077;&#1084;%20&#1087;&#1086;&#1089;&#1083;&#1077;%20&#1057;&#1090;&#1077;&#1087;&#1072;&#1085;&#1086;&#1074;&#1072;.doc" TargetMode="External"/><Relationship Id="rId14" Type="http://schemas.openxmlformats.org/officeDocument/2006/relationships/hyperlink" Target="garantF1://12061584.0" TargetMode="External"/><Relationship Id="rId22" Type="http://schemas.openxmlformats.org/officeDocument/2006/relationships/hyperlink" Target="garantF1://7090001.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DA03F-6FC9-4448-84AB-FF9AA9C3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24</Pages>
  <Words>10948</Words>
  <Characters>62408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3</cp:revision>
  <cp:lastPrinted>2018-12-20T11:52:00Z</cp:lastPrinted>
  <dcterms:created xsi:type="dcterms:W3CDTF">2018-12-20T10:32:00Z</dcterms:created>
  <dcterms:modified xsi:type="dcterms:W3CDTF">2018-12-20T11:53:00Z</dcterms:modified>
</cp:coreProperties>
</file>