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28" w:rsidRDefault="00F01828" w:rsidP="00F01828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pPr w:leftFromText="180" w:rightFromText="180" w:bottomFromText="200" w:vertAnchor="text" w:horzAnchor="margin" w:tblpY="-440"/>
        <w:tblW w:w="0" w:type="auto"/>
        <w:tblLook w:val="01E0"/>
      </w:tblPr>
      <w:tblGrid>
        <w:gridCol w:w="3348"/>
        <w:gridCol w:w="2714"/>
        <w:gridCol w:w="3053"/>
      </w:tblGrid>
      <w:tr w:rsidR="00F01828" w:rsidTr="00F01828">
        <w:tc>
          <w:tcPr>
            <w:tcW w:w="3348" w:type="dxa"/>
          </w:tcPr>
          <w:p w:rsidR="00F01828" w:rsidRDefault="00F01828">
            <w:pPr>
              <w:pStyle w:val="2"/>
              <w:spacing w:line="276" w:lineRule="auto"/>
              <w:ind w:firstLine="851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  <w:p w:rsidR="00F01828" w:rsidRDefault="00F01828">
            <w:pPr>
              <w:pStyle w:val="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Чãваш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Республики  </w:t>
            </w:r>
          </w:p>
          <w:p w:rsidR="00F01828" w:rsidRDefault="00F01828">
            <w:pPr>
              <w:pStyle w:val="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районĕн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01828" w:rsidRDefault="00F01828">
            <w:pPr>
              <w:pStyle w:val="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Ярославкаял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01828" w:rsidRDefault="00F01828">
            <w:pPr>
              <w:pStyle w:val="2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поселенийĕн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F01828" w:rsidRDefault="00F01828">
            <w:pPr>
              <w:jc w:val="center"/>
            </w:pPr>
          </w:p>
          <w:p w:rsidR="00F01828" w:rsidRDefault="00F01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ЙЫШĂНУ</w:t>
            </w:r>
          </w:p>
          <w:p w:rsidR="00F01828" w:rsidRDefault="00F01828">
            <w:pPr>
              <w:jc w:val="center"/>
              <w:rPr>
                <w:b/>
                <w:bCs/>
              </w:rPr>
            </w:pPr>
          </w:p>
          <w:p w:rsidR="00F01828" w:rsidRDefault="00EB7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F0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.2018 </w:t>
            </w:r>
            <w:proofErr w:type="spellStart"/>
            <w:r w:rsidR="00F01828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F0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F01828" w:rsidRDefault="00F01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2714" w:type="dxa"/>
            <w:hideMark/>
          </w:tcPr>
          <w:p w:rsidR="00F01828" w:rsidRDefault="00F01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323850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F01828" w:rsidRDefault="00F01828">
            <w:pPr>
              <w:jc w:val="center"/>
              <w:rPr>
                <w:b/>
                <w:bCs/>
              </w:rPr>
            </w:pPr>
          </w:p>
          <w:p w:rsidR="00F01828" w:rsidRDefault="00F01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Чувашская Республика </w:t>
            </w:r>
          </w:p>
          <w:p w:rsidR="00F01828" w:rsidRDefault="00F01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F01828" w:rsidRDefault="00F01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Ярославского </w:t>
            </w:r>
          </w:p>
          <w:p w:rsidR="00F01828" w:rsidRDefault="00F01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  <w:p w:rsidR="00F01828" w:rsidRDefault="00F01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Моргаушского района</w:t>
            </w:r>
          </w:p>
          <w:p w:rsidR="00F01828" w:rsidRDefault="00F01828">
            <w:pPr>
              <w:jc w:val="center"/>
              <w:rPr>
                <w:b/>
                <w:bCs/>
              </w:rPr>
            </w:pPr>
          </w:p>
          <w:p w:rsidR="00F01828" w:rsidRDefault="00F018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ПОСТАНОВЛЕНИЕ</w:t>
            </w:r>
          </w:p>
          <w:p w:rsidR="00F01828" w:rsidRDefault="00F018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828" w:rsidRDefault="00EB7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F0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.2018 </w:t>
            </w:r>
            <w:r w:rsidR="00F0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F0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018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F01828" w:rsidRDefault="00F018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Ярославка                                                                       </w:t>
            </w:r>
          </w:p>
        </w:tc>
      </w:tr>
    </w:tbl>
    <w:p w:rsidR="00F01828" w:rsidRDefault="00F01828" w:rsidP="00F01828">
      <w:pPr>
        <w:jc w:val="both"/>
      </w:pPr>
    </w:p>
    <w:p w:rsidR="00F01828" w:rsidRDefault="00F01828" w:rsidP="00F0182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предоставлении </w:t>
      </w:r>
      <w:proofErr w:type="gramStart"/>
      <w:r>
        <w:rPr>
          <w:b/>
          <w:bCs/>
          <w:color w:val="000000"/>
        </w:rPr>
        <w:t>земельного</w:t>
      </w:r>
      <w:proofErr w:type="gramEnd"/>
    </w:p>
    <w:p w:rsidR="00F01828" w:rsidRDefault="00F01828" w:rsidP="00F0182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участка в собственность</w:t>
      </w:r>
    </w:p>
    <w:p w:rsidR="00F01828" w:rsidRDefault="00F01828" w:rsidP="00F0182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01828" w:rsidRDefault="00F01828" w:rsidP="00F01828">
      <w:pPr>
        <w:pStyle w:val="Style8"/>
        <w:widowControl/>
        <w:spacing w:before="48" w:line="274" w:lineRule="exac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Руководствуясь пп.9 п. 2 ст. 39.3 Земельного кодекса Российской Федерации от 25.10.2001 № 136-ФЗ, Постановлением Кабинетом Министров Чувашской Республики от 26 октября 2007г. N 269 "О размерах платы за землю" и на основании заявления </w:t>
      </w:r>
      <w:r>
        <w:rPr>
          <w:rStyle w:val="FontStyle18"/>
          <w:b/>
          <w:sz w:val="24"/>
          <w:szCs w:val="24"/>
        </w:rPr>
        <w:t xml:space="preserve">Романова Юрия </w:t>
      </w:r>
      <w:proofErr w:type="spellStart"/>
      <w:r>
        <w:rPr>
          <w:rStyle w:val="FontStyle18"/>
          <w:b/>
          <w:sz w:val="24"/>
          <w:szCs w:val="24"/>
        </w:rPr>
        <w:t>Евтихеевича</w:t>
      </w:r>
      <w:proofErr w:type="spellEnd"/>
      <w:r>
        <w:rPr>
          <w:rStyle w:val="FontStyle18"/>
          <w:sz w:val="24"/>
          <w:szCs w:val="24"/>
        </w:rPr>
        <w:t xml:space="preserve">, 15.07.1955 года рождения, место рождения: дер. Лебедкино Моргаушского района Чувашской АССР, паспорт серии 97 03 номер 924564, выдан Ленинским РОВД гор. Чебоксары Чувашской Республики от 01.04.2003 г., зарегистрированный по адресу: Чувашская Республика, гор. Чебоксары, ул. Энгельса,   дом 3, кв. 91, администрация Ярославского сельского поселения Моргаушского района Чувашской Республики  </w:t>
      </w:r>
      <w:proofErr w:type="spellStart"/>
      <w:proofErr w:type="gramStart"/>
      <w:r>
        <w:rPr>
          <w:rStyle w:val="FontStyle18"/>
          <w:sz w:val="24"/>
          <w:szCs w:val="24"/>
        </w:rPr>
        <w:t>п</w:t>
      </w:r>
      <w:proofErr w:type="spellEnd"/>
      <w:proofErr w:type="gramEnd"/>
      <w:r>
        <w:rPr>
          <w:rStyle w:val="FontStyle18"/>
          <w:sz w:val="24"/>
          <w:szCs w:val="24"/>
        </w:rPr>
        <w:t xml:space="preserve"> о с т а </w:t>
      </w:r>
      <w:proofErr w:type="spellStart"/>
      <w:r>
        <w:rPr>
          <w:rStyle w:val="FontStyle18"/>
          <w:sz w:val="24"/>
          <w:szCs w:val="24"/>
        </w:rPr>
        <w:t>н</w:t>
      </w:r>
      <w:proofErr w:type="spellEnd"/>
      <w:r>
        <w:rPr>
          <w:rStyle w:val="FontStyle18"/>
          <w:sz w:val="24"/>
          <w:szCs w:val="24"/>
        </w:rPr>
        <w:t xml:space="preserve"> о в л я е т:</w:t>
      </w:r>
    </w:p>
    <w:p w:rsidR="00F01828" w:rsidRDefault="00F01828" w:rsidP="00F01828">
      <w:pPr>
        <w:pStyle w:val="a5"/>
        <w:jc w:val="both"/>
      </w:pPr>
      <w:r>
        <w:rPr>
          <w:rStyle w:val="FontStyle18"/>
          <w:sz w:val="24"/>
          <w:szCs w:val="24"/>
        </w:rPr>
        <w:t xml:space="preserve">1. Предоставить в собственность </w:t>
      </w:r>
      <w:r>
        <w:rPr>
          <w:rStyle w:val="FontStyle18"/>
          <w:b/>
          <w:sz w:val="24"/>
          <w:szCs w:val="24"/>
        </w:rPr>
        <w:t xml:space="preserve">Романову Юрию </w:t>
      </w:r>
      <w:proofErr w:type="spellStart"/>
      <w:r>
        <w:rPr>
          <w:rStyle w:val="FontStyle18"/>
          <w:b/>
          <w:sz w:val="24"/>
          <w:szCs w:val="24"/>
        </w:rPr>
        <w:t>Евтихеевичу</w:t>
      </w:r>
      <w:proofErr w:type="spellEnd"/>
      <w:r>
        <w:rPr>
          <w:rStyle w:val="FontStyle18"/>
          <w:sz w:val="24"/>
          <w:szCs w:val="24"/>
        </w:rPr>
        <w:t xml:space="preserve"> земельный участок из категории «земли сельскохозяйственного назначения» с кадастровым номером </w:t>
      </w:r>
      <w:r>
        <w:t>21:17:130103:273 местоположение:</w:t>
      </w:r>
      <w:r>
        <w:rPr>
          <w:rStyle w:val="FontStyle18"/>
          <w:sz w:val="24"/>
          <w:szCs w:val="24"/>
        </w:rPr>
        <w:t xml:space="preserve"> Чувашская Республика, Моргаушский район, Ярославское с/пос., общей площадью 2242 кв.м., вид разрешенного использования: </w:t>
      </w:r>
      <w:r>
        <w:t>сельскохозяйственное использование.</w:t>
      </w:r>
    </w:p>
    <w:p w:rsidR="00F01828" w:rsidRDefault="00F01828" w:rsidP="00F01828">
      <w:pPr>
        <w:pStyle w:val="Style10"/>
        <w:widowControl/>
        <w:tabs>
          <w:tab w:val="left" w:pos="835"/>
        </w:tabs>
        <w:spacing w:line="274" w:lineRule="exac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2.</w:t>
      </w:r>
      <w:r>
        <w:rPr>
          <w:rStyle w:val="FontStyle18"/>
          <w:sz w:val="24"/>
          <w:szCs w:val="24"/>
        </w:rPr>
        <w:tab/>
        <w:t>Отделу имущественных и земельных отношений администрации Моргаушского</w:t>
      </w:r>
      <w:r>
        <w:rPr>
          <w:rStyle w:val="FontStyle18"/>
          <w:sz w:val="24"/>
          <w:szCs w:val="24"/>
        </w:rPr>
        <w:br/>
        <w:t>района Чувашской Республики:</w:t>
      </w:r>
    </w:p>
    <w:p w:rsidR="00F01828" w:rsidRDefault="00F01828" w:rsidP="00F01828">
      <w:pPr>
        <w:pStyle w:val="Style10"/>
        <w:widowControl/>
        <w:tabs>
          <w:tab w:val="left" w:pos="974"/>
        </w:tabs>
        <w:spacing w:line="274" w:lineRule="exact"/>
        <w:ind w:left="552"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2.1.</w:t>
      </w:r>
      <w:r>
        <w:rPr>
          <w:rStyle w:val="FontStyle18"/>
          <w:sz w:val="24"/>
          <w:szCs w:val="24"/>
        </w:rPr>
        <w:tab/>
        <w:t>Заключить договор купли - продажи земельного участка.</w:t>
      </w:r>
    </w:p>
    <w:p w:rsidR="00F01828" w:rsidRDefault="00F01828" w:rsidP="00F01828">
      <w:pPr>
        <w:pStyle w:val="Style10"/>
        <w:widowControl/>
        <w:tabs>
          <w:tab w:val="left" w:pos="1090"/>
        </w:tabs>
        <w:spacing w:line="274" w:lineRule="exact"/>
        <w:ind w:firstLine="538"/>
      </w:pPr>
      <w:r>
        <w:rPr>
          <w:rStyle w:val="FontStyle18"/>
          <w:sz w:val="24"/>
          <w:szCs w:val="24"/>
        </w:rPr>
        <w:t>2.2.</w:t>
      </w:r>
      <w:r>
        <w:rPr>
          <w:rStyle w:val="FontStyle18"/>
          <w:sz w:val="24"/>
          <w:szCs w:val="24"/>
        </w:rPr>
        <w:tab/>
      </w:r>
      <w:r>
        <w:t xml:space="preserve">Расторгнуть ранее заключенный договор аренды земельного участка от 01.10.2015 г. №2, зарегистрированный в Управлении Федеральной службы государственной регистрации, кадастра и картографии по Чувашской Республике 18.11.2015 г., номер регистрации 21-21/017-21/047/001/2015-4522/1. </w:t>
      </w:r>
    </w:p>
    <w:p w:rsidR="00F01828" w:rsidRDefault="00F01828" w:rsidP="00F01828">
      <w:pPr>
        <w:pStyle w:val="Style10"/>
        <w:widowControl/>
        <w:tabs>
          <w:tab w:val="left" w:pos="1090"/>
        </w:tabs>
        <w:spacing w:line="274" w:lineRule="exact"/>
        <w:ind w:firstLine="538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3. </w:t>
      </w:r>
      <w:proofErr w:type="gramStart"/>
      <w:r>
        <w:rPr>
          <w:rStyle w:val="FontStyle18"/>
          <w:sz w:val="24"/>
          <w:szCs w:val="24"/>
        </w:rPr>
        <w:t>Контроль за</w:t>
      </w:r>
      <w:proofErr w:type="gramEnd"/>
      <w:r>
        <w:rPr>
          <w:rStyle w:val="FontStyle18"/>
          <w:sz w:val="24"/>
          <w:szCs w:val="24"/>
        </w:rPr>
        <w:t xml:space="preserve"> исполнением данного постановления возложить на отдел</w:t>
      </w:r>
      <w:r>
        <w:rPr>
          <w:rStyle w:val="FontStyle18"/>
          <w:sz w:val="24"/>
          <w:szCs w:val="24"/>
        </w:rPr>
        <w:br/>
        <w:t>имущественных и земельных отношений администрации Моргаушского</w:t>
      </w:r>
      <w:r>
        <w:rPr>
          <w:rStyle w:val="FontStyle18"/>
          <w:sz w:val="24"/>
          <w:szCs w:val="24"/>
        </w:rPr>
        <w:br/>
        <w:t>района Чувашской Республики.</w:t>
      </w:r>
    </w:p>
    <w:p w:rsidR="00F01828" w:rsidRDefault="00F01828" w:rsidP="00F01828">
      <w:pPr>
        <w:tabs>
          <w:tab w:val="left" w:pos="851"/>
        </w:tabs>
        <w:jc w:val="both"/>
        <w:rPr>
          <w:lang w:eastAsia="ar-SA"/>
        </w:rPr>
      </w:pPr>
    </w:p>
    <w:p w:rsidR="00F01828" w:rsidRDefault="00F01828" w:rsidP="00F01828">
      <w:pPr>
        <w:tabs>
          <w:tab w:val="left" w:pos="851"/>
        </w:tabs>
        <w:jc w:val="both"/>
        <w:rPr>
          <w:lang w:eastAsia="ar-SA"/>
        </w:rPr>
      </w:pPr>
    </w:p>
    <w:p w:rsidR="00F01828" w:rsidRDefault="00F01828" w:rsidP="00F01828">
      <w:pPr>
        <w:tabs>
          <w:tab w:val="left" w:pos="851"/>
        </w:tabs>
        <w:jc w:val="both"/>
        <w:rPr>
          <w:lang w:eastAsia="ar-SA"/>
        </w:rPr>
      </w:pPr>
      <w:r>
        <w:rPr>
          <w:lang w:eastAsia="ar-SA"/>
        </w:rPr>
        <w:t xml:space="preserve">Глава Ярославского сельского поселения </w:t>
      </w:r>
    </w:p>
    <w:p w:rsidR="00F01828" w:rsidRDefault="00F01828" w:rsidP="00F01828">
      <w:pPr>
        <w:tabs>
          <w:tab w:val="left" w:pos="851"/>
        </w:tabs>
        <w:jc w:val="both"/>
        <w:rPr>
          <w:lang w:eastAsia="ar-SA"/>
        </w:rPr>
      </w:pPr>
      <w:r>
        <w:rPr>
          <w:lang w:eastAsia="ar-SA"/>
        </w:rPr>
        <w:t>Моргаушского района Чувашской Республики                                                 С.Ю. Шадрин</w:t>
      </w:r>
    </w:p>
    <w:p w:rsidR="00F01828" w:rsidRDefault="00F01828" w:rsidP="00F01828">
      <w:pPr>
        <w:tabs>
          <w:tab w:val="left" w:pos="851"/>
        </w:tabs>
        <w:ind w:firstLine="851"/>
        <w:jc w:val="both"/>
        <w:rPr>
          <w:lang w:eastAsia="ar-SA"/>
        </w:rPr>
      </w:pPr>
    </w:p>
    <w:p w:rsidR="00F01828" w:rsidRDefault="00F01828" w:rsidP="00F0182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1828" w:rsidRDefault="00F01828" w:rsidP="00F01828">
      <w:pPr>
        <w:pStyle w:val="3"/>
        <w:rPr>
          <w:sz w:val="26"/>
          <w:szCs w:val="26"/>
        </w:rPr>
      </w:pPr>
    </w:p>
    <w:p w:rsidR="00097D27" w:rsidRDefault="00097D27"/>
    <w:sectPr w:rsidR="00097D27" w:rsidSect="0009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28"/>
    <w:rsid w:val="00097D27"/>
    <w:rsid w:val="001130D4"/>
    <w:rsid w:val="00132C30"/>
    <w:rsid w:val="00133174"/>
    <w:rsid w:val="00173CAE"/>
    <w:rsid w:val="002D7BD6"/>
    <w:rsid w:val="00300797"/>
    <w:rsid w:val="003D0762"/>
    <w:rsid w:val="003D0F19"/>
    <w:rsid w:val="00756A5C"/>
    <w:rsid w:val="007B0BCA"/>
    <w:rsid w:val="00C615F9"/>
    <w:rsid w:val="00E45406"/>
    <w:rsid w:val="00EA4666"/>
    <w:rsid w:val="00EB7548"/>
    <w:rsid w:val="00F0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1828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1828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01828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182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01828"/>
    <w:pPr>
      <w:shd w:val="clear" w:color="auto" w:fill="FFFFFF"/>
      <w:autoSpaceDE w:val="0"/>
      <w:autoSpaceDN w:val="0"/>
      <w:adjustRightInd w:val="0"/>
      <w:ind w:firstLine="540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F0182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F01828"/>
    <w:pPr>
      <w:ind w:firstLine="540"/>
      <w:jc w:val="both"/>
    </w:pPr>
    <w:rPr>
      <w:color w:val="000000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01828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Style8">
    <w:name w:val="Style8"/>
    <w:basedOn w:val="a"/>
    <w:uiPriority w:val="99"/>
    <w:rsid w:val="00F01828"/>
    <w:pPr>
      <w:widowControl w:val="0"/>
      <w:autoSpaceDE w:val="0"/>
      <w:autoSpaceDN w:val="0"/>
      <w:adjustRightInd w:val="0"/>
      <w:spacing w:line="275" w:lineRule="exact"/>
      <w:ind w:firstLine="542"/>
      <w:jc w:val="both"/>
    </w:pPr>
  </w:style>
  <w:style w:type="paragraph" w:customStyle="1" w:styleId="Style10">
    <w:name w:val="Style10"/>
    <w:basedOn w:val="a"/>
    <w:uiPriority w:val="99"/>
    <w:rsid w:val="00F01828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ConsPlusTitle">
    <w:name w:val="ConsPlusTitle"/>
    <w:uiPriority w:val="99"/>
    <w:rsid w:val="00F018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18">
    <w:name w:val="Font Style18"/>
    <w:basedOn w:val="a0"/>
    <w:uiPriority w:val="99"/>
    <w:rsid w:val="00F0182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2018-12-19T06:12:00Z</cp:lastPrinted>
  <dcterms:created xsi:type="dcterms:W3CDTF">2018-11-06T09:15:00Z</dcterms:created>
  <dcterms:modified xsi:type="dcterms:W3CDTF">2018-12-19T06:12:00Z</dcterms:modified>
</cp:coreProperties>
</file>