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3D17CB" w:rsidTr="002F327B">
        <w:tc>
          <w:tcPr>
            <w:tcW w:w="3222" w:type="dxa"/>
          </w:tcPr>
          <w:p w:rsidR="003D17CB" w:rsidRDefault="003D17CB" w:rsidP="002F327B">
            <w:pPr>
              <w:pStyle w:val="a3"/>
              <w:jc w:val="center"/>
              <w:rPr>
                <w:rFonts w:ascii="Times New Roman" w:hAnsi="Times New Roman"/>
                <w:b/>
                <w:sz w:val="24"/>
                <w:szCs w:val="24"/>
              </w:rPr>
            </w:pPr>
            <w:proofErr w:type="spellStart"/>
            <w:r>
              <w:rPr>
                <w:rFonts w:ascii="Times New Roman" w:hAnsi="Times New Roman"/>
                <w:b/>
                <w:sz w:val="24"/>
                <w:szCs w:val="24"/>
              </w:rPr>
              <w:t>Чãваш</w:t>
            </w:r>
            <w:proofErr w:type="spellEnd"/>
            <w:r>
              <w:rPr>
                <w:rFonts w:ascii="Times New Roman" w:hAnsi="Times New Roman"/>
                <w:b/>
                <w:sz w:val="24"/>
                <w:szCs w:val="24"/>
              </w:rPr>
              <w:t xml:space="preserve"> Республики                                                          </w:t>
            </w:r>
            <w:proofErr w:type="spellStart"/>
            <w:r>
              <w:rPr>
                <w:rFonts w:ascii="Times New Roman" w:hAnsi="Times New Roman"/>
                <w:b/>
                <w:sz w:val="24"/>
                <w:szCs w:val="24"/>
              </w:rPr>
              <w:t>Муркаш</w:t>
            </w:r>
            <w:proofErr w:type="spellEnd"/>
            <w:r>
              <w:rPr>
                <w:rFonts w:ascii="Times New Roman" w:hAnsi="Times New Roman"/>
                <w:b/>
                <w:sz w:val="24"/>
                <w:szCs w:val="24"/>
              </w:rPr>
              <w:t xml:space="preserve"> </w:t>
            </w:r>
            <w:proofErr w:type="spellStart"/>
            <w:r>
              <w:rPr>
                <w:rFonts w:ascii="Times New Roman" w:hAnsi="Times New Roman"/>
                <w:b/>
                <w:sz w:val="24"/>
                <w:szCs w:val="24"/>
              </w:rPr>
              <w:t>районĕн</w:t>
            </w:r>
            <w:proofErr w:type="spell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proofErr w:type="spellStart"/>
            <w:r>
              <w:rPr>
                <w:rFonts w:ascii="Times New Roman" w:hAnsi="Times New Roman"/>
                <w:b/>
                <w:sz w:val="24"/>
                <w:szCs w:val="24"/>
              </w:rPr>
              <w:t>Çатракасси</w:t>
            </w:r>
            <w:proofErr w:type="spell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ял </w:t>
            </w:r>
            <w:proofErr w:type="spellStart"/>
            <w:r>
              <w:rPr>
                <w:rFonts w:ascii="Times New Roman" w:hAnsi="Times New Roman"/>
                <w:b/>
                <w:sz w:val="24"/>
                <w:szCs w:val="24"/>
              </w:rPr>
              <w:t>поселенийĕн</w:t>
            </w:r>
            <w:proofErr w:type="spellEnd"/>
            <w:r>
              <w:rPr>
                <w:rFonts w:ascii="Times New Roman" w:hAnsi="Times New Roman"/>
                <w:b/>
                <w:sz w:val="24"/>
                <w:szCs w:val="24"/>
              </w:rPr>
              <w:t xml:space="preserve">                                                             </w:t>
            </w:r>
            <w:proofErr w:type="spellStart"/>
            <w:r>
              <w:rPr>
                <w:rFonts w:ascii="Times New Roman" w:hAnsi="Times New Roman"/>
                <w:b/>
                <w:sz w:val="24"/>
                <w:szCs w:val="24"/>
              </w:rPr>
              <w:t>администрацийĕ</w:t>
            </w:r>
            <w:proofErr w:type="spell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ЙЫШÃНУ</w:t>
            </w:r>
          </w:p>
          <w:p w:rsidR="003D17CB" w:rsidRDefault="003D17CB" w:rsidP="002F327B">
            <w:pPr>
              <w:pStyle w:val="a3"/>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06.11.</w:t>
            </w:r>
            <w:r w:rsidRPr="0089078E">
              <w:rPr>
                <w:rFonts w:ascii="Times New Roman" w:hAnsi="Times New Roman"/>
                <w:b/>
                <w:sz w:val="24"/>
                <w:szCs w:val="24"/>
              </w:rPr>
              <w:t xml:space="preserve">2018 </w:t>
            </w:r>
            <w:proofErr w:type="spellStart"/>
            <w:r w:rsidRPr="0089078E">
              <w:rPr>
                <w:rFonts w:ascii="Times New Roman" w:hAnsi="Times New Roman"/>
                <w:b/>
                <w:sz w:val="24"/>
                <w:szCs w:val="24"/>
              </w:rPr>
              <w:t>ç</w:t>
            </w:r>
            <w:proofErr w:type="spellEnd"/>
            <w:r w:rsidRPr="0089078E">
              <w:rPr>
                <w:rFonts w:ascii="Times New Roman" w:hAnsi="Times New Roman"/>
                <w:b/>
                <w:sz w:val="24"/>
                <w:szCs w:val="24"/>
              </w:rPr>
              <w:t>.</w:t>
            </w:r>
            <w:r w:rsidRPr="0089078E">
              <w:rPr>
                <w:rFonts w:ascii="Times New Roman" w:hAnsi="Times New Roman"/>
                <w:sz w:val="24"/>
                <w:szCs w:val="24"/>
              </w:rPr>
              <w:t xml:space="preserve"> </w:t>
            </w:r>
            <w:r w:rsidRPr="0089078E">
              <w:rPr>
                <w:rFonts w:ascii="Times New Roman" w:hAnsi="Times New Roman"/>
                <w:b/>
                <w:sz w:val="24"/>
                <w:szCs w:val="24"/>
              </w:rPr>
              <w:t>№ 6</w:t>
            </w:r>
            <w:r>
              <w:rPr>
                <w:rFonts w:ascii="Times New Roman" w:hAnsi="Times New Roman"/>
                <w:b/>
                <w:sz w:val="24"/>
                <w:szCs w:val="24"/>
              </w:rPr>
              <w:t>2</w:t>
            </w:r>
            <w:r w:rsidRPr="0089078E">
              <w:rPr>
                <w:rFonts w:ascii="Times New Roman" w:hAnsi="Times New Roman"/>
                <w:b/>
                <w:sz w:val="24"/>
                <w:szCs w:val="24"/>
              </w:rPr>
              <w:t xml:space="preserve"> </w:t>
            </w:r>
          </w:p>
          <w:p w:rsidR="003D17CB" w:rsidRDefault="003D17CB" w:rsidP="002F327B">
            <w:pPr>
              <w:pStyle w:val="a3"/>
              <w:jc w:val="center"/>
              <w:rPr>
                <w:rFonts w:ascii="Times New Roman" w:hAnsi="Times New Roman"/>
              </w:rPr>
            </w:pPr>
            <w:proofErr w:type="spellStart"/>
            <w:r>
              <w:rPr>
                <w:rFonts w:ascii="Times New Roman" w:hAnsi="Times New Roman"/>
              </w:rPr>
              <w:t>Çатракасси</w:t>
            </w:r>
            <w:proofErr w:type="spellEnd"/>
            <w:r>
              <w:rPr>
                <w:rFonts w:ascii="Times New Roman" w:hAnsi="Times New Roman"/>
              </w:rPr>
              <w:t xml:space="preserve"> </w:t>
            </w:r>
            <w:proofErr w:type="spellStart"/>
            <w:r>
              <w:rPr>
                <w:rFonts w:ascii="Times New Roman" w:hAnsi="Times New Roman"/>
              </w:rPr>
              <w:t>ялĕ</w:t>
            </w:r>
            <w:proofErr w:type="spellEnd"/>
          </w:p>
        </w:tc>
        <w:tc>
          <w:tcPr>
            <w:tcW w:w="3031" w:type="dxa"/>
          </w:tcPr>
          <w:p w:rsidR="003D17CB" w:rsidRDefault="003D17CB" w:rsidP="002F327B">
            <w:pPr>
              <w:pStyle w:val="a3"/>
              <w:jc w:val="center"/>
              <w:rPr>
                <w:rFonts w:ascii="Times New Roman" w:hAnsi="Times New Roman"/>
                <w:sz w:val="24"/>
                <w:szCs w:val="24"/>
              </w:rPr>
            </w:pPr>
            <w:r>
              <w:rPr>
                <w:noProof/>
              </w:rPr>
              <w:drawing>
                <wp:anchor distT="0" distB="0" distL="114300" distR="114300" simplePos="0" relativeHeight="251645952"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4" cstate="print"/>
                          <a:srcRect/>
                          <a:stretch>
                            <a:fillRect/>
                          </a:stretch>
                        </pic:blipFill>
                        <pic:spPr bwMode="auto">
                          <a:xfrm>
                            <a:off x="0" y="0"/>
                            <a:ext cx="824230" cy="852170"/>
                          </a:xfrm>
                          <a:prstGeom prst="rect">
                            <a:avLst/>
                          </a:prstGeom>
                          <a:noFill/>
                        </pic:spPr>
                      </pic:pic>
                    </a:graphicData>
                  </a:graphic>
                </wp:anchor>
              </w:drawing>
            </w:r>
          </w:p>
        </w:tc>
        <w:tc>
          <w:tcPr>
            <w:tcW w:w="3318" w:type="dxa"/>
          </w:tcPr>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Чувашская Республика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Администрация</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Сятракасинского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сельского поселения</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Моргаушского района</w:t>
            </w:r>
          </w:p>
          <w:p w:rsidR="003D17CB" w:rsidRDefault="003D17CB" w:rsidP="002F327B">
            <w:pPr>
              <w:pStyle w:val="a3"/>
              <w:jc w:val="center"/>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ПОСТАНОВЛЕНИЕ</w:t>
            </w:r>
          </w:p>
          <w:p w:rsidR="003D17CB" w:rsidRDefault="003D17CB" w:rsidP="002F327B">
            <w:pPr>
              <w:pStyle w:val="a3"/>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06.11</w:t>
            </w:r>
            <w:r w:rsidRPr="0089078E">
              <w:rPr>
                <w:rFonts w:ascii="Times New Roman" w:hAnsi="Times New Roman"/>
                <w:b/>
                <w:sz w:val="24"/>
                <w:szCs w:val="24"/>
              </w:rPr>
              <w:t>.2018 г.</w:t>
            </w:r>
            <w:r w:rsidRPr="0089078E">
              <w:rPr>
                <w:rFonts w:ascii="Times New Roman" w:hAnsi="Times New Roman"/>
                <w:sz w:val="24"/>
                <w:szCs w:val="24"/>
              </w:rPr>
              <w:t xml:space="preserve"> </w:t>
            </w:r>
            <w:r w:rsidRPr="0089078E">
              <w:rPr>
                <w:rFonts w:ascii="Times New Roman" w:hAnsi="Times New Roman"/>
                <w:b/>
                <w:sz w:val="24"/>
                <w:szCs w:val="24"/>
              </w:rPr>
              <w:t xml:space="preserve">№ </w:t>
            </w:r>
            <w:r>
              <w:rPr>
                <w:rFonts w:ascii="Times New Roman" w:hAnsi="Times New Roman"/>
                <w:b/>
                <w:sz w:val="24"/>
                <w:szCs w:val="24"/>
              </w:rPr>
              <w:t>62</w:t>
            </w:r>
          </w:p>
          <w:p w:rsidR="003D17CB" w:rsidRDefault="003D17CB" w:rsidP="002F327B">
            <w:pPr>
              <w:pStyle w:val="a3"/>
              <w:jc w:val="center"/>
              <w:rPr>
                <w:rFonts w:ascii="Times New Roman" w:hAnsi="Times New Roman"/>
                <w:bCs/>
              </w:rPr>
            </w:pPr>
            <w:r>
              <w:rPr>
                <w:rFonts w:ascii="Times New Roman" w:hAnsi="Times New Roman"/>
                <w:bCs/>
              </w:rPr>
              <w:t xml:space="preserve">д. </w:t>
            </w:r>
            <w:proofErr w:type="spellStart"/>
            <w:r>
              <w:rPr>
                <w:rFonts w:ascii="Times New Roman" w:hAnsi="Times New Roman"/>
                <w:bCs/>
              </w:rPr>
              <w:t>Сятракасы</w:t>
            </w:r>
            <w:proofErr w:type="spellEnd"/>
          </w:p>
        </w:tc>
      </w:tr>
    </w:tbl>
    <w:p w:rsidR="003D17CB" w:rsidRDefault="003D17CB"/>
    <w:tbl>
      <w:tblPr>
        <w:tblW w:w="0" w:type="auto"/>
        <w:tblLook w:val="04A0"/>
      </w:tblPr>
      <w:tblGrid>
        <w:gridCol w:w="5211"/>
      </w:tblGrid>
      <w:tr w:rsidR="003D17CB" w:rsidRPr="003D17CB" w:rsidTr="002F327B">
        <w:tc>
          <w:tcPr>
            <w:tcW w:w="5211" w:type="dxa"/>
            <w:shd w:val="clear" w:color="auto" w:fill="auto"/>
          </w:tcPr>
          <w:p w:rsidR="003D17CB" w:rsidRPr="003D17CB" w:rsidRDefault="00F57BC1" w:rsidP="003D17CB">
            <w:pPr>
              <w:widowControl w:val="0"/>
              <w:autoSpaceDE w:val="0"/>
              <w:autoSpaceDN w:val="0"/>
              <w:adjustRightInd w:val="0"/>
              <w:spacing w:after="0" w:line="240" w:lineRule="auto"/>
              <w:ind w:right="-1"/>
              <w:jc w:val="right"/>
              <w:outlineLvl w:val="0"/>
              <w:rPr>
                <w:rFonts w:ascii="Times New Roman" w:eastAsia="Calibri" w:hAnsi="Times New Roman" w:cs="Times New Roman"/>
                <w:b/>
                <w:bCs/>
                <w:color w:val="26282F"/>
                <w:sz w:val="24"/>
                <w:szCs w:val="24"/>
              </w:rPr>
            </w:pPr>
            <w:r w:rsidRPr="00F57BC1">
              <w:rPr>
                <w:rFonts w:ascii="Times New Roman" w:eastAsia="Calibri" w:hAnsi="Times New Roman" w:cs="Times New Roman"/>
                <w:b/>
                <w:bCs/>
                <w:color w:val="26282F"/>
                <w:sz w:val="24"/>
                <w:szCs w:val="24"/>
              </w:rPr>
              <w:fldChar w:fldCharType="begin"/>
            </w:r>
            <w:r w:rsidR="003D17CB" w:rsidRPr="003D17CB">
              <w:rPr>
                <w:rFonts w:ascii="Times New Roman" w:eastAsia="Calibri" w:hAnsi="Times New Roman" w:cs="Times New Roman"/>
                <w:b/>
                <w:bCs/>
                <w:color w:val="26282F"/>
                <w:sz w:val="24"/>
                <w:szCs w:val="24"/>
              </w:rPr>
              <w:instrText xml:space="preserve"> HYPERLINK "garantf1://42434762.0/" </w:instrText>
            </w:r>
            <w:r w:rsidRPr="00F57BC1">
              <w:rPr>
                <w:rFonts w:ascii="Times New Roman" w:eastAsia="Calibri" w:hAnsi="Times New Roman" w:cs="Times New Roman"/>
                <w:b/>
                <w:bCs/>
                <w:color w:val="26282F"/>
                <w:sz w:val="24"/>
                <w:szCs w:val="24"/>
              </w:rPr>
              <w:fldChar w:fldCharType="separate"/>
            </w:r>
            <w:r w:rsidR="003D17CB" w:rsidRPr="003D17CB">
              <w:rPr>
                <w:rFonts w:ascii="Times New Roman" w:eastAsia="Calibri" w:hAnsi="Times New Roman" w:cs="Times New Roman"/>
                <w:b/>
                <w:bCs/>
                <w:color w:val="26282F"/>
                <w:sz w:val="24"/>
                <w:szCs w:val="24"/>
              </w:rPr>
              <w:t xml:space="preserve">                                                                                     </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3D17CB">
              <w:rPr>
                <w:rFonts w:ascii="Times New Roman" w:eastAsia="Calibri" w:hAnsi="Times New Roman" w:cs="Times New Roman"/>
                <w:b/>
                <w:bCs/>
                <w:sz w:val="24"/>
                <w:szCs w:val="24"/>
              </w:rPr>
              <w:t>Об утверждении административного регламента по предоставлению администрацией Сятракасинского сельского поселения Моргаушского района Чувашской Республики муниципальной услуги "Подготовка и выдача градостроительного плана земельного участка"</w:t>
            </w:r>
            <w:r w:rsidR="00F57BC1" w:rsidRPr="003D17CB">
              <w:rPr>
                <w:rFonts w:ascii="Times New Roman" w:eastAsia="Calibri" w:hAnsi="Times New Roman" w:cs="Times New Roman"/>
                <w:b/>
                <w:sz w:val="24"/>
                <w:szCs w:val="24"/>
              </w:rPr>
              <w:fldChar w:fldCharType="end"/>
            </w:r>
          </w:p>
          <w:p w:rsidR="003D17CB" w:rsidRPr="003D17CB" w:rsidRDefault="003D17CB" w:rsidP="003D17CB">
            <w:pPr>
              <w:widowControl w:val="0"/>
              <w:autoSpaceDE w:val="0"/>
              <w:autoSpaceDN w:val="0"/>
              <w:adjustRightInd w:val="0"/>
              <w:spacing w:after="0" w:line="240" w:lineRule="auto"/>
              <w:jc w:val="both"/>
              <w:rPr>
                <w:rFonts w:ascii="Arial" w:eastAsia="Calibri" w:hAnsi="Arial" w:cs="Arial"/>
                <w:b/>
                <w:sz w:val="24"/>
                <w:szCs w:val="24"/>
              </w:rPr>
            </w:pPr>
          </w:p>
        </w:tc>
      </w:tr>
    </w:tbl>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В соответствии с </w:t>
      </w:r>
      <w:hyperlink r:id="rId5" w:history="1">
        <w:r w:rsidRPr="003D17CB">
          <w:rPr>
            <w:rFonts w:ascii="Times New Roman" w:eastAsia="Calibri" w:hAnsi="Times New Roman" w:cs="Times New Roman"/>
            <w:sz w:val="24"/>
            <w:szCs w:val="24"/>
          </w:rPr>
          <w:t>Градостроительным кодексом</w:t>
        </w:r>
      </w:hyperlink>
      <w:r w:rsidRPr="003D17CB">
        <w:rPr>
          <w:rFonts w:ascii="Times New Roman" w:eastAsia="Calibri" w:hAnsi="Times New Roman" w:cs="Times New Roman"/>
          <w:sz w:val="24"/>
          <w:szCs w:val="24"/>
        </w:rPr>
        <w:t xml:space="preserve"> Российской Федерации, </w:t>
      </w:r>
      <w:hyperlink r:id="rId6" w:history="1">
        <w:r w:rsidRPr="003D17CB">
          <w:rPr>
            <w:rFonts w:ascii="Times New Roman" w:eastAsia="Calibri" w:hAnsi="Times New Roman" w:cs="Times New Roman"/>
            <w:sz w:val="24"/>
            <w:szCs w:val="24"/>
          </w:rPr>
          <w:t>Федеральным законом</w:t>
        </w:r>
      </w:hyperlink>
      <w:r w:rsidRPr="003D17CB">
        <w:rPr>
          <w:rFonts w:ascii="Times New Roman" w:eastAsia="Calibri"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7" w:history="1">
        <w:r w:rsidRPr="003D17CB">
          <w:rPr>
            <w:rFonts w:ascii="Times New Roman" w:eastAsia="Calibri" w:hAnsi="Times New Roman" w:cs="Times New Roman"/>
            <w:sz w:val="24"/>
            <w:szCs w:val="24"/>
          </w:rPr>
          <w:t>Федеральным законом</w:t>
        </w:r>
      </w:hyperlink>
      <w:r w:rsidRPr="003D17CB">
        <w:rPr>
          <w:rFonts w:ascii="Times New Roman" w:eastAsia="Calibri" w:hAnsi="Times New Roman" w:cs="Times New Roman"/>
          <w:sz w:val="24"/>
          <w:szCs w:val="24"/>
        </w:rPr>
        <w:t xml:space="preserve"> от 27 июля 2010 г. N 210-ФЗ "Об организации предоставления государственных и муниципальных услуг", </w:t>
      </w:r>
      <w:hyperlink r:id="rId8" w:history="1">
        <w:r w:rsidRPr="003D17CB">
          <w:rPr>
            <w:rFonts w:ascii="Times New Roman" w:eastAsia="Calibri" w:hAnsi="Times New Roman" w:cs="Times New Roman"/>
            <w:sz w:val="24"/>
            <w:szCs w:val="24"/>
          </w:rPr>
          <w:t>Уставом</w:t>
        </w:r>
      </w:hyperlink>
      <w:r w:rsidRPr="003D17CB">
        <w:rPr>
          <w:rFonts w:ascii="Times New Roman" w:eastAsia="Calibri" w:hAnsi="Times New Roman" w:cs="Times New Roman"/>
          <w:sz w:val="24"/>
          <w:szCs w:val="24"/>
        </w:rPr>
        <w:t xml:space="preserve"> муниципального образования Сятракасинского  сельского поселения Моргаушского района Чувашской Республики, принятым </w:t>
      </w:r>
      <w:hyperlink r:id="rId9" w:history="1">
        <w:r w:rsidRPr="003D17CB">
          <w:rPr>
            <w:rFonts w:ascii="Times New Roman" w:eastAsia="Calibri" w:hAnsi="Times New Roman" w:cs="Times New Roman"/>
            <w:sz w:val="24"/>
            <w:szCs w:val="24"/>
          </w:rPr>
          <w:t>решением</w:t>
        </w:r>
      </w:hyperlink>
      <w:r w:rsidRPr="003D17CB">
        <w:rPr>
          <w:rFonts w:ascii="Times New Roman" w:eastAsia="Calibri" w:hAnsi="Times New Roman" w:cs="Times New Roman"/>
          <w:sz w:val="24"/>
          <w:szCs w:val="24"/>
        </w:rPr>
        <w:t xml:space="preserve"> Собрания депутатов Сятракасинского  сельского поселения Моргаушского района</w:t>
      </w:r>
      <w:proofErr w:type="gramEnd"/>
      <w:r w:rsidRPr="003D17CB">
        <w:rPr>
          <w:rFonts w:ascii="Times New Roman" w:eastAsia="Calibri" w:hAnsi="Times New Roman" w:cs="Times New Roman"/>
          <w:sz w:val="24"/>
          <w:szCs w:val="24"/>
        </w:rPr>
        <w:t xml:space="preserve"> Чувашской Республики  от 29 апреля 2011 г. № С- 6/3, администрация Сятракасинского  сельского поселения Моргаушского района  Чувашской Республики постановляет: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0" w:name="sub_1"/>
      <w:r w:rsidRPr="003D17CB">
        <w:rPr>
          <w:rFonts w:ascii="Times New Roman" w:eastAsia="Calibri" w:hAnsi="Times New Roman" w:cs="Times New Roman"/>
          <w:sz w:val="24"/>
          <w:szCs w:val="24"/>
        </w:rPr>
        <w:t xml:space="preserve">1. Утвердить административный регламент по предоставлению муниципальной услуги "Подготовка и выдача градостроительного плана земельного участка" согласно </w:t>
      </w:r>
      <w:hyperlink r:id="rId10" w:anchor="sub_1000#sub_1000" w:history="1">
        <w:r w:rsidRPr="003D17CB">
          <w:rPr>
            <w:rFonts w:ascii="Times New Roman" w:eastAsia="Calibri" w:hAnsi="Times New Roman" w:cs="Times New Roman"/>
            <w:sz w:val="24"/>
            <w:szCs w:val="24"/>
          </w:rPr>
          <w:t>приложению</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 w:name="sub_2"/>
      <w:bookmarkEnd w:id="0"/>
      <w:r w:rsidRPr="003D17CB">
        <w:rPr>
          <w:rFonts w:ascii="Times New Roman" w:eastAsia="Calibri" w:hAnsi="Times New Roman" w:cs="Times New Roman"/>
          <w:sz w:val="24"/>
          <w:szCs w:val="24"/>
        </w:rPr>
        <w:t>2. Признать утратившими силу постановления 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 w:name="sub_217111"/>
      <w:bookmarkEnd w:id="1"/>
      <w:r w:rsidRPr="003D17CB">
        <w:rPr>
          <w:rFonts w:ascii="Times New Roman" w:eastAsia="Calibri" w:hAnsi="Times New Roman" w:cs="Times New Roman"/>
          <w:sz w:val="24"/>
          <w:szCs w:val="24"/>
        </w:rPr>
        <w:t>-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градостроительного плана земельного участка» от 30 декабря  2016 года № 109;</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              - О внесении изменений в постановление администрации Сятракасинского сельского поселения Моргаушского района Чувашской Республики от 30.12.2016 г.  № 109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w:t>
      </w:r>
      <w:r w:rsidRPr="003D17CB">
        <w:rPr>
          <w:rFonts w:ascii="Times New Roman" w:eastAsia="Calibri" w:hAnsi="Times New Roman" w:cs="Times New Roman"/>
          <w:spacing w:val="-4"/>
          <w:sz w:val="24"/>
          <w:szCs w:val="24"/>
        </w:rPr>
        <w:t>градостроительного плана земельного участка» от 28 июля 2018 года № 34.</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 w:name="sub_4"/>
      <w:bookmarkEnd w:id="2"/>
      <w:r w:rsidRPr="003D17CB">
        <w:rPr>
          <w:rFonts w:ascii="Times New Roman" w:eastAsia="Calibri" w:hAnsi="Times New Roman" w:cs="Times New Roman"/>
          <w:sz w:val="24"/>
          <w:szCs w:val="24"/>
        </w:rPr>
        <w:t xml:space="preserve">3. Настоящее постановление вступает в силу после его </w:t>
      </w:r>
      <w:hyperlink r:id="rId11" w:history="1">
        <w:r w:rsidRPr="003D17CB">
          <w:rPr>
            <w:rFonts w:ascii="Times New Roman" w:eastAsia="Calibri" w:hAnsi="Times New Roman" w:cs="Times New Roman"/>
            <w:sz w:val="24"/>
            <w:szCs w:val="24"/>
          </w:rPr>
          <w:t>официального опубликования</w:t>
        </w:r>
      </w:hyperlink>
      <w:bookmarkEnd w:id="3"/>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Глава Сятракасинского  </w:t>
      </w:r>
      <w:proofErr w:type="gramStart"/>
      <w:r w:rsidRPr="003D17CB">
        <w:rPr>
          <w:rFonts w:ascii="Times New Roman" w:eastAsia="Calibri" w:hAnsi="Times New Roman" w:cs="Times New Roman"/>
          <w:sz w:val="24"/>
          <w:szCs w:val="24"/>
        </w:rPr>
        <w:t>сельского</w:t>
      </w:r>
      <w:proofErr w:type="gramEnd"/>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поселения Моргаушского района </w:t>
      </w:r>
      <w:r w:rsidRPr="003D17CB">
        <w:rPr>
          <w:rFonts w:ascii="Times New Roman" w:eastAsia="Calibri" w:hAnsi="Times New Roman" w:cs="Times New Roman"/>
          <w:sz w:val="24"/>
          <w:szCs w:val="24"/>
        </w:rPr>
        <w:tab/>
        <w:t xml:space="preserve">                         </w:t>
      </w:r>
      <w:r w:rsidRPr="003D17CB">
        <w:rPr>
          <w:rFonts w:ascii="Times New Roman" w:eastAsia="Calibri" w:hAnsi="Times New Roman" w:cs="Times New Roman"/>
          <w:sz w:val="24"/>
          <w:szCs w:val="24"/>
        </w:rPr>
        <w:tab/>
      </w:r>
      <w:r w:rsidRPr="003D17CB">
        <w:rPr>
          <w:rFonts w:ascii="Times New Roman" w:eastAsia="Calibri" w:hAnsi="Times New Roman" w:cs="Times New Roman"/>
          <w:sz w:val="24"/>
          <w:szCs w:val="24"/>
        </w:rPr>
        <w:tab/>
      </w:r>
      <w:r w:rsidRPr="003D17CB">
        <w:rPr>
          <w:rFonts w:ascii="Times New Roman" w:eastAsia="Calibri" w:hAnsi="Times New Roman" w:cs="Times New Roman"/>
          <w:sz w:val="24"/>
          <w:szCs w:val="24"/>
        </w:rPr>
        <w:tab/>
        <w:t>Н.Г.Иванова</w:t>
      </w:r>
      <w:bookmarkStart w:id="4" w:name="sub_1000"/>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roofErr w:type="gramStart"/>
      <w:r w:rsidRPr="004D4BE0">
        <w:rPr>
          <w:rFonts w:ascii="Times New Roman" w:eastAsia="Calibri" w:hAnsi="Times New Roman" w:cs="Times New Roman"/>
          <w:bCs/>
          <w:color w:val="26282F"/>
          <w:sz w:val="20"/>
          <w:szCs w:val="20"/>
        </w:rPr>
        <w:t>Утвержден</w:t>
      </w:r>
      <w:proofErr w:type="gramEnd"/>
      <w:r w:rsidRPr="004D4BE0">
        <w:rPr>
          <w:rFonts w:ascii="Times New Roman" w:eastAsia="Calibri" w:hAnsi="Times New Roman" w:cs="Times New Roman"/>
          <w:bCs/>
          <w:color w:val="26282F"/>
          <w:sz w:val="20"/>
          <w:szCs w:val="20"/>
        </w:rPr>
        <w:br/>
      </w:r>
      <w:hyperlink r:id="rId12" w:anchor="sub_0#sub_0" w:history="1">
        <w:r w:rsidRPr="004D4BE0">
          <w:rPr>
            <w:rFonts w:ascii="Times New Roman" w:eastAsia="Calibri" w:hAnsi="Times New Roman" w:cs="Times New Roman"/>
            <w:sz w:val="20"/>
            <w:szCs w:val="20"/>
          </w:rPr>
          <w:t>постановлением</w:t>
        </w:r>
      </w:hyperlink>
      <w:r w:rsidRPr="004D4BE0">
        <w:rPr>
          <w:rFonts w:ascii="Times New Roman" w:eastAsia="Calibri" w:hAnsi="Times New Roman" w:cs="Times New Roman"/>
          <w:bCs/>
          <w:sz w:val="20"/>
          <w:szCs w:val="20"/>
        </w:rPr>
        <w:t xml:space="preserve"> </w:t>
      </w:r>
      <w:r w:rsidRPr="004D4BE0">
        <w:rPr>
          <w:rFonts w:ascii="Times New Roman" w:eastAsia="Calibri" w:hAnsi="Times New Roman" w:cs="Times New Roman"/>
          <w:bCs/>
          <w:color w:val="26282F"/>
          <w:sz w:val="20"/>
          <w:szCs w:val="20"/>
        </w:rPr>
        <w:t>администрации</w:t>
      </w:r>
      <w:r w:rsidRPr="004D4BE0">
        <w:rPr>
          <w:rFonts w:ascii="Times New Roman" w:eastAsia="Calibri" w:hAnsi="Times New Roman" w:cs="Times New Roman"/>
          <w:bCs/>
          <w:color w:val="26282F"/>
          <w:sz w:val="20"/>
          <w:szCs w:val="20"/>
        </w:rPr>
        <w:br/>
        <w:t>Сятракасинского  сельского поселения</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Моргаушского района Чувашской Республики</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bCs/>
          <w:color w:val="26282F"/>
          <w:sz w:val="20"/>
          <w:szCs w:val="20"/>
        </w:rPr>
        <w:t xml:space="preserve">от  06.11.2018 г. № 62    </w:t>
      </w:r>
    </w:p>
    <w:bookmarkEnd w:id="4"/>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Административный регламент</w:t>
      </w:r>
      <w:r w:rsidRPr="004D4BE0">
        <w:rPr>
          <w:rFonts w:ascii="Times New Roman" w:eastAsia="Calibri" w:hAnsi="Times New Roman" w:cs="Times New Roman"/>
          <w:b/>
          <w:bCs/>
          <w:color w:val="26282F"/>
          <w:sz w:val="20"/>
          <w:szCs w:val="20"/>
        </w:rPr>
        <w:br/>
        <w:t xml:space="preserve">по предоставлению муниципальной услуги </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"Подготовка и выдача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bookmarkStart w:id="5" w:name="sub_100"/>
      <w:r w:rsidRPr="004D4BE0">
        <w:rPr>
          <w:rFonts w:ascii="Times New Roman" w:eastAsia="Calibri" w:hAnsi="Times New Roman" w:cs="Times New Roman"/>
          <w:sz w:val="20"/>
          <w:szCs w:val="20"/>
        </w:rPr>
        <w:t xml:space="preserve">                                                    </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I. Общие положения</w:t>
      </w:r>
      <w:bookmarkEnd w:id="5"/>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C00000"/>
          <w:sz w:val="20"/>
          <w:szCs w:val="20"/>
        </w:rPr>
      </w:pPr>
      <w:bookmarkStart w:id="6" w:name="sub_11"/>
      <w:r w:rsidRPr="004D4BE0">
        <w:rPr>
          <w:rFonts w:ascii="Times New Roman" w:eastAsia="Calibri" w:hAnsi="Times New Roman" w:cs="Times New Roman"/>
          <w:b/>
          <w:bCs/>
          <w:color w:val="26282F"/>
          <w:sz w:val="20"/>
          <w:szCs w:val="20"/>
        </w:rPr>
        <w:t>1.1. Предмет регулирования административного регламента</w:t>
      </w:r>
      <w:bookmarkEnd w:id="6"/>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proofErr w:type="gramStart"/>
      <w:r w:rsidRPr="004D4BE0">
        <w:rPr>
          <w:rFonts w:ascii="Times New Roman" w:eastAsia="Calibri" w:hAnsi="Times New Roman" w:cs="Times New Roman"/>
          <w:sz w:val="20"/>
          <w:szCs w:val="20"/>
        </w:rPr>
        <w:t>Административный регламент предоставления муниципальной услуги «Подготовка и в</w:t>
      </w:r>
      <w:r w:rsidRPr="004D4BE0">
        <w:rPr>
          <w:rFonts w:ascii="Times New Roman" w:eastAsia="Calibri" w:hAnsi="Times New Roman" w:cs="Times New Roman"/>
          <w:bCs/>
          <w:sz w:val="20"/>
          <w:szCs w:val="20"/>
        </w:rPr>
        <w:t>ыдача градостроительного плана земельного участка</w:t>
      </w:r>
      <w:r w:rsidRPr="004D4BE0">
        <w:rPr>
          <w:rFonts w:ascii="Times New Roman" w:eastAsia="Calibri" w:hAnsi="Times New Roman" w:cs="Times New Roman"/>
          <w:sz w:val="20"/>
          <w:szCs w:val="20"/>
        </w:rPr>
        <w:t>»</w:t>
      </w:r>
      <w:r w:rsidRPr="004D4BE0">
        <w:rPr>
          <w:rFonts w:ascii="Times New Roman" w:eastAsia="Calibri" w:hAnsi="Times New Roman" w:cs="Times New Roman"/>
          <w:i/>
          <w:sz w:val="20"/>
          <w:szCs w:val="20"/>
        </w:rPr>
        <w:t xml:space="preserve"> </w:t>
      </w:r>
      <w:r w:rsidRPr="004D4BE0">
        <w:rPr>
          <w:rFonts w:ascii="Times New Roman" w:eastAsia="Calibri" w:hAnsi="Times New Roman" w:cs="Times New Roman"/>
          <w:sz w:val="20"/>
          <w:szCs w:val="20"/>
        </w:rPr>
        <w:t>(далее - административный регламент), определяет порядок, сроки и последовательность действий (административных процедур) органов местного самоуправления городских округов и городских и сельских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4D4BE0">
        <w:rPr>
          <w:rFonts w:ascii="Times New Roman" w:eastAsia="Calibri" w:hAnsi="Times New Roman" w:cs="Times New Roman"/>
          <w:sz w:val="20"/>
          <w:szCs w:val="20"/>
        </w:rPr>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D4BE0">
        <w:rPr>
          <w:rFonts w:ascii="Times New Roman" w:eastAsia="Calibri"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 w:name="sub_12"/>
      <w:r w:rsidRPr="004D4BE0">
        <w:rPr>
          <w:rFonts w:ascii="Times New Roman" w:eastAsia="Calibri" w:hAnsi="Times New Roman" w:cs="Times New Roman"/>
          <w:b/>
          <w:bCs/>
          <w:color w:val="26282F"/>
          <w:sz w:val="20"/>
          <w:szCs w:val="20"/>
        </w:rPr>
        <w:t>1.2. Круг заявителей</w:t>
      </w:r>
    </w:p>
    <w:bookmarkEnd w:id="7"/>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Заявителями являются в соответствии с </w:t>
      </w:r>
      <w:r w:rsidRPr="004D4BE0">
        <w:rPr>
          <w:rFonts w:ascii="Times New Roman" w:eastAsia="Calibri" w:hAnsi="Times New Roman" w:cs="Times New Roman"/>
          <w:bCs/>
          <w:sz w:val="20"/>
          <w:szCs w:val="20"/>
        </w:rPr>
        <w:t xml:space="preserve">частью 5 статьи 57.3 </w:t>
      </w:r>
      <w:r w:rsidRPr="004D4BE0">
        <w:rPr>
          <w:rFonts w:ascii="Times New Roman" w:eastAsia="Calibri" w:hAnsi="Times New Roman" w:cs="Times New Roman"/>
          <w:sz w:val="20"/>
          <w:szCs w:val="20"/>
        </w:rPr>
        <w:t>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 w:name="sub_13"/>
      <w:r w:rsidRPr="004D4BE0">
        <w:rPr>
          <w:rFonts w:ascii="Times New Roman" w:eastAsia="Calibri" w:hAnsi="Times New Roman" w:cs="Times New Roman"/>
          <w:b/>
          <w:bCs/>
          <w:color w:val="26282F"/>
          <w:sz w:val="20"/>
          <w:szCs w:val="20"/>
        </w:rPr>
        <w:t>1.3. Требования к порядку информирования о предоставлении муниципальной услуги</w:t>
      </w:r>
      <w:bookmarkEnd w:id="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9" w:name="sub_131"/>
      <w:r w:rsidRPr="004D4BE0">
        <w:rPr>
          <w:rFonts w:ascii="Times New Roman" w:eastAsia="Calibri" w:hAnsi="Times New Roman" w:cs="Times New Roman"/>
          <w:sz w:val="20"/>
          <w:szCs w:val="20"/>
        </w:rPr>
        <w:t>1.3.1. Информация о порядке и сроках предоставления муниципальной услуги является открытой и общедоступной.</w:t>
      </w:r>
    </w:p>
    <w:bookmarkEnd w:id="9"/>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Информация об адресах, контактных телефонах, адресах электронной почты органов, предоставляющих муниципальную услугу,  организациях, участвующих в предоставлении муниципальной услуги, содержится в </w:t>
      </w:r>
      <w:hyperlink r:id="rId13" w:anchor="sub_1100#sub_1100" w:history="1">
        <w:r w:rsidRPr="004D4BE0">
          <w:rPr>
            <w:rFonts w:ascii="Times New Roman" w:eastAsia="Calibri" w:hAnsi="Times New Roman" w:cs="Times New Roman"/>
            <w:b/>
            <w:sz w:val="20"/>
            <w:szCs w:val="20"/>
          </w:rPr>
          <w:t>приложении N 1</w:t>
        </w:r>
      </w:hyperlink>
      <w:r w:rsidRPr="004D4BE0">
        <w:rPr>
          <w:rFonts w:ascii="Times New Roman" w:eastAsia="Calibri" w:hAnsi="Times New Roman" w:cs="Times New Roman"/>
          <w:sz w:val="20"/>
          <w:szCs w:val="20"/>
        </w:rPr>
        <w:t xml:space="preserve"> к настоящему Административному регламенту.</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4D4BE0">
        <w:rPr>
          <w:rFonts w:ascii="Times New Roman" w:eastAsia="Times New Roman" w:hAnsi="Times New Roman" w:cs="Times New Roman"/>
          <w:sz w:val="20"/>
          <w:szCs w:val="20"/>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 на информационных стендах в зданиях администраций поселений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w:t>
      </w:r>
      <w:proofErr w:type="gramEnd"/>
      <w:r w:rsidRPr="004D4BE0">
        <w:rPr>
          <w:rFonts w:ascii="Times New Roman" w:eastAsia="Times New Roman" w:hAnsi="Times New Roman" w:cs="Times New Roman"/>
          <w:sz w:val="20"/>
          <w:szCs w:val="20"/>
        </w:rPr>
        <w:t xml:space="preserve"> портал государственных и муниципальных услуг (функций)» </w:t>
      </w:r>
      <w:proofErr w:type="spellStart"/>
      <w:r w:rsidRPr="004D4BE0">
        <w:rPr>
          <w:rFonts w:ascii="Times New Roman" w:eastAsia="Times New Roman" w:hAnsi="Times New Roman" w:cs="Times New Roman"/>
          <w:sz w:val="20"/>
          <w:szCs w:val="20"/>
        </w:rPr>
        <w:t>www.gosuslugi.ru</w:t>
      </w:r>
      <w:proofErr w:type="spellEnd"/>
      <w:r w:rsidRPr="004D4BE0">
        <w:rPr>
          <w:rFonts w:ascii="Times New Roman" w:eastAsia="Times New Roman" w:hAnsi="Times New Roman" w:cs="Times New Roman"/>
          <w:sz w:val="20"/>
          <w:szCs w:val="20"/>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14" w:history="1">
        <w:r w:rsidRPr="004D4BE0">
          <w:rPr>
            <w:rFonts w:ascii="Times New Roman" w:eastAsia="Times New Roman" w:hAnsi="Times New Roman" w:cs="Times New Roman"/>
            <w:color w:val="333333"/>
            <w:sz w:val="20"/>
            <w:szCs w:val="20"/>
          </w:rPr>
          <w:t>www.21.gosuslugi.ru</w:t>
        </w:r>
      </w:hyperlink>
      <w:r w:rsidRPr="004D4BE0">
        <w:rPr>
          <w:rFonts w:ascii="Times New Roman" w:eastAsia="Times New Roman" w:hAnsi="Times New Roman" w:cs="Times New Roman"/>
          <w:sz w:val="20"/>
          <w:szCs w:val="20"/>
        </w:rPr>
        <w:t xml:space="preserve"> (далее соответственно - Единый портал государственных и муниципальных услуг, Портал государственных и муниципальных услуг).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Прием и информирование заинтересованных лиц по вопросам предоставления муниципальной услуги осуществляется администрацией Сятракасинского  сельского поселения Моргаушского район</w:t>
      </w:r>
      <w:proofErr w:type="gramStart"/>
      <w:r w:rsidRPr="004D4BE0">
        <w:rPr>
          <w:rFonts w:ascii="Times New Roman" w:eastAsia="Calibri" w:hAnsi="Times New Roman" w:cs="Times New Roman"/>
          <w:sz w:val="20"/>
          <w:szCs w:val="20"/>
        </w:rPr>
        <w:t>а(</w:t>
      </w:r>
      <w:proofErr w:type="gramEnd"/>
      <w:r w:rsidRPr="004D4BE0">
        <w:rPr>
          <w:rFonts w:ascii="Times New Roman" w:eastAsia="Calibri" w:hAnsi="Times New Roman" w:cs="Times New Roman"/>
          <w:sz w:val="20"/>
          <w:szCs w:val="20"/>
        </w:rPr>
        <w:t>далее – администрация).</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ar-SA"/>
        </w:rPr>
      </w:pPr>
      <w:proofErr w:type="gramStart"/>
      <w:r w:rsidRPr="004D4BE0">
        <w:rPr>
          <w:rFonts w:ascii="Times New Roman" w:eastAsia="Calibri" w:hAnsi="Times New Roman" w:cs="Times New Roman"/>
          <w:sz w:val="20"/>
          <w:szCs w:val="20"/>
        </w:rPr>
        <w:t>В соответствии с соглашением о взаимодействии между администрацией Сятракасинского  сельского поселения  и муниципальным автономным учреждением "Многофункциональный центр предоставления государственных и муниципальных услуг" администрация Моргаушского района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по предоставлению государственных и муниципальных услуг (далее - МФЦ).</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C00000"/>
          <w:sz w:val="20"/>
          <w:szCs w:val="20"/>
        </w:rPr>
      </w:pPr>
      <w:r w:rsidRPr="004D4BE0">
        <w:rPr>
          <w:rFonts w:ascii="Times New Roman" w:eastAsia="Calibri" w:hAnsi="Times New Roman" w:cs="Times New Roman"/>
          <w:sz w:val="20"/>
          <w:szCs w:val="20"/>
        </w:rPr>
        <w:lastRenderedPageBreak/>
        <w:t xml:space="preserve">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r w:rsidRPr="004D4BE0">
        <w:rPr>
          <w:rFonts w:ascii="Times New Roman" w:eastAsia="Calibri" w:hAnsi="Times New Roman" w:cs="Times New Roman"/>
          <w:bCs/>
          <w:sz w:val="20"/>
          <w:szCs w:val="20"/>
          <w:u w:val="single"/>
          <w:lang w:eastAsia="ar-SA"/>
        </w:rPr>
        <w:t>(http://gov.cap.ru/Default.aspx?gov_id=841)</w:t>
      </w:r>
      <w:r w:rsidRPr="004D4BE0">
        <w:rPr>
          <w:rFonts w:ascii="Times New Roman" w:eastAsia="Calibri" w:hAnsi="Times New Roman" w:cs="Times New Roman"/>
          <w:sz w:val="20"/>
          <w:szCs w:val="20"/>
          <w:lang w:eastAsia="ar-SA"/>
        </w:rPr>
        <w:t xml:space="preserve">, </w:t>
      </w:r>
      <w:r w:rsidRPr="004D4BE0">
        <w:rPr>
          <w:rFonts w:ascii="Times New Roman" w:eastAsia="Calibri" w:hAnsi="Times New Roman" w:cs="Times New Roman"/>
          <w:sz w:val="20"/>
          <w:szCs w:val="20"/>
        </w:rPr>
        <w:t>(далее - сеть «Интернет</w:t>
      </w:r>
      <w:bookmarkStart w:id="10" w:name="sub_132"/>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1.3.2. Для получения информации о процедуре предоставления муниципальной услуги заинтересованное лицо вправе обратиться:</w:t>
      </w:r>
    </w:p>
    <w:bookmarkEnd w:id="10"/>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устной форме в администрацию Сятракасинского  сельского поселения или в соответствии с соглашением в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 телефону в администрацию Сятракасинского  сельского поселения  или в соответствии с соглашением в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письменной форме или в форме электронного документа в администрацию Сятракасинского  сельского поселения или в соответствии с соглашением в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через официальный сайт администрации Сятракасинского  сельского поселения, Единый портал государственных и муниципальных услуг, Портал государственных 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Основными требованиями к информированию заинтересованных лиц о процедуре предоставления муниципальной услуги являются: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достоверность и полнота информирования о процедуре;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четкость в изложении информации о процедуре;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наглядность форм предоставляемой информации;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удобство и доступность получения информации о процедуре;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корректность и тактичность в процессе информирования о процедуре.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11" w:name="sub_133"/>
      <w:r w:rsidRPr="004D4BE0">
        <w:rPr>
          <w:rFonts w:ascii="Times New Roman" w:eastAsia="Calibri" w:hAnsi="Times New Roman" w:cs="Times New Roman"/>
          <w:sz w:val="20"/>
          <w:szCs w:val="20"/>
        </w:rPr>
        <w:t>1.3.3. Публичное устное информирование осуществляется с привлечением СМИ.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12" w:name="sub_134"/>
      <w:bookmarkEnd w:id="11"/>
      <w:r w:rsidRPr="004D4BE0">
        <w:rPr>
          <w:rFonts w:ascii="Times New Roman" w:eastAsia="Calibri" w:hAnsi="Times New Roman" w:cs="Times New Roman"/>
          <w:sz w:val="20"/>
          <w:szCs w:val="20"/>
        </w:rPr>
        <w:t>1.3.4. Публичное письменное информирование осуществляется путем публикации информационных материалов в СМИ, размещения на Единый портал государственных и муниципальных услуг, Портал государственных и муниципальных услуг, на официальных сайтах администрации Сятракасинского  сельского поселения и МФЦ, использования информационных стендов, размещенных в местах предоставления муниципальной услуги.</w:t>
      </w:r>
    </w:p>
    <w:bookmarkEnd w:id="12"/>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полное наименование администрации, </w:t>
      </w:r>
      <w:proofErr w:type="gramStart"/>
      <w:r w:rsidRPr="004D4BE0">
        <w:rPr>
          <w:rFonts w:ascii="Times New Roman" w:eastAsia="Calibri" w:hAnsi="Times New Roman" w:cs="Times New Roman"/>
          <w:sz w:val="20"/>
          <w:szCs w:val="20"/>
        </w:rPr>
        <w:t>предоставляющего</w:t>
      </w:r>
      <w:proofErr w:type="gramEnd"/>
      <w:r w:rsidRPr="004D4BE0">
        <w:rPr>
          <w:rFonts w:ascii="Times New Roman" w:eastAsia="Calibri" w:hAnsi="Times New Roman" w:cs="Times New Roman"/>
          <w:sz w:val="20"/>
          <w:szCs w:val="20"/>
        </w:rPr>
        <w:t xml:space="preserve"> муниципальную услугу;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формы и образцы заполнения заявления о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рекомендации по заполнению заявления о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документов, необходимых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порядок предоставления муниципальной услуги, в том числе в электронной форме;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оснований для отказа в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извлечения из законодательных и иных нормативных правовых актов, содержащих нормы, регулирующие предоставление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наиболее часто задаваемых заявителями вопросов и ответов на них;</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Единый портал государственных и муниципальных услуг, Портал государственных и муниципальных услуг  размещена следующая информация: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местного самоуправления, предоставляющего муниципальную услугу;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нормативных правовых актов, непосредственно регулирующих предоставление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способы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описание результата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категория заявителей, которым предоставляется муниципальная услуга;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срок, в течение которого заявление о предоставлении муниципальной услуги должно быть зарегистрировано;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максимальный срок ожидания в очереди при подаче заявления о предоставлении муниципальной услуги лично;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основания для отказа в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4D4BE0">
        <w:rPr>
          <w:rFonts w:ascii="Times New Roman" w:eastAsia="Calibri" w:hAnsi="Times New Roman" w:cs="Times New Roman"/>
          <w:sz w:val="20"/>
          <w:szCs w:val="20"/>
        </w:rPr>
        <w:t xml:space="preserve"> получены такие документы;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сведения о безвозмездности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13" w:name="sub_135"/>
      <w:r w:rsidRPr="004D4BE0">
        <w:rPr>
          <w:rFonts w:ascii="Times New Roman" w:eastAsia="Calibri" w:hAnsi="Times New Roman" w:cs="Times New Roman"/>
          <w:sz w:val="20"/>
          <w:szCs w:val="20"/>
        </w:rPr>
        <w:t>1.3.5. Индивидуальное устное информирование о порядке предоставления муниципальной услуги осуществляется специалистом  администрации Сятракасинского  сельского поселения либо в соответствии с соглашением специалистом МФЦ при обращении заявителей за информацией:</w:t>
      </w:r>
    </w:p>
    <w:bookmarkEnd w:id="13"/>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лично;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 телефону.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окружающими людьми.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4D4BE0">
        <w:rPr>
          <w:rFonts w:ascii="Times New Roman" w:eastAsia="Calibri" w:hAnsi="Times New Roman" w:cs="Times New Roman"/>
          <w:sz w:val="20"/>
          <w:szCs w:val="20"/>
        </w:rPr>
        <w:t xml:space="preserve"> В остальных случаях дается письменный ответ по существу поставленных в обращении вопросов.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14" w:name="sub_136"/>
      <w:r w:rsidRPr="004D4BE0">
        <w:rPr>
          <w:rFonts w:ascii="Times New Roman" w:eastAsia="Calibri" w:hAnsi="Times New Roman" w:cs="Times New Roman"/>
          <w:sz w:val="20"/>
          <w:szCs w:val="2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4"/>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Ответ на обращение, поступившее в форме электронного документа, направляется </w:t>
      </w:r>
      <w:r w:rsidRPr="004D4BE0">
        <w:rPr>
          <w:rFonts w:ascii="Times New Roman" w:eastAsia="Calibri" w:hAnsi="Times New Roman" w:cs="Times New Roman"/>
          <w:sz w:val="20"/>
          <w:szCs w:val="20"/>
        </w:rPr>
        <w:lastRenderedPageBreak/>
        <w:t>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Ответ на обращение направляется заинтересованному лицу в течение 30 календарных дней со дня его регистрации.</w:t>
      </w:r>
      <w:bookmarkStart w:id="15" w:name="sub_200"/>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II. Стандарт предоставления государственной  или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16" w:name="sub_21"/>
      <w:bookmarkEnd w:id="15"/>
      <w:r w:rsidRPr="004D4BE0">
        <w:rPr>
          <w:rFonts w:ascii="Times New Roman" w:eastAsia="Calibri" w:hAnsi="Times New Roman" w:cs="Times New Roman"/>
          <w:b/>
          <w:bCs/>
          <w:color w:val="26282F"/>
          <w:sz w:val="20"/>
          <w:szCs w:val="20"/>
        </w:rPr>
        <w:t>2.1. Наименование муниципальной услуги</w:t>
      </w:r>
      <w:bookmarkEnd w:id="16"/>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Муниципальная услуга имеет следующее наименование: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"Подготовка и выдача градостроительного плана земельного участка".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17" w:name="sub_22"/>
      <w:r w:rsidRPr="004D4BE0">
        <w:rPr>
          <w:rFonts w:ascii="Times New Roman" w:eastAsia="Calibri" w:hAnsi="Times New Roman" w:cs="Times New Roman"/>
          <w:b/>
          <w:bCs/>
          <w:color w:val="26282F"/>
          <w:sz w:val="20"/>
          <w:szCs w:val="20"/>
        </w:rPr>
        <w:t>2.2. Наименование органа местного самоуправления, предоставляющего муниципальную услугу</w:t>
      </w:r>
      <w:bookmarkEnd w:id="17"/>
    </w:p>
    <w:p w:rsidR="003D17CB" w:rsidRPr="004D4BE0"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D4BE0">
        <w:rPr>
          <w:rFonts w:ascii="Times New Roman" w:eastAsia="Times New Roman" w:hAnsi="Times New Roman" w:cs="Times New Roman"/>
          <w:sz w:val="20"/>
          <w:szCs w:val="20"/>
        </w:rPr>
        <w:t>Муниципальная услуга предоставляется органом местного самоуправления - администрацией Сятракасинского  сельского поселения Моргаушского района,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18" w:name="sub_221"/>
      <w:r w:rsidRPr="004D4BE0">
        <w:rPr>
          <w:rFonts w:ascii="Times New Roman" w:eastAsia="Calibri" w:hAnsi="Times New Roman" w:cs="Times New Roman"/>
          <w:b/>
          <w:bCs/>
          <w:color w:val="26282F"/>
          <w:sz w:val="20"/>
          <w:szCs w:val="20"/>
        </w:rPr>
        <w:t>2.2.1. Государственные и муниципальные органы и организации,</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 xml:space="preserve"> участвующие в предоставлении муниципальной услуги</w:t>
      </w:r>
      <w:bookmarkEnd w:id="1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19" w:name="sub_2211"/>
      <w:r w:rsidRPr="004D4BE0">
        <w:rPr>
          <w:rFonts w:ascii="Times New Roman" w:eastAsia="Calibri" w:hAnsi="Times New Roman" w:cs="Times New Roman"/>
          <w:sz w:val="20"/>
          <w:szCs w:val="20"/>
        </w:rPr>
        <w:t>1) Управлением Федеральной службы государственной регистрации, кадастра и картографии по Чувашской Республике;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0" w:name="sub_2212"/>
      <w:bookmarkEnd w:id="19"/>
      <w:r w:rsidRPr="004D4BE0">
        <w:rPr>
          <w:rFonts w:ascii="Times New Roman" w:eastAsia="Calibri" w:hAnsi="Times New Roman" w:cs="Times New Roman"/>
          <w:sz w:val="20"/>
          <w:szCs w:val="20"/>
        </w:rPr>
        <w:t>2) Филиалом ФГБУ "Федеральная кадастровая палата Федеральной службы государственной регистрации, кадастра и картографии" по ЧР - Чувашии;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1" w:name="sub_2213"/>
      <w:bookmarkEnd w:id="20"/>
      <w:r w:rsidRPr="004D4BE0">
        <w:rPr>
          <w:rFonts w:ascii="Times New Roman" w:eastAsia="Calibri" w:hAnsi="Times New Roman" w:cs="Times New Roman"/>
          <w:sz w:val="20"/>
          <w:szCs w:val="20"/>
        </w:rPr>
        <w:t>3)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2" w:name="sub_2214"/>
      <w:bookmarkEnd w:id="21"/>
      <w:r w:rsidRPr="004D4BE0">
        <w:rPr>
          <w:rFonts w:ascii="Times New Roman" w:eastAsia="Calibri" w:hAnsi="Times New Roman" w:cs="Times New Roman"/>
          <w:sz w:val="20"/>
          <w:szCs w:val="20"/>
        </w:rPr>
        <w:t>4) организации, осуществляющие эксплуатацию сетей инженерно-технического обеспечения.</w:t>
      </w:r>
    </w:p>
    <w:bookmarkEnd w:id="22"/>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23" w:name="sub_222"/>
      <w:r w:rsidRPr="004D4BE0">
        <w:rPr>
          <w:rFonts w:ascii="Times New Roman" w:eastAsia="Calibri" w:hAnsi="Times New Roman" w:cs="Times New Roman"/>
          <w:b/>
          <w:bCs/>
          <w:color w:val="26282F"/>
          <w:sz w:val="20"/>
          <w:szCs w:val="20"/>
        </w:rPr>
        <w:t>2.2.2. Особенности взаимодействия с заявителем при предоставлении муниципальной услуги</w:t>
      </w:r>
    </w:p>
    <w:bookmarkEnd w:id="23"/>
    <w:p w:rsidR="003D17CB" w:rsidRPr="004D4BE0"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4D4BE0">
        <w:rPr>
          <w:rFonts w:ascii="Times New Roman" w:eastAsia="Times New Roman" w:hAnsi="Times New Roman" w:cs="Times New Roman"/>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proofErr w:type="gramEnd"/>
      <w:r w:rsidRPr="004D4BE0">
        <w:rPr>
          <w:rFonts w:ascii="Times New Roman" w:eastAsia="Times New Roman" w:hAnsi="Times New Roman" w:cs="Times New Roman"/>
          <w:sz w:val="20"/>
          <w:szCs w:val="20"/>
        </w:rPr>
        <w:t xml:space="preserve"> актом 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24" w:name="sub_23"/>
      <w:r w:rsidRPr="004D4BE0">
        <w:rPr>
          <w:rFonts w:ascii="Times New Roman" w:eastAsia="Calibri" w:hAnsi="Times New Roman" w:cs="Times New Roman"/>
          <w:b/>
          <w:bCs/>
          <w:color w:val="26282F"/>
          <w:sz w:val="20"/>
          <w:szCs w:val="20"/>
        </w:rPr>
        <w:t>2.3. Описание результата предоставления муниципальной услуги</w:t>
      </w:r>
      <w:bookmarkEnd w:id="24"/>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предоставления муниципальной услуги является: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5" w:name="sub_231"/>
      <w:r w:rsidRPr="004D4BE0">
        <w:rPr>
          <w:rFonts w:ascii="Times New Roman" w:eastAsia="Calibri" w:hAnsi="Times New Roman" w:cs="Times New Roman"/>
          <w:sz w:val="20"/>
          <w:szCs w:val="20"/>
        </w:rPr>
        <w:t>1) в случае принятия решения о предоставлении муниципальной услуги - выдача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6" w:name="sub_232"/>
      <w:bookmarkEnd w:id="25"/>
      <w:r w:rsidRPr="004D4BE0">
        <w:rPr>
          <w:rFonts w:ascii="Times New Roman" w:eastAsia="Calibri" w:hAnsi="Times New Roman" w:cs="Times New Roman"/>
          <w:sz w:val="20"/>
          <w:szCs w:val="20"/>
        </w:rPr>
        <w:t>2) в случае отказа в предоставлении муниципальной услуги - письменное мотивированное решение администрации Сятракасинского  сельского поселения об отказе в выдаче градостроительного плана земельного участка.</w:t>
      </w:r>
    </w:p>
    <w:bookmarkEnd w:id="26"/>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27" w:name="sub_24"/>
      <w:r w:rsidRPr="004D4BE0">
        <w:rPr>
          <w:rFonts w:ascii="Times New Roman" w:eastAsia="Calibri" w:hAnsi="Times New Roman" w:cs="Times New Roman"/>
          <w:b/>
          <w:bCs/>
          <w:color w:val="26282F"/>
          <w:sz w:val="20"/>
          <w:szCs w:val="20"/>
        </w:rPr>
        <w:t>2.4. Срок предоставления муниципальной услуги</w:t>
      </w:r>
      <w:bookmarkEnd w:id="27"/>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20 рабочих дней со дня поступления заявления о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3D17CB" w:rsidRPr="004D4BE0" w:rsidRDefault="003D17CB" w:rsidP="003D17C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При подготовке градостроительного плана земельного участка администрация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4D4BE0">
        <w:rPr>
          <w:rFonts w:ascii="Times New Roman" w:eastAsia="Calibri" w:hAnsi="Times New Roman" w:cs="Times New Roman"/>
          <w:sz w:val="20"/>
          <w:szCs w:val="20"/>
        </w:rPr>
        <w:t xml:space="preserve"> Указанные технические условия подлежат представлению в администрацию  в срок, установленный </w:t>
      </w:r>
      <w:hyperlink r:id="rId15" w:history="1">
        <w:r w:rsidRPr="004D4BE0">
          <w:rPr>
            <w:rFonts w:ascii="Times New Roman" w:eastAsia="Calibri" w:hAnsi="Times New Roman" w:cs="Times New Roman"/>
            <w:sz w:val="20"/>
            <w:szCs w:val="20"/>
          </w:rPr>
          <w:t>частью 7 статьи 48</w:t>
        </w:r>
      </w:hyperlink>
      <w:r w:rsidRPr="004D4BE0">
        <w:rPr>
          <w:rFonts w:ascii="Times New Roman" w:eastAsia="Calibri" w:hAnsi="Times New Roman" w:cs="Times New Roman"/>
          <w:sz w:val="20"/>
          <w:szCs w:val="20"/>
        </w:rPr>
        <w:t xml:space="preserve"> Градостроительного кодекса Российской Федерации.</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4D4BE0">
        <w:rPr>
          <w:rFonts w:ascii="Times New Roman" w:eastAsia="Calibri" w:hAnsi="Times New Roman" w:cs="Times New Roman"/>
          <w:sz w:val="20"/>
          <w:szCs w:val="20"/>
        </w:rPr>
        <w:t>Срок приостановления предоставления услуги законодательством Российской Федерации не предусмотрен.</w:t>
      </w:r>
      <w:r w:rsidRPr="004D4BE0">
        <w:rPr>
          <w:rFonts w:ascii="Times New Roman" w:eastAsia="Calibri" w:hAnsi="Times New Roman" w:cs="Times New Roman"/>
          <w:i/>
          <w:sz w:val="20"/>
          <w:szCs w:val="20"/>
        </w:rPr>
        <w:t xml:space="preserve"> </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r w:rsidRPr="004D4BE0">
        <w:rPr>
          <w:rFonts w:ascii="Times New Roman" w:eastAsia="Calibri"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Предоставление муниципальной услуги осуществляется в соответствии </w:t>
      </w:r>
      <w:proofErr w:type="gramStart"/>
      <w:r w:rsidRPr="004D4BE0">
        <w:rPr>
          <w:rFonts w:ascii="Times New Roman" w:eastAsia="Calibri" w:hAnsi="Times New Roman" w:cs="Times New Roman"/>
          <w:sz w:val="20"/>
          <w:szCs w:val="20"/>
        </w:rPr>
        <w:t>с</w:t>
      </w:r>
      <w:proofErr w:type="gramEnd"/>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Земельным кодексом Российской Федерации (текст документа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  </w:t>
      </w:r>
      <w:hyperlink r:id="rId16"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Градостроительным кодексом Российской Федерации (далее – Градостроительный кодекс), (текст документа опубликован в изданиях «Российская газета», 30 декабря 2004г., </w:t>
      </w:r>
      <w:r w:rsidRPr="004D4BE0">
        <w:rPr>
          <w:rFonts w:ascii="Times New Roman" w:eastAsia="Calibri" w:hAnsi="Times New Roman" w:cs="Times New Roman"/>
          <w:spacing w:val="-4"/>
          <w:sz w:val="20"/>
          <w:szCs w:val="20"/>
        </w:rPr>
        <w:t>№ 290, «Собрание законодательства Российской Федерации», 3 января 2005 г., № 1     (часть 1)</w:t>
      </w:r>
      <w:r w:rsidRPr="004D4BE0">
        <w:rPr>
          <w:rFonts w:ascii="Times New Roman" w:eastAsia="Calibri" w:hAnsi="Times New Roman" w:cs="Times New Roman"/>
          <w:sz w:val="20"/>
          <w:szCs w:val="20"/>
        </w:rPr>
        <w:t xml:space="preserve">  </w:t>
      </w:r>
      <w:hyperlink r:id="rId17"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pacing w:val="-4"/>
          <w:sz w:val="20"/>
          <w:szCs w:val="20"/>
        </w:rPr>
        <w:t>;</w:t>
      </w:r>
      <w:proofErr w:type="gramEnd"/>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Федеральным законом от 24 ноября 1995 г. № 181-ФЗ «О социальной защите инвалидов в Российской Федерации» (текст документа опубликован в «Российской газете» от 2 декабря 1995 г. № 234, в Собрании законодательства Российской Федерации от 27 ноября 1995 г. № 48 ст. 4563) </w:t>
      </w:r>
      <w:hyperlink r:id="rId18"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Федеральным законом от 6 октября 2003 г. № 131-ФЗ «Об общих принципах организации местного самоуправления в Российской Федерации» (текст документа опубликован в «Российской газете» от 08 октября 2003 г. № 202, в «Парламентской газете» от 8 октября 2003 г. № 186, в Собрании законодательства Российской Федерации от 6 октября 2003 г. № 40 ст. 3822) </w:t>
      </w:r>
      <w:hyperlink r:id="rId19"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roofErr w:type="gramEnd"/>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Федеральным </w:t>
      </w:r>
      <w:hyperlink r:id="rId20" w:history="1">
        <w:r w:rsidRPr="004D4BE0">
          <w:rPr>
            <w:rFonts w:ascii="Times New Roman" w:eastAsia="Calibri" w:hAnsi="Times New Roman" w:cs="Times New Roman"/>
            <w:sz w:val="20"/>
            <w:szCs w:val="20"/>
          </w:rPr>
          <w:t>закон</w:t>
        </w:r>
      </w:hyperlink>
      <w:r w:rsidRPr="004D4BE0">
        <w:rPr>
          <w:rFonts w:ascii="Times New Roman" w:eastAsia="Calibri" w:hAnsi="Times New Roman" w:cs="Times New Roman"/>
          <w:sz w:val="20"/>
          <w:szCs w:val="20"/>
        </w:rPr>
        <w:t xml:space="preserve">ом от 29 декабря 2004 г. № 191-ФЗ «О введении в действие Градостроительного кодекса Российской Федерации», (текст документа опубликован в изданиях «Российская газета», 30 декабря 2004 г., № 290, «Собрание законодательства Российской Федерации», 3 января 2005 г., № 1 (часть 1), «Парламентская газета», 14 января 2005 г., № 5-6) </w:t>
      </w:r>
      <w:hyperlink r:id="rId21"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F57BC1"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hyperlink r:id="rId22" w:history="1">
        <w:r w:rsidR="003D17CB" w:rsidRPr="004D4BE0">
          <w:rPr>
            <w:rFonts w:ascii="Times New Roman" w:eastAsia="Calibri" w:hAnsi="Times New Roman" w:cs="Times New Roman"/>
            <w:sz w:val="20"/>
            <w:szCs w:val="20"/>
          </w:rPr>
          <w:t>Федеральным законом</w:t>
        </w:r>
      </w:hyperlink>
      <w:r w:rsidR="003D17CB" w:rsidRPr="004D4BE0">
        <w:rPr>
          <w:rFonts w:ascii="Times New Roman" w:eastAsia="Calibri" w:hAnsi="Times New Roman" w:cs="Times New Roman"/>
          <w:sz w:val="20"/>
          <w:szCs w:val="20"/>
        </w:rPr>
        <w:t xml:space="preserve">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 </w:t>
      </w:r>
      <w:hyperlink r:id="rId23" w:anchor="P161#P161" w:history="1">
        <w:r w:rsidR="003D17CB" w:rsidRPr="004D4BE0">
          <w:rPr>
            <w:rFonts w:ascii="Times New Roman" w:eastAsia="Calibri" w:hAnsi="Times New Roman" w:cs="Times New Roman"/>
            <w:color w:val="0000FF"/>
            <w:sz w:val="20"/>
            <w:szCs w:val="20"/>
          </w:rPr>
          <w:t>&lt;*&gt;</w:t>
        </w:r>
      </w:hyperlink>
      <w:r w:rsidR="003D17CB"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Федеральным законом от 27 июля 2010 г. № 210-ФЗ «Об организации предоставления государственных и муниципальных услуг» (далее – Федеральный закон  № 210-ФЗ) (текст документа опубликован в «Российской газете» от 30 июля 2010 г. № 168, в Собрании законодательства Российской Федерации от 2 августа 2010 г. № 31 ст. 4179) </w:t>
      </w:r>
      <w:hyperlink r:id="rId24"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Федеральным </w:t>
      </w:r>
      <w:hyperlink r:id="rId25" w:history="1">
        <w:r w:rsidRPr="004D4BE0">
          <w:rPr>
            <w:rFonts w:ascii="Times New Roman" w:eastAsia="Calibri" w:hAnsi="Times New Roman" w:cs="Times New Roman"/>
            <w:sz w:val="20"/>
            <w:szCs w:val="20"/>
          </w:rPr>
          <w:t>закон</w:t>
        </w:r>
      </w:hyperlink>
      <w:r w:rsidRPr="004D4BE0">
        <w:rPr>
          <w:rFonts w:ascii="Times New Roman" w:eastAsia="Calibri" w:hAnsi="Times New Roman" w:cs="Times New Roman"/>
          <w:sz w:val="20"/>
          <w:szCs w:val="20"/>
        </w:rPr>
        <w:t xml:space="preserve">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Российской Федерации», 11 апреля 2011 г., № 15) </w:t>
      </w:r>
      <w:hyperlink r:id="rId26"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Федеральным законом от 6 апреля 2011 г. № 63-ФЗ «Об электронной подписи» («Парламентская газета», № 17, 08-14.04.2011, «Российская газета», № 75, 8 апреля 2011 г., «Собрание законодательства Российской Федерации», 11 апреля 2011 г., № 15, ст. 2036.) </w:t>
      </w:r>
      <w:hyperlink r:id="rId27"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постановлением Правительства Российской Федерации от 22 декабря 2012 г. № 1376 «Об утверждении </w:t>
      </w:r>
      <w:proofErr w:type="gramStart"/>
      <w:r w:rsidRPr="004D4BE0">
        <w:rPr>
          <w:rFonts w:ascii="Times New Roman" w:eastAsia="Calibri"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4D4BE0">
        <w:rPr>
          <w:rFonts w:ascii="Times New Roman" w:eastAsia="Calibri" w:hAnsi="Times New Roman" w:cs="Times New Roman"/>
          <w:sz w:val="20"/>
          <w:szCs w:val="20"/>
        </w:rPr>
        <w:t xml:space="preserve"> и муниципальных услуг» (текст документа опубликован в изданиях «Российская газета» от 31 декабря 2012 г. № 303, «Собрание законодательства Российской Федерации» от 31 декабря 2012 г. № 53 (часть II) ст. 7932) </w:t>
      </w:r>
      <w:hyperlink r:id="rId28"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 xml:space="preserve">; </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(«Российская газета», № 75, 08 апреля 2016 г., «Собрание законодательства Российской Федерации», 11 апреля 2016 г., № 15, ст. 2084) </w:t>
      </w:r>
      <w:hyperlink r:id="rId29"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приказом Министерства строительства и жилищно-коммунального хозяйства Российской Федерации от 25 апреля 2017 г. № 741/</w:t>
      </w:r>
      <w:proofErr w:type="spellStart"/>
      <w:proofErr w:type="gramStart"/>
      <w:r w:rsidRPr="004D4BE0">
        <w:rPr>
          <w:rFonts w:ascii="Times New Roman" w:eastAsia="Calibri" w:hAnsi="Times New Roman" w:cs="Times New Roman"/>
          <w:sz w:val="20"/>
          <w:szCs w:val="20"/>
        </w:rPr>
        <w:t>пр</w:t>
      </w:r>
      <w:proofErr w:type="spellEnd"/>
      <w:proofErr w:type="gramEnd"/>
      <w:r w:rsidRPr="004D4BE0">
        <w:rPr>
          <w:rFonts w:ascii="Times New Roman" w:eastAsia="Calibri" w:hAnsi="Times New Roman" w:cs="Times New Roman"/>
          <w:sz w:val="20"/>
          <w:szCs w:val="20"/>
        </w:rPr>
        <w:t xml:space="preserve"> «Об утверждении формы градостроительного плана земельного участка и порядка ее заполнения» (зарегистрирован в Минюсте России 30 мая 2017 г., регистрационный № 46880) (текст документа опубликован на «Официальном </w:t>
      </w:r>
      <w:proofErr w:type="spellStart"/>
      <w:r w:rsidRPr="004D4BE0">
        <w:rPr>
          <w:rFonts w:ascii="Times New Roman" w:eastAsia="Calibri" w:hAnsi="Times New Roman" w:cs="Times New Roman"/>
          <w:sz w:val="20"/>
          <w:szCs w:val="20"/>
        </w:rPr>
        <w:t>интернет-портале</w:t>
      </w:r>
      <w:proofErr w:type="spellEnd"/>
      <w:r w:rsidRPr="004D4BE0">
        <w:rPr>
          <w:rFonts w:ascii="Times New Roman" w:eastAsia="Calibri" w:hAnsi="Times New Roman" w:cs="Times New Roman"/>
          <w:sz w:val="20"/>
          <w:szCs w:val="20"/>
        </w:rPr>
        <w:t xml:space="preserve"> правовой информации» (</w:t>
      </w:r>
      <w:proofErr w:type="spellStart"/>
      <w:r w:rsidRPr="004D4BE0">
        <w:rPr>
          <w:rFonts w:ascii="Times New Roman" w:eastAsia="Calibri" w:hAnsi="Times New Roman" w:cs="Times New Roman"/>
          <w:sz w:val="20"/>
          <w:szCs w:val="20"/>
        </w:rPr>
        <w:t>www.pravo.gov.ru</w:t>
      </w:r>
      <w:proofErr w:type="spellEnd"/>
      <w:r w:rsidRPr="004D4BE0">
        <w:rPr>
          <w:rFonts w:ascii="Times New Roman" w:eastAsia="Calibri" w:hAnsi="Times New Roman" w:cs="Times New Roman"/>
          <w:sz w:val="20"/>
          <w:szCs w:val="20"/>
        </w:rPr>
        <w:t xml:space="preserve">) 31 мая 2017 г.) </w:t>
      </w:r>
      <w:hyperlink r:id="rId30"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Законом Чувашской Республики от 19 декабря 1997 г. № 28 «Об административно- территориальном устройстве Чувашской Республики» (текст документа опубликован в Ведомостях Государственного Совета Чувашской Республики, 1998 г., № 23, в Собрании законодательства Чувашской Республики, 1998 г., № 1-2, ст.8) </w:t>
      </w:r>
      <w:hyperlink r:id="rId31"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 </w:t>
      </w:r>
      <w:hyperlink r:id="rId32" w:anchor="P161#P161" w:history="1">
        <w:r w:rsidRPr="004D4BE0">
          <w:rPr>
            <w:rFonts w:ascii="Times New Roman" w:eastAsia="Calibri" w:hAnsi="Times New Roman" w:cs="Times New Roman"/>
            <w:color w:val="0000FF"/>
            <w:sz w:val="20"/>
            <w:szCs w:val="20"/>
          </w:rPr>
          <w:t>&lt;*&gt;</w:t>
        </w:r>
      </w:hyperlink>
      <w:r w:rsidRPr="004D4BE0">
        <w:rPr>
          <w:rFonts w:ascii="Times New Roman" w:eastAsia="Calibri" w:hAnsi="Times New Roman" w:cs="Times New Roman"/>
          <w:sz w:val="20"/>
          <w:szCs w:val="20"/>
        </w:rPr>
        <w:t>;</w:t>
      </w:r>
    </w:p>
    <w:p w:rsidR="003D17CB" w:rsidRPr="004D4BE0" w:rsidRDefault="003D17CB" w:rsidP="003D17CB">
      <w:pPr>
        <w:spacing w:after="0" w:line="240" w:lineRule="auto"/>
        <w:ind w:firstLine="567"/>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4D4BE0">
        <w:rPr>
          <w:rFonts w:ascii="Times New Roman" w:eastAsia="Calibri" w:hAnsi="Times New Roman" w:cs="Times New Roman"/>
          <w:sz w:val="20"/>
          <w:szCs w:val="20"/>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4D4BE0">
        <w:rPr>
          <w:rFonts w:ascii="Times New Roman" w:eastAsia="Calibri" w:hAnsi="Times New Roman" w:cs="Times New Roman"/>
          <w:sz w:val="20"/>
          <w:szCs w:val="20"/>
        </w:rPr>
        <w:t xml:space="preserve"> </w:t>
      </w:r>
      <w:hyperlink r:id="rId33" w:anchor="P161#P161" w:history="1">
        <w:r w:rsidRPr="004D4BE0">
          <w:rPr>
            <w:rFonts w:ascii="Times New Roman" w:eastAsia="Calibri" w:hAnsi="Times New Roman" w:cs="Times New Roman"/>
            <w:color w:val="0000FF"/>
            <w:sz w:val="20"/>
            <w:szCs w:val="20"/>
          </w:rPr>
          <w:t>&lt;*&gt;</w:t>
        </w:r>
      </w:hyperlink>
      <w:proofErr w:type="gramEnd"/>
    </w:p>
    <w:p w:rsidR="003D17CB" w:rsidRPr="004D4BE0" w:rsidRDefault="00F57BC1" w:rsidP="003D17C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color w:val="000000"/>
          <w:spacing w:val="-4"/>
          <w:sz w:val="20"/>
          <w:szCs w:val="20"/>
        </w:rPr>
      </w:pPr>
      <w:hyperlink r:id="rId34" w:history="1">
        <w:r w:rsidR="003D17CB" w:rsidRPr="004D4BE0">
          <w:rPr>
            <w:rFonts w:ascii="Times New Roman" w:eastAsia="Calibri" w:hAnsi="Times New Roman" w:cs="Times New Roman"/>
            <w:color w:val="106BBE"/>
            <w:sz w:val="20"/>
            <w:szCs w:val="20"/>
          </w:rPr>
          <w:t>решением</w:t>
        </w:r>
      </w:hyperlink>
      <w:r w:rsidR="003D17CB" w:rsidRPr="004D4BE0">
        <w:rPr>
          <w:rFonts w:ascii="Times New Roman" w:eastAsia="Calibri" w:hAnsi="Times New Roman" w:cs="Times New Roman"/>
          <w:sz w:val="20"/>
          <w:szCs w:val="20"/>
        </w:rPr>
        <w:t xml:space="preserve">  Собрания депутатов Сятракасинского  сельского поселения Моргаушского района Чувашской Республики от 29 апреля 2011 г. N 8/1 "О принятии Устава Сятракасинского  сельского поселения Моргаушского района Чувашской Республики» -  (текст документа опубликован в периодическом печатном издании «Вестник Моргаушского района » </w:t>
      </w:r>
      <w:r w:rsidR="003D17CB" w:rsidRPr="004D4BE0">
        <w:rPr>
          <w:rFonts w:ascii="Times New Roman" w:eastAsia="Calibri" w:hAnsi="Times New Roman" w:cs="Times New Roman"/>
          <w:color w:val="000000"/>
          <w:spacing w:val="-4"/>
          <w:sz w:val="20"/>
          <w:szCs w:val="20"/>
        </w:rPr>
        <w:t>№27 от 18 июля 2011 г.</w:t>
      </w:r>
      <w:r w:rsidR="003D17CB" w:rsidRPr="004D4BE0">
        <w:rPr>
          <w:rFonts w:ascii="Times New Roman" w:eastAsia="Calibri" w:hAnsi="Times New Roman" w:cs="Times New Roman"/>
          <w:sz w:val="20"/>
          <w:szCs w:val="20"/>
        </w:rPr>
        <w:t xml:space="preserve">) </w:t>
      </w:r>
      <w:hyperlink r:id="rId35" w:anchor="P161#P161" w:history="1">
        <w:r w:rsidR="003D17CB" w:rsidRPr="004D4BE0">
          <w:rPr>
            <w:rFonts w:ascii="Times New Roman" w:eastAsia="Calibri" w:hAnsi="Times New Roman" w:cs="Times New Roman"/>
            <w:color w:val="0000FF"/>
            <w:sz w:val="20"/>
            <w:szCs w:val="20"/>
          </w:rPr>
          <w:t>&lt;*&gt;</w:t>
        </w:r>
      </w:hyperlink>
      <w:r w:rsidR="003D17CB"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4D4BE0">
        <w:rPr>
          <w:rFonts w:ascii="Times New Roman" w:eastAsia="Calibri" w:hAnsi="Times New Roman" w:cs="Times New Roman"/>
          <w:sz w:val="20"/>
          <w:szCs w:val="20"/>
        </w:rPr>
        <w:t xml:space="preserve">           _______________________________</w:t>
      </w:r>
    </w:p>
    <w:p w:rsidR="003D17CB" w:rsidRPr="004D4BE0"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D4BE0">
        <w:rPr>
          <w:rFonts w:ascii="Times New Roman" w:eastAsia="Times New Roman" w:hAnsi="Times New Roman" w:cs="Times New Roman"/>
          <w:sz w:val="20"/>
          <w:szCs w:val="20"/>
        </w:rPr>
        <w:t>&lt;*&gt; приведен источник официального опубликования в первой редакции нормативного правового акта.</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color w:val="C00000"/>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28" w:name="sub_26"/>
      <w:r w:rsidRPr="004D4BE0">
        <w:rPr>
          <w:rFonts w:ascii="Times New Roman" w:eastAsia="Calibri" w:hAnsi="Times New Roman" w:cs="Times New Roman"/>
          <w:b/>
          <w:bCs/>
          <w:color w:val="26282F"/>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2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Заявители предоставляют лично в администрацию, либо направляют почтовым отправлением в адрес администрации Сятракасинского  сельского поселения заявление о выдаче градостроительного плана земельного участка по форме согласно </w:t>
      </w:r>
      <w:hyperlink r:id="rId36" w:anchor="sub_1200#sub_1200" w:history="1">
        <w:r w:rsidRPr="004D4BE0">
          <w:rPr>
            <w:rFonts w:ascii="Times New Roman" w:eastAsia="Calibri" w:hAnsi="Times New Roman" w:cs="Times New Roman"/>
            <w:b/>
            <w:sz w:val="20"/>
            <w:szCs w:val="20"/>
          </w:rPr>
          <w:t>приложению N 2</w:t>
        </w:r>
      </w:hyperlink>
      <w:r w:rsidRPr="004D4BE0">
        <w:rPr>
          <w:rFonts w:ascii="Times New Roman" w:eastAsia="Calibri" w:hAnsi="Times New Roman" w:cs="Times New Roman"/>
          <w:sz w:val="20"/>
          <w:szCs w:val="20"/>
        </w:rPr>
        <w:t xml:space="preserve"> к  настоящему административному регламенту (далее - Заявление) в 2 экз. (оригинал) (один экземпляр остается в администрации Сятракасинского  сельского поселения, второй у заявителя). При подаче заявления в МФЦ требуется 1 экз. заявления (оригинал).</w:t>
      </w:r>
    </w:p>
    <w:p w:rsidR="003D17CB" w:rsidRPr="004D4BE0" w:rsidRDefault="003D17CB" w:rsidP="003D17CB">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0"/>
          <w:szCs w:val="20"/>
        </w:rPr>
      </w:pPr>
      <w:r w:rsidRPr="004D4BE0">
        <w:rPr>
          <w:rFonts w:ascii="Times New Roman" w:eastAsia="Calibri" w:hAnsi="Times New Roman" w:cs="Times New Roman"/>
          <w:sz w:val="20"/>
          <w:szCs w:val="20"/>
        </w:rPr>
        <w:t>Образцы заявлений можно получить в администрации Сятракасинского  сельского поселения,  МФЦ, а также на официальных сайтах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w:t>
      </w:r>
      <w:r w:rsidRPr="004D4BE0">
        <w:rPr>
          <w:rFonts w:ascii="Times New Roman" w:eastAsia="Calibri" w:hAnsi="Times New Roman" w:cs="Times New Roman"/>
          <w:color w:val="FF0000"/>
          <w:sz w:val="20"/>
          <w:szCs w:val="20"/>
        </w:rPr>
        <w:t xml:space="preserve">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если копии документов в установленном действующим законодательством порядке не заверены, заверение их специалистом администрации Сятракасинского  сельского поселения производится при наличии их оригиналов, оригиналы возвращаются заявителям.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Заявлении указываются следующие обязательные характеристики: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29" w:name="sub_261"/>
      <w:r w:rsidRPr="004D4BE0">
        <w:rPr>
          <w:rFonts w:ascii="Times New Roman" w:eastAsia="Calibri" w:hAnsi="Times New Roman" w:cs="Times New Roman"/>
          <w:sz w:val="20"/>
          <w:szCs w:val="20"/>
        </w:rPr>
        <w:t>1) полное и сокращенное наименование и организационно-правовая форма юридического лица;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0" w:name="sub_262"/>
      <w:bookmarkEnd w:id="29"/>
      <w:r w:rsidRPr="004D4BE0">
        <w:rPr>
          <w:rFonts w:ascii="Times New Roman" w:eastAsia="Calibri" w:hAnsi="Times New Roman" w:cs="Times New Roman"/>
          <w:sz w:val="20"/>
          <w:szCs w:val="20"/>
        </w:rPr>
        <w:t>2) фамилия, имя и (при наличии) отчество, место жительства заявителя, реквизиты документа, удостоверяющего личность заявителя (для гражданина);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1" w:name="sub_263"/>
      <w:bookmarkEnd w:id="30"/>
      <w:r w:rsidRPr="004D4BE0">
        <w:rPr>
          <w:rFonts w:ascii="Times New Roman" w:eastAsia="Calibri" w:hAnsi="Times New Roman" w:cs="Times New Roman"/>
          <w:sz w:val="20"/>
          <w:szCs w:val="20"/>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2" w:name="sub_264"/>
      <w:bookmarkEnd w:id="31"/>
      <w:r w:rsidRPr="004D4BE0">
        <w:rPr>
          <w:rFonts w:ascii="Times New Roman" w:eastAsia="Calibri" w:hAnsi="Times New Roman" w:cs="Times New Roman"/>
          <w:sz w:val="20"/>
          <w:szCs w:val="20"/>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3" w:name="sub_265"/>
      <w:bookmarkEnd w:id="32"/>
      <w:r w:rsidRPr="004D4BE0">
        <w:rPr>
          <w:rFonts w:ascii="Times New Roman" w:eastAsia="Calibri" w:hAnsi="Times New Roman" w:cs="Times New Roman"/>
          <w:sz w:val="20"/>
          <w:szCs w:val="20"/>
        </w:rPr>
        <w:t>5) почтовый адрес и (или) адрес электронной почты для связи с заявителем;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4" w:name="sub_266"/>
      <w:bookmarkEnd w:id="33"/>
      <w:r w:rsidRPr="004D4BE0">
        <w:rPr>
          <w:rFonts w:ascii="Times New Roman" w:eastAsia="Calibri" w:hAnsi="Times New Roman" w:cs="Times New Roman"/>
          <w:sz w:val="20"/>
          <w:szCs w:val="20"/>
        </w:rPr>
        <w:t>6) контактный телефон;</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35" w:name="sub_267"/>
      <w:bookmarkEnd w:id="34"/>
      <w:r w:rsidRPr="004D4BE0">
        <w:rPr>
          <w:rFonts w:ascii="Times New Roman" w:eastAsia="Calibri" w:hAnsi="Times New Roman" w:cs="Times New Roman"/>
          <w:sz w:val="20"/>
          <w:szCs w:val="20"/>
        </w:rPr>
        <w:t>7) сведения о земельном участке (адрес, местоположение, площадь, кадастровый номер).</w:t>
      </w:r>
    </w:p>
    <w:bookmarkEnd w:id="35"/>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 заявлению о предоставлении муниципальной услуги прилагаются: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копия правоустанавливающего документа на земельный участок;</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Сятракасинского  сельского поселения, либо специалистом МФЦ оригиналы возвращаются заявителям.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Портала государственных и муниципальных услуг с момента создания соответствующей информационной и телекоммуникационной инфраструктуры.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7" w:history="1">
        <w:r w:rsidRPr="004D4BE0">
          <w:rPr>
            <w:rFonts w:ascii="Times New Roman" w:eastAsia="Calibri" w:hAnsi="Times New Roman" w:cs="Times New Roman"/>
            <w:sz w:val="20"/>
            <w:szCs w:val="20"/>
          </w:rPr>
          <w:t>Федерального закона</w:t>
        </w:r>
      </w:hyperlink>
      <w:r w:rsidRPr="004D4BE0">
        <w:rPr>
          <w:rFonts w:ascii="Times New Roman" w:eastAsia="Calibri" w:hAnsi="Times New Roman" w:cs="Times New Roman"/>
          <w:sz w:val="20"/>
          <w:szCs w:val="20"/>
        </w:rPr>
        <w:t xml:space="preserve"> от 06.04.2011 N 63-ФЗ "Об электронной подписи" и </w:t>
      </w:r>
      <w:hyperlink r:id="rId38" w:history="1">
        <w:r w:rsidRPr="004D4BE0">
          <w:rPr>
            <w:rFonts w:ascii="Times New Roman" w:eastAsia="Calibri" w:hAnsi="Times New Roman" w:cs="Times New Roman"/>
            <w:sz w:val="20"/>
            <w:szCs w:val="20"/>
          </w:rPr>
          <w:t>статьями 21.1</w:t>
        </w:r>
      </w:hyperlink>
      <w:r w:rsidRPr="004D4BE0">
        <w:rPr>
          <w:rFonts w:ascii="Times New Roman" w:eastAsia="Calibri" w:hAnsi="Times New Roman" w:cs="Times New Roman"/>
          <w:sz w:val="20"/>
          <w:szCs w:val="20"/>
        </w:rPr>
        <w:t xml:space="preserve"> и </w:t>
      </w:r>
      <w:hyperlink r:id="rId39" w:history="1">
        <w:r w:rsidRPr="004D4BE0">
          <w:rPr>
            <w:rFonts w:ascii="Times New Roman" w:eastAsia="Calibri" w:hAnsi="Times New Roman" w:cs="Times New Roman"/>
            <w:sz w:val="20"/>
            <w:szCs w:val="20"/>
          </w:rPr>
          <w:t>21.2</w:t>
        </w:r>
      </w:hyperlink>
      <w:r w:rsidRPr="004D4BE0">
        <w:rPr>
          <w:rFonts w:ascii="Times New Roman" w:eastAsia="Calibri" w:hAnsi="Times New Roman" w:cs="Times New Roman"/>
          <w:b/>
          <w:sz w:val="20"/>
          <w:szCs w:val="20"/>
        </w:rPr>
        <w:t xml:space="preserve"> </w:t>
      </w:r>
      <w:r w:rsidRPr="004D4BE0">
        <w:rPr>
          <w:rFonts w:ascii="Times New Roman" w:eastAsia="Calibri" w:hAnsi="Times New Roman" w:cs="Times New Roman"/>
          <w:sz w:val="20"/>
          <w:szCs w:val="20"/>
        </w:rPr>
        <w:t>Федерального закона N 210-ФЗ.</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36" w:name="sub_27"/>
      <w:r w:rsidRPr="004D4BE0">
        <w:rPr>
          <w:rFonts w:ascii="Times New Roman" w:eastAsia="Calibri" w:hAnsi="Times New Roman" w:cs="Times New Roman"/>
          <w:b/>
          <w:bCs/>
          <w:color w:val="26282F"/>
          <w:sz w:val="20"/>
          <w:szCs w:val="20"/>
        </w:rPr>
        <w:t xml:space="preserve">2.7. </w:t>
      </w:r>
      <w:proofErr w:type="gramStart"/>
      <w:r w:rsidRPr="004D4BE0">
        <w:rPr>
          <w:rFonts w:ascii="Times New Roman" w:eastAsia="Calibri" w:hAnsi="Times New Roman" w:cs="Times New Roman"/>
          <w:b/>
          <w:bCs/>
          <w:color w:val="26282F"/>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bookmarkEnd w:id="36"/>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порядке межведомственного электронного взаимодействия администрация запрашивает:</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кадастровую выписку о земельном участке;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выписку из Единого государственного реестра недвижимости;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выписку из Единого государственного реестра о юридическом лице или индивидуальном предпринимателе;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Документы, перечисленные в настоящем подразделе, могут быть представлены заявителем самостоятельно.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37" w:name="sub_28"/>
      <w:r w:rsidRPr="004D4BE0">
        <w:rPr>
          <w:rFonts w:ascii="Times New Roman" w:eastAsia="Calibri" w:hAnsi="Times New Roman" w:cs="Times New Roman"/>
          <w:b/>
          <w:bCs/>
          <w:color w:val="26282F"/>
          <w:sz w:val="20"/>
          <w:szCs w:val="20"/>
        </w:rPr>
        <w:t>2.8. Указание на запрет требовать от заявителя</w:t>
      </w:r>
      <w:bookmarkEnd w:id="37"/>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соответствии с требованиями </w:t>
      </w:r>
      <w:hyperlink r:id="rId40" w:history="1">
        <w:r w:rsidRPr="004D4BE0">
          <w:rPr>
            <w:rFonts w:ascii="Times New Roman" w:eastAsia="Calibri" w:hAnsi="Times New Roman" w:cs="Times New Roman"/>
            <w:b/>
            <w:sz w:val="20"/>
            <w:szCs w:val="20"/>
          </w:rPr>
          <w:t>пунктов 1</w:t>
        </w:r>
      </w:hyperlink>
      <w:r w:rsidRPr="004D4BE0">
        <w:rPr>
          <w:rFonts w:ascii="Times New Roman" w:eastAsia="Calibri" w:hAnsi="Times New Roman" w:cs="Times New Roman"/>
          <w:sz w:val="20"/>
          <w:szCs w:val="20"/>
        </w:rPr>
        <w:t xml:space="preserve">, </w:t>
      </w:r>
      <w:hyperlink r:id="rId41" w:history="1">
        <w:r w:rsidRPr="004D4BE0">
          <w:rPr>
            <w:rFonts w:ascii="Times New Roman" w:eastAsia="Calibri" w:hAnsi="Times New Roman" w:cs="Times New Roman"/>
            <w:b/>
            <w:sz w:val="20"/>
            <w:szCs w:val="20"/>
          </w:rPr>
          <w:t>2 части 1 статьи 7</w:t>
        </w:r>
      </w:hyperlink>
      <w:r w:rsidRPr="004D4BE0">
        <w:rPr>
          <w:rFonts w:ascii="Times New Roman" w:eastAsia="Calibri"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не вправе требовать от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4D4BE0">
          <w:rPr>
            <w:rFonts w:ascii="Times New Roman" w:eastAsia="Calibri" w:hAnsi="Times New Roman" w:cs="Times New Roman"/>
            <w:sz w:val="20"/>
            <w:szCs w:val="20"/>
          </w:rPr>
          <w:t>частью 1 статьи 1</w:t>
        </w:r>
      </w:hyperlink>
      <w:r w:rsidRPr="004D4BE0">
        <w:rPr>
          <w:rFonts w:ascii="Times New Roman" w:eastAsia="Calibri" w:hAnsi="Times New Roman" w:cs="Times New Roman"/>
          <w:sz w:val="20"/>
          <w:szCs w:val="20"/>
        </w:rPr>
        <w:t xml:space="preserve"> Федерального закона N 210-ФЗ государственных и муниципальных услуг</w:t>
      </w:r>
      <w:proofErr w:type="gramEnd"/>
      <w:r w:rsidRPr="004D4BE0">
        <w:rPr>
          <w:rFonts w:ascii="Times New Roman" w:eastAsia="Calibri" w:hAnsi="Times New Roman" w:cs="Times New Roman"/>
          <w:sz w:val="20"/>
          <w:szCs w:val="20"/>
        </w:rPr>
        <w:t xml:space="preserve">, </w:t>
      </w:r>
      <w:proofErr w:type="gramStart"/>
      <w:r w:rsidRPr="004D4BE0">
        <w:rPr>
          <w:rFonts w:ascii="Times New Roman" w:eastAsia="Calibri" w:hAnsi="Times New Roman" w:cs="Times New Roman"/>
          <w:sz w:val="20"/>
          <w:szCs w:val="20"/>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3" w:history="1">
        <w:r w:rsidRPr="004D4BE0">
          <w:rPr>
            <w:rFonts w:ascii="Times New Roman" w:eastAsia="Calibri" w:hAnsi="Times New Roman" w:cs="Times New Roman"/>
            <w:sz w:val="20"/>
            <w:szCs w:val="20"/>
          </w:rPr>
          <w:t>частью 6 статьи 7</w:t>
        </w:r>
      </w:hyperlink>
      <w:r w:rsidRPr="004D4BE0">
        <w:rPr>
          <w:rFonts w:ascii="Times New Roman" w:eastAsia="Calibri" w:hAnsi="Times New Roman" w:cs="Times New Roman"/>
          <w:b/>
          <w:sz w:val="20"/>
          <w:szCs w:val="20"/>
        </w:rPr>
        <w:t xml:space="preserve"> </w:t>
      </w:r>
      <w:r w:rsidRPr="004D4BE0">
        <w:rPr>
          <w:rFonts w:ascii="Times New Roman" w:eastAsia="Calibri" w:hAnsi="Times New Roman" w:cs="Times New Roman"/>
          <w:sz w:val="20"/>
          <w:szCs w:val="20"/>
        </w:rPr>
        <w:t>Федерального закона N 210-ФЗ перечень документов.</w:t>
      </w:r>
      <w:proofErr w:type="gramEnd"/>
      <w:r w:rsidRPr="004D4BE0">
        <w:rPr>
          <w:rFonts w:ascii="Times New Roman" w:eastAsia="Calibri" w:hAnsi="Times New Roman" w:cs="Times New Roman"/>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38" w:name="sub_29"/>
      <w:r w:rsidRPr="004D4BE0">
        <w:rPr>
          <w:rFonts w:ascii="Times New Roman" w:eastAsia="Calibri" w:hAnsi="Times New Roman" w:cs="Times New Roman"/>
          <w:b/>
          <w:bCs/>
          <w:color w:val="26282F"/>
          <w:sz w:val="20"/>
          <w:szCs w:val="20"/>
        </w:rPr>
        <w:t>2.9. Исчерпывающий перечень оснований для отказа в приеме документов,</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 xml:space="preserve"> </w:t>
      </w:r>
      <w:proofErr w:type="gramStart"/>
      <w:r w:rsidRPr="004D4BE0">
        <w:rPr>
          <w:rFonts w:ascii="Times New Roman" w:eastAsia="Calibri" w:hAnsi="Times New Roman" w:cs="Times New Roman"/>
          <w:b/>
          <w:bCs/>
          <w:color w:val="26282F"/>
          <w:sz w:val="20"/>
          <w:szCs w:val="20"/>
        </w:rPr>
        <w:t>необходимых</w:t>
      </w:r>
      <w:proofErr w:type="gramEnd"/>
      <w:r w:rsidRPr="004D4BE0">
        <w:rPr>
          <w:rFonts w:ascii="Times New Roman" w:eastAsia="Calibri" w:hAnsi="Times New Roman" w:cs="Times New Roman"/>
          <w:b/>
          <w:bCs/>
          <w:color w:val="26282F"/>
          <w:sz w:val="20"/>
          <w:szCs w:val="20"/>
        </w:rPr>
        <w:t xml:space="preserve"> для предоставления муниципальной услуги</w:t>
      </w:r>
      <w:bookmarkEnd w:id="3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Оснований для отказа в приеме документов, необходимых для предоставления муниципальной услуги, не предусмотрено.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39" w:name="sub_210"/>
      <w:r w:rsidRPr="004D4BE0">
        <w:rPr>
          <w:rFonts w:ascii="Times New Roman" w:eastAsia="Calibri" w:hAnsi="Times New Roman" w:cs="Times New Roman"/>
          <w:b/>
          <w:bCs/>
          <w:color w:val="26282F"/>
          <w:sz w:val="20"/>
          <w:szCs w:val="20"/>
        </w:rPr>
        <w:t xml:space="preserve">2.10. Исчерпывающий перечень оснований для приостановления или отказа </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в предоставлении муниципальной услуги</w:t>
      </w:r>
      <w:bookmarkEnd w:id="39"/>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Основаниями для отказа в предоставлении муниципальной услуги являются: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поступление от заявителя письменного заявления о прекращении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w:t>
      </w:r>
      <w:proofErr w:type="gramStart"/>
      <w:r w:rsidRPr="004D4BE0">
        <w:rPr>
          <w:rFonts w:ascii="Times New Roman" w:eastAsia="Calibri" w:hAnsi="Times New Roman" w:cs="Times New Roman"/>
          <w:sz w:val="20"/>
          <w:szCs w:val="20"/>
        </w:rPr>
        <w:t>,</w:t>
      </w:r>
      <w:proofErr w:type="gramEnd"/>
      <w:r w:rsidRPr="004D4BE0">
        <w:rPr>
          <w:rFonts w:ascii="Times New Roman" w:eastAsia="Calibri" w:hAnsi="Times New Roman" w:cs="Times New Roman"/>
          <w:sz w:val="20"/>
          <w:szCs w:val="20"/>
        </w:rPr>
        <w:t xml:space="preserve">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непредставление документов или представление документов не в полном объеме, предусмотренных </w:t>
      </w:r>
      <w:hyperlink r:id="rId44" w:anchor="sub_26#sub_26" w:history="1">
        <w:r w:rsidRPr="004D4BE0">
          <w:rPr>
            <w:rFonts w:ascii="Times New Roman" w:eastAsia="Calibri" w:hAnsi="Times New Roman" w:cs="Times New Roman"/>
            <w:b/>
            <w:sz w:val="20"/>
            <w:szCs w:val="20"/>
          </w:rPr>
          <w:t>подразделом 2.6</w:t>
        </w:r>
      </w:hyperlink>
      <w:r w:rsidRPr="004D4BE0">
        <w:rPr>
          <w:rFonts w:ascii="Times New Roman" w:eastAsia="Calibri" w:hAnsi="Times New Roman" w:cs="Times New Roman"/>
          <w:sz w:val="20"/>
          <w:szCs w:val="20"/>
        </w:rPr>
        <w:t xml:space="preserve"> Административного регламента;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Приостановление предоставления муниципальной услуги не предусмотрено.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0" w:name="sub_211"/>
      <w:r w:rsidRPr="004D4BE0">
        <w:rPr>
          <w:rFonts w:ascii="Times New Roman" w:eastAsia="Calibri" w:hAnsi="Times New Roman" w:cs="Times New Roman"/>
          <w:b/>
          <w:bCs/>
          <w:color w:val="26282F"/>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40"/>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1" w:name="sub_212"/>
      <w:r w:rsidRPr="004D4BE0">
        <w:rPr>
          <w:rFonts w:ascii="Times New Roman" w:eastAsia="Calibri" w:hAnsi="Times New Roman" w:cs="Times New Roman"/>
          <w:b/>
          <w:bCs/>
          <w:color w:val="26282F"/>
          <w:sz w:val="20"/>
          <w:szCs w:val="20"/>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1"/>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Предоставление муниципальной услуги осуществляется без взимания государственной пошлины или иной платы.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2" w:name="sub_213"/>
      <w:r w:rsidRPr="004D4BE0">
        <w:rPr>
          <w:rFonts w:ascii="Times New Roman" w:eastAsia="Calibri" w:hAnsi="Times New Roman" w:cs="Times New Roman"/>
          <w:b/>
          <w:bCs/>
          <w:color w:val="26282F"/>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2"/>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3" w:name="sub_214"/>
      <w:r w:rsidRPr="004D4BE0">
        <w:rPr>
          <w:rFonts w:ascii="Times New Roman" w:eastAsia="Calibri" w:hAnsi="Times New Roman" w:cs="Times New Roman"/>
          <w:b/>
          <w:bCs/>
          <w:color w:val="26282F"/>
          <w:sz w:val="20"/>
          <w:szCs w:val="20"/>
        </w:rPr>
        <w:t>2.14. Срок и порядок регистрации заявления, в том числе в электронной форме</w:t>
      </w:r>
      <w:bookmarkEnd w:id="43"/>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Заявление регистрируется: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журнале входящей документации в администрации Сятракасинского  сельского поселения путем присвоения входящего номера и даты поступления документа в течение 1 рабочего дня со дня поступления;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4" w:name="sub_215"/>
      <w:r w:rsidRPr="004D4BE0">
        <w:rPr>
          <w:rFonts w:ascii="Times New Roman" w:eastAsia="Calibri" w:hAnsi="Times New Roman" w:cs="Times New Roman"/>
          <w:b/>
          <w:bCs/>
          <w:color w:val="26282F"/>
          <w:sz w:val="20"/>
          <w:szCs w:val="20"/>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End w:id="44"/>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5" w:history="1">
        <w:r w:rsidRPr="004D4BE0">
          <w:rPr>
            <w:rFonts w:ascii="Times New Roman" w:eastAsia="Calibri" w:hAnsi="Times New Roman" w:cs="Times New Roman"/>
            <w:b/>
            <w:sz w:val="20"/>
            <w:szCs w:val="20"/>
          </w:rPr>
          <w:t>законодательством</w:t>
        </w:r>
      </w:hyperlink>
      <w:r w:rsidRPr="004D4BE0">
        <w:rPr>
          <w:rFonts w:ascii="Times New Roman" w:eastAsia="Calibri" w:hAnsi="Times New Roman" w:cs="Times New Roman"/>
          <w:sz w:val="20"/>
          <w:szCs w:val="20"/>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4D4BE0">
        <w:rPr>
          <w:rFonts w:ascii="Times New Roman" w:eastAsia="Calibri" w:hAnsi="Times New Roman" w:cs="Times New Roman"/>
          <w:sz w:val="20"/>
          <w:szCs w:val="20"/>
        </w:rPr>
        <w:t>маломобильных</w:t>
      </w:r>
      <w:proofErr w:type="spellEnd"/>
      <w:r w:rsidRPr="004D4BE0">
        <w:rPr>
          <w:rFonts w:ascii="Times New Roman" w:eastAsia="Calibri" w:hAnsi="Times New Roman" w:cs="Times New Roman"/>
          <w:sz w:val="20"/>
          <w:szCs w:val="20"/>
        </w:rPr>
        <w:t xml:space="preserve"> групп населения, в том числе оборудование пандусов, наличие удобной офисной мебели.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Портале государственных и муниципальных услуг.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Информационные стенды оборудуются в доступном для заявителей помещении администрации Сятракасинского  сельского поселения Моргаушского района.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5" w:name="sub_216"/>
      <w:r w:rsidRPr="004D4BE0">
        <w:rPr>
          <w:rFonts w:ascii="Times New Roman" w:eastAsia="Calibri" w:hAnsi="Times New Roman" w:cs="Times New Roman"/>
          <w:b/>
          <w:bCs/>
          <w:color w:val="26282F"/>
          <w:sz w:val="20"/>
          <w:szCs w:val="20"/>
        </w:rPr>
        <w:t>2.16. Показатели доступности и качества муниципальной услуги</w:t>
      </w:r>
      <w:bookmarkEnd w:id="45"/>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Показателями доступности муниципальной услуги являются: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 Портале государственных 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обеспечение свободного доступа в здание администрации;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организация предоставления муниципальной услуги через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Показателями качества муниципальной услуги являются: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компетентность специалистов, предоставляющих муниципальную услугу, в вопросах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строгое соблюдение стандарта и порядка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эффективность и своевременность рассмотрения поступивших обращений по вопросам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отсутствие жалоб.</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администрации: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обеспечивает объективное, всестороннее и своевременное рассмотрение заявления;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принимает меры, направленные на восстановление или защиту нарушенных прав, свобод и законных интересов гражданина.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При рассмотрении заявления специалист администрации, предоставляющий муниципальную услугу, не вправе: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искажать положения нормативных правовых актов;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вносить изменения и дополнения в любые представленные заявителем документы;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46" w:name="sub_217"/>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6"/>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47" w:name="sub_2171"/>
      <w:r w:rsidRPr="004D4BE0">
        <w:rPr>
          <w:rFonts w:ascii="Times New Roman" w:eastAsia="Calibri" w:hAnsi="Times New Roman" w:cs="Times New Roman"/>
          <w:sz w:val="20"/>
          <w:szCs w:val="20"/>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47"/>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46" w:history="1">
        <w:r w:rsidRPr="004D4BE0">
          <w:rPr>
            <w:rFonts w:ascii="Times New Roman" w:eastAsia="Calibri" w:hAnsi="Times New Roman" w:cs="Times New Roman"/>
            <w:color w:val="106BBE"/>
            <w:sz w:val="20"/>
            <w:szCs w:val="20"/>
          </w:rPr>
          <w:t>Федерального закона</w:t>
        </w:r>
      </w:hyperlink>
      <w:r w:rsidRPr="004D4BE0">
        <w:rPr>
          <w:rFonts w:ascii="Times New Roman" w:eastAsia="Calibri" w:hAnsi="Times New Roman" w:cs="Times New Roman"/>
          <w:sz w:val="20"/>
          <w:szCs w:val="20"/>
        </w:rPr>
        <w:t xml:space="preserve"> от 06.04.2011 N 63-ФЗ "Об электронной подписи" и </w:t>
      </w:r>
      <w:hyperlink r:id="rId47" w:history="1">
        <w:r w:rsidRPr="004D4BE0">
          <w:rPr>
            <w:rFonts w:ascii="Times New Roman" w:eastAsia="Calibri" w:hAnsi="Times New Roman" w:cs="Times New Roman"/>
            <w:color w:val="106BBE"/>
            <w:sz w:val="20"/>
            <w:szCs w:val="20"/>
          </w:rPr>
          <w:t>Федерального закона</w:t>
        </w:r>
      </w:hyperlink>
      <w:r w:rsidRPr="004D4BE0">
        <w:rPr>
          <w:rFonts w:ascii="Times New Roman" w:eastAsia="Calibri" w:hAnsi="Times New Roman" w:cs="Times New Roman"/>
          <w:b/>
          <w:sz w:val="20"/>
          <w:szCs w:val="20"/>
        </w:rPr>
        <w:t xml:space="preserve"> </w:t>
      </w:r>
      <w:r w:rsidRPr="004D4BE0">
        <w:rPr>
          <w:rFonts w:ascii="Times New Roman" w:eastAsia="Calibri" w:hAnsi="Times New Roman" w:cs="Times New Roman"/>
          <w:sz w:val="20"/>
          <w:szCs w:val="20"/>
        </w:rPr>
        <w:t>N 210-ФЗ.</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При обращении за получением муниципальной услуги допускается использование простой электронной подписи и (или) усиленной </w:t>
      </w:r>
      <w:hyperlink r:id="rId48" w:history="1">
        <w:r w:rsidRPr="004D4BE0">
          <w:rPr>
            <w:rFonts w:ascii="Times New Roman" w:eastAsia="Calibri" w:hAnsi="Times New Roman" w:cs="Times New Roman"/>
            <w:color w:val="106BBE"/>
            <w:sz w:val="20"/>
            <w:szCs w:val="20"/>
          </w:rPr>
          <w:t>квалифицированной электронной подписи</w:t>
        </w:r>
      </w:hyperlink>
      <w:r w:rsidRPr="004D4BE0">
        <w:rPr>
          <w:rFonts w:ascii="Times New Roman" w:eastAsia="Calibri" w:hAnsi="Times New Roman" w:cs="Times New Roman"/>
          <w:b/>
          <w:sz w:val="20"/>
          <w:szCs w:val="20"/>
        </w:rPr>
        <w:t>.</w:t>
      </w:r>
      <w:r w:rsidRPr="004D4BE0">
        <w:rPr>
          <w:rFonts w:ascii="Times New Roman" w:eastAsia="Calibri" w:hAnsi="Times New Roman" w:cs="Times New Roman"/>
          <w:sz w:val="20"/>
          <w:szCs w:val="20"/>
        </w:rPr>
        <w:t xml:space="preserve"> Определение случаев, при которых допускается использование соответственно простой </w:t>
      </w:r>
      <w:hyperlink r:id="rId49" w:history="1">
        <w:r w:rsidRPr="004D4BE0">
          <w:rPr>
            <w:rFonts w:ascii="Times New Roman" w:eastAsia="Calibri" w:hAnsi="Times New Roman" w:cs="Times New Roman"/>
            <w:color w:val="106BBE"/>
            <w:sz w:val="20"/>
            <w:szCs w:val="20"/>
          </w:rPr>
          <w:t>электронной подписи</w:t>
        </w:r>
      </w:hyperlink>
      <w:r w:rsidRPr="004D4BE0">
        <w:rPr>
          <w:rFonts w:ascii="Times New Roman" w:eastAsia="Calibri" w:hAnsi="Times New Roman" w:cs="Times New Roman"/>
          <w:sz w:val="20"/>
          <w:szCs w:val="20"/>
        </w:rPr>
        <w:t xml:space="preserve"> или усиленной квалифицированной электронной подписи, осуществляется на основе </w:t>
      </w:r>
      <w:hyperlink r:id="rId50" w:history="1">
        <w:r w:rsidRPr="004D4BE0">
          <w:rPr>
            <w:rFonts w:ascii="Times New Roman" w:eastAsia="Calibri" w:hAnsi="Times New Roman" w:cs="Times New Roman"/>
            <w:color w:val="106BBE"/>
            <w:sz w:val="20"/>
            <w:szCs w:val="20"/>
          </w:rPr>
          <w:t>Правил</w:t>
        </w:r>
      </w:hyperlink>
      <w:r w:rsidRPr="004D4BE0">
        <w:rPr>
          <w:rFonts w:ascii="Times New Roman" w:eastAsia="Calibri" w:hAnsi="Times New Roman" w:cs="Times New Roman"/>
          <w:sz w:val="20"/>
          <w:szCs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1" w:history="1">
        <w:r w:rsidRPr="004D4BE0">
          <w:rPr>
            <w:rFonts w:ascii="Times New Roman" w:eastAsia="Calibri" w:hAnsi="Times New Roman" w:cs="Times New Roman"/>
            <w:color w:val="106BBE"/>
            <w:sz w:val="20"/>
            <w:szCs w:val="20"/>
          </w:rPr>
          <w:t>постановлением</w:t>
        </w:r>
      </w:hyperlink>
      <w:r w:rsidRPr="004D4BE0">
        <w:rPr>
          <w:rFonts w:ascii="Times New Roman" w:eastAsia="Calibri" w:hAnsi="Times New Roman" w:cs="Times New Roman"/>
          <w:sz w:val="20"/>
          <w:szCs w:val="20"/>
        </w:rPr>
        <w:t xml:space="preserve"> Правительства Российской Федерации от 25.06.2012 N 634</w:t>
      </w:r>
      <w:proofErr w:type="gramEnd"/>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Перечень классов средств </w:t>
      </w:r>
      <w:hyperlink r:id="rId52" w:history="1">
        <w:r w:rsidRPr="004D4BE0">
          <w:rPr>
            <w:rFonts w:ascii="Times New Roman" w:eastAsia="Calibri" w:hAnsi="Times New Roman" w:cs="Times New Roman"/>
            <w:color w:val="106BBE"/>
            <w:sz w:val="20"/>
            <w:szCs w:val="20"/>
          </w:rPr>
          <w:t>электронной подписи</w:t>
        </w:r>
      </w:hyperlink>
      <w:r w:rsidRPr="004D4BE0">
        <w:rPr>
          <w:rFonts w:ascii="Times New Roman" w:eastAsia="Calibri" w:hAnsi="Times New Roman" w:cs="Times New Roman"/>
          <w:sz w:val="20"/>
          <w:szCs w:val="20"/>
        </w:rPr>
        <w:t xml:space="preserve">, которые допускаются к использованию при обращении за получением муниципальной услуги, оказываемой с применением усиленной </w:t>
      </w:r>
      <w:hyperlink r:id="rId53" w:history="1">
        <w:r w:rsidRPr="004D4BE0">
          <w:rPr>
            <w:rFonts w:ascii="Times New Roman" w:eastAsia="Calibri" w:hAnsi="Times New Roman" w:cs="Times New Roman"/>
            <w:color w:val="106BBE"/>
            <w:sz w:val="20"/>
            <w:szCs w:val="20"/>
          </w:rPr>
          <w:t>квалифицированной электронной подписи</w:t>
        </w:r>
      </w:hyperlink>
      <w:r w:rsidRPr="004D4BE0">
        <w:rPr>
          <w:rFonts w:ascii="Times New Roman" w:eastAsia="Calibri" w:hAnsi="Times New Roman" w:cs="Times New Roman"/>
          <w:sz w:val="20"/>
          <w:szCs w:val="20"/>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D17CB" w:rsidRPr="004D4BE0" w:rsidRDefault="00F57BC1"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hyperlink r:id="rId54" w:history="1">
        <w:r w:rsidR="003D17CB" w:rsidRPr="004D4BE0">
          <w:rPr>
            <w:rFonts w:ascii="Times New Roman" w:eastAsia="Calibri" w:hAnsi="Times New Roman" w:cs="Times New Roman"/>
            <w:color w:val="106BBE"/>
            <w:sz w:val="20"/>
            <w:szCs w:val="20"/>
          </w:rPr>
          <w:t>Правила</w:t>
        </w:r>
      </w:hyperlink>
      <w:r w:rsidR="003D17CB" w:rsidRPr="004D4BE0">
        <w:rPr>
          <w:rFonts w:ascii="Times New Roman" w:eastAsia="Calibri" w:hAnsi="Times New Roman" w:cs="Times New Roman"/>
          <w:sz w:val="20"/>
          <w:szCs w:val="20"/>
        </w:rPr>
        <w:t xml:space="preserve"> использования усиленной </w:t>
      </w:r>
      <w:hyperlink r:id="rId55" w:history="1">
        <w:r w:rsidR="003D17CB" w:rsidRPr="004D4BE0">
          <w:rPr>
            <w:rFonts w:ascii="Times New Roman" w:eastAsia="Calibri" w:hAnsi="Times New Roman" w:cs="Times New Roman"/>
            <w:color w:val="106BBE"/>
            <w:sz w:val="20"/>
            <w:szCs w:val="20"/>
          </w:rPr>
          <w:t>квалифицированной электронной подписи</w:t>
        </w:r>
      </w:hyperlink>
      <w:r w:rsidR="003D17CB" w:rsidRPr="004D4BE0">
        <w:rPr>
          <w:rFonts w:ascii="Times New Roman" w:eastAsia="Calibri" w:hAnsi="Times New Roman" w:cs="Times New Roman"/>
          <w:b/>
          <w:sz w:val="20"/>
          <w:szCs w:val="20"/>
        </w:rPr>
        <w:t xml:space="preserve"> </w:t>
      </w:r>
      <w:r w:rsidR="003D17CB" w:rsidRPr="004D4BE0">
        <w:rPr>
          <w:rFonts w:ascii="Times New Roman" w:eastAsia="Calibri" w:hAnsi="Times New Roman" w:cs="Times New Roman"/>
          <w:sz w:val="20"/>
          <w:szCs w:val="20"/>
        </w:rPr>
        <w:t xml:space="preserve">при обращении за получением муниципальной услуги установлены </w:t>
      </w:r>
      <w:hyperlink r:id="rId56" w:history="1">
        <w:r w:rsidR="003D17CB" w:rsidRPr="004D4BE0">
          <w:rPr>
            <w:rFonts w:ascii="Times New Roman" w:eastAsia="Calibri" w:hAnsi="Times New Roman" w:cs="Times New Roman"/>
            <w:color w:val="106BBE"/>
            <w:sz w:val="20"/>
            <w:szCs w:val="20"/>
          </w:rPr>
          <w:t>постановлением</w:t>
        </w:r>
      </w:hyperlink>
      <w:r w:rsidR="003D17CB" w:rsidRPr="004D4BE0">
        <w:rPr>
          <w:rFonts w:ascii="Times New Roman" w:eastAsia="Calibri" w:hAnsi="Times New Roman" w:cs="Times New Roman"/>
          <w:b/>
          <w:sz w:val="20"/>
          <w:szCs w:val="20"/>
        </w:rPr>
        <w:t xml:space="preserve"> </w:t>
      </w:r>
      <w:r w:rsidR="003D17CB" w:rsidRPr="004D4BE0">
        <w:rPr>
          <w:rFonts w:ascii="Times New Roman" w:eastAsia="Calibri" w:hAnsi="Times New Roman" w:cs="Times New Roman"/>
          <w:sz w:val="20"/>
          <w:szCs w:val="20"/>
        </w:rPr>
        <w:t>Правительства Российской Федерации от 25.08.2012 N 852.</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предоставлении муниципальной услуги в электронной форме осуществляются: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48" w:name="sub_21711"/>
      <w:r w:rsidRPr="004D4BE0">
        <w:rPr>
          <w:rFonts w:ascii="Times New Roman" w:eastAsia="Calibri" w:hAnsi="Times New Roman" w:cs="Times New Roman"/>
          <w:sz w:val="20"/>
          <w:szCs w:val="20"/>
        </w:rPr>
        <w:t>1) получение информации о порядке и сроках предоставления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49" w:name="sub_21712"/>
      <w:bookmarkEnd w:id="48"/>
      <w:r w:rsidRPr="004D4BE0">
        <w:rPr>
          <w:rFonts w:ascii="Times New Roman" w:eastAsia="Calibri" w:hAnsi="Times New Roman" w:cs="Times New Roman"/>
          <w:sz w:val="20"/>
          <w:szCs w:val="20"/>
        </w:rPr>
        <w:t>2) запись на прием в МФЦ для подачи запроса;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0" w:name="sub_21713"/>
      <w:bookmarkEnd w:id="49"/>
      <w:r w:rsidRPr="004D4BE0">
        <w:rPr>
          <w:rFonts w:ascii="Times New Roman" w:eastAsia="Calibri" w:hAnsi="Times New Roman" w:cs="Times New Roman"/>
          <w:sz w:val="20"/>
          <w:szCs w:val="20"/>
        </w:rPr>
        <w:t>3) формирование запроса;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1" w:name="sub_21714"/>
      <w:bookmarkEnd w:id="50"/>
      <w:r w:rsidRPr="004D4BE0">
        <w:rPr>
          <w:rFonts w:ascii="Times New Roman" w:eastAsia="Calibri" w:hAnsi="Times New Roman" w:cs="Times New Roman"/>
          <w:sz w:val="20"/>
          <w:szCs w:val="20"/>
        </w:rPr>
        <w:t>4) прием и регистрация органом (организацией) запроса и иных документов, необходимых для предоставления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2" w:name="sub_21715"/>
      <w:bookmarkEnd w:id="51"/>
      <w:r w:rsidRPr="004D4BE0">
        <w:rPr>
          <w:rFonts w:ascii="Times New Roman" w:eastAsia="Calibri" w:hAnsi="Times New Roman" w:cs="Times New Roman"/>
          <w:sz w:val="20"/>
          <w:szCs w:val="20"/>
        </w:rPr>
        <w:t>5) получение сведений о ходе выполнения запроса;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3" w:name="sub_21716"/>
      <w:bookmarkEnd w:id="52"/>
      <w:r w:rsidRPr="004D4BE0">
        <w:rPr>
          <w:rFonts w:ascii="Times New Roman" w:eastAsia="Calibri" w:hAnsi="Times New Roman" w:cs="Times New Roman"/>
          <w:sz w:val="20"/>
          <w:szCs w:val="2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4" w:name="sub_21717"/>
      <w:bookmarkEnd w:id="53"/>
      <w:r w:rsidRPr="004D4BE0">
        <w:rPr>
          <w:rFonts w:ascii="Times New Roman" w:eastAsia="Calibri" w:hAnsi="Times New Roman" w:cs="Times New Roman"/>
          <w:sz w:val="20"/>
          <w:szCs w:val="20"/>
        </w:rPr>
        <w:t>7) получение результата предоставления муниципальной услуги, если иное не установлено законодательством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5" w:name="sub_21718"/>
      <w:bookmarkEnd w:id="54"/>
      <w:r w:rsidRPr="004D4BE0">
        <w:rPr>
          <w:rFonts w:ascii="Times New Roman" w:eastAsia="Calibri" w:hAnsi="Times New Roman" w:cs="Times New Roman"/>
          <w:sz w:val="20"/>
          <w:szCs w:val="20"/>
        </w:rPr>
        <w:t>8) осуществление оценки качества предоставления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6" w:name="sub_21719"/>
      <w:bookmarkEnd w:id="55"/>
      <w:r w:rsidRPr="004D4BE0">
        <w:rPr>
          <w:rFonts w:ascii="Times New Roman" w:eastAsia="Calibri" w:hAnsi="Times New Roman" w:cs="Times New Roman"/>
          <w:sz w:val="20"/>
          <w:szCs w:val="2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57" w:name="sub_217110"/>
      <w:bookmarkEnd w:id="56"/>
      <w:proofErr w:type="gramStart"/>
      <w:r w:rsidRPr="004D4BE0">
        <w:rPr>
          <w:rFonts w:ascii="Times New Roman" w:eastAsia="Calibri" w:hAnsi="Times New Roman" w:cs="Times New Roman"/>
          <w:sz w:val="20"/>
          <w:szCs w:val="20"/>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7" w:history="1">
        <w:r w:rsidRPr="004D4BE0">
          <w:rPr>
            <w:rFonts w:ascii="Times New Roman" w:eastAsia="Calibri" w:hAnsi="Times New Roman" w:cs="Times New Roman"/>
            <w:color w:val="106BBE"/>
            <w:sz w:val="20"/>
            <w:szCs w:val="20"/>
          </w:rPr>
          <w:t>квалифицированной электронной подписи</w:t>
        </w:r>
      </w:hyperlink>
      <w:r w:rsidRPr="004D4BE0">
        <w:rPr>
          <w:rFonts w:ascii="Times New Roman" w:eastAsia="Calibri" w:hAnsi="Times New Roman" w:cs="Times New Roman"/>
          <w:sz w:val="20"/>
          <w:szCs w:val="2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4D4BE0">
        <w:rPr>
          <w:rFonts w:ascii="Times New Roman" w:eastAsia="Calibri" w:hAnsi="Times New Roman" w:cs="Times New Roman"/>
          <w:sz w:val="20"/>
          <w:szCs w:val="2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7"/>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 xml:space="preserve">Действия, связанные с проверкой действительности усиленной </w:t>
      </w:r>
      <w:hyperlink r:id="rId58" w:history="1">
        <w:r w:rsidRPr="004D4BE0">
          <w:rPr>
            <w:rFonts w:ascii="Times New Roman" w:eastAsia="Calibri" w:hAnsi="Times New Roman" w:cs="Times New Roman"/>
            <w:color w:val="106BBE"/>
            <w:sz w:val="20"/>
            <w:szCs w:val="20"/>
          </w:rPr>
          <w:t>квалифицированной электронной подписи</w:t>
        </w:r>
      </w:hyperlink>
      <w:r w:rsidRPr="004D4BE0">
        <w:rPr>
          <w:rFonts w:ascii="Times New Roman" w:eastAsia="Calibri" w:hAnsi="Times New Roman" w:cs="Times New Roman"/>
          <w:sz w:val="20"/>
          <w:szCs w:val="2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w:t>
      </w:r>
      <w:r w:rsidRPr="004D4BE0">
        <w:rPr>
          <w:rFonts w:ascii="Times New Roman" w:eastAsia="Calibri" w:hAnsi="Times New Roman" w:cs="Times New Roman"/>
          <w:sz w:val="20"/>
          <w:szCs w:val="20"/>
        </w:rPr>
        <w:lastRenderedPageBreak/>
        <w:t>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D4BE0">
        <w:rPr>
          <w:rFonts w:ascii="Times New Roman" w:eastAsia="Calibri" w:hAnsi="Times New Roman" w:cs="Times New Roman"/>
          <w:sz w:val="20"/>
          <w:szCs w:val="20"/>
        </w:rPr>
        <w:t xml:space="preserve"> в целях приема обращений за предоставлением такой услуги, осуществляются в соответствии с</w:t>
      </w:r>
      <w:r w:rsidRPr="004D4BE0">
        <w:rPr>
          <w:rFonts w:ascii="Times New Roman" w:eastAsia="Calibri" w:hAnsi="Times New Roman" w:cs="Times New Roman"/>
          <w:b/>
          <w:sz w:val="20"/>
          <w:szCs w:val="20"/>
        </w:rPr>
        <w:t xml:space="preserve"> </w:t>
      </w:r>
      <w:hyperlink r:id="rId59" w:history="1">
        <w:r w:rsidRPr="004D4BE0">
          <w:rPr>
            <w:rFonts w:ascii="Times New Roman" w:eastAsia="Calibri" w:hAnsi="Times New Roman" w:cs="Times New Roman"/>
            <w:color w:val="106BBE"/>
            <w:sz w:val="20"/>
            <w:szCs w:val="20"/>
          </w:rPr>
          <w:t>постановлением</w:t>
        </w:r>
      </w:hyperlink>
      <w:r w:rsidRPr="004D4BE0">
        <w:rPr>
          <w:rFonts w:ascii="Times New Roman" w:eastAsia="Calibri" w:hAnsi="Times New Roman" w:cs="Times New Roman"/>
          <w:sz w:val="20"/>
          <w:szCs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58" w:name="sub_2172"/>
      <w:r w:rsidRPr="004D4BE0">
        <w:rPr>
          <w:rFonts w:ascii="Times New Roman" w:eastAsia="Calibri" w:hAnsi="Times New Roman" w:cs="Times New Roman"/>
          <w:b/>
          <w:bCs/>
          <w:color w:val="26282F"/>
          <w:sz w:val="20"/>
          <w:szCs w:val="20"/>
        </w:rPr>
        <w:t>2.17.2. Особенности предоставления муниципальной услуги в МФЦ</w:t>
      </w:r>
      <w:bookmarkEnd w:id="5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Муниципальная услуга предоставляется в МФЦ в соответствии с соглашением.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соответствии с соглашением МФЦ осуществляет:</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взаимодействие с администрацией Сятракасинского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информирование заявителей по вопросам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прием и выдачу документов, необходимых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обработку персональных данных, связанных с предоставлением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59" w:name="sub_300"/>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bookmarkEnd w:id="59"/>
      <w:r w:rsidRPr="004D4BE0">
        <w:rPr>
          <w:rFonts w:ascii="Times New Roman" w:eastAsia="Calibri" w:hAnsi="Times New Roman" w:cs="Times New Roman"/>
          <w:b/>
          <w:bCs/>
          <w:color w:val="26282F"/>
          <w:sz w:val="20"/>
          <w:szCs w:val="20"/>
        </w:rPr>
        <w:t xml:space="preserve"> </w:t>
      </w: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Для предоставления муниципальной услуги осуществляются следующие административные процедуры: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0" w:name="sub_301"/>
      <w:r w:rsidRPr="004D4BE0">
        <w:rPr>
          <w:rFonts w:ascii="Times New Roman" w:eastAsia="Calibri" w:hAnsi="Times New Roman" w:cs="Times New Roman"/>
          <w:sz w:val="20"/>
          <w:szCs w:val="20"/>
        </w:rPr>
        <w:t>1) прием и регистрация заявления и документов, необходимых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1" w:name="sub_302"/>
      <w:bookmarkEnd w:id="60"/>
      <w:r w:rsidRPr="004D4BE0">
        <w:rPr>
          <w:rFonts w:ascii="Times New Roman" w:eastAsia="Calibri" w:hAnsi="Times New Roman" w:cs="Times New Roman"/>
          <w:sz w:val="20"/>
          <w:szCs w:val="20"/>
        </w:rPr>
        <w:t>2) формирование и направление запросов в органы (организации), участвующие в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2" w:name="sub_303"/>
      <w:bookmarkEnd w:id="61"/>
      <w:r w:rsidRPr="004D4BE0">
        <w:rPr>
          <w:rFonts w:ascii="Times New Roman" w:eastAsia="Calibri" w:hAnsi="Times New Roman" w:cs="Times New Roman"/>
          <w:sz w:val="20"/>
          <w:szCs w:val="20"/>
        </w:rPr>
        <w:t>3) рассмотрение заявления о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3" w:name="sub_304"/>
      <w:bookmarkEnd w:id="62"/>
      <w:r w:rsidRPr="004D4BE0">
        <w:rPr>
          <w:rFonts w:ascii="Times New Roman" w:eastAsia="Calibri" w:hAnsi="Times New Roman" w:cs="Times New Roman"/>
          <w:sz w:val="20"/>
          <w:szCs w:val="20"/>
        </w:rPr>
        <w:t>4) принятие решения о предоставлении муниципальной услуги либо отказе в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4" w:name="sub_305"/>
      <w:bookmarkEnd w:id="63"/>
      <w:r w:rsidRPr="004D4BE0">
        <w:rPr>
          <w:rFonts w:ascii="Times New Roman" w:eastAsia="Calibri" w:hAnsi="Times New Roman" w:cs="Times New Roman"/>
          <w:sz w:val="20"/>
          <w:szCs w:val="20"/>
        </w:rPr>
        <w:t>5) выдача (направление) заявителю результата предоставления муниципальной услуги.</w:t>
      </w:r>
    </w:p>
    <w:bookmarkEnd w:id="64"/>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Описание </w:t>
      </w:r>
      <w:proofErr w:type="gramStart"/>
      <w:r w:rsidRPr="004D4BE0">
        <w:rPr>
          <w:rFonts w:ascii="Times New Roman" w:eastAsia="Calibri" w:hAnsi="Times New Roman" w:cs="Times New Roman"/>
          <w:sz w:val="20"/>
          <w:szCs w:val="20"/>
        </w:rPr>
        <w:t>последовательности прохождения процедур предоставления муниципальной услуги</w:t>
      </w:r>
      <w:proofErr w:type="gramEnd"/>
      <w:r w:rsidRPr="004D4BE0">
        <w:rPr>
          <w:rFonts w:ascii="Times New Roman" w:eastAsia="Calibri" w:hAnsi="Times New Roman" w:cs="Times New Roman"/>
          <w:sz w:val="20"/>
          <w:szCs w:val="20"/>
        </w:rPr>
        <w:t xml:space="preserve"> представлено в блок-схеме (</w:t>
      </w:r>
      <w:hyperlink r:id="rId60" w:anchor="sub_1300#sub_1300" w:history="1">
        <w:r w:rsidRPr="004D4BE0">
          <w:rPr>
            <w:rFonts w:ascii="Times New Roman" w:eastAsia="Calibri" w:hAnsi="Times New Roman" w:cs="Times New Roman"/>
            <w:color w:val="106BBE"/>
            <w:sz w:val="20"/>
            <w:szCs w:val="20"/>
          </w:rPr>
          <w:t>приложение N 3</w:t>
        </w:r>
      </w:hyperlink>
      <w:r w:rsidRPr="004D4BE0">
        <w:rPr>
          <w:rFonts w:ascii="Times New Roman" w:eastAsia="Calibri" w:hAnsi="Times New Roman" w:cs="Times New Roman"/>
          <w:sz w:val="20"/>
          <w:szCs w:val="20"/>
        </w:rPr>
        <w:t xml:space="preserve"> к Административному регламенту).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65" w:name="sub_31"/>
      <w:r w:rsidRPr="004D4BE0">
        <w:rPr>
          <w:rFonts w:ascii="Times New Roman" w:eastAsia="Calibri" w:hAnsi="Times New Roman" w:cs="Times New Roman"/>
          <w:b/>
          <w:bCs/>
          <w:color w:val="26282F"/>
          <w:sz w:val="20"/>
          <w:szCs w:val="20"/>
        </w:rPr>
        <w:t>3.1. Прием и регистрация заявления и документов, необходимых для предоставления муниципальной услуги</w:t>
      </w:r>
      <w:bookmarkEnd w:id="65"/>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6" w:name="sub_311"/>
      <w:r w:rsidRPr="004D4BE0">
        <w:rPr>
          <w:rFonts w:ascii="Times New Roman" w:eastAsia="Calibri" w:hAnsi="Times New Roman" w:cs="Times New Roman"/>
          <w:sz w:val="20"/>
          <w:szCs w:val="20"/>
        </w:rPr>
        <w:t>3.1.1. В  администрации Сятракасинского  сельского поселения:</w:t>
      </w:r>
    </w:p>
    <w:bookmarkEnd w:id="66"/>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Основанием для начала административной процедуры является поступление в  администрацию Сятракасинского  сельского поселения заявления и документов, предусмотренных</w:t>
      </w:r>
      <w:r w:rsidRPr="004D4BE0">
        <w:rPr>
          <w:rFonts w:ascii="Times New Roman" w:eastAsia="Calibri" w:hAnsi="Times New Roman" w:cs="Times New Roman"/>
          <w:b/>
          <w:sz w:val="20"/>
          <w:szCs w:val="20"/>
        </w:rPr>
        <w:t xml:space="preserve"> </w:t>
      </w:r>
      <w:hyperlink r:id="rId61" w:anchor="sub_26#sub_26" w:history="1">
        <w:r w:rsidRPr="004D4BE0">
          <w:rPr>
            <w:rFonts w:ascii="Times New Roman" w:eastAsia="Calibri" w:hAnsi="Times New Roman" w:cs="Times New Roman"/>
            <w:color w:val="106BBE"/>
            <w:sz w:val="20"/>
            <w:szCs w:val="20"/>
          </w:rPr>
          <w:t>подразделом 2.6</w:t>
        </w:r>
      </w:hyperlink>
      <w:r w:rsidRPr="004D4BE0">
        <w:rPr>
          <w:rFonts w:ascii="Times New Roman" w:eastAsia="Calibri" w:hAnsi="Times New Roman" w:cs="Times New Roman"/>
          <w:sz w:val="20"/>
          <w:szCs w:val="20"/>
        </w:rPr>
        <w:t xml:space="preserve"> Административного регламента, одним из следующих способов: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путем личного обращения в  администрацию Сятракасинского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через организации федеральной почтовой связи;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0"/>
          <w:szCs w:val="20"/>
        </w:rPr>
      </w:pPr>
      <w:r w:rsidRPr="004D4BE0">
        <w:rPr>
          <w:rFonts w:ascii="Times New Roman" w:eastAsia="Calibri" w:hAnsi="Times New Roman" w:cs="Times New Roman"/>
          <w:sz w:val="20"/>
          <w:szCs w:val="20"/>
        </w:rPr>
        <w:t>через Единый портал государственных и муниципальных услуг, Портал государственных 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В случае представления документов в администрацию Сятракасинского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62" w:anchor="sub_26#sub_26" w:history="1">
        <w:r w:rsidRPr="004D4BE0">
          <w:rPr>
            <w:rFonts w:ascii="Times New Roman" w:eastAsia="Calibri" w:hAnsi="Times New Roman" w:cs="Times New Roman"/>
            <w:color w:val="106BBE"/>
            <w:sz w:val="20"/>
            <w:szCs w:val="20"/>
          </w:rPr>
          <w:t>подразделе 2.6</w:t>
        </w:r>
      </w:hyperlink>
      <w:r w:rsidRPr="004D4BE0">
        <w:rPr>
          <w:rFonts w:ascii="Times New Roman" w:eastAsia="Calibri" w:hAnsi="Times New Roman" w:cs="Times New Roman"/>
          <w:sz w:val="20"/>
          <w:szCs w:val="20"/>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поступления документов в электронной форме специалист администрации проверяет действительность</w:t>
      </w:r>
      <w:r w:rsidRPr="004D4BE0">
        <w:rPr>
          <w:rFonts w:ascii="Times New Roman" w:eastAsia="Calibri" w:hAnsi="Times New Roman" w:cs="Times New Roman"/>
          <w:b/>
          <w:sz w:val="20"/>
          <w:szCs w:val="20"/>
        </w:rPr>
        <w:t xml:space="preserve"> </w:t>
      </w:r>
      <w:hyperlink r:id="rId63" w:history="1">
        <w:r w:rsidRPr="004D4BE0">
          <w:rPr>
            <w:rFonts w:ascii="Times New Roman" w:eastAsia="Calibri" w:hAnsi="Times New Roman" w:cs="Times New Roman"/>
            <w:color w:val="106BBE"/>
            <w:sz w:val="20"/>
            <w:szCs w:val="20"/>
          </w:rPr>
          <w:t>электронной подписи</w:t>
        </w:r>
      </w:hyperlink>
      <w:r w:rsidRPr="004D4BE0">
        <w:rPr>
          <w:rFonts w:ascii="Times New Roman" w:eastAsia="Calibri" w:hAnsi="Times New Roman" w:cs="Times New Roman"/>
          <w:sz w:val="20"/>
          <w:szCs w:val="20"/>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заявитель имеет возможность получения сведений о поступившем Заявления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w:t>
      </w:r>
      <w:proofErr w:type="gramEnd"/>
      <w:r w:rsidRPr="004D4BE0">
        <w:rPr>
          <w:rFonts w:ascii="Times New Roman" w:eastAsia="Calibri" w:hAnsi="Times New Roman" w:cs="Times New Roman"/>
          <w:sz w:val="20"/>
          <w:szCs w:val="20"/>
        </w:rPr>
        <w:t xml:space="preserve"> </w:t>
      </w:r>
      <w:proofErr w:type="gramStart"/>
      <w:r w:rsidRPr="004D4BE0">
        <w:rPr>
          <w:rFonts w:ascii="Times New Roman" w:eastAsia="Calibri" w:hAnsi="Times New Roman" w:cs="Times New Roman"/>
          <w:sz w:val="20"/>
          <w:szCs w:val="20"/>
        </w:rPr>
        <w:t>номере</w:t>
      </w:r>
      <w:proofErr w:type="gramEnd"/>
      <w:r w:rsidRPr="004D4BE0">
        <w:rPr>
          <w:rFonts w:ascii="Times New Roman" w:eastAsia="Calibri" w:hAnsi="Times New Roman" w:cs="Times New Roman"/>
          <w:sz w:val="20"/>
          <w:szCs w:val="20"/>
        </w:rPr>
        <w:t>, дате выдачи градостроительного плана земельного участка либо решения об отказе в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67" w:name="sub_312"/>
      <w:r w:rsidRPr="004D4BE0">
        <w:rPr>
          <w:rFonts w:ascii="Times New Roman" w:eastAsia="Calibri" w:hAnsi="Times New Roman" w:cs="Times New Roman"/>
          <w:sz w:val="20"/>
          <w:szCs w:val="20"/>
        </w:rPr>
        <w:t>3.1.2. В МФЦ:</w:t>
      </w:r>
    </w:p>
    <w:bookmarkEnd w:id="67"/>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64" w:anchor="sub_26#sub_26" w:history="1">
        <w:r w:rsidRPr="004D4BE0">
          <w:rPr>
            <w:rFonts w:ascii="Times New Roman" w:eastAsia="Calibri" w:hAnsi="Times New Roman" w:cs="Times New Roman"/>
            <w:color w:val="106BBE"/>
            <w:sz w:val="20"/>
            <w:szCs w:val="20"/>
          </w:rPr>
          <w:t>подразделом 2.6</w:t>
        </w:r>
      </w:hyperlink>
      <w:r w:rsidRPr="004D4BE0">
        <w:rPr>
          <w:rFonts w:ascii="Times New Roman" w:eastAsia="Calibri" w:hAnsi="Times New Roman" w:cs="Times New Roman"/>
          <w:sz w:val="20"/>
          <w:szCs w:val="20"/>
        </w:rPr>
        <w:t xml:space="preserve"> Административного регламента, в МФЦ.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4D4BE0">
        <w:rPr>
          <w:rFonts w:ascii="Times New Roman" w:eastAsia="Calibri" w:hAnsi="Times New Roman" w:cs="Times New Roman"/>
          <w:sz w:val="20"/>
          <w:szCs w:val="20"/>
        </w:rPr>
        <w:t>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Сятракасинского  сельского поселения, 3-ий остается в МФЦ) в соответствии с действующими правилами ведения учета документов.</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расписке указываются следующие пункты: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согласие на обработку персональных данных;</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данные о заявителе;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порядковый номер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 поступления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подпись специалиста;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принятых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сроки предоставления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расписка о выдаче результата.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Сятракасинского  сельского поселения, при этом меняя статус в АИС МФЦ </w:t>
      </w:r>
      <w:proofErr w:type="gramStart"/>
      <w:r w:rsidRPr="004D4BE0">
        <w:rPr>
          <w:rFonts w:ascii="Times New Roman" w:eastAsia="Calibri" w:hAnsi="Times New Roman" w:cs="Times New Roman"/>
          <w:sz w:val="20"/>
          <w:szCs w:val="20"/>
        </w:rPr>
        <w:t>на</w:t>
      </w:r>
      <w:proofErr w:type="gramEnd"/>
      <w:r w:rsidRPr="004D4BE0">
        <w:rPr>
          <w:rFonts w:ascii="Times New Roman" w:eastAsia="Calibri" w:hAnsi="Times New Roman" w:cs="Times New Roman"/>
          <w:sz w:val="20"/>
          <w:szCs w:val="20"/>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административной процедуры является принятое к рассмотрению заявление с приложенными документами и его регистрация.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68" w:name="sub_32"/>
      <w:r w:rsidRPr="004D4BE0">
        <w:rPr>
          <w:rFonts w:ascii="Times New Roman" w:eastAsia="Calibri" w:hAnsi="Times New Roman" w:cs="Times New Roman"/>
          <w:b/>
          <w:bCs/>
          <w:color w:val="26282F"/>
          <w:sz w:val="20"/>
          <w:szCs w:val="20"/>
        </w:rPr>
        <w:t>3.2. Формирование и направление запросов в органы (организации), участвующие в предоставлении муниципальной услуги</w:t>
      </w:r>
      <w:bookmarkEnd w:id="6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4D4BE0">
        <w:rPr>
          <w:rFonts w:ascii="Times New Roman" w:eastAsia="Calibri" w:hAnsi="Times New Roman" w:cs="Times New Roman"/>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Межведомственный запрос администрации Сятракасинского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w:t>
      </w:r>
      <w:r w:rsidRPr="004D4BE0">
        <w:rPr>
          <w:rFonts w:ascii="Times New Roman" w:eastAsia="Calibri" w:hAnsi="Times New Roman" w:cs="Times New Roman"/>
          <w:sz w:val="20"/>
          <w:szCs w:val="20"/>
        </w:rPr>
        <w:lastRenderedPageBreak/>
        <w:t>сведения, если дополнительные сведения не установлены законодательным актом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направляющего межведомственный запрос;</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или организации, в адрес которых направляется межведомственный запрос;</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указание на положение нормативного правового акта, которым установлено предоставление документа и (или) информации, </w:t>
      </w:r>
      <w:proofErr w:type="gramStart"/>
      <w:r w:rsidRPr="004D4BE0">
        <w:rPr>
          <w:rFonts w:ascii="Times New Roman" w:eastAsia="Calibri" w:hAnsi="Times New Roman" w:cs="Times New Roman"/>
          <w:sz w:val="20"/>
          <w:szCs w:val="20"/>
        </w:rPr>
        <w:t>необходимых</w:t>
      </w:r>
      <w:proofErr w:type="gramEnd"/>
      <w:r w:rsidRPr="004D4BE0">
        <w:rPr>
          <w:rFonts w:ascii="Times New Roman" w:eastAsia="Calibri"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контактная информация для направления ответа на межведомственный запрос;</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 направления межведомственного запроса;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информация о факте получения согласия, предусмотренного </w:t>
      </w:r>
      <w:hyperlink r:id="rId65" w:history="1">
        <w:r w:rsidRPr="004D4BE0">
          <w:rPr>
            <w:rFonts w:ascii="Times New Roman" w:eastAsia="Calibri" w:hAnsi="Times New Roman" w:cs="Times New Roman"/>
            <w:color w:val="106BBE"/>
            <w:sz w:val="20"/>
            <w:szCs w:val="20"/>
          </w:rPr>
          <w:t>частью 5 статьи 7</w:t>
        </w:r>
      </w:hyperlink>
      <w:r w:rsidRPr="004D4BE0">
        <w:rPr>
          <w:rFonts w:ascii="Times New Roman" w:eastAsia="Calibri" w:hAnsi="Times New Roman" w:cs="Times New Roman"/>
          <w:sz w:val="20"/>
          <w:szCs w:val="20"/>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административной процедуры является направление межведомственного запроса в соответствующий орган (организацию).</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69" w:name="sub_33"/>
      <w:r w:rsidRPr="004D4BE0">
        <w:rPr>
          <w:rFonts w:ascii="Times New Roman" w:eastAsia="Calibri" w:hAnsi="Times New Roman" w:cs="Times New Roman"/>
          <w:b/>
          <w:bCs/>
          <w:color w:val="26282F"/>
          <w:sz w:val="20"/>
          <w:szCs w:val="20"/>
        </w:rPr>
        <w:t>3.3. Рассмотрение заявления о выдаче градостроительного плана земельного участка</w:t>
      </w:r>
      <w:bookmarkEnd w:id="69"/>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Основанием для начала административной процедуры является регистрация Заявления с прилагаемыми к нему документами к рассмотрению.</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Поступившее обращение рассматривается главой администрации Сятракасинского  сельского поселения в течение 1 рабочего дня и с резолюцией направляется в порядке делопроизводства специалисту  администрации.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администрации  рассматривает поступившее обращение в течение 1 рабочего дня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Специалист администрации рассматривает Заявление на соответствие требованиям, указанным в </w:t>
      </w:r>
      <w:hyperlink r:id="rId66" w:anchor="sub_26#sub_26" w:history="1">
        <w:r w:rsidRPr="004D4BE0">
          <w:rPr>
            <w:rFonts w:ascii="Times New Roman" w:eastAsia="Calibri" w:hAnsi="Times New Roman" w:cs="Times New Roman"/>
            <w:color w:val="106BBE"/>
            <w:sz w:val="20"/>
            <w:szCs w:val="20"/>
          </w:rPr>
          <w:t>подразделе 2.6</w:t>
        </w:r>
      </w:hyperlink>
      <w:r w:rsidRPr="004D4BE0">
        <w:rPr>
          <w:rFonts w:ascii="Times New Roman" w:eastAsia="Calibri" w:hAnsi="Times New Roman" w:cs="Times New Roman"/>
          <w:sz w:val="20"/>
          <w:szCs w:val="20"/>
        </w:rPr>
        <w:t xml:space="preserve">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административной процедуры является рассмотренное заявление с приложенными документами.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0" w:name="sub_34"/>
      <w:r w:rsidRPr="004D4BE0">
        <w:rPr>
          <w:rFonts w:ascii="Times New Roman" w:eastAsia="Calibri" w:hAnsi="Times New Roman" w:cs="Times New Roman"/>
          <w:b/>
          <w:bCs/>
          <w:color w:val="26282F"/>
          <w:sz w:val="20"/>
          <w:szCs w:val="20"/>
        </w:rPr>
        <w:t>3.4. Принятие решения о предоставлении муниципальной услуги либо отказе в предоставлении муниципальной услуги</w:t>
      </w:r>
      <w:bookmarkEnd w:id="70"/>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Основаниями для принятия решения об отказе в предоставлении муниципальной услуги является наличие оснований, предусмотренных </w:t>
      </w:r>
      <w:hyperlink r:id="rId67" w:anchor="sub_210#sub_210" w:history="1">
        <w:r w:rsidRPr="004D4BE0">
          <w:rPr>
            <w:rFonts w:ascii="Times New Roman" w:eastAsia="Calibri" w:hAnsi="Times New Roman" w:cs="Times New Roman"/>
            <w:color w:val="106BBE"/>
            <w:sz w:val="20"/>
            <w:szCs w:val="20"/>
          </w:rPr>
          <w:t>подразделом 2.10</w:t>
        </w:r>
      </w:hyperlink>
      <w:r w:rsidRPr="004D4BE0">
        <w:rPr>
          <w:rFonts w:ascii="Times New Roman" w:eastAsia="Calibri" w:hAnsi="Times New Roman" w:cs="Times New Roman"/>
          <w:sz w:val="20"/>
          <w:szCs w:val="20"/>
        </w:rPr>
        <w:t xml:space="preserve"> настоящего Административного регламента.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При наличии оснований, предусмотренных </w:t>
      </w:r>
      <w:hyperlink r:id="rId68" w:anchor="sub_210#sub_210" w:history="1">
        <w:r w:rsidRPr="004D4BE0">
          <w:rPr>
            <w:rFonts w:ascii="Times New Roman" w:eastAsia="Calibri" w:hAnsi="Times New Roman" w:cs="Times New Roman"/>
            <w:color w:val="106BBE"/>
            <w:sz w:val="20"/>
            <w:szCs w:val="20"/>
          </w:rPr>
          <w:t>подразделом 2.10</w:t>
        </w:r>
      </w:hyperlink>
      <w:r w:rsidRPr="004D4BE0">
        <w:rPr>
          <w:rFonts w:ascii="Times New Roman" w:eastAsia="Calibri" w:hAnsi="Times New Roman" w:cs="Times New Roman"/>
          <w:sz w:val="20"/>
          <w:szCs w:val="20"/>
        </w:rPr>
        <w:t xml:space="preserve"> настоящего Административного регламента, специалист администрации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администрации Сятракасинского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w:t>
      </w:r>
      <w:hyperlink r:id="rId69" w:anchor="sub_34#sub_34" w:history="1">
        <w:r w:rsidRPr="004D4BE0">
          <w:rPr>
            <w:rFonts w:ascii="Times New Roman" w:eastAsia="Calibri" w:hAnsi="Times New Roman" w:cs="Times New Roman"/>
            <w:color w:val="106BBE"/>
            <w:sz w:val="20"/>
            <w:szCs w:val="20"/>
          </w:rPr>
          <w:t>подразделом 3.4</w:t>
        </w:r>
      </w:hyperlink>
      <w:r w:rsidRPr="004D4BE0">
        <w:rPr>
          <w:rFonts w:ascii="Times New Roman" w:eastAsia="Calibri" w:hAnsi="Times New Roman" w:cs="Times New Roman"/>
          <w:sz w:val="20"/>
          <w:szCs w:val="20"/>
        </w:rPr>
        <w:t xml:space="preserve"> настоящего Административного регламента, заявителю в срок, не превышающий 20 рабочих дней со дня регистрации Заявления.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Решение об отказе в выдаче градостроительного плана земельного участка должно быть обоснованным и содержать все основания для отказа.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В случае поступления Заявления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w:t>
      </w:r>
      <w:proofErr w:type="gramEnd"/>
      <w:r w:rsidRPr="004D4BE0">
        <w:rPr>
          <w:rFonts w:ascii="Times New Roman" w:eastAsia="Calibri" w:hAnsi="Times New Roman" w:cs="Times New Roman"/>
          <w:sz w:val="20"/>
          <w:szCs w:val="20"/>
        </w:rPr>
        <w:t xml:space="preserve"> по выбору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отсутствии вышеуказанных оснований в течение 10 рабочих дней со дня регистрации Заявления специалист администрации готовит проект градостроительного плана земельного участка (далее - проект градостроительного плана).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Проект градостроительного плана подписывается  в течение 2 рабочих дней главой администрации сельского поселения и  регистрируется в  администрации  сельского поселения в течение 1 рабочего дня в журнале регистрации «Выдачи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Форма градостроительного плана земельного участка представлено  в </w:t>
      </w:r>
      <w:r w:rsidRPr="004D4BE0">
        <w:rPr>
          <w:rFonts w:ascii="Times New Roman" w:eastAsia="Calibri" w:hAnsi="Times New Roman" w:cs="Times New Roman"/>
          <w:color w:val="0070C0"/>
          <w:sz w:val="20"/>
          <w:szCs w:val="20"/>
        </w:rPr>
        <w:t>приложении №4</w:t>
      </w:r>
      <w:r w:rsidRPr="004D4BE0">
        <w:rPr>
          <w:rFonts w:ascii="Times New Roman" w:eastAsia="Calibri" w:hAnsi="Times New Roman" w:cs="Times New Roman"/>
          <w:sz w:val="20"/>
          <w:szCs w:val="20"/>
        </w:rPr>
        <w:t xml:space="preserve"> к административному регламенту.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Общий максимальный срок данной административной процедуры не может превышать 18 рабочих дней со дня регистрации Заявления.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административной процедуры является подписание главой администрации сельского поселения или  решения об отказе в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1" w:name="sub_35"/>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3.5. Выдача (направление) заявителю результата предоставления муниципальной услуги</w:t>
      </w:r>
      <w:bookmarkEnd w:id="71"/>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Основанием для начала исполнения административной процедуры является поступление специалисту администрации, сотруднику МФЦ, ответственному за выдачу результата предоставления услуги, подписанного градостроительного плана земельного участка либо решения об отказе выдаче градостроительного плана земельного участка (дале</w:t>
      </w:r>
      <w:proofErr w:type="gramStart"/>
      <w:r w:rsidRPr="004D4BE0">
        <w:rPr>
          <w:rFonts w:ascii="Times New Roman" w:eastAsia="Calibri" w:hAnsi="Times New Roman" w:cs="Times New Roman"/>
          <w:sz w:val="20"/>
          <w:szCs w:val="20"/>
        </w:rPr>
        <w:t>е-</w:t>
      </w:r>
      <w:proofErr w:type="gramEnd"/>
      <w:r w:rsidRPr="004D4BE0">
        <w:rPr>
          <w:rFonts w:ascii="Times New Roman" w:eastAsia="Calibri" w:hAnsi="Times New Roman" w:cs="Times New Roman"/>
          <w:sz w:val="20"/>
          <w:szCs w:val="20"/>
        </w:rPr>
        <w:t xml:space="preserve"> Решения) и его регистрация в администрации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Специалист администрации в течение 1 рабочего дня со дня регистрации градостроительного плана земельного участка или решения об отказе в выдаче градостроительного плана земельного участка  выдается заявителю или направляется посредством почтового отправления с уведомлением о вручении по указанному ему адресу, содержащемуся в Заявлении, в течение 1 рабочего дня со дня поступления в администрацию Сятракасинского  сельского поселения.</w:t>
      </w:r>
      <w:proofErr w:type="gramEnd"/>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поступлении Решения специалист органа местного самоуправления,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D17CB" w:rsidRPr="004D4BE0"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Заявитель, либо его представитель расписывается в журнале регистрации и выдачи корреспонденции в администрацию,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если Заявление с приложенными документами поступило из МФЦ, специалист администрации организует доставку в МФЦ документов, подготовленных в результате предоставления муниципальной услуги, сотрудникам МФЦ в срок не позднее дня, следующего за днем их подписания.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Специалист МФЦ в день поступления от администрации градостроительного плана земельного участка фиксирует в АИС МФЦ о смене статуса документа </w:t>
      </w:r>
      <w:proofErr w:type="gramStart"/>
      <w:r w:rsidRPr="004D4BE0">
        <w:rPr>
          <w:rFonts w:ascii="Times New Roman" w:eastAsia="Calibri" w:hAnsi="Times New Roman" w:cs="Times New Roman"/>
          <w:sz w:val="20"/>
          <w:szCs w:val="20"/>
        </w:rPr>
        <w:t>на</w:t>
      </w:r>
      <w:proofErr w:type="gramEnd"/>
      <w:r w:rsidRPr="004D4BE0">
        <w:rPr>
          <w:rFonts w:ascii="Times New Roman" w:eastAsia="Calibri" w:hAnsi="Times New Roman" w:cs="Times New Roman"/>
          <w:sz w:val="20"/>
          <w:szCs w:val="20"/>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Специалист МФЦ в день поступления решения об отказе выдаче градостроительного плана земельного участка фиксирует в АИС МФЦ смену статуса документа </w:t>
      </w:r>
      <w:proofErr w:type="gramStart"/>
      <w:r w:rsidRPr="004D4BE0">
        <w:rPr>
          <w:rFonts w:ascii="Times New Roman" w:eastAsia="Calibri" w:hAnsi="Times New Roman" w:cs="Times New Roman"/>
          <w:sz w:val="20"/>
          <w:szCs w:val="20"/>
        </w:rPr>
        <w:t>на</w:t>
      </w:r>
      <w:proofErr w:type="gramEnd"/>
      <w:r w:rsidRPr="004D4BE0">
        <w:rPr>
          <w:rFonts w:ascii="Times New Roman" w:eastAsia="Calibri" w:hAnsi="Times New Roman" w:cs="Times New Roman"/>
          <w:sz w:val="20"/>
          <w:szCs w:val="20"/>
        </w:rPr>
        <w:t xml:space="preserve"> "отказано </w:t>
      </w:r>
      <w:proofErr w:type="gramStart"/>
      <w:r w:rsidRPr="004D4BE0">
        <w:rPr>
          <w:rFonts w:ascii="Times New Roman" w:eastAsia="Calibri" w:hAnsi="Times New Roman" w:cs="Times New Roman"/>
          <w:sz w:val="20"/>
          <w:szCs w:val="20"/>
        </w:rPr>
        <w:t>в</w:t>
      </w:r>
      <w:proofErr w:type="gramEnd"/>
      <w:r w:rsidRPr="004D4BE0">
        <w:rPr>
          <w:rFonts w:ascii="Times New Roman" w:eastAsia="Calibri" w:hAnsi="Times New Roman" w:cs="Times New Roman"/>
          <w:sz w:val="20"/>
          <w:szCs w:val="20"/>
        </w:rPr>
        <w:t xml:space="preserve"> услуге" и извещает заявителя по телефону. Решение об отказе выдаче градостроительного плана земельного участка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Результатом исполнения административной процедуры является выдача заявителю градостроительного плана земельного участка либо решения администрации Сятракасинского  сельского поселения об отказе в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09"/>
        <w:jc w:val="both"/>
        <w:outlineLvl w:val="1"/>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Способом фиксации результата административной процедуры является регистрация Решения в журнале исходящей документации.</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2" w:name="sub_400"/>
      <w:r w:rsidRPr="004D4BE0">
        <w:rPr>
          <w:rFonts w:ascii="Times New Roman" w:eastAsia="Calibri" w:hAnsi="Times New Roman" w:cs="Times New Roman"/>
          <w:b/>
          <w:bCs/>
          <w:color w:val="26282F"/>
          <w:sz w:val="20"/>
          <w:szCs w:val="20"/>
        </w:rPr>
        <w:t xml:space="preserve">IV. Формы </w:t>
      </w:r>
      <w:proofErr w:type="gramStart"/>
      <w:r w:rsidRPr="004D4BE0">
        <w:rPr>
          <w:rFonts w:ascii="Times New Roman" w:eastAsia="Calibri" w:hAnsi="Times New Roman" w:cs="Times New Roman"/>
          <w:b/>
          <w:bCs/>
          <w:color w:val="26282F"/>
          <w:sz w:val="20"/>
          <w:szCs w:val="20"/>
        </w:rPr>
        <w:t>контроля за</w:t>
      </w:r>
      <w:proofErr w:type="gramEnd"/>
      <w:r w:rsidRPr="004D4BE0">
        <w:rPr>
          <w:rFonts w:ascii="Times New Roman" w:eastAsia="Calibri" w:hAnsi="Times New Roman" w:cs="Times New Roman"/>
          <w:b/>
          <w:bCs/>
          <w:color w:val="26282F"/>
          <w:sz w:val="20"/>
          <w:szCs w:val="20"/>
        </w:rPr>
        <w:t xml:space="preserve"> исполнением Административного регламента</w:t>
      </w:r>
      <w:bookmarkEnd w:id="72"/>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3" w:name="sub_41"/>
      <w:r w:rsidRPr="004D4BE0">
        <w:rPr>
          <w:rFonts w:ascii="Times New Roman" w:eastAsia="Calibri" w:hAnsi="Times New Roman" w:cs="Times New Roman"/>
          <w:b/>
          <w:bCs/>
          <w:color w:val="26282F"/>
          <w:sz w:val="20"/>
          <w:szCs w:val="20"/>
        </w:rPr>
        <w:t xml:space="preserve">4.1. Порядок осуществления текущего </w:t>
      </w:r>
      <w:proofErr w:type="gramStart"/>
      <w:r w:rsidRPr="004D4BE0">
        <w:rPr>
          <w:rFonts w:ascii="Times New Roman" w:eastAsia="Calibri" w:hAnsi="Times New Roman" w:cs="Times New Roman"/>
          <w:b/>
          <w:bCs/>
          <w:color w:val="26282F"/>
          <w:sz w:val="20"/>
          <w:szCs w:val="20"/>
        </w:rPr>
        <w:t>контроля за</w:t>
      </w:r>
      <w:proofErr w:type="gramEnd"/>
      <w:r w:rsidRPr="004D4BE0">
        <w:rPr>
          <w:rFonts w:ascii="Times New Roman" w:eastAsia="Calibri" w:hAnsi="Times New Roman" w:cs="Times New Roman"/>
          <w:b/>
          <w:bCs/>
          <w:color w:val="26282F"/>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3"/>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Сятракасинского  сельского поселения Моргаушского района либо по его поручению специалист администрации  Сятракасинского  сельского поселения,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w:t>
      </w:r>
      <w:proofErr w:type="gramEnd"/>
      <w:r w:rsidRPr="004D4BE0">
        <w:rPr>
          <w:rFonts w:ascii="Times New Roman" w:eastAsia="Calibri" w:hAnsi="Times New Roman" w:cs="Times New Roman"/>
          <w:sz w:val="20"/>
          <w:szCs w:val="20"/>
        </w:rPr>
        <w:t xml:space="preserve">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4" w:name="sub_42"/>
      <w:r w:rsidRPr="004D4BE0">
        <w:rPr>
          <w:rFonts w:ascii="Times New Roman" w:eastAsia="Calibri" w:hAnsi="Times New Roman" w:cs="Times New Roman"/>
          <w:b/>
          <w:bCs/>
          <w:color w:val="26282F"/>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4BE0">
        <w:rPr>
          <w:rFonts w:ascii="Times New Roman" w:eastAsia="Calibri" w:hAnsi="Times New Roman" w:cs="Times New Roman"/>
          <w:b/>
          <w:bCs/>
          <w:color w:val="26282F"/>
          <w:sz w:val="20"/>
          <w:szCs w:val="20"/>
        </w:rPr>
        <w:t>контроля за</w:t>
      </w:r>
      <w:proofErr w:type="gramEnd"/>
      <w:r w:rsidRPr="004D4BE0">
        <w:rPr>
          <w:rFonts w:ascii="Times New Roman" w:eastAsia="Calibri" w:hAnsi="Times New Roman" w:cs="Times New Roman"/>
          <w:b/>
          <w:bCs/>
          <w:color w:val="26282F"/>
          <w:sz w:val="20"/>
          <w:szCs w:val="20"/>
        </w:rPr>
        <w:t xml:space="preserve"> полнотой и качеством предоставления муниципальной услуги</w:t>
      </w:r>
      <w:bookmarkEnd w:id="74"/>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Контроль за</w:t>
      </w:r>
      <w:proofErr w:type="gramEnd"/>
      <w:r w:rsidRPr="004D4BE0">
        <w:rPr>
          <w:rFonts w:ascii="Times New Roman" w:eastAsia="Calibri" w:hAnsi="Times New Roman" w:cs="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4D4BE0">
        <w:rPr>
          <w:rFonts w:ascii="Times New Roman" w:eastAsia="Calibri" w:hAnsi="Times New Roman" w:cs="Times New Roman"/>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Сятракасинского  сельского поселения рассматривает вопрос о привлечении виновных лиц к дисциплинарной ответственности.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5" w:name="sub_43"/>
      <w:r w:rsidRPr="004D4BE0">
        <w:rPr>
          <w:rFonts w:ascii="Times New Roman" w:eastAsia="Calibri" w:hAnsi="Times New Roman" w:cs="Times New Roman"/>
          <w:b/>
          <w:bCs/>
          <w:color w:val="26282F"/>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75"/>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6" w:name="sub_44"/>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 xml:space="preserve">4.4. Положения, характеризующие требования к порядку и формам </w:t>
      </w:r>
      <w:proofErr w:type="gramStart"/>
      <w:r w:rsidRPr="004D4BE0">
        <w:rPr>
          <w:rFonts w:ascii="Times New Roman" w:eastAsia="Calibri" w:hAnsi="Times New Roman" w:cs="Times New Roman"/>
          <w:b/>
          <w:bCs/>
          <w:color w:val="26282F"/>
          <w:sz w:val="20"/>
          <w:szCs w:val="20"/>
        </w:rPr>
        <w:t>контроля за</w:t>
      </w:r>
      <w:proofErr w:type="gramEnd"/>
      <w:r w:rsidRPr="004D4BE0">
        <w:rPr>
          <w:rFonts w:ascii="Times New Roman" w:eastAsia="Calibri" w:hAnsi="Times New Roman" w:cs="Times New Roman"/>
          <w:b/>
          <w:bCs/>
          <w:color w:val="26282F"/>
          <w:sz w:val="20"/>
          <w:szCs w:val="20"/>
        </w:rPr>
        <w:t xml:space="preserve"> предоставлением муниципальной услуги, в том числе со стороны граждан, их объединений и организаций</w:t>
      </w:r>
      <w:bookmarkEnd w:id="76"/>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shd w:val="clear" w:color="auto" w:fill="FFFFFF"/>
        <w:autoSpaceDE w:val="0"/>
        <w:autoSpaceDN w:val="0"/>
        <w:adjustRightInd w:val="0"/>
        <w:spacing w:after="0" w:line="240" w:lineRule="auto"/>
        <w:jc w:val="center"/>
        <w:outlineLvl w:val="0"/>
        <w:rPr>
          <w:rFonts w:ascii="Times New Roman" w:eastAsia="Calibri" w:hAnsi="Times New Roman" w:cs="Arial"/>
          <w:b/>
          <w:bCs/>
          <w:color w:val="333333"/>
          <w:sz w:val="20"/>
          <w:szCs w:val="20"/>
        </w:rPr>
      </w:pPr>
      <w:bookmarkStart w:id="77" w:name="sub_500"/>
      <w:r w:rsidRPr="004D4BE0">
        <w:rPr>
          <w:rFonts w:ascii="Times New Roman" w:eastAsia="Calibri" w:hAnsi="Times New Roman" w:cs="Times New Roman"/>
          <w:b/>
          <w:bCs/>
          <w:color w:val="26282F"/>
          <w:sz w:val="20"/>
          <w:szCs w:val="20"/>
        </w:rPr>
        <w:t xml:space="preserve">V. </w:t>
      </w:r>
      <w:bookmarkEnd w:id="77"/>
      <w:r w:rsidRPr="004D4BE0">
        <w:rPr>
          <w:rFonts w:ascii="Times New Roman" w:eastAsia="Calibri" w:hAnsi="Times New Roman" w:cs="Arial"/>
          <w:b/>
          <w:bCs/>
          <w:color w:val="333333"/>
          <w:sz w:val="20"/>
          <w:szCs w:val="20"/>
        </w:rPr>
        <w:t>Досудебное (внесудебное) обжалование заявителем решений и действий</w:t>
      </w:r>
    </w:p>
    <w:p w:rsidR="003D17CB" w:rsidRPr="004D4BE0" w:rsidRDefault="003D17CB" w:rsidP="003D17CB">
      <w:pPr>
        <w:widowControl w:val="0"/>
        <w:shd w:val="clear" w:color="auto" w:fill="FFFFFF"/>
        <w:autoSpaceDE w:val="0"/>
        <w:autoSpaceDN w:val="0"/>
        <w:adjustRightInd w:val="0"/>
        <w:spacing w:after="0" w:line="240" w:lineRule="auto"/>
        <w:jc w:val="center"/>
        <w:outlineLvl w:val="0"/>
        <w:rPr>
          <w:rFonts w:ascii="Times New Roman" w:eastAsia="Calibri" w:hAnsi="Times New Roman" w:cs="Arial"/>
          <w:b/>
          <w:bCs/>
          <w:color w:val="333333"/>
          <w:sz w:val="20"/>
          <w:szCs w:val="20"/>
        </w:rPr>
      </w:pPr>
      <w:r w:rsidRPr="004D4BE0">
        <w:rPr>
          <w:rFonts w:ascii="Times New Roman" w:eastAsia="Calibri" w:hAnsi="Times New Roman" w:cs="Arial"/>
          <w:b/>
          <w:bCs/>
          <w:color w:val="333333"/>
          <w:sz w:val="20"/>
          <w:szCs w:val="20"/>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8" w:name="sub_51"/>
      <w:r w:rsidRPr="004D4BE0">
        <w:rPr>
          <w:rFonts w:ascii="Times New Roman" w:eastAsia="Calibri" w:hAnsi="Times New Roman" w:cs="Times New Roman"/>
          <w:b/>
          <w:bCs/>
          <w:color w:val="26282F"/>
          <w:sz w:val="20"/>
          <w:szCs w:val="20"/>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w:t>
      </w:r>
      <w:r w:rsidRPr="004D4BE0">
        <w:rPr>
          <w:rFonts w:ascii="Times New Roman" w:eastAsia="Calibri" w:hAnsi="Times New Roman" w:cs="Times New Roman"/>
          <w:b/>
          <w:bCs/>
          <w:color w:val="26282F"/>
          <w:sz w:val="20"/>
          <w:szCs w:val="20"/>
        </w:rPr>
        <w:lastRenderedPageBreak/>
        <w:t>либо муниципальных служащих при предоставлении муниципальной услуги (далее - жалоба)</w:t>
      </w:r>
      <w:bookmarkEnd w:id="7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79" w:name="sub_52"/>
      <w:r w:rsidRPr="004D4BE0">
        <w:rPr>
          <w:rFonts w:ascii="Times New Roman" w:eastAsia="Calibri" w:hAnsi="Times New Roman" w:cs="Times New Roman"/>
          <w:b/>
          <w:bCs/>
          <w:color w:val="26282F"/>
          <w:sz w:val="20"/>
          <w:szCs w:val="20"/>
        </w:rPr>
        <w:t>5.2. Предмет жалобы</w:t>
      </w:r>
      <w:bookmarkEnd w:id="79"/>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Заявитель может обратиться с жалобой по основаниям и в порядке, которые установлены </w:t>
      </w:r>
      <w:hyperlink r:id="rId70" w:history="1">
        <w:r w:rsidRPr="004D4BE0">
          <w:rPr>
            <w:rFonts w:ascii="Times New Roman" w:eastAsia="Calibri" w:hAnsi="Times New Roman" w:cs="Times New Roman"/>
            <w:color w:val="106BBE"/>
            <w:sz w:val="20"/>
            <w:szCs w:val="20"/>
          </w:rPr>
          <w:t>статьями 11.1</w:t>
        </w:r>
      </w:hyperlink>
      <w:r w:rsidRPr="004D4BE0">
        <w:rPr>
          <w:rFonts w:ascii="Times New Roman" w:eastAsia="Calibri" w:hAnsi="Times New Roman" w:cs="Times New Roman"/>
          <w:sz w:val="20"/>
          <w:szCs w:val="20"/>
        </w:rPr>
        <w:t xml:space="preserve"> и </w:t>
      </w:r>
      <w:hyperlink r:id="rId71" w:history="1">
        <w:r w:rsidRPr="004D4BE0">
          <w:rPr>
            <w:rFonts w:ascii="Times New Roman" w:eastAsia="Calibri" w:hAnsi="Times New Roman" w:cs="Times New Roman"/>
            <w:color w:val="106BBE"/>
            <w:sz w:val="20"/>
            <w:szCs w:val="20"/>
          </w:rPr>
          <w:t>11.2</w:t>
        </w:r>
      </w:hyperlink>
      <w:r w:rsidRPr="004D4BE0">
        <w:rPr>
          <w:rFonts w:ascii="Times New Roman" w:eastAsia="Calibri" w:hAnsi="Times New Roman" w:cs="Times New Roman"/>
          <w:sz w:val="20"/>
          <w:szCs w:val="20"/>
        </w:rPr>
        <w:t xml:space="preserve"> Федерального закона N 210-ФЗ, в том числе в следующих случаях:</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нарушение срока регистрации заявления о предоставлении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нарушение срока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0" w:name="sub_53"/>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5.3. Органы местного самоуправления и уполномоченные на рассмотрение жалобы должностные лица, которым может быть направлена жалоба</w:t>
      </w:r>
      <w:bookmarkEnd w:id="80"/>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Сятракасинского  сельского поселения в адрес специалиста администрации, курирующего предоставление муниципальной услуги, либо в адрес главы администрации (</w:t>
      </w:r>
      <w:hyperlink r:id="rId72" w:anchor="sub_1400#sub_1400" w:history="1">
        <w:r w:rsidRPr="004D4BE0">
          <w:rPr>
            <w:rFonts w:ascii="Times New Roman" w:eastAsia="Calibri" w:hAnsi="Times New Roman" w:cs="Times New Roman"/>
            <w:color w:val="106BBE"/>
            <w:sz w:val="20"/>
            <w:szCs w:val="20"/>
          </w:rPr>
          <w:t>Приложение N </w:t>
        </w:r>
      </w:hyperlink>
      <w:r w:rsidRPr="004D4BE0">
        <w:rPr>
          <w:rFonts w:ascii="Times New Roman" w:eastAsia="Calibri" w:hAnsi="Times New Roman" w:cs="Times New Roman"/>
          <w:b/>
          <w:color w:val="0070C0"/>
          <w:sz w:val="20"/>
          <w:szCs w:val="20"/>
        </w:rPr>
        <w:t>5</w:t>
      </w:r>
      <w:r w:rsidRPr="004D4BE0">
        <w:rPr>
          <w:rFonts w:ascii="Times New Roman" w:eastAsia="Calibri" w:hAnsi="Times New Roman" w:cs="Times New Roman"/>
          <w:sz w:val="20"/>
          <w:szCs w:val="20"/>
        </w:rPr>
        <w:t xml:space="preserve"> к Административному регламенту).</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1" w:name="sub_54"/>
      <w:r w:rsidRPr="004D4BE0">
        <w:rPr>
          <w:rFonts w:ascii="Times New Roman" w:eastAsia="Calibri" w:hAnsi="Times New Roman" w:cs="Times New Roman"/>
          <w:b/>
          <w:bCs/>
          <w:color w:val="26282F"/>
          <w:sz w:val="20"/>
          <w:szCs w:val="20"/>
        </w:rPr>
        <w:t>5.4. Порядок подачи и рассмотрения жалобы</w:t>
      </w:r>
      <w:bookmarkEnd w:id="81"/>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Жалоба может быть направлена по почте, через МФЦ, с использованием сети "Интернет", официального сайта администрации Сятракасинского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sidRPr="004D4BE0">
        <w:rPr>
          <w:rFonts w:ascii="Times New Roman" w:eastAsia="Calibri" w:hAnsi="Times New Roman" w:cs="Times New Roman"/>
          <w:sz w:val="20"/>
          <w:szCs w:val="20"/>
        </w:rPr>
        <w:t xml:space="preserve"> может быть </w:t>
      </w:r>
      <w:proofErr w:type="gramStart"/>
      <w:r w:rsidRPr="004D4BE0">
        <w:rPr>
          <w:rFonts w:ascii="Times New Roman" w:eastAsia="Calibri" w:hAnsi="Times New Roman" w:cs="Times New Roman"/>
          <w:sz w:val="20"/>
          <w:szCs w:val="20"/>
        </w:rPr>
        <w:t>принята</w:t>
      </w:r>
      <w:proofErr w:type="gramEnd"/>
      <w:r w:rsidRPr="004D4BE0">
        <w:rPr>
          <w:rFonts w:ascii="Times New Roman" w:eastAsia="Calibri" w:hAnsi="Times New Roman" w:cs="Times New Roman"/>
          <w:sz w:val="20"/>
          <w:szCs w:val="20"/>
        </w:rPr>
        <w:t xml:space="preserve"> при личном приеме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Жалоба в соответствии с </w:t>
      </w:r>
      <w:hyperlink r:id="rId73" w:history="1">
        <w:r w:rsidRPr="004D4BE0">
          <w:rPr>
            <w:rFonts w:ascii="Times New Roman" w:eastAsia="Calibri" w:hAnsi="Times New Roman" w:cs="Times New Roman"/>
            <w:color w:val="106BBE"/>
            <w:sz w:val="20"/>
            <w:szCs w:val="20"/>
          </w:rPr>
          <w:t>Федеральным законом</w:t>
        </w:r>
      </w:hyperlink>
      <w:r w:rsidRPr="004D4BE0">
        <w:rPr>
          <w:rFonts w:ascii="Times New Roman" w:eastAsia="Calibri" w:hAnsi="Times New Roman" w:cs="Times New Roman"/>
          <w:sz w:val="20"/>
          <w:szCs w:val="20"/>
        </w:rPr>
        <w:t xml:space="preserve"> N 210-ФЗ должна содержать:</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D4BE0">
        <w:rPr>
          <w:rFonts w:ascii="Times New Roman" w:eastAsia="Calibri" w:hAnsi="Times New Roman" w:cs="Times New Roman"/>
          <w:sz w:val="20"/>
          <w:szCs w:val="20"/>
        </w:rPr>
        <w:t>представлена</w:t>
      </w:r>
      <w:proofErr w:type="gramEnd"/>
      <w:r w:rsidRPr="004D4BE0">
        <w:rPr>
          <w:rFonts w:ascii="Times New Roman" w:eastAsia="Calibri" w:hAnsi="Times New Roman" w:cs="Times New Roman"/>
          <w:sz w:val="20"/>
          <w:szCs w:val="20"/>
        </w:rPr>
        <w:t>:</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82" w:name="sub_541"/>
      <w:r w:rsidRPr="004D4BE0">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83" w:name="sub_542"/>
      <w:bookmarkEnd w:id="82"/>
      <w:r w:rsidRPr="004D4BE0">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bookmarkStart w:id="84" w:name="sub_543"/>
      <w:bookmarkEnd w:id="83"/>
      <w:r w:rsidRPr="004D4BE0">
        <w:rPr>
          <w:rFonts w:ascii="Times New Roman" w:eastAsia="Calibri" w:hAnsi="Times New Roman" w:cs="Times New Roman"/>
          <w:sz w:val="20"/>
          <w:szCs w:val="20"/>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4D4BE0">
        <w:rPr>
          <w:rFonts w:ascii="Times New Roman" w:eastAsia="Calibri" w:hAnsi="Times New Roman" w:cs="Times New Roman"/>
          <w:sz w:val="20"/>
          <w:szCs w:val="20"/>
        </w:rPr>
        <w:lastRenderedPageBreak/>
        <w:t>заявителя без доверенности.</w:t>
      </w:r>
    </w:p>
    <w:bookmarkEnd w:id="84"/>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w:t>
      </w:r>
      <w:hyperlink r:id="rId74" w:history="1">
        <w:r w:rsidRPr="004D4BE0">
          <w:rPr>
            <w:rFonts w:ascii="Times New Roman" w:eastAsia="Calibri" w:hAnsi="Times New Roman" w:cs="Times New Roman"/>
            <w:color w:val="106BBE"/>
            <w:sz w:val="20"/>
            <w:szCs w:val="20"/>
          </w:rPr>
          <w:t>электронной подписью</w:t>
        </w:r>
      </w:hyperlink>
      <w:r w:rsidRPr="004D4BE0">
        <w:rPr>
          <w:rFonts w:ascii="Times New Roman" w:eastAsia="Calibri" w:hAnsi="Times New Roman" w:cs="Times New Roman"/>
          <w:sz w:val="20"/>
          <w:szCs w:val="20"/>
        </w:rPr>
        <w:t>, вид которой предусмотрен законодательством Российской Федерации, при этом документ, удостоверяющий личность заявителя, не требуется.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электронном виде жалоба может быть подана заявителем посредством:</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официального сайта органа местного самоуправления;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Единого портала государственных и муниципальных услуг;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Портала государственных и муниципальных услуг;</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информационной системы досудебного (внесудебного) обжалования.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5" w:name="sub_55"/>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5.5. Сроки рассмотрения жалобы</w:t>
      </w:r>
      <w:bookmarkEnd w:id="85"/>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Жалоба, поступившая в администрацию Сятракасинского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 обжалования отказа администрации Сятракасинского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6" w:name="sub_56"/>
      <w:r w:rsidRPr="004D4BE0">
        <w:rPr>
          <w:rFonts w:ascii="Times New Roman" w:eastAsia="Calibri" w:hAnsi="Times New Roman" w:cs="Times New Roman"/>
          <w:b/>
          <w:bCs/>
          <w:color w:val="26282F"/>
          <w:sz w:val="20"/>
          <w:szCs w:val="20"/>
        </w:rPr>
        <w:t>5.6. Результат рассмотрения жалобы</w:t>
      </w:r>
      <w:bookmarkEnd w:id="86"/>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По результатам рассмотрения жалобы в соответствии с </w:t>
      </w:r>
      <w:hyperlink r:id="rId75" w:history="1">
        <w:r w:rsidRPr="004D4BE0">
          <w:rPr>
            <w:rFonts w:ascii="Times New Roman" w:eastAsia="Calibri" w:hAnsi="Times New Roman" w:cs="Times New Roman"/>
            <w:color w:val="106BBE"/>
            <w:sz w:val="20"/>
            <w:szCs w:val="20"/>
          </w:rPr>
          <w:t>частью 7 статьи 11.2</w:t>
        </w:r>
      </w:hyperlink>
      <w:r w:rsidRPr="004D4BE0">
        <w:rPr>
          <w:rFonts w:ascii="Times New Roman" w:eastAsia="Calibri" w:hAnsi="Times New Roman" w:cs="Times New Roman"/>
          <w:b/>
          <w:sz w:val="20"/>
          <w:szCs w:val="20"/>
        </w:rPr>
        <w:t xml:space="preserve"> </w:t>
      </w:r>
      <w:r w:rsidRPr="004D4BE0">
        <w:rPr>
          <w:rFonts w:ascii="Times New Roman" w:eastAsia="Calibri" w:hAnsi="Times New Roman" w:cs="Times New Roman"/>
          <w:sz w:val="20"/>
          <w:szCs w:val="20"/>
        </w:rPr>
        <w:t>Федерального закона N 210-ФЗ администрация Сятракасинского  сельского поселения принимает одно из следующих решений:</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удовлетворяет жалобу, в том числе в форме отмены принятого решения, исправления допущенных администрации Сятракасинского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отказывает в удовлетворении жалобы.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 удовлетворении жалобы администрация Сятракасинского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6" w:history="1">
        <w:r w:rsidRPr="004D4BE0">
          <w:rPr>
            <w:rFonts w:ascii="Times New Roman" w:eastAsia="Calibri" w:hAnsi="Times New Roman" w:cs="Times New Roman"/>
            <w:color w:val="106BBE"/>
            <w:sz w:val="20"/>
            <w:szCs w:val="20"/>
          </w:rPr>
          <w:t>статьей 8.2</w:t>
        </w:r>
      </w:hyperlink>
      <w:r w:rsidRPr="004D4BE0">
        <w:rPr>
          <w:rFonts w:ascii="Times New Roman" w:eastAsia="Calibri" w:hAnsi="Times New Roman" w:cs="Times New Roman"/>
          <w:sz w:val="20"/>
          <w:szCs w:val="20"/>
        </w:rPr>
        <w:t xml:space="preserve"> Закона Чувашской Республики от 23.07.2003 N 22 "Об административных правонарушениях в Чувашской Республике", должностные лица администрации Сятракасинского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7" w:name="sub_57"/>
      <w:r w:rsidRPr="004D4BE0">
        <w:rPr>
          <w:rFonts w:ascii="Times New Roman" w:eastAsia="Calibri" w:hAnsi="Times New Roman" w:cs="Times New Roman"/>
          <w:b/>
          <w:bCs/>
          <w:color w:val="26282F"/>
          <w:sz w:val="20"/>
          <w:szCs w:val="20"/>
        </w:rPr>
        <w:t>5.7. Порядок информирования заявителя о результатах рассмотрения жалобы</w:t>
      </w:r>
      <w:bookmarkEnd w:id="87"/>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ответе по результатам рассмотрения жалобы указываются: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фамилия, имя, отчество (последнее - при наличии) или наименование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основания для принятия решения по жалобе;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принятое по жалобе решение;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случае</w:t>
      </w:r>
      <w:proofErr w:type="gramStart"/>
      <w:r w:rsidRPr="004D4BE0">
        <w:rPr>
          <w:rFonts w:ascii="Times New Roman" w:eastAsia="Calibri" w:hAnsi="Times New Roman" w:cs="Times New Roman"/>
          <w:sz w:val="20"/>
          <w:szCs w:val="20"/>
        </w:rPr>
        <w:t>,</w:t>
      </w:r>
      <w:proofErr w:type="gramEnd"/>
      <w:r w:rsidRPr="004D4BE0">
        <w:rPr>
          <w:rFonts w:ascii="Times New Roman" w:eastAsia="Calibri" w:hAnsi="Times New Roman" w:cs="Times New Roman"/>
          <w:sz w:val="20"/>
          <w:szCs w:val="20"/>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сведения о порядке обжалования принятого по жалобе решения.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8" w:name="sub_58"/>
      <w:r w:rsidRPr="004D4BE0">
        <w:rPr>
          <w:rFonts w:ascii="Times New Roman" w:eastAsia="Calibri" w:hAnsi="Times New Roman" w:cs="Times New Roman"/>
          <w:b/>
          <w:bCs/>
          <w:color w:val="26282F"/>
          <w:sz w:val="20"/>
          <w:szCs w:val="20"/>
        </w:rPr>
        <w:t>5.8. Порядок обжалования решения по жалобе</w:t>
      </w:r>
      <w:bookmarkEnd w:id="88"/>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89" w:name="sub_59"/>
      <w:r w:rsidRPr="004D4BE0">
        <w:rPr>
          <w:rFonts w:ascii="Times New Roman" w:eastAsia="Calibri" w:hAnsi="Times New Roman" w:cs="Times New Roman"/>
          <w:b/>
          <w:bCs/>
          <w:color w:val="26282F"/>
          <w:sz w:val="20"/>
          <w:szCs w:val="20"/>
        </w:rPr>
        <w:t>5.9. Право заявителя на получение информации и документов, необходимых для обоснования и рассмотрения жалобы</w:t>
      </w:r>
      <w:bookmarkEnd w:id="89"/>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0"/>
          <w:szCs w:val="20"/>
        </w:rPr>
      </w:pPr>
      <w:bookmarkStart w:id="90" w:name="sub_510"/>
      <w:r w:rsidRPr="004D4BE0">
        <w:rPr>
          <w:rFonts w:ascii="Times New Roman" w:eastAsia="Calibri" w:hAnsi="Times New Roman" w:cs="Times New Roman"/>
          <w:b/>
          <w:bCs/>
          <w:color w:val="26282F"/>
          <w:sz w:val="20"/>
          <w:szCs w:val="20"/>
        </w:rPr>
        <w:t>5.10. Способы информирования заявителей о порядке подачи и рассмотрения жалобы</w:t>
      </w:r>
      <w:bookmarkEnd w:id="90"/>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Информацию о порядке подачи и рассмотрения жалобы заявители могут получить на информационном стенде в администрации Сятракасинского  сельского поселения,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Для получения информации о порядке подачи и рассмотрения жалобы заявитель вправе обратиться: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устной форме;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форме электронного документа;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по телефону;</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 письменной форме.</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bookmarkStart w:id="91" w:name="sub_1100"/>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Приложение N 1</w:t>
      </w:r>
      <w:r w:rsidRPr="004D4BE0">
        <w:rPr>
          <w:rFonts w:ascii="Times New Roman" w:eastAsia="Calibri" w:hAnsi="Times New Roman" w:cs="Times New Roman"/>
          <w:b/>
          <w:bCs/>
          <w:color w:val="26282F"/>
          <w:sz w:val="20"/>
          <w:szCs w:val="20"/>
        </w:rPr>
        <w:br/>
      </w:r>
      <w:r w:rsidRPr="004D4BE0">
        <w:rPr>
          <w:rFonts w:ascii="Times New Roman" w:eastAsia="Calibri" w:hAnsi="Times New Roman" w:cs="Times New Roman"/>
          <w:b/>
          <w:bCs/>
          <w:sz w:val="20"/>
          <w:szCs w:val="20"/>
        </w:rPr>
        <w:t xml:space="preserve">к </w:t>
      </w:r>
      <w:hyperlink r:id="rId77" w:anchor="sub_1000#sub_1000" w:history="1">
        <w:r w:rsidRPr="004D4BE0">
          <w:rPr>
            <w:rFonts w:ascii="Times New Roman" w:eastAsia="Calibri" w:hAnsi="Times New Roman" w:cs="Times New Roman"/>
            <w:b/>
            <w:sz w:val="20"/>
            <w:szCs w:val="20"/>
          </w:rPr>
          <w:t>Административному регламенту</w:t>
        </w:r>
      </w:hyperlink>
      <w:r w:rsidRPr="004D4BE0">
        <w:rPr>
          <w:rFonts w:ascii="Times New Roman" w:eastAsia="Calibri" w:hAnsi="Times New Roman" w:cs="Times New Roman"/>
          <w:bCs/>
          <w:color w:val="26282F"/>
          <w:sz w:val="20"/>
          <w:szCs w:val="20"/>
        </w:rPr>
        <w:br/>
      </w:r>
      <w:r w:rsidRPr="004D4BE0">
        <w:rPr>
          <w:rFonts w:ascii="Times New Roman" w:eastAsia="Calibri" w:hAnsi="Times New Roman" w:cs="Times New Roman"/>
          <w:b/>
          <w:bCs/>
          <w:color w:val="26282F"/>
          <w:sz w:val="20"/>
          <w:szCs w:val="20"/>
        </w:rPr>
        <w:t xml:space="preserve">администрации Сятракасинского </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b/>
          <w:bCs/>
          <w:color w:val="26282F"/>
          <w:sz w:val="20"/>
          <w:szCs w:val="20"/>
        </w:rPr>
        <w:t xml:space="preserve"> сельского поселения</w:t>
      </w:r>
    </w:p>
    <w:bookmarkEnd w:id="91"/>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Сведения</w:t>
      </w:r>
      <w:r w:rsidRPr="004D4BE0">
        <w:rPr>
          <w:rFonts w:ascii="Times New Roman" w:eastAsia="Calibri" w:hAnsi="Times New Roman" w:cs="Times New Roman"/>
          <w:b/>
          <w:bCs/>
          <w:color w:val="26282F"/>
          <w:sz w:val="20"/>
          <w:szCs w:val="20"/>
        </w:rPr>
        <w:br/>
        <w:t>о месте нахождения и графике работы 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Адрес: 429555, Чувашская Республика, </w:t>
      </w:r>
      <w:proofErr w:type="spellStart"/>
      <w:r w:rsidRPr="004D4BE0">
        <w:rPr>
          <w:rFonts w:ascii="Times New Roman" w:eastAsia="Calibri" w:hAnsi="Times New Roman" w:cs="Times New Roman"/>
          <w:sz w:val="20"/>
          <w:szCs w:val="20"/>
        </w:rPr>
        <w:t>Моргаушский</w:t>
      </w:r>
      <w:proofErr w:type="spellEnd"/>
      <w:r w:rsidRPr="004D4BE0">
        <w:rPr>
          <w:rFonts w:ascii="Times New Roman" w:eastAsia="Calibri" w:hAnsi="Times New Roman" w:cs="Times New Roman"/>
          <w:sz w:val="20"/>
          <w:szCs w:val="20"/>
        </w:rPr>
        <w:t xml:space="preserve"> район, д. </w:t>
      </w:r>
      <w:proofErr w:type="spellStart"/>
      <w:r w:rsidRPr="004D4BE0">
        <w:rPr>
          <w:rFonts w:ascii="Times New Roman" w:eastAsia="Calibri" w:hAnsi="Times New Roman" w:cs="Times New Roman"/>
          <w:sz w:val="20"/>
          <w:szCs w:val="20"/>
        </w:rPr>
        <w:t>Падаккасы</w:t>
      </w:r>
      <w:proofErr w:type="spellEnd"/>
      <w:r w:rsidRPr="004D4BE0">
        <w:rPr>
          <w:rFonts w:ascii="Times New Roman" w:eastAsia="Calibri" w:hAnsi="Times New Roman" w:cs="Times New Roman"/>
          <w:sz w:val="20"/>
          <w:szCs w:val="20"/>
        </w:rPr>
        <w:t>, ул. Школьная, д. 3</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Адрес сайта администрации Сятракасинского  сельского поселения в сети Интернет: </w:t>
      </w:r>
      <w:hyperlink r:id="rId78" w:history="1">
        <w:r w:rsidRPr="004D4BE0">
          <w:rPr>
            <w:rFonts w:ascii="Times New Roman" w:eastAsia="Calibri" w:hAnsi="Times New Roman" w:cs="Times New Roman"/>
            <w:bCs/>
            <w:color w:val="333333"/>
            <w:sz w:val="20"/>
            <w:szCs w:val="20"/>
            <w:lang w:eastAsia="ar-SA"/>
          </w:rPr>
          <w:t>http://gov.cap.ru/Default.aspx?gov_id=42</w:t>
        </w:r>
      </w:hyperlink>
      <w:r w:rsidRPr="004D4BE0">
        <w:rPr>
          <w:sz w:val="20"/>
          <w:szCs w:val="20"/>
        </w:rPr>
        <w:t>6</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Адрес электронной почты администрации Сятракасинского  сельского поселения: </w:t>
      </w:r>
      <w:proofErr w:type="spellStart"/>
      <w:r w:rsidRPr="004D4BE0">
        <w:rPr>
          <w:rFonts w:ascii="Times New Roman" w:eastAsia="Calibri" w:hAnsi="Times New Roman" w:cs="Times New Roman"/>
          <w:sz w:val="20"/>
          <w:szCs w:val="20"/>
          <w:lang w:val="en-US"/>
        </w:rPr>
        <w:t>syatrakas</w:t>
      </w:r>
      <w:proofErr w:type="spellEnd"/>
      <w:r w:rsidRPr="004D4BE0">
        <w:rPr>
          <w:rFonts w:ascii="Times New Roman" w:eastAsia="Calibri" w:hAnsi="Times New Roman" w:cs="Times New Roman"/>
          <w:sz w:val="20"/>
          <w:szCs w:val="20"/>
        </w:rPr>
        <w:t>@</w:t>
      </w:r>
      <w:r w:rsidRPr="004D4BE0">
        <w:rPr>
          <w:rFonts w:ascii="Times New Roman" w:eastAsia="Calibri" w:hAnsi="Times New Roman" w:cs="Times New Roman"/>
          <w:sz w:val="20"/>
          <w:szCs w:val="20"/>
          <w:lang w:val="en-US"/>
        </w:rPr>
        <w:t>cap</w:t>
      </w:r>
      <w:r w:rsidRPr="004D4BE0">
        <w:rPr>
          <w:rFonts w:ascii="Times New Roman" w:eastAsia="Calibri" w:hAnsi="Times New Roman" w:cs="Times New Roman"/>
          <w:sz w:val="20"/>
          <w:szCs w:val="20"/>
        </w:rPr>
        <w:t>.</w:t>
      </w:r>
      <w:proofErr w:type="spellStart"/>
      <w:r w:rsidRPr="004D4BE0">
        <w:rPr>
          <w:rFonts w:ascii="Times New Roman" w:eastAsia="Calibri" w:hAnsi="Times New Roman" w:cs="Times New Roman"/>
          <w:sz w:val="20"/>
          <w:szCs w:val="20"/>
          <w:lang w:val="en-US"/>
        </w:rPr>
        <w:t>ru</w:t>
      </w:r>
      <w:proofErr w:type="spellEnd"/>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3D17CB" w:rsidRPr="004D4BE0" w:rsidTr="002F327B">
        <w:tc>
          <w:tcPr>
            <w:tcW w:w="2176"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bCs/>
                <w:snapToGrid w:val="0"/>
                <w:color w:val="000000"/>
                <w:sz w:val="20"/>
                <w:szCs w:val="20"/>
              </w:rPr>
            </w:pPr>
            <w:r w:rsidRPr="004D4BE0">
              <w:rPr>
                <w:rFonts w:ascii="Times New Roman" w:eastAsia="Calibri" w:hAnsi="Times New Roman" w:cs="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0"/>
                <w:szCs w:val="20"/>
              </w:rPr>
            </w:pPr>
            <w:r w:rsidRPr="004D4BE0">
              <w:rPr>
                <w:rFonts w:ascii="Times New Roman" w:eastAsia="Calibri" w:hAnsi="Times New Roman" w:cs="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0"/>
                <w:szCs w:val="20"/>
              </w:rPr>
            </w:pPr>
            <w:r w:rsidRPr="004D4BE0">
              <w:rPr>
                <w:rFonts w:ascii="Times New Roman" w:eastAsia="Calibri" w:hAnsi="Times New Roman" w:cs="Times New Roman"/>
                <w:snapToGrid w:val="0"/>
                <w:color w:val="000000"/>
                <w:sz w:val="20"/>
                <w:szCs w:val="20"/>
              </w:rPr>
              <w:t xml:space="preserve">Служебный </w:t>
            </w:r>
          </w:p>
          <w:p w:rsidR="003D17CB" w:rsidRPr="004D4BE0"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0"/>
                <w:szCs w:val="20"/>
              </w:rPr>
            </w:pPr>
            <w:r w:rsidRPr="004D4BE0">
              <w:rPr>
                <w:rFonts w:ascii="Times New Roman" w:eastAsia="Calibri" w:hAnsi="Times New Roman" w:cs="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192" w:lineRule="auto"/>
              <w:jc w:val="center"/>
              <w:rPr>
                <w:rFonts w:ascii="Times New Roman" w:eastAsia="Calibri" w:hAnsi="Times New Roman" w:cs="Times New Roman"/>
                <w:snapToGrid w:val="0"/>
                <w:color w:val="000000"/>
                <w:sz w:val="20"/>
                <w:szCs w:val="20"/>
              </w:rPr>
            </w:pPr>
            <w:r w:rsidRPr="004D4BE0">
              <w:rPr>
                <w:rFonts w:ascii="Times New Roman" w:eastAsia="Calibri" w:hAnsi="Times New Roman" w:cs="Times New Roman"/>
                <w:sz w:val="20"/>
                <w:szCs w:val="20"/>
              </w:rPr>
              <w:t>График приема</w:t>
            </w:r>
          </w:p>
        </w:tc>
      </w:tr>
      <w:tr w:rsidR="003D17CB" w:rsidRPr="004D4BE0"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Иванова </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Надежда</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Германовна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Глава администрации Сятракасинского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68-2-24</w:t>
            </w:r>
          </w:p>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p>
        </w:tc>
        <w:tc>
          <w:tcPr>
            <w:tcW w:w="2134" w:type="dxa"/>
            <w:vMerge w:val="restart"/>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понедельник – пятница</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r w:rsidRPr="004D4BE0">
              <w:rPr>
                <w:rFonts w:ascii="Times New Roman" w:eastAsia="Calibri" w:hAnsi="Times New Roman" w:cs="Times New Roman"/>
                <w:sz w:val="20"/>
                <w:szCs w:val="20"/>
                <w:vertAlign w:val="superscript"/>
              </w:rPr>
              <w:t xml:space="preserve">00 </w:t>
            </w:r>
            <w:r w:rsidRPr="004D4BE0">
              <w:rPr>
                <w:rFonts w:ascii="Times New Roman" w:eastAsia="Calibri" w:hAnsi="Times New Roman" w:cs="Times New Roman"/>
                <w:sz w:val="20"/>
                <w:szCs w:val="20"/>
              </w:rPr>
              <w:t>- 17</w:t>
            </w:r>
            <w:r w:rsidRPr="004D4BE0">
              <w:rPr>
                <w:rFonts w:ascii="Times New Roman" w:eastAsia="Calibri" w:hAnsi="Times New Roman" w:cs="Times New Roman"/>
                <w:sz w:val="20"/>
                <w:szCs w:val="20"/>
                <w:vertAlign w:val="superscript"/>
              </w:rPr>
              <w:t>00</w:t>
            </w:r>
          </w:p>
        </w:tc>
      </w:tr>
      <w:tr w:rsidR="003D17CB" w:rsidRPr="004D4BE0"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Любимова </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Вален</w:t>
            </w:r>
            <w:proofErr w:type="gramEnd"/>
            <w:r w:rsidRPr="004D4BE0">
              <w:rPr>
                <w:rFonts w:ascii="Times New Roman" w:eastAsia="Calibri" w:hAnsi="Times New Roman" w:cs="Times New Roman"/>
                <w:sz w:val="20"/>
                <w:szCs w:val="20"/>
              </w:rPr>
              <w:t xml:space="preserve"> тина</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Геннадьевна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Главный специалист-эксперт Сятракасинского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68-3-53</w:t>
            </w:r>
          </w:p>
        </w:tc>
        <w:tc>
          <w:tcPr>
            <w:tcW w:w="0" w:type="auto"/>
            <w:vMerge/>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spacing w:after="0" w:line="240" w:lineRule="auto"/>
              <w:rPr>
                <w:rFonts w:ascii="Times New Roman" w:eastAsia="Calibri" w:hAnsi="Times New Roman" w:cs="Times New Roman"/>
                <w:sz w:val="20"/>
                <w:szCs w:val="20"/>
              </w:rPr>
            </w:pPr>
          </w:p>
        </w:tc>
      </w:tr>
      <w:tr w:rsidR="003D17CB" w:rsidRPr="004D4BE0"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Семенова</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Надежда </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Германовна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Ведущий специалист-эксперт Сятракасинского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68-3-53</w:t>
            </w:r>
          </w:p>
        </w:tc>
        <w:tc>
          <w:tcPr>
            <w:tcW w:w="0" w:type="auto"/>
            <w:vMerge/>
            <w:tcBorders>
              <w:top w:val="single" w:sz="4" w:space="0" w:color="auto"/>
              <w:left w:val="single" w:sz="4" w:space="0" w:color="auto"/>
              <w:bottom w:val="single" w:sz="4" w:space="0" w:color="auto"/>
              <w:right w:val="single" w:sz="4" w:space="0" w:color="auto"/>
            </w:tcBorders>
            <w:vAlign w:val="center"/>
          </w:tcPr>
          <w:p w:rsidR="003D17CB" w:rsidRPr="004D4BE0" w:rsidRDefault="003D17CB" w:rsidP="003D17CB">
            <w:pPr>
              <w:spacing w:after="0" w:line="240" w:lineRule="auto"/>
              <w:rPr>
                <w:rFonts w:ascii="Times New Roman" w:eastAsia="Calibri" w:hAnsi="Times New Roman" w:cs="Times New Roman"/>
                <w:sz w:val="20"/>
                <w:szCs w:val="20"/>
              </w:rPr>
            </w:pPr>
          </w:p>
        </w:tc>
      </w:tr>
    </w:tbl>
    <w:p w:rsidR="003D17CB" w:rsidRPr="004D4BE0" w:rsidRDefault="003D17CB" w:rsidP="003D17CB">
      <w:pPr>
        <w:widowControl w:val="0"/>
        <w:autoSpaceDE w:val="0"/>
        <w:autoSpaceDN w:val="0"/>
        <w:adjustRightInd w:val="0"/>
        <w:spacing w:after="120" w:line="240" w:lineRule="auto"/>
        <w:ind w:left="283"/>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Перерыв на обед с 12.00 до 13.00 часов; выходные дни – суббота, воскресенье, праздничные дни.</w:t>
      </w:r>
    </w:p>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Сведения</w:t>
      </w:r>
      <w:r w:rsidRPr="004D4BE0">
        <w:rPr>
          <w:rFonts w:ascii="Times New Roman" w:eastAsia="Calibri" w:hAnsi="Times New Roman" w:cs="Times New Roman"/>
          <w:b/>
          <w:bCs/>
          <w:color w:val="26282F"/>
          <w:sz w:val="20"/>
          <w:szCs w:val="20"/>
        </w:rPr>
        <w:br/>
        <w:t>о месте нахождения и графике работы муниципального автономного учреждения "Многофункциональный центр по предоставлению государственных и муниципальных услуг" Моргаушского района Чувашской Республики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Адрес: 429530, Чувашская Республика, </w:t>
      </w:r>
      <w:proofErr w:type="spellStart"/>
      <w:r w:rsidRPr="004D4BE0">
        <w:rPr>
          <w:rFonts w:ascii="Times New Roman" w:eastAsia="Calibri" w:hAnsi="Times New Roman" w:cs="Times New Roman"/>
          <w:sz w:val="20"/>
          <w:szCs w:val="20"/>
        </w:rPr>
        <w:t>Моргаушский</w:t>
      </w:r>
      <w:proofErr w:type="spellEnd"/>
      <w:r w:rsidRPr="004D4BE0">
        <w:rPr>
          <w:rFonts w:ascii="Times New Roman" w:eastAsia="Calibri" w:hAnsi="Times New Roman" w:cs="Times New Roman"/>
          <w:sz w:val="20"/>
          <w:szCs w:val="20"/>
        </w:rPr>
        <w:t xml:space="preserve"> район, с</w:t>
      </w:r>
      <w:proofErr w:type="gramStart"/>
      <w:r w:rsidRPr="004D4BE0">
        <w:rPr>
          <w:rFonts w:ascii="Times New Roman" w:eastAsia="Calibri" w:hAnsi="Times New Roman" w:cs="Times New Roman"/>
          <w:sz w:val="20"/>
          <w:szCs w:val="20"/>
        </w:rPr>
        <w:t>.М</w:t>
      </w:r>
      <w:proofErr w:type="gramEnd"/>
      <w:r w:rsidRPr="004D4BE0">
        <w:rPr>
          <w:rFonts w:ascii="Times New Roman" w:eastAsia="Calibri" w:hAnsi="Times New Roman" w:cs="Times New Roman"/>
          <w:sz w:val="20"/>
          <w:szCs w:val="20"/>
        </w:rPr>
        <w:t>оргауши, ул. Мира, д.6</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ar-SA"/>
        </w:rPr>
      </w:pPr>
      <w:r w:rsidRPr="004D4BE0">
        <w:rPr>
          <w:rFonts w:ascii="Times New Roman" w:eastAsia="Calibri" w:hAnsi="Times New Roman" w:cs="Times New Roman"/>
          <w:sz w:val="20"/>
          <w:szCs w:val="20"/>
        </w:rPr>
        <w:t xml:space="preserve">Адрес сайта в сети Интернет – </w:t>
      </w:r>
      <w:r w:rsidRPr="004D4BE0">
        <w:rPr>
          <w:rFonts w:ascii="Times New Roman" w:eastAsia="Calibri" w:hAnsi="Times New Roman" w:cs="Times New Roman"/>
          <w:bCs/>
          <w:sz w:val="20"/>
          <w:szCs w:val="20"/>
          <w:u w:val="single"/>
          <w:lang w:eastAsia="ar-SA"/>
        </w:rPr>
        <w:t>(http://gov.cap.ru/Default.aspx?gov_id=841)</w:t>
      </w:r>
      <w:r w:rsidRPr="004D4BE0">
        <w:rPr>
          <w:rFonts w:ascii="Times New Roman" w:eastAsia="Calibri" w:hAnsi="Times New Roman" w:cs="Times New Roman"/>
          <w:sz w:val="20"/>
          <w:szCs w:val="20"/>
          <w:lang w:eastAsia="ar-SA"/>
        </w:rPr>
        <w:t xml:space="preserve">,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Адрес электронной почты: </w:t>
      </w:r>
      <w:hyperlink r:id="rId79" w:history="1">
        <w:r w:rsidRPr="004D4BE0">
          <w:rPr>
            <w:rFonts w:ascii="Times New Roman" w:eastAsia="Calibri" w:hAnsi="Times New Roman" w:cs="Times New Roman"/>
            <w:color w:val="333333"/>
            <w:sz w:val="20"/>
            <w:szCs w:val="20"/>
          </w:rPr>
          <w:t>mfc@morgau/cfh.ru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3D17CB" w:rsidRPr="004D4BE0" w:rsidTr="002F327B">
        <w:tc>
          <w:tcPr>
            <w:tcW w:w="2176" w:type="dxa"/>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0"/>
                <w:szCs w:val="20"/>
              </w:rPr>
            </w:pPr>
            <w:r w:rsidRPr="004D4BE0">
              <w:rPr>
                <w:rFonts w:ascii="Times New Roman" w:eastAsia="Calibri" w:hAnsi="Times New Roman" w:cs="Times New Roman"/>
                <w:bCs/>
                <w:snapToGrid w:val="0"/>
                <w:color w:val="000000"/>
                <w:sz w:val="20"/>
                <w:szCs w:val="20"/>
              </w:rPr>
              <w:t>Ф.И.О.</w:t>
            </w:r>
          </w:p>
        </w:tc>
        <w:tc>
          <w:tcPr>
            <w:tcW w:w="3688" w:type="dxa"/>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0"/>
                <w:szCs w:val="20"/>
              </w:rPr>
            </w:pPr>
            <w:r w:rsidRPr="004D4BE0">
              <w:rPr>
                <w:rFonts w:ascii="Times New Roman" w:eastAsia="Calibri" w:hAnsi="Times New Roman" w:cs="Times New Roman"/>
                <w:bCs/>
                <w:snapToGrid w:val="0"/>
                <w:color w:val="000000"/>
                <w:sz w:val="20"/>
                <w:szCs w:val="20"/>
              </w:rPr>
              <w:t>Должность</w:t>
            </w:r>
          </w:p>
        </w:tc>
        <w:tc>
          <w:tcPr>
            <w:tcW w:w="1573" w:type="dxa"/>
            <w:vAlign w:val="center"/>
          </w:tcPr>
          <w:p w:rsidR="003D17CB" w:rsidRPr="004D4BE0"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0"/>
                <w:szCs w:val="20"/>
              </w:rPr>
            </w:pPr>
            <w:r w:rsidRPr="004D4BE0">
              <w:rPr>
                <w:rFonts w:ascii="Times New Roman" w:eastAsia="Calibri" w:hAnsi="Times New Roman" w:cs="Times New Roman"/>
                <w:snapToGrid w:val="0"/>
                <w:color w:val="000000"/>
                <w:sz w:val="20"/>
                <w:szCs w:val="20"/>
              </w:rPr>
              <w:t xml:space="preserve">Служебный </w:t>
            </w:r>
          </w:p>
          <w:p w:rsidR="003D17CB" w:rsidRPr="004D4BE0"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0"/>
                <w:szCs w:val="20"/>
              </w:rPr>
            </w:pPr>
            <w:r w:rsidRPr="004D4BE0">
              <w:rPr>
                <w:rFonts w:ascii="Times New Roman" w:eastAsia="Calibri" w:hAnsi="Times New Roman" w:cs="Times New Roman"/>
                <w:snapToGrid w:val="0"/>
                <w:color w:val="000000"/>
                <w:sz w:val="20"/>
                <w:szCs w:val="20"/>
              </w:rPr>
              <w:t>телефон</w:t>
            </w:r>
          </w:p>
        </w:tc>
        <w:tc>
          <w:tcPr>
            <w:tcW w:w="2134" w:type="dxa"/>
            <w:vAlign w:val="center"/>
          </w:tcPr>
          <w:p w:rsidR="003D17CB" w:rsidRPr="004D4BE0" w:rsidRDefault="003D17CB" w:rsidP="003D17CB">
            <w:pPr>
              <w:widowControl w:val="0"/>
              <w:autoSpaceDE w:val="0"/>
              <w:autoSpaceDN w:val="0"/>
              <w:adjustRightInd w:val="0"/>
              <w:spacing w:after="0" w:line="192" w:lineRule="auto"/>
              <w:jc w:val="center"/>
              <w:rPr>
                <w:rFonts w:ascii="Times New Roman" w:eastAsia="Calibri" w:hAnsi="Times New Roman" w:cs="Times New Roman"/>
                <w:snapToGrid w:val="0"/>
                <w:color w:val="000000"/>
                <w:sz w:val="20"/>
                <w:szCs w:val="20"/>
              </w:rPr>
            </w:pPr>
            <w:r w:rsidRPr="004D4BE0">
              <w:rPr>
                <w:rFonts w:ascii="Times New Roman" w:eastAsia="Calibri" w:hAnsi="Times New Roman" w:cs="Times New Roman"/>
                <w:sz w:val="20"/>
                <w:szCs w:val="20"/>
              </w:rPr>
              <w:t>График приема</w:t>
            </w:r>
          </w:p>
        </w:tc>
      </w:tr>
      <w:tr w:rsidR="003D17CB" w:rsidRPr="004D4BE0" w:rsidTr="002F327B">
        <w:trPr>
          <w:cantSplit/>
          <w:trHeight w:val="551"/>
        </w:trPr>
        <w:tc>
          <w:tcPr>
            <w:tcW w:w="2176" w:type="dxa"/>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Щербакова Ирина Германовна</w:t>
            </w:r>
          </w:p>
        </w:tc>
        <w:tc>
          <w:tcPr>
            <w:tcW w:w="3688" w:type="dxa"/>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Исполняющий</w:t>
            </w:r>
            <w:proofErr w:type="gramEnd"/>
            <w:r w:rsidRPr="004D4BE0">
              <w:rPr>
                <w:rFonts w:ascii="Times New Roman" w:eastAsia="Calibri" w:hAnsi="Times New Roman" w:cs="Times New Roman"/>
                <w:sz w:val="20"/>
                <w:szCs w:val="20"/>
              </w:rPr>
              <w:t xml:space="preserve"> обязанности директора  МАУ «МФЦ» Моргаушского района Чувашской Республики</w:t>
            </w:r>
          </w:p>
        </w:tc>
        <w:tc>
          <w:tcPr>
            <w:tcW w:w="1573" w:type="dxa"/>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8(83541)62-3-15</w:t>
            </w:r>
          </w:p>
        </w:tc>
        <w:tc>
          <w:tcPr>
            <w:tcW w:w="2134" w:type="dxa"/>
            <w:vMerge w:val="restart"/>
            <w:vAlign w:val="cente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понедельник – пятница</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r w:rsidRPr="004D4BE0">
              <w:rPr>
                <w:rFonts w:ascii="Times New Roman" w:eastAsia="Calibri" w:hAnsi="Times New Roman" w:cs="Times New Roman"/>
                <w:sz w:val="20"/>
                <w:szCs w:val="20"/>
                <w:vertAlign w:val="superscript"/>
              </w:rPr>
              <w:t xml:space="preserve">00 </w:t>
            </w:r>
            <w:r w:rsidRPr="004D4BE0">
              <w:rPr>
                <w:rFonts w:ascii="Times New Roman" w:eastAsia="Calibri" w:hAnsi="Times New Roman" w:cs="Times New Roman"/>
                <w:sz w:val="20"/>
                <w:szCs w:val="20"/>
              </w:rPr>
              <w:t>- 18</w:t>
            </w:r>
            <w:r w:rsidRPr="004D4BE0">
              <w:rPr>
                <w:rFonts w:ascii="Times New Roman" w:eastAsia="Calibri" w:hAnsi="Times New Roman" w:cs="Times New Roman"/>
                <w:sz w:val="20"/>
                <w:szCs w:val="20"/>
                <w:vertAlign w:val="superscript"/>
              </w:rPr>
              <w:t xml:space="preserve">00  </w:t>
            </w:r>
            <w:r w:rsidRPr="004D4BE0">
              <w:rPr>
                <w:rFonts w:ascii="Times New Roman" w:eastAsia="Calibri" w:hAnsi="Times New Roman" w:cs="Times New Roman"/>
                <w:sz w:val="20"/>
                <w:szCs w:val="20"/>
              </w:rPr>
              <w:t>без перерыва на обед</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Суббота </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9</w:t>
            </w:r>
            <w:r w:rsidRPr="004D4BE0">
              <w:rPr>
                <w:rFonts w:ascii="Times New Roman" w:eastAsia="Calibri" w:hAnsi="Times New Roman" w:cs="Times New Roman"/>
                <w:sz w:val="20"/>
                <w:szCs w:val="20"/>
                <w:vertAlign w:val="superscript"/>
              </w:rPr>
              <w:t xml:space="preserve">00 </w:t>
            </w:r>
            <w:r w:rsidRPr="004D4BE0">
              <w:rPr>
                <w:rFonts w:ascii="Times New Roman" w:eastAsia="Calibri" w:hAnsi="Times New Roman" w:cs="Times New Roman"/>
                <w:sz w:val="20"/>
                <w:szCs w:val="20"/>
              </w:rPr>
              <w:t>- 13</w:t>
            </w:r>
            <w:r w:rsidRPr="004D4BE0">
              <w:rPr>
                <w:rFonts w:ascii="Times New Roman" w:eastAsia="Calibri" w:hAnsi="Times New Roman" w:cs="Times New Roman"/>
                <w:sz w:val="20"/>
                <w:szCs w:val="20"/>
                <w:vertAlign w:val="superscript"/>
              </w:rPr>
              <w:t xml:space="preserve">00  </w:t>
            </w:r>
            <w:r w:rsidRPr="004D4BE0">
              <w:rPr>
                <w:rFonts w:ascii="Times New Roman" w:eastAsia="Calibri" w:hAnsi="Times New Roman" w:cs="Times New Roman"/>
                <w:sz w:val="20"/>
                <w:szCs w:val="20"/>
              </w:rPr>
              <w:t>без перерыва на обед</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3D17CB" w:rsidRPr="004D4BE0" w:rsidTr="002F327B">
        <w:trPr>
          <w:cantSplit/>
        </w:trPr>
        <w:tc>
          <w:tcPr>
            <w:tcW w:w="2176" w:type="dxa"/>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Галкина Венера Алексеевна</w:t>
            </w:r>
          </w:p>
        </w:tc>
        <w:tc>
          <w:tcPr>
            <w:tcW w:w="3688" w:type="dxa"/>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Ведущий специалист  МАУ «МФЦ» Моргаушского района Чувашской Республики</w:t>
            </w:r>
          </w:p>
        </w:tc>
        <w:tc>
          <w:tcPr>
            <w:tcW w:w="1573" w:type="dxa"/>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8(83541)62-3-15</w:t>
            </w:r>
          </w:p>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p>
        </w:tc>
        <w:tc>
          <w:tcPr>
            <w:tcW w:w="0" w:type="auto"/>
            <w:vMerge/>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3D17CB" w:rsidRPr="004D4BE0" w:rsidTr="002F327B">
        <w:trPr>
          <w:cantSplit/>
        </w:trPr>
        <w:tc>
          <w:tcPr>
            <w:tcW w:w="2176" w:type="dxa"/>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w:t>
            </w:r>
            <w:proofErr w:type="spellStart"/>
            <w:r w:rsidRPr="004D4BE0">
              <w:rPr>
                <w:rFonts w:ascii="Times New Roman" w:eastAsia="Calibri" w:hAnsi="Times New Roman" w:cs="Times New Roman"/>
                <w:sz w:val="20"/>
                <w:szCs w:val="20"/>
              </w:rPr>
              <w:t>Бубнова</w:t>
            </w:r>
            <w:proofErr w:type="spellEnd"/>
            <w:r w:rsidRPr="004D4BE0">
              <w:rPr>
                <w:rFonts w:ascii="Times New Roman" w:eastAsia="Calibri" w:hAnsi="Times New Roman" w:cs="Times New Roman"/>
                <w:sz w:val="20"/>
                <w:szCs w:val="20"/>
              </w:rPr>
              <w:t xml:space="preserve"> Марина Алексеевна</w:t>
            </w:r>
          </w:p>
        </w:tc>
        <w:tc>
          <w:tcPr>
            <w:tcW w:w="3688" w:type="dxa"/>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Ведущий специалист  МАУ «МФЦ» Моргаушского района Чувашской Республики</w:t>
            </w:r>
          </w:p>
        </w:tc>
        <w:tc>
          <w:tcPr>
            <w:tcW w:w="1573" w:type="dxa"/>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8(83541)62-3-15</w:t>
            </w:r>
          </w:p>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p>
        </w:tc>
        <w:tc>
          <w:tcPr>
            <w:tcW w:w="0" w:type="auto"/>
            <w:vMerge/>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3D17CB" w:rsidRPr="004D4BE0" w:rsidTr="002F327B">
        <w:trPr>
          <w:cantSplit/>
        </w:trPr>
        <w:tc>
          <w:tcPr>
            <w:tcW w:w="2176" w:type="dxa"/>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Бурцева Светлана Владимировна</w:t>
            </w:r>
          </w:p>
        </w:tc>
        <w:tc>
          <w:tcPr>
            <w:tcW w:w="3688" w:type="dxa"/>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Ведущий специалист  МАУ «МФЦ» Моргаушского района Чувашской Республики</w:t>
            </w:r>
          </w:p>
        </w:tc>
        <w:tc>
          <w:tcPr>
            <w:tcW w:w="1573" w:type="dxa"/>
            <w:vAlign w:val="center"/>
          </w:tcPr>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8(83541)62-3-15</w:t>
            </w:r>
          </w:p>
          <w:p w:rsidR="003D17CB" w:rsidRPr="004D4BE0"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0"/>
                <w:szCs w:val="20"/>
              </w:rPr>
            </w:pPr>
          </w:p>
        </w:tc>
        <w:tc>
          <w:tcPr>
            <w:tcW w:w="0" w:type="auto"/>
            <w:vMerge/>
            <w:vAlign w:val="cente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3D17CB" w:rsidRPr="004D4BE0" w:rsidRDefault="003D17CB" w:rsidP="003D17CB">
      <w:pPr>
        <w:widowControl w:val="0"/>
        <w:autoSpaceDE w:val="0"/>
        <w:autoSpaceDN w:val="0"/>
        <w:adjustRightInd w:val="0"/>
        <w:spacing w:after="120" w:line="240" w:lineRule="auto"/>
        <w:ind w:left="283"/>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Без перерыва на обед;  выходные дни – суббота, воскресенье, праздничные дни.</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bookmarkStart w:id="92" w:name="sub_1200"/>
      <w:r w:rsidRPr="004D4BE0">
        <w:rPr>
          <w:rFonts w:ascii="Times New Roman" w:eastAsia="Calibri" w:hAnsi="Times New Roman" w:cs="Times New Roman"/>
          <w:bCs/>
          <w:color w:val="26282F"/>
          <w:sz w:val="20"/>
          <w:szCs w:val="20"/>
        </w:rPr>
        <w:t>Приложение N 2</w:t>
      </w:r>
      <w:r w:rsidRPr="004D4BE0">
        <w:rPr>
          <w:rFonts w:ascii="Times New Roman" w:eastAsia="Calibri" w:hAnsi="Times New Roman" w:cs="Times New Roman"/>
          <w:bCs/>
          <w:color w:val="26282F"/>
          <w:sz w:val="20"/>
          <w:szCs w:val="20"/>
        </w:rPr>
        <w:br/>
        <w:t xml:space="preserve">к </w:t>
      </w:r>
      <w:hyperlink r:id="rId80" w:anchor="sub_1000#sub_1000" w:history="1">
        <w:r w:rsidRPr="004D4BE0">
          <w:rPr>
            <w:rFonts w:ascii="Times New Roman" w:eastAsia="Calibri" w:hAnsi="Times New Roman" w:cs="Times New Roman"/>
            <w:color w:val="106BBE"/>
            <w:sz w:val="20"/>
            <w:szCs w:val="20"/>
          </w:rPr>
          <w:t>Административному регламенту</w:t>
        </w:r>
      </w:hyperlink>
      <w:r w:rsidRPr="004D4BE0">
        <w:rPr>
          <w:rFonts w:ascii="Times New Roman" w:eastAsia="Calibri" w:hAnsi="Times New Roman" w:cs="Times New Roman"/>
          <w:bCs/>
          <w:color w:val="26282F"/>
          <w:sz w:val="20"/>
          <w:szCs w:val="20"/>
        </w:rPr>
        <w:br/>
        <w:t>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 xml:space="preserve">                                                                                              Моргаушского района Чувашской Республики</w:t>
      </w:r>
      <w:bookmarkEnd w:id="92"/>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bCs/>
          <w:color w:val="26282F"/>
          <w:sz w:val="20"/>
          <w:szCs w:val="20"/>
        </w:rPr>
        <w:t xml:space="preserve">                                                              </w:t>
      </w:r>
      <w:r w:rsidRPr="004D4BE0">
        <w:rPr>
          <w:rFonts w:ascii="Times New Roman" w:eastAsia="Calibri" w:hAnsi="Times New Roman" w:cs="Times New Roman"/>
          <w:sz w:val="20"/>
          <w:szCs w:val="20"/>
        </w:rPr>
        <w:t>Форма</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Главе администрации Сятракасинского  </w:t>
      </w:r>
      <w:proofErr w:type="gramStart"/>
      <w:r w:rsidRPr="004D4BE0">
        <w:rPr>
          <w:rFonts w:ascii="Times New Roman" w:eastAsia="Calibri" w:hAnsi="Times New Roman" w:cs="Times New Roman"/>
          <w:sz w:val="20"/>
          <w:szCs w:val="20"/>
        </w:rPr>
        <w:t>сельского</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поселения Моргаушского района </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Чувашской Республики</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от 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w:t>
      </w:r>
      <w:proofErr w:type="gramStart"/>
      <w:r w:rsidRPr="004D4BE0">
        <w:rPr>
          <w:rFonts w:ascii="Times New Roman" w:eastAsia="Calibri" w:hAnsi="Times New Roman" w:cs="Times New Roman"/>
          <w:sz w:val="20"/>
          <w:szCs w:val="20"/>
        </w:rPr>
        <w:t>(Ф.И.О. (последнее при наличии)</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полностью для  физических лиц/</w:t>
      </w:r>
      <w:proofErr w:type="gramStart"/>
      <w:r w:rsidRPr="004D4BE0">
        <w:rPr>
          <w:rFonts w:ascii="Times New Roman" w:eastAsia="Calibri" w:hAnsi="Times New Roman" w:cs="Times New Roman"/>
          <w:sz w:val="20"/>
          <w:szCs w:val="20"/>
        </w:rPr>
        <w:t>полное</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и     сокращенное       наименование</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организации для юридических лиц)</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Адрес:______________________________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Контактный телефон:_________________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Факс: 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Электронная почта: 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w:t>
      </w:r>
      <w:proofErr w:type="gramStart"/>
      <w:r w:rsidRPr="004D4BE0">
        <w:rPr>
          <w:rFonts w:ascii="Times New Roman" w:eastAsia="Calibri" w:hAnsi="Times New Roman" w:cs="Times New Roman"/>
          <w:sz w:val="20"/>
          <w:szCs w:val="20"/>
        </w:rPr>
        <w:t>(Ф.И.О. (последнее при наличии)</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представителя, действующего </w:t>
      </w:r>
      <w:proofErr w:type="gramStart"/>
      <w:r w:rsidRPr="004D4BE0">
        <w:rPr>
          <w:rFonts w:ascii="Times New Roman" w:eastAsia="Calibri" w:hAnsi="Times New Roman" w:cs="Times New Roman"/>
          <w:sz w:val="20"/>
          <w:szCs w:val="20"/>
        </w:rPr>
        <w:t>по</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доверенности, реквизиты документа,</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удостоверяющего полномочия)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Заявление</w:t>
      </w:r>
      <w:r w:rsidRPr="004D4BE0">
        <w:rPr>
          <w:rFonts w:ascii="Times New Roman" w:eastAsia="Calibri" w:hAnsi="Times New Roman" w:cs="Times New Roman"/>
          <w:b/>
          <w:bCs/>
          <w:color w:val="26282F"/>
          <w:sz w:val="20"/>
          <w:szCs w:val="20"/>
        </w:rPr>
        <w:br/>
        <w:t>о выдаче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Прошу подготовить и выдать градостроительный план земельного участка</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с кадастровым номером ________________________ площадью _________ кв. м.,</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расположенного</w:t>
      </w:r>
      <w:proofErr w:type="gramEnd"/>
      <w:r w:rsidRPr="004D4BE0">
        <w:rPr>
          <w:rFonts w:ascii="Times New Roman" w:eastAsia="Calibri" w:hAnsi="Times New Roman" w:cs="Times New Roman"/>
          <w:sz w:val="20"/>
          <w:szCs w:val="20"/>
        </w:rPr>
        <w:t xml:space="preserve"> по адресу: 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(местоположение земельного участка)</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Иная информация__________________________________________________________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Приложение:</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1. Копия документа, удостоверяющего личность заявителя, являющегося физическим лицом, либо </w:t>
      </w:r>
      <w:r w:rsidRPr="004D4BE0">
        <w:rPr>
          <w:rFonts w:ascii="Times New Roman" w:eastAsia="Calibri" w:hAnsi="Times New Roman" w:cs="Times New Roman"/>
          <w:sz w:val="20"/>
          <w:szCs w:val="20"/>
        </w:rPr>
        <w:lastRenderedPageBreak/>
        <w:t>личность представителя физического или юридического лица.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3. Копия правоустанавливающего документа на земельный участок.</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4._______________________________________________________________________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5._______________________________________________________________________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w:t>
      </w:r>
      <w:proofErr w:type="gramStart"/>
      <w:r w:rsidRPr="004D4BE0">
        <w:rPr>
          <w:rFonts w:ascii="Times New Roman" w:eastAsia="Calibri" w:hAnsi="Times New Roman" w:cs="Times New Roman"/>
          <w:sz w:val="20"/>
          <w:szCs w:val="20"/>
        </w:rPr>
        <w:t>(подпись) (Ф.И.О. (последнее при наличии) гражданина/руководителя</w:t>
      </w:r>
      <w:proofErr w:type="gramEnd"/>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организации)</w:t>
      </w:r>
    </w:p>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____________________________(дата) </w:t>
      </w: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Arial" w:eastAsia="Calibri" w:hAnsi="Arial" w:cs="Arial"/>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Приложение N 3</w:t>
      </w:r>
      <w:r w:rsidRPr="004D4BE0">
        <w:rPr>
          <w:rFonts w:ascii="Times New Roman" w:eastAsia="Calibri" w:hAnsi="Times New Roman" w:cs="Times New Roman"/>
          <w:bCs/>
          <w:color w:val="26282F"/>
          <w:sz w:val="20"/>
          <w:szCs w:val="20"/>
        </w:rPr>
        <w:br/>
      </w:r>
      <w:r w:rsidRPr="004D4BE0">
        <w:rPr>
          <w:rFonts w:ascii="Times New Roman" w:eastAsia="Calibri" w:hAnsi="Times New Roman" w:cs="Times New Roman"/>
          <w:bCs/>
          <w:sz w:val="20"/>
          <w:szCs w:val="20"/>
        </w:rPr>
        <w:t xml:space="preserve">к </w:t>
      </w:r>
      <w:hyperlink r:id="rId81" w:anchor="sub_1000#sub_1000" w:history="1">
        <w:r w:rsidRPr="004D4BE0">
          <w:rPr>
            <w:rFonts w:ascii="Times New Roman" w:eastAsia="Calibri" w:hAnsi="Times New Roman" w:cs="Times New Roman"/>
            <w:sz w:val="20"/>
            <w:szCs w:val="20"/>
          </w:rPr>
          <w:t>Административному регламенту</w:t>
        </w:r>
      </w:hyperlink>
      <w:r w:rsidRPr="004D4BE0">
        <w:rPr>
          <w:rFonts w:ascii="Times New Roman" w:eastAsia="Calibri" w:hAnsi="Times New Roman" w:cs="Times New Roman"/>
          <w:bCs/>
          <w:color w:val="26282F"/>
          <w:sz w:val="20"/>
          <w:szCs w:val="20"/>
        </w:rPr>
        <w:br/>
        <w:t>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 xml:space="preserve">                                                                                              Моргаушского района Чувашской Республики</w:t>
      </w:r>
    </w:p>
    <w:p w:rsidR="003D17CB" w:rsidRPr="004D4BE0"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b/>
          <w:caps/>
          <w:kern w:val="28"/>
          <w:sz w:val="20"/>
          <w:szCs w:val="20"/>
        </w:rPr>
      </w:pPr>
    </w:p>
    <w:p w:rsidR="003D17CB" w:rsidRPr="004D4BE0"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b/>
          <w:caps/>
          <w:kern w:val="28"/>
          <w:sz w:val="20"/>
          <w:szCs w:val="20"/>
        </w:rPr>
      </w:pPr>
      <w:r w:rsidRPr="004D4BE0">
        <w:rPr>
          <w:rFonts w:ascii="Times New Roman" w:eastAsia="Calibri" w:hAnsi="Times New Roman" w:cs="Times New Roman"/>
          <w:b/>
          <w:caps/>
          <w:kern w:val="28"/>
          <w:sz w:val="20"/>
          <w:szCs w:val="20"/>
        </w:rPr>
        <w:t xml:space="preserve">блок-схема </w:t>
      </w:r>
    </w:p>
    <w:p w:rsidR="003D17CB" w:rsidRPr="004D4BE0"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b/>
          <w:sz w:val="20"/>
          <w:szCs w:val="20"/>
        </w:rPr>
        <w:t>последовательности действий при предоставлении муниципальной услуги «Подготовка и в</w:t>
      </w:r>
      <w:r w:rsidRPr="004D4BE0">
        <w:rPr>
          <w:rFonts w:ascii="Times New Roman" w:eastAsia="Calibri" w:hAnsi="Times New Roman" w:cs="Times New Roman"/>
          <w:b/>
          <w:bCs/>
          <w:sz w:val="20"/>
          <w:szCs w:val="20"/>
        </w:rPr>
        <w:t>ыдача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p>
    <w:p w:rsidR="003D17CB" w:rsidRPr="004D4BE0" w:rsidRDefault="00F57BC1"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noProof/>
          <w:sz w:val="20"/>
          <w:szCs w:val="20"/>
        </w:rPr>
        <w:pict>
          <v:rect id="Прямоугольник 19" o:spid="_x0000_s1050" style="position:absolute;left:0;text-align:left;margin-left:177.35pt;margin-top:2.85pt;width:223.5pt;height:29.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sidRPr="00A6235F">
                    <w:rPr>
                      <w:rFonts w:ascii="Times New Roman" w:hAnsi="Times New Roman" w:cs="Times New Roman"/>
                      <w:sz w:val="20"/>
                      <w:szCs w:val="20"/>
                    </w:rPr>
                    <w:t>Прием и регистрация документов</w:t>
                  </w:r>
                  <w:r>
                    <w:rPr>
                      <w:rFonts w:ascii="Times New Roman" w:hAnsi="Times New Roman" w:cs="Times New Roman"/>
                      <w:sz w:val="20"/>
                      <w:szCs w:val="20"/>
                    </w:rPr>
                    <w:t>, п. 3.1</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не более 15 минут</w:t>
                  </w:r>
                </w:p>
              </w:txbxContent>
            </v:textbox>
          </v:rect>
        </w:pict>
      </w:r>
    </w:p>
    <w:p w:rsidR="003D17CB" w:rsidRPr="004D4BE0"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F57BC1"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51" type="#_x0000_t34" style="position:absolute;left:0;text-align:left;margin-left:205.15pt;margin-top:12.35pt;width:24pt;height:.05pt;rotation:90;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p>
    <w:p w:rsidR="003D17CB" w:rsidRPr="004D4BE0" w:rsidRDefault="00F57BC1" w:rsidP="003D17CB">
      <w:pPr>
        <w:widowControl w:val="0"/>
        <w:autoSpaceDE w:val="0"/>
        <w:autoSpaceDN w:val="0"/>
        <w:adjustRightInd w:val="0"/>
        <w:spacing w:after="0" w:line="240" w:lineRule="auto"/>
        <w:ind w:firstLine="720"/>
        <w:jc w:val="both"/>
        <w:rPr>
          <w:rFonts w:ascii="Arial" w:eastAsia="Calibri" w:hAnsi="Arial" w:cs="Arial"/>
          <w:sz w:val="20"/>
          <w:szCs w:val="20"/>
        </w:rPr>
      </w:pPr>
      <w:r w:rsidRPr="004D4BE0">
        <w:rPr>
          <w:rFonts w:ascii="Arial" w:eastAsia="Calibri" w:hAnsi="Arial" w:cs="Arial"/>
          <w:noProof/>
          <w:sz w:val="20"/>
          <w:szCs w:val="20"/>
        </w:rPr>
        <w:pict>
          <v:shape id="_x0000_s1072" type="#_x0000_t34" style="position:absolute;left:0;text-align:left;margin-left:181.05pt;margin-top:365.35pt;width:27.95pt;height:.05pt;rotation:90;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1,236520000,-178094">
            <v:stroke endarrow="block"/>
          </v:shape>
        </w:pict>
      </w:r>
      <w:r w:rsidRPr="004D4BE0">
        <w:rPr>
          <w:rFonts w:ascii="Arial" w:eastAsia="Calibri" w:hAnsi="Arial" w:cs="Arial"/>
          <w:noProof/>
          <w:sz w:val="20"/>
          <w:szCs w:val="20"/>
        </w:rPr>
        <w:pict>
          <v:shapetype id="_x0000_t32" coordsize="21600,21600" o:spt="32" o:oned="t" path="m,l21600,21600e" filled="f">
            <v:path arrowok="t" fillok="f" o:connecttype="none"/>
            <o:lock v:ext="edit" shapetype="t"/>
          </v:shapetype>
          <v:shape id="_x0000_s1071" type="#_x0000_t32" style="position:absolute;left:0;text-align:left;margin-left:309.3pt;margin-top:361.9pt;width:34.9pt;height:0;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224170,-1,-224170">
            <v:stroke endarrow="block"/>
          </v:shape>
        </w:pict>
      </w:r>
      <w:r w:rsidRPr="004D4BE0">
        <w:rPr>
          <w:rFonts w:ascii="Arial" w:eastAsia="Calibri" w:hAnsi="Arial" w:cs="Arial"/>
          <w:noProof/>
          <w:sz w:val="20"/>
          <w:szCs w:val="20"/>
        </w:rPr>
        <w:pict>
          <v:rect id="_x0000_s1070" style="position:absolute;left:0;text-align:left;margin-left:94.05pt;margin-top:379.35pt;width:346.55pt;height:56.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результата предоставления муниципальной услуги, </w:t>
                  </w:r>
                </w:p>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 3.5.(2 рабочих дня)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(1 рабочий день в случае предоставления муниципальной услуги в электронном виде)</w:t>
                  </w:r>
                </w:p>
              </w:txbxContent>
            </v:textbox>
          </v:rect>
        </w:pict>
      </w:r>
      <w:r w:rsidRPr="004D4BE0">
        <w:rPr>
          <w:rFonts w:ascii="Arial" w:eastAsia="Calibri" w:hAnsi="Arial" w:cs="Arial"/>
          <w:noProof/>
          <w:sz w:val="20"/>
          <w:szCs w:val="20"/>
        </w:rPr>
        <w:pict>
          <v:shape id="_x0000_s1069" type="#_x0000_t34" style="position:absolute;left:0;text-align:left;margin-left:381.4pt;margin-top:275.45pt;width:24pt;height:.05pt;rotation:90;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4D4BE0">
        <w:rPr>
          <w:rFonts w:ascii="Arial" w:eastAsia="Calibri" w:hAnsi="Arial" w:cs="Arial"/>
          <w:noProof/>
          <w:sz w:val="20"/>
          <w:szCs w:val="20"/>
        </w:rPr>
        <w:pict>
          <v:rect id="_x0000_s1068" style="position:absolute;left:0;text-align:left;margin-left:314.05pt;margin-top:287.5pt;width:140.2pt;height:56.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и подписание   градостроительного плана земельного участка,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(11 рабочих дней) </w:t>
                  </w:r>
                </w:p>
              </w:txbxContent>
            </v:textbox>
          </v:rect>
        </w:pict>
      </w:r>
      <w:r w:rsidRPr="004D4BE0">
        <w:rPr>
          <w:rFonts w:ascii="Arial" w:eastAsia="Calibri" w:hAnsi="Arial" w:cs="Arial"/>
          <w:noProof/>
          <w:sz w:val="20"/>
          <w:szCs w:val="20"/>
        </w:rPr>
        <w:pict>
          <v:shape id="_x0000_s1067" type="#_x0000_t34" style="position:absolute;left:0;text-align:left;margin-left:121.8pt;margin-top:270.75pt;width:24pt;height:.05pt;rotation:90;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4D4BE0">
        <w:rPr>
          <w:rFonts w:ascii="Arial" w:eastAsia="Calibri" w:hAnsi="Arial" w:cs="Arial"/>
          <w:noProof/>
          <w:sz w:val="20"/>
          <w:szCs w:val="20"/>
        </w:rPr>
        <w:pict>
          <v:rect id="_x0000_s1066" style="position:absolute;left:0;text-align:left;margin-left:74.2pt;margin-top:282.8pt;width:140.2pt;height:68.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и подписание решения об отказе в выдаче градостроительного плана земельного участка,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(5 рабочих дней) </w:t>
                  </w:r>
                </w:p>
              </w:txbxContent>
            </v:textbox>
          </v:rect>
        </w:pict>
      </w:r>
      <w:r w:rsidRPr="004D4BE0">
        <w:rPr>
          <w:rFonts w:ascii="Arial" w:eastAsia="Calibri" w:hAnsi="Arial" w:cs="Arial"/>
          <w:noProof/>
          <w:sz w:val="20"/>
          <w:szCs w:val="20"/>
        </w:rPr>
        <w:pict>
          <v:shape id="_x0000_s1065" type="#_x0000_t34" style="position:absolute;left:0;text-align:left;margin-left:125.1pt;margin-top:217.4pt;width:24pt;height:.05pt;rotation:9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4D4BE0">
        <w:rPr>
          <w:rFonts w:ascii="Arial" w:eastAsia="Calibri" w:hAnsi="Arial" w:cs="Arial"/>
          <w:noProof/>
          <w:sz w:val="20"/>
          <w:szCs w:val="20"/>
        </w:rPr>
        <w:pict>
          <v:shape id="_x0000_s1064" type="#_x0000_t32" style="position:absolute;left:0;text-align:left;margin-left:137.05pt;margin-top:147.25pt;width:0;height:58.75pt;z-index:251657216" o:connectortype="straight"/>
        </w:pict>
      </w:r>
      <w:r w:rsidRPr="004D4BE0">
        <w:rPr>
          <w:rFonts w:ascii="Arial" w:eastAsia="Calibri" w:hAnsi="Arial" w:cs="Arial"/>
          <w:noProof/>
          <w:sz w:val="20"/>
          <w:szCs w:val="20"/>
        </w:rPr>
        <w:pict>
          <v:rect id="_x0000_s1058" style="position:absolute;left:0;text-align:left;margin-left:99.95pt;margin-top:229.45pt;width:63.95pt;height:3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 нет</w:t>
                  </w:r>
                </w:p>
              </w:txbxContent>
            </v:textbox>
          </v:rect>
        </w:pict>
      </w:r>
      <w:r w:rsidRPr="004D4BE0">
        <w:rPr>
          <w:rFonts w:ascii="Times New Roman" w:eastAsia="Calibri" w:hAnsi="Times New Roman" w:cs="Times New Roman"/>
          <w:noProof/>
          <w:sz w:val="20"/>
          <w:szCs w:val="20"/>
        </w:rPr>
        <w:pict>
          <v:shape id="_x0000_s1063" type="#_x0000_t32" style="position:absolute;left:0;text-align:left;margin-left:137.05pt;margin-top:147.8pt;width:63.4pt;height:.05pt;z-index:251659264" o:connectortype="straight"/>
        </w:pict>
      </w:r>
      <w:r w:rsidRPr="004D4BE0">
        <w:rPr>
          <w:rFonts w:ascii="Times New Roman" w:eastAsia="Calibri" w:hAnsi="Times New Roman" w:cs="Times New Roman"/>
          <w:noProof/>
          <w:sz w:val="20"/>
          <w:szCs w:val="20"/>
        </w:rPr>
        <w:pict>
          <v:shape id="_x0000_s1062" type="#_x0000_t34" style="position:absolute;left:0;text-align:left;margin-left:378.1pt;margin-top:217.95pt;width:24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4D4BE0">
        <w:rPr>
          <w:rFonts w:ascii="Arial" w:eastAsia="Calibri" w:hAnsi="Arial" w:cs="Arial"/>
          <w:noProof/>
          <w:sz w:val="20"/>
          <w:szCs w:val="20"/>
        </w:rPr>
        <w:pict>
          <v:shape id="_x0000_s1060" type="#_x0000_t32" style="position:absolute;left:0;text-align:left;margin-left:390.1pt;margin-top:147.8pt;width:0;height:82.2pt;z-index:251661312" o:connectortype="straight"/>
        </w:pict>
      </w:r>
      <w:r w:rsidRPr="004D4BE0">
        <w:rPr>
          <w:rFonts w:ascii="Arial" w:eastAsia="Calibri" w:hAnsi="Arial" w:cs="Arial"/>
          <w:noProof/>
          <w:sz w:val="20"/>
          <w:szCs w:val="20"/>
        </w:rPr>
        <w:pict>
          <v:shape id="_x0000_s1061" type="#_x0000_t32" style="position:absolute;left:0;text-align:left;margin-left:326.7pt;margin-top:147.8pt;width:63.4pt;height:0;z-index:251662336" o:connectortype="straight"/>
        </w:pict>
      </w:r>
      <w:r w:rsidRPr="004D4BE0">
        <w:rPr>
          <w:rFonts w:ascii="Arial" w:eastAsia="Calibri" w:hAnsi="Arial" w:cs="Arial"/>
          <w:noProof/>
          <w:sz w:val="20"/>
          <w:szCs w:val="20"/>
        </w:rPr>
        <w:pict>
          <v:rect id="_x0000_s1059" style="position:absolute;left:0;text-align:left;margin-left:373.45pt;margin-top:232.15pt;width:55.4pt;height:31.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да</w:t>
                  </w:r>
                </w:p>
              </w:txbxContent>
            </v:textbox>
          </v:rect>
        </w:pict>
      </w:r>
      <w:r w:rsidRPr="004D4BE0">
        <w:rPr>
          <w:rFonts w:ascii="Arial" w:eastAsia="Calibri" w:hAnsi="Arial" w:cs="Arial"/>
          <w:noProof/>
          <w:sz w:val="20"/>
          <w:szCs w:val="20"/>
        </w:rPr>
        <w:pict>
          <v:rect id="_x0000_s1056" style="position:absolute;left:0;text-align:left;margin-left:200.45pt;margin-top:104.25pt;width:126.25pt;height:8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муниципальной услуги либо отказе в предоставлении муниципальной услуги,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 3.4 </w:t>
                  </w:r>
                </w:p>
              </w:txbxContent>
            </v:textbox>
          </v:rect>
        </w:pict>
      </w:r>
      <w:r w:rsidRPr="004D4BE0">
        <w:rPr>
          <w:rFonts w:ascii="Arial" w:eastAsia="Calibri" w:hAnsi="Arial" w:cs="Arial"/>
          <w:noProof/>
          <w:sz w:val="20"/>
          <w:szCs w:val="20"/>
        </w:rPr>
        <w:pict>
          <v:line id="Line 7" o:spid="_x0000_s1057" style="position:absolute;left:0;text-align:left;flip:x;z-index:251665408;visibility:visible" from="217.2pt,68.25pt" to="217.25pt,104.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w:pict>
      </w:r>
      <w:r w:rsidRPr="004D4BE0">
        <w:rPr>
          <w:rFonts w:ascii="Arial" w:eastAsia="Calibri" w:hAnsi="Arial" w:cs="Arial"/>
          <w:noProof/>
          <w:sz w:val="20"/>
          <w:szCs w:val="20"/>
        </w:rPr>
        <w:pict>
          <v:shape id="_x0000_s1055" type="#_x0000_t32" style="position:absolute;left:0;text-align:left;margin-left:238.05pt;margin-top:39.8pt;width:46.8pt;height:0;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128723,-1,-128723">
            <v:stroke endarrow="block"/>
          </v:shape>
        </w:pict>
      </w:r>
      <w:r w:rsidRPr="004D4BE0">
        <w:rPr>
          <w:rFonts w:ascii="Arial" w:eastAsia="Calibri" w:hAnsi="Arial" w:cs="Arial"/>
          <w:noProof/>
          <w:sz w:val="20"/>
          <w:szCs w:val="20"/>
        </w:rPr>
        <w:pict>
          <v:shape id="Прямая со стрелкой 14" o:spid="_x0000_s1054" type="#_x0000_t32" style="position:absolute;left:0;text-align:left;margin-left:273.5pt;margin-top:39.8pt;width:17.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sidRPr="004D4BE0">
        <w:rPr>
          <w:rFonts w:ascii="Arial" w:eastAsia="Calibri" w:hAnsi="Arial" w:cs="Arial"/>
          <w:noProof/>
          <w:sz w:val="20"/>
          <w:szCs w:val="20"/>
        </w:rPr>
        <w:pict>
          <v:rect id="_x0000_s1053" style="position:absolute;left:0;text-align:left;margin-left:290.75pt;margin-top:5.4pt;width:138.1pt;height:8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Формирование и направление запросов в органы (организации), участвующие в предоставлении муниципальной услуги, п. 3.2 (3 рабочих дня)</w:t>
                  </w:r>
                </w:p>
              </w:txbxContent>
            </v:textbox>
          </v:rect>
        </w:pict>
      </w:r>
      <w:r w:rsidRPr="004D4BE0">
        <w:rPr>
          <w:rFonts w:ascii="Arial" w:eastAsia="Calibri" w:hAnsi="Arial" w:cs="Arial"/>
          <w:noProof/>
          <w:sz w:val="20"/>
          <w:szCs w:val="20"/>
        </w:rPr>
        <w:pict>
          <v:rect id="_x0000_s1052" style="position:absolute;left:0;text-align:left;margin-left:99.95pt;margin-top:12.9pt;width:138.1pt;height:55.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о выдаче градостроительного плана, п. 3.3</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(7 рабочих дней)</w:t>
                  </w:r>
                </w:p>
              </w:txbxContent>
            </v:textbox>
          </v:rect>
        </w:pict>
      </w:r>
    </w:p>
    <w:p w:rsidR="003D17CB" w:rsidRPr="004D4BE0" w:rsidRDefault="003D17CB" w:rsidP="003D17CB">
      <w:pPr>
        <w:widowControl w:val="0"/>
        <w:autoSpaceDE w:val="0"/>
        <w:autoSpaceDN w:val="0"/>
        <w:adjustRightInd w:val="0"/>
        <w:spacing w:after="0" w:line="240" w:lineRule="auto"/>
        <w:ind w:left="-993" w:right="-143"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Приложение N4</w:t>
      </w:r>
      <w:r w:rsidRPr="004D4BE0">
        <w:rPr>
          <w:rFonts w:ascii="Times New Roman" w:eastAsia="Calibri" w:hAnsi="Times New Roman" w:cs="Times New Roman"/>
          <w:bCs/>
          <w:color w:val="26282F"/>
          <w:sz w:val="20"/>
          <w:szCs w:val="20"/>
        </w:rPr>
        <w:br/>
      </w:r>
      <w:r w:rsidRPr="004D4BE0">
        <w:rPr>
          <w:rFonts w:ascii="Times New Roman" w:eastAsia="Calibri" w:hAnsi="Times New Roman" w:cs="Times New Roman"/>
          <w:bCs/>
          <w:sz w:val="20"/>
          <w:szCs w:val="20"/>
        </w:rPr>
        <w:t xml:space="preserve">к </w:t>
      </w:r>
      <w:hyperlink w:anchor="sub_1000" w:history="1">
        <w:r w:rsidRPr="004D4BE0">
          <w:rPr>
            <w:rFonts w:ascii="Times New Roman" w:eastAsia="Calibri" w:hAnsi="Times New Roman" w:cs="Times New Roman"/>
            <w:sz w:val="20"/>
            <w:szCs w:val="20"/>
          </w:rPr>
          <w:t>Административному регламенту</w:t>
        </w:r>
      </w:hyperlink>
      <w:r w:rsidRPr="004D4BE0">
        <w:rPr>
          <w:rFonts w:ascii="Times New Roman" w:eastAsia="Calibri" w:hAnsi="Times New Roman" w:cs="Times New Roman"/>
          <w:bCs/>
          <w:color w:val="26282F"/>
          <w:sz w:val="20"/>
          <w:szCs w:val="20"/>
        </w:rPr>
        <w:br/>
        <w:t>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bCs/>
          <w:color w:val="26282F"/>
          <w:sz w:val="20"/>
          <w:szCs w:val="20"/>
        </w:rPr>
        <w:t>Моргаушского района Чувашской Республики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ind w:firstLine="720"/>
        <w:jc w:val="center"/>
        <w:textAlignment w:val="baseline"/>
        <w:outlineLvl w:val="1"/>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ФОРМА ГРАДОСТРОИТЕЛЬНОГО ПЛАНА ЗЕМЕЛЬНОГО УЧАСТКА</w:t>
      </w:r>
    </w:p>
    <w:p w:rsidR="003D17CB" w:rsidRPr="004D4BE0" w:rsidRDefault="003D17CB" w:rsidP="003D17CB">
      <w:pPr>
        <w:widowControl w:val="0"/>
        <w:autoSpaceDE w:val="0"/>
        <w:autoSpaceDN w:val="0"/>
        <w:adjustRightInd w:val="0"/>
        <w:spacing w:after="0" w:line="240" w:lineRule="auto"/>
        <w:ind w:firstLine="720"/>
        <w:jc w:val="center"/>
        <w:textAlignment w:val="baseline"/>
        <w:outlineLvl w:val="1"/>
        <w:rPr>
          <w:rFonts w:ascii="Times New Roman" w:eastAsia="Calibri" w:hAnsi="Times New Roman" w:cs="Times New Roman"/>
          <w:color w:val="333333"/>
          <w:sz w:val="20"/>
          <w:szCs w:val="20"/>
        </w:rPr>
      </w:pPr>
    </w:p>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Градостроительный план земельного участка</w:t>
      </w:r>
    </w:p>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N</w:t>
      </w:r>
    </w:p>
    <w:tbl>
      <w:tblPr>
        <w:tblW w:w="5000" w:type="pct"/>
        <w:tblInd w:w="60" w:type="dxa"/>
        <w:tblCellMar>
          <w:top w:w="15" w:type="dxa"/>
          <w:left w:w="15" w:type="dxa"/>
          <w:bottom w:w="15" w:type="dxa"/>
          <w:right w:w="15" w:type="dxa"/>
        </w:tblCellMar>
        <w:tblLook w:val="00A0"/>
      </w:tblPr>
      <w:tblGrid>
        <w:gridCol w:w="476"/>
        <w:gridCol w:w="571"/>
        <w:gridCol w:w="666"/>
        <w:gridCol w:w="666"/>
        <w:gridCol w:w="666"/>
        <w:gridCol w:w="665"/>
        <w:gridCol w:w="665"/>
        <w:gridCol w:w="665"/>
        <w:gridCol w:w="665"/>
        <w:gridCol w:w="665"/>
        <w:gridCol w:w="665"/>
        <w:gridCol w:w="760"/>
        <w:gridCol w:w="570"/>
        <w:gridCol w:w="570"/>
        <w:gridCol w:w="570"/>
      </w:tblGrid>
      <w:tr w:rsidR="003D17CB" w:rsidRPr="004D4BE0" w:rsidTr="002F327B">
        <w:tc>
          <w:tcPr>
            <w:tcW w:w="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Градостроительный план земельного участка подготовлен на основании</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3D17CB" w:rsidRPr="004D4BE0" w:rsidTr="002F327B">
        <w:tc>
          <w:tcPr>
            <w:tcW w:w="50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Местонахождение земельного участка</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(субъект Российской Федерации)</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roofErr w:type="gramStart"/>
            <w:r w:rsidRPr="004D4BE0">
              <w:rPr>
                <w:rFonts w:ascii="Times New Roman" w:eastAsia="Calibri" w:hAnsi="Times New Roman" w:cs="Times New Roman"/>
                <w:sz w:val="20"/>
                <w:szCs w:val="20"/>
              </w:rPr>
              <w:t>муниципальным</w:t>
            </w:r>
            <w:proofErr w:type="gramEnd"/>
            <w:r w:rsidRPr="004D4BE0">
              <w:rPr>
                <w:rFonts w:ascii="Times New Roman" w:eastAsia="Calibri" w:hAnsi="Times New Roman" w:cs="Times New Roman"/>
                <w:sz w:val="20"/>
                <w:szCs w:val="20"/>
              </w:rPr>
              <w:t xml:space="preserve"> район или городской округ)</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(поселение)</w:t>
            </w:r>
          </w:p>
        </w:tc>
      </w:tr>
    </w:tbl>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Описание границ земельного участка:</w:t>
      </w:r>
    </w:p>
    <w:tbl>
      <w:tblPr>
        <w:tblW w:w="5000" w:type="pct"/>
        <w:tblInd w:w="60" w:type="dxa"/>
        <w:tblCellMar>
          <w:top w:w="15" w:type="dxa"/>
          <w:left w:w="15" w:type="dxa"/>
          <w:bottom w:w="15" w:type="dxa"/>
          <w:right w:w="15" w:type="dxa"/>
        </w:tblCellMar>
        <w:tblLook w:val="00A0"/>
      </w:tblPr>
      <w:tblGrid>
        <w:gridCol w:w="1521"/>
        <w:gridCol w:w="3897"/>
        <w:gridCol w:w="4087"/>
      </w:tblGrid>
      <w:tr w:rsidR="003D17CB" w:rsidRPr="004D4BE0" w:rsidTr="002F327B">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4D4BE0" w:rsidTr="002F327B">
        <w:tc>
          <w:tcPr>
            <w:tcW w:w="0" w:type="auto"/>
            <w:vMerge/>
            <w:tcBorders>
              <w:top w:val="single" w:sz="6" w:space="0" w:color="333333"/>
              <w:left w:val="single" w:sz="6" w:space="0" w:color="333333"/>
              <w:bottom w:val="nil"/>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Y</w:t>
            </w:r>
          </w:p>
        </w:tc>
      </w:tr>
      <w:tr w:rsidR="003D17CB" w:rsidRPr="004D4BE0" w:rsidTr="002F327B">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Кадастровый номер земельного участка (при наличии)</w:t>
            </w:r>
          </w:p>
        </w:tc>
      </w:tr>
      <w:tr w:rsidR="003D17CB" w:rsidRPr="004D4BE0"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Площадь земельного участка</w:t>
            </w:r>
          </w:p>
        </w:tc>
      </w:tr>
      <w:tr w:rsidR="003D17CB" w:rsidRPr="004D4BE0"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Информация о расположенных в границах земельного участка объектах капитального строительства</w:t>
            </w:r>
          </w:p>
        </w:tc>
      </w:tr>
      <w:tr w:rsidR="003D17CB" w:rsidRPr="004D4BE0"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3"/>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____________________________________________________________________</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1521"/>
        <w:gridCol w:w="3897"/>
        <w:gridCol w:w="4087"/>
      </w:tblGrid>
      <w:tr w:rsidR="003D17CB" w:rsidRPr="004D4BE0" w:rsidTr="002F327B">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4D4BE0" w:rsidTr="002F327B">
        <w:tc>
          <w:tcPr>
            <w:tcW w:w="0" w:type="auto"/>
            <w:vMerge/>
            <w:tcBorders>
              <w:top w:val="single" w:sz="6" w:space="0" w:color="333333"/>
              <w:left w:val="single" w:sz="6" w:space="0" w:color="333333"/>
              <w:bottom w:val="nil"/>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Y</w:t>
            </w:r>
          </w:p>
        </w:tc>
      </w:tr>
      <w:tr w:rsidR="003D17CB" w:rsidRPr="004D4BE0" w:rsidTr="002F327B">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bl>
      <w:tblPr>
        <w:tblW w:w="5000" w:type="pct"/>
        <w:tblInd w:w="60" w:type="dxa"/>
        <w:tblCellMar>
          <w:top w:w="15" w:type="dxa"/>
          <w:left w:w="15" w:type="dxa"/>
          <w:bottom w:w="15" w:type="dxa"/>
          <w:right w:w="15" w:type="dxa"/>
        </w:tblCellMar>
        <w:tblLook w:val="00A0"/>
      </w:tblPr>
      <w:tblGrid>
        <w:gridCol w:w="1855"/>
        <w:gridCol w:w="7650"/>
      </w:tblGrid>
      <w:tr w:rsidR="003D17CB" w:rsidRPr="004D4BE0" w:rsidTr="002F327B">
        <w:tc>
          <w:tcPr>
            <w:tcW w:w="5000" w:type="pct"/>
            <w:gridSpan w:val="2"/>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gridSpan w:val="2"/>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sidRPr="004D4BE0">
              <w:rPr>
                <w:rFonts w:ascii="Times New Roman" w:eastAsia="Calibri" w:hAnsi="Times New Roman" w:cs="Times New Roman"/>
                <w:sz w:val="20"/>
                <w:szCs w:val="20"/>
              </w:rPr>
              <w:t>и(</w:t>
            </w:r>
            <w:proofErr w:type="gramEnd"/>
            <w:r w:rsidRPr="004D4BE0">
              <w:rPr>
                <w:rFonts w:ascii="Times New Roman" w:eastAsia="Calibri" w:hAnsi="Times New Roman" w:cs="Times New Roman"/>
                <w:sz w:val="20"/>
                <w:szCs w:val="20"/>
              </w:rPr>
              <w:t>или) проект межевания территории)</w:t>
            </w: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Градостроительный план подготовлен</w:t>
            </w:r>
          </w:p>
        </w:tc>
        <w:tc>
          <w:tcPr>
            <w:tcW w:w="15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5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(ф.и.о., должность уполномоченного лица, наименование органа)</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778"/>
        <w:gridCol w:w="2391"/>
        <w:gridCol w:w="2486"/>
        <w:gridCol w:w="206"/>
        <w:gridCol w:w="3438"/>
        <w:gridCol w:w="206"/>
      </w:tblGrid>
      <w:tr w:rsidR="003D17CB" w:rsidRPr="004D4BE0" w:rsidTr="002F327B">
        <w:tc>
          <w:tcPr>
            <w:tcW w:w="1400"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м.п.</w:t>
            </w:r>
          </w:p>
        </w:tc>
        <w:tc>
          <w:tcPr>
            <w:tcW w:w="14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c>
          <w:tcPr>
            <w:tcW w:w="19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r>
      <w:tr w:rsidR="003D17CB" w:rsidRPr="004D4BE0" w:rsidTr="002F327B">
        <w:tc>
          <w:tcPr>
            <w:tcW w:w="1400"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(при наличии)</w:t>
            </w:r>
          </w:p>
        </w:tc>
        <w:tc>
          <w:tcPr>
            <w:tcW w:w="14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(подпись)</w:t>
            </w:r>
          </w:p>
        </w:tc>
        <w:tc>
          <w:tcPr>
            <w:tcW w:w="1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9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(расшифровка подписи)</w:t>
            </w:r>
          </w:p>
        </w:tc>
        <w:tc>
          <w:tcPr>
            <w:tcW w:w="2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 выдачи</w:t>
            </w:r>
          </w:p>
        </w:tc>
        <w:tc>
          <w:tcPr>
            <w:tcW w:w="450" w:type="pct"/>
            <w:gridSpan w:val="5"/>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50" w:type="pct"/>
            <w:gridSpan w:val="5"/>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(ДД.ММ</w:t>
            </w:r>
            <w:proofErr w:type="gramStart"/>
            <w:r w:rsidRPr="004D4BE0">
              <w:rPr>
                <w:rFonts w:ascii="Times New Roman" w:eastAsia="Calibri" w:hAnsi="Times New Roman" w:cs="Times New Roman"/>
                <w:sz w:val="20"/>
                <w:szCs w:val="20"/>
              </w:rPr>
              <w:t>.Г</w:t>
            </w:r>
            <w:proofErr w:type="gramEnd"/>
            <w:r w:rsidRPr="004D4BE0">
              <w:rPr>
                <w:rFonts w:ascii="Times New Roman" w:eastAsia="Calibri" w:hAnsi="Times New Roman" w:cs="Times New Roman"/>
                <w:sz w:val="20"/>
                <w:szCs w:val="20"/>
              </w:rPr>
              <w:t>ГГГ)</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1303"/>
        <w:gridCol w:w="8202"/>
      </w:tblGrid>
      <w:tr w:rsidR="003D17CB" w:rsidRPr="004D4BE0" w:rsidTr="002F327B">
        <w:tc>
          <w:tcPr>
            <w:tcW w:w="5000" w:type="pct"/>
            <w:gridSpan w:val="2"/>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1. Черте</w:t>
            </w:r>
            <w:proofErr w:type="gramStart"/>
            <w:r w:rsidRPr="004D4BE0">
              <w:rPr>
                <w:rFonts w:ascii="Times New Roman" w:eastAsia="Calibri" w:hAnsi="Times New Roman" w:cs="Times New Roman"/>
                <w:sz w:val="20"/>
                <w:szCs w:val="20"/>
              </w:rPr>
              <w:t>ж(</w:t>
            </w:r>
            <w:proofErr w:type="gramEnd"/>
            <w:r w:rsidRPr="004D4BE0">
              <w:rPr>
                <w:rFonts w:ascii="Times New Roman" w:eastAsia="Calibri" w:hAnsi="Times New Roman" w:cs="Times New Roman"/>
                <w:sz w:val="20"/>
                <w:szCs w:val="20"/>
              </w:rPr>
              <w:t>и) градостроительного плана земельного участка</w:t>
            </w:r>
          </w:p>
        </w:tc>
      </w:tr>
      <w:tr w:rsidR="003D17CB" w:rsidRPr="004D4BE0" w:rsidTr="002F327B">
        <w:tc>
          <w:tcPr>
            <w:tcW w:w="5000"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2"/>
            <w:tcBorders>
              <w:top w:val="nil"/>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2"/>
            <w:tcBorders>
              <w:top w:val="nil"/>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Черте</w:t>
            </w:r>
            <w:proofErr w:type="gramStart"/>
            <w:r w:rsidRPr="004D4BE0">
              <w:rPr>
                <w:rFonts w:ascii="Times New Roman" w:eastAsia="Calibri" w:hAnsi="Times New Roman" w:cs="Times New Roman"/>
                <w:sz w:val="20"/>
                <w:szCs w:val="20"/>
              </w:rPr>
              <w:t>ж(</w:t>
            </w:r>
            <w:proofErr w:type="gramEnd"/>
            <w:r w:rsidRPr="004D4BE0">
              <w:rPr>
                <w:rFonts w:ascii="Times New Roman" w:eastAsia="Calibri" w:hAnsi="Times New Roman" w:cs="Times New Roman"/>
                <w:sz w:val="20"/>
                <w:szCs w:val="20"/>
              </w:rPr>
              <w:t>и) градостроительного плана земельного участка разработан(</w:t>
            </w:r>
            <w:proofErr w:type="spellStart"/>
            <w:r w:rsidRPr="004D4BE0">
              <w:rPr>
                <w:rFonts w:ascii="Times New Roman" w:eastAsia="Calibri" w:hAnsi="Times New Roman" w:cs="Times New Roman"/>
                <w:sz w:val="20"/>
                <w:szCs w:val="20"/>
              </w:rPr>
              <w:t>ы</w:t>
            </w:r>
            <w:proofErr w:type="spellEnd"/>
            <w:r w:rsidRPr="004D4BE0">
              <w:rPr>
                <w:rFonts w:ascii="Times New Roman" w:eastAsia="Calibri" w:hAnsi="Times New Roman" w:cs="Times New Roman"/>
                <w:sz w:val="20"/>
                <w:szCs w:val="20"/>
              </w:rPr>
              <w:t>) на топографической основе в масштабе</w:t>
            </w: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1: ________, выполненной</w:t>
            </w:r>
          </w:p>
        </w:tc>
        <w:tc>
          <w:tcPr>
            <w:tcW w:w="2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 наименование организации, подготовившей топографическую основу)</w:t>
            </w:r>
          </w:p>
        </w:tc>
      </w:tr>
      <w:tr w:rsidR="003D17CB" w:rsidRPr="004D4BE0" w:rsidTr="002F327B">
        <w:tc>
          <w:tcPr>
            <w:tcW w:w="50"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Черте</w:t>
            </w:r>
            <w:proofErr w:type="gramStart"/>
            <w:r w:rsidRPr="004D4BE0">
              <w:rPr>
                <w:rFonts w:ascii="Times New Roman" w:eastAsia="Calibri" w:hAnsi="Times New Roman" w:cs="Times New Roman"/>
                <w:sz w:val="20"/>
                <w:szCs w:val="20"/>
              </w:rPr>
              <w:t>ж(</w:t>
            </w:r>
            <w:proofErr w:type="gramEnd"/>
            <w:r w:rsidRPr="004D4BE0">
              <w:rPr>
                <w:rFonts w:ascii="Times New Roman" w:eastAsia="Calibri" w:hAnsi="Times New Roman" w:cs="Times New Roman"/>
                <w:sz w:val="20"/>
                <w:szCs w:val="20"/>
              </w:rPr>
              <w:t>и) градостроительного плана земельного участка разработан(</w:t>
            </w:r>
            <w:proofErr w:type="spellStart"/>
            <w:r w:rsidRPr="004D4BE0">
              <w:rPr>
                <w:rFonts w:ascii="Times New Roman" w:eastAsia="Calibri" w:hAnsi="Times New Roman" w:cs="Times New Roman"/>
                <w:sz w:val="20"/>
                <w:szCs w:val="20"/>
              </w:rPr>
              <w:t>ы</w:t>
            </w:r>
            <w:proofErr w:type="spellEnd"/>
            <w:r w:rsidRPr="004D4BE0">
              <w:rPr>
                <w:rFonts w:ascii="Times New Roman" w:eastAsia="Calibri" w:hAnsi="Times New Roman" w:cs="Times New Roman"/>
                <w:sz w:val="20"/>
                <w:szCs w:val="20"/>
              </w:rPr>
              <w:t>)</w:t>
            </w:r>
          </w:p>
        </w:tc>
      </w:tr>
      <w:tr w:rsidR="003D17CB" w:rsidRPr="004D4BE0" w:rsidTr="002F327B">
        <w:tc>
          <w:tcPr>
            <w:tcW w:w="5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00" w:type="pct"/>
            <w:tcBorders>
              <w:top w:val="nil"/>
              <w:left w:val="nil"/>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 w:type="pct"/>
            <w:gridSpan w:val="2"/>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 наименование организации)</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2.Информация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w:t>
      </w:r>
    </w:p>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proofErr w:type="gramStart"/>
      <w:r w:rsidRPr="004D4BE0">
        <w:rPr>
          <w:rFonts w:ascii="Times New Roman" w:eastAsia="Calibri" w:hAnsi="Times New Roman" w:cs="Times New Roman"/>
          <w:color w:val="333333"/>
          <w:sz w:val="20"/>
          <w:szCs w:val="20"/>
        </w:rPr>
        <w:t>2.1.Реквизиты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w:t>
      </w:r>
      <w:proofErr w:type="gramEnd"/>
    </w:p>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2.2.Информация о видах разрешенного использования земельного участка</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основные виды разрешенного использования земельного участка:</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условно разрешенные виды использования земельного участка:</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вспомогательные виды разрешенного использования земельного участка:</w:t>
            </w:r>
          </w:p>
        </w:tc>
      </w:tr>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2.3.Предельные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Ind w:w="60" w:type="dxa"/>
        <w:tblLayout w:type="fixed"/>
        <w:tblCellMar>
          <w:top w:w="15" w:type="dxa"/>
          <w:left w:w="15" w:type="dxa"/>
          <w:bottom w:w="15" w:type="dxa"/>
          <w:right w:w="15" w:type="dxa"/>
        </w:tblCellMar>
        <w:tblLook w:val="00A0"/>
      </w:tblPr>
      <w:tblGrid>
        <w:gridCol w:w="765"/>
        <w:gridCol w:w="648"/>
        <w:gridCol w:w="850"/>
        <w:gridCol w:w="1897"/>
        <w:gridCol w:w="1226"/>
        <w:gridCol w:w="1549"/>
        <w:gridCol w:w="1646"/>
        <w:gridCol w:w="924"/>
      </w:tblGrid>
      <w:tr w:rsidR="003D17CB" w:rsidRPr="004D4BE0" w:rsidTr="002F327B">
        <w:tc>
          <w:tcPr>
            <w:tcW w:w="1190" w:type="pct"/>
            <w:gridSpan w:val="3"/>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Предельные </w:t>
            </w:r>
            <w:r w:rsidRPr="004D4BE0">
              <w:rPr>
                <w:rFonts w:ascii="Times New Roman" w:eastAsia="Calibri" w:hAnsi="Times New Roman" w:cs="Times New Roman"/>
                <w:sz w:val="20"/>
                <w:szCs w:val="20"/>
              </w:rPr>
              <w:lastRenderedPageBreak/>
              <w:t>(минимальные и (или) максимальные) размеры земельных участков, в том числе их площадь</w:t>
            </w:r>
          </w:p>
        </w:tc>
        <w:tc>
          <w:tcPr>
            <w:tcW w:w="9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Минимальные </w:t>
            </w:r>
            <w:r w:rsidRPr="004D4BE0">
              <w:rPr>
                <w:rFonts w:ascii="Times New Roman" w:eastAsia="Calibri" w:hAnsi="Times New Roman" w:cs="Times New Roman"/>
                <w:sz w:val="20"/>
                <w:szCs w:val="20"/>
              </w:rPr>
              <w:lastRenderedPageBreak/>
              <w:t>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Предельное </w:t>
            </w:r>
            <w:r w:rsidRPr="004D4BE0">
              <w:rPr>
                <w:rFonts w:ascii="Times New Roman" w:eastAsia="Calibri" w:hAnsi="Times New Roman" w:cs="Times New Roman"/>
                <w:sz w:val="20"/>
                <w:szCs w:val="20"/>
              </w:rPr>
              <w:lastRenderedPageBreak/>
              <w:t xml:space="preserve">количество этажей </w:t>
            </w:r>
            <w:proofErr w:type="gramStart"/>
            <w:r w:rsidRPr="004D4BE0">
              <w:rPr>
                <w:rFonts w:ascii="Times New Roman" w:eastAsia="Calibri" w:hAnsi="Times New Roman" w:cs="Times New Roman"/>
                <w:sz w:val="20"/>
                <w:szCs w:val="20"/>
              </w:rPr>
              <w:t>и(</w:t>
            </w:r>
            <w:proofErr w:type="gramEnd"/>
            <w:r w:rsidRPr="004D4BE0">
              <w:rPr>
                <w:rFonts w:ascii="Times New Roman" w:eastAsia="Calibri" w:hAnsi="Times New Roman" w:cs="Times New Roman"/>
                <w:sz w:val="20"/>
                <w:szCs w:val="20"/>
              </w:rPr>
              <w:t>или) предельная высота зданий, строений, сооружений</w:t>
            </w:r>
          </w:p>
        </w:tc>
        <w:tc>
          <w:tcPr>
            <w:tcW w:w="81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Максимальный </w:t>
            </w:r>
            <w:r w:rsidRPr="004D4BE0">
              <w:rPr>
                <w:rFonts w:ascii="Times New Roman" w:eastAsia="Calibri" w:hAnsi="Times New Roman" w:cs="Times New Roman"/>
                <w:sz w:val="20"/>
                <w:szCs w:val="20"/>
              </w:rPr>
              <w:lastRenderedPageBreak/>
              <w:t>процент застройки в границах</w:t>
            </w:r>
            <w:r w:rsidRPr="004D4BE0">
              <w:rPr>
                <w:rFonts w:ascii="Times New Roman" w:eastAsia="Calibri" w:hAnsi="Times New Roman" w:cs="Times New Roman"/>
                <w:sz w:val="20"/>
                <w:szCs w:val="20"/>
              </w:rPr>
              <w:br/>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Требования к </w:t>
            </w:r>
            <w:proofErr w:type="gramStart"/>
            <w:r w:rsidRPr="004D4BE0">
              <w:rPr>
                <w:rFonts w:ascii="Times New Roman" w:eastAsia="Calibri" w:hAnsi="Times New Roman" w:cs="Times New Roman"/>
                <w:sz w:val="20"/>
                <w:szCs w:val="20"/>
              </w:rPr>
              <w:lastRenderedPageBreak/>
              <w:t>архитектурным решениям</w:t>
            </w:r>
            <w:proofErr w:type="gramEnd"/>
            <w:r w:rsidRPr="004D4BE0">
              <w:rPr>
                <w:rFonts w:ascii="Times New Roman" w:eastAsia="Calibri" w:hAnsi="Times New Roman" w:cs="Times New Roman"/>
                <w:sz w:val="20"/>
                <w:szCs w:val="20"/>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48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 xml:space="preserve">Иные </w:t>
            </w:r>
            <w:r w:rsidRPr="004D4BE0">
              <w:rPr>
                <w:rFonts w:ascii="Times New Roman" w:eastAsia="Calibri" w:hAnsi="Times New Roman" w:cs="Times New Roman"/>
                <w:sz w:val="20"/>
                <w:szCs w:val="20"/>
              </w:rPr>
              <w:lastRenderedPageBreak/>
              <w:t>показатели</w:t>
            </w:r>
          </w:p>
        </w:tc>
      </w:tr>
      <w:tr w:rsidR="003D17CB" w:rsidRPr="004D4BE0"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1</w:t>
            </w:r>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2</w:t>
            </w:r>
          </w:p>
        </w:tc>
        <w:tc>
          <w:tcPr>
            <w:tcW w:w="447" w:type="pct"/>
            <w:tcBorders>
              <w:top w:val="single" w:sz="6" w:space="0" w:color="333333"/>
              <w:left w:val="single" w:sz="4" w:space="0" w:color="auto"/>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3</w:t>
            </w:r>
          </w:p>
        </w:tc>
        <w:tc>
          <w:tcPr>
            <w:tcW w:w="998" w:type="pct"/>
            <w:vMerge w:val="restart"/>
            <w:tcBorders>
              <w:top w:val="single" w:sz="6" w:space="0" w:color="333333"/>
              <w:left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4</w:t>
            </w:r>
          </w:p>
        </w:tc>
        <w:tc>
          <w:tcPr>
            <w:tcW w:w="645"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5</w:t>
            </w:r>
          </w:p>
        </w:tc>
        <w:tc>
          <w:tcPr>
            <w:tcW w:w="815"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w:t>
            </w:r>
          </w:p>
        </w:tc>
        <w:tc>
          <w:tcPr>
            <w:tcW w:w="866"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7</w:t>
            </w:r>
          </w:p>
        </w:tc>
        <w:tc>
          <w:tcPr>
            <w:tcW w:w="486" w:type="pct"/>
            <w:vMerge w:val="restart"/>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p>
        </w:tc>
      </w:tr>
      <w:tr w:rsidR="003D17CB" w:rsidRPr="004D4BE0"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Длина, </w:t>
            </w:r>
            <w:proofErr w:type="gramStart"/>
            <w:r w:rsidRPr="004D4BE0">
              <w:rPr>
                <w:rFonts w:ascii="Times New Roman" w:eastAsia="Calibri" w:hAnsi="Times New Roman" w:cs="Times New Roman"/>
                <w:sz w:val="20"/>
                <w:szCs w:val="20"/>
              </w:rPr>
              <w:t>м</w:t>
            </w:r>
            <w:proofErr w:type="gramEnd"/>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Ширина, </w:t>
            </w:r>
            <w:proofErr w:type="gramStart"/>
            <w:r w:rsidRPr="004D4BE0">
              <w:rPr>
                <w:rFonts w:ascii="Times New Roman" w:eastAsia="Calibri" w:hAnsi="Times New Roman" w:cs="Times New Roman"/>
                <w:sz w:val="20"/>
                <w:szCs w:val="20"/>
              </w:rPr>
              <w:t>м</w:t>
            </w:r>
            <w:proofErr w:type="gramEnd"/>
          </w:p>
        </w:tc>
        <w:tc>
          <w:tcPr>
            <w:tcW w:w="447" w:type="pct"/>
            <w:tcBorders>
              <w:top w:val="single" w:sz="6" w:space="0" w:color="333333"/>
              <w:left w:val="single" w:sz="4" w:space="0" w:color="auto"/>
              <w:bottom w:val="single" w:sz="6" w:space="0" w:color="333333"/>
              <w:right w:val="single" w:sz="6" w:space="0" w:color="333333"/>
            </w:tcBorders>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Площадь, м</w:t>
            </w:r>
            <w:proofErr w:type="gramStart"/>
            <w:r w:rsidRPr="004D4BE0">
              <w:rPr>
                <w:rFonts w:ascii="Times New Roman" w:eastAsia="Calibri" w:hAnsi="Times New Roman" w:cs="Times New Roman"/>
                <w:sz w:val="20"/>
                <w:szCs w:val="20"/>
              </w:rPr>
              <w:t>2</w:t>
            </w:r>
            <w:proofErr w:type="gramEnd"/>
            <w:r w:rsidRPr="004D4BE0">
              <w:rPr>
                <w:rFonts w:ascii="Times New Roman" w:eastAsia="Calibri" w:hAnsi="Times New Roman" w:cs="Times New Roman"/>
                <w:sz w:val="20"/>
                <w:szCs w:val="20"/>
              </w:rPr>
              <w:t xml:space="preserve"> или га</w:t>
            </w:r>
          </w:p>
        </w:tc>
        <w:tc>
          <w:tcPr>
            <w:tcW w:w="998" w:type="pct"/>
            <w:vMerge/>
            <w:tcBorders>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645" w:type="pct"/>
            <w:vMerge/>
            <w:tcBorders>
              <w:top w:val="single" w:sz="6" w:space="0" w:color="333333"/>
              <w:left w:val="single" w:sz="6" w:space="0" w:color="333333"/>
              <w:bottom w:val="nil"/>
              <w:right w:val="nil"/>
            </w:tcBorders>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815" w:type="pct"/>
            <w:vMerge/>
            <w:tcBorders>
              <w:top w:val="single" w:sz="6" w:space="0" w:color="333333"/>
              <w:left w:val="single" w:sz="6" w:space="0" w:color="333333"/>
              <w:bottom w:val="nil"/>
              <w:right w:val="nil"/>
            </w:tcBorders>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866" w:type="pct"/>
            <w:vMerge/>
            <w:tcBorders>
              <w:top w:val="single" w:sz="6" w:space="0" w:color="333333"/>
              <w:left w:val="single" w:sz="6" w:space="0" w:color="333333"/>
              <w:bottom w:val="nil"/>
              <w:right w:val="nil"/>
            </w:tcBorders>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86" w:type="pct"/>
            <w:vMerge/>
            <w:tcBorders>
              <w:top w:val="single" w:sz="6" w:space="0" w:color="333333"/>
              <w:left w:val="single" w:sz="6" w:space="0" w:color="333333"/>
              <w:bottom w:val="nil"/>
              <w:right w:val="single" w:sz="6" w:space="0" w:color="333333"/>
            </w:tcBorders>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47" w:type="pct"/>
            <w:tcBorders>
              <w:top w:val="single" w:sz="6" w:space="0" w:color="333333"/>
              <w:left w:val="single" w:sz="4" w:space="0" w:color="auto"/>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64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81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86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8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2.4.Требования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5000" w:type="pct"/>
        <w:tblInd w:w="60" w:type="dxa"/>
        <w:tblLayout w:type="fixed"/>
        <w:tblCellMar>
          <w:top w:w="15" w:type="dxa"/>
          <w:left w:w="15" w:type="dxa"/>
          <w:bottom w:w="15" w:type="dxa"/>
          <w:right w:w="15" w:type="dxa"/>
        </w:tblCellMar>
        <w:tblLook w:val="00A0"/>
      </w:tblPr>
      <w:tblGrid>
        <w:gridCol w:w="833"/>
        <w:gridCol w:w="931"/>
        <w:gridCol w:w="797"/>
        <w:gridCol w:w="1063"/>
        <w:gridCol w:w="998"/>
        <w:gridCol w:w="532"/>
        <w:gridCol w:w="3549"/>
        <w:gridCol w:w="802"/>
      </w:tblGrid>
      <w:tr w:rsidR="003D17CB" w:rsidRPr="004D4BE0" w:rsidTr="002F327B">
        <w:tc>
          <w:tcPr>
            <w:tcW w:w="438"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490"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Реквизиты акта, регулирующего использование земельного участка</w:t>
            </w:r>
          </w:p>
        </w:tc>
        <w:tc>
          <w:tcPr>
            <w:tcW w:w="419"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Требования к использованию земельного участка</w:t>
            </w:r>
          </w:p>
        </w:tc>
        <w:tc>
          <w:tcPr>
            <w:tcW w:w="1364"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Требования к параметрам объекта капитального строительства</w:t>
            </w:r>
          </w:p>
        </w:tc>
        <w:tc>
          <w:tcPr>
            <w:tcW w:w="2289"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Требования к размещению объектов капитального строительства</w:t>
            </w:r>
          </w:p>
        </w:tc>
      </w:tr>
      <w:tr w:rsidR="003D17CB" w:rsidRPr="004D4BE0" w:rsidTr="002F327B">
        <w:tc>
          <w:tcPr>
            <w:tcW w:w="438" w:type="pct"/>
            <w:vMerge/>
            <w:tcBorders>
              <w:top w:val="single" w:sz="6" w:space="0" w:color="333333"/>
              <w:left w:val="single" w:sz="6" w:space="0" w:color="333333"/>
              <w:bottom w:val="single" w:sz="6" w:space="0" w:color="333333"/>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90" w:type="pct"/>
            <w:vMerge/>
            <w:tcBorders>
              <w:top w:val="single" w:sz="6" w:space="0" w:color="333333"/>
              <w:left w:val="single" w:sz="6" w:space="0" w:color="333333"/>
              <w:bottom w:val="single" w:sz="6" w:space="0" w:color="333333"/>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19" w:type="pct"/>
            <w:vMerge/>
            <w:tcBorders>
              <w:top w:val="single" w:sz="6" w:space="0" w:color="333333"/>
              <w:left w:val="single" w:sz="6" w:space="0" w:color="333333"/>
              <w:bottom w:val="single" w:sz="6" w:space="0" w:color="333333"/>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Предельное количество этажей </w:t>
            </w:r>
            <w:proofErr w:type="gramStart"/>
            <w:r w:rsidRPr="004D4BE0">
              <w:rPr>
                <w:rFonts w:ascii="Times New Roman" w:eastAsia="Calibri" w:hAnsi="Times New Roman" w:cs="Times New Roman"/>
                <w:sz w:val="20"/>
                <w:szCs w:val="20"/>
              </w:rPr>
              <w:t>и(</w:t>
            </w:r>
            <w:proofErr w:type="gramEnd"/>
            <w:r w:rsidRPr="004D4BE0">
              <w:rPr>
                <w:rFonts w:ascii="Times New Roman" w:eastAsia="Calibri" w:hAnsi="Times New Roman" w:cs="Times New Roman"/>
                <w:sz w:val="20"/>
                <w:szCs w:val="20"/>
              </w:rPr>
              <w:t>или) предельная высота зданий, строений, сооружений</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roofErr w:type="spellStart"/>
            <w:r w:rsidRPr="004D4BE0">
              <w:rPr>
                <w:rFonts w:ascii="Times New Roman" w:eastAsia="Calibri" w:hAnsi="Times New Roman" w:cs="Times New Roman"/>
                <w:sz w:val="20"/>
                <w:szCs w:val="20"/>
              </w:rPr>
              <w:t>ИИные</w:t>
            </w:r>
            <w:proofErr w:type="spellEnd"/>
            <w:r w:rsidRPr="004D4BE0">
              <w:rPr>
                <w:rFonts w:ascii="Times New Roman" w:eastAsia="Calibri" w:hAnsi="Times New Roman" w:cs="Times New Roman"/>
                <w:sz w:val="20"/>
                <w:szCs w:val="20"/>
              </w:rPr>
              <w:t xml:space="preserve"> требования к параметрам объекта капитального строительства</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Иные требования к размещению объектов капитального строительства</w:t>
            </w:r>
          </w:p>
        </w:tc>
      </w:tr>
      <w:tr w:rsidR="003D17CB" w:rsidRPr="004D4BE0" w:rsidTr="002F327B">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1</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hanging="11"/>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2</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3</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13"/>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4</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5</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tabs>
                <w:tab w:val="left" w:pos="3608"/>
                <w:tab w:val="left" w:pos="3892"/>
              </w:tabs>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hanging="8"/>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p>
        </w:tc>
      </w:tr>
      <w:tr w:rsidR="003D17CB" w:rsidRPr="004D4BE0" w:rsidTr="002F327B">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 xml:space="preserve">3.Информация о расположенных в границах земельного участка объектах капитального </w:t>
      </w:r>
      <w:r w:rsidRPr="004D4BE0">
        <w:rPr>
          <w:rFonts w:ascii="Times New Roman" w:eastAsia="Calibri" w:hAnsi="Times New Roman" w:cs="Times New Roman"/>
          <w:color w:val="333333"/>
          <w:sz w:val="20"/>
          <w:szCs w:val="20"/>
        </w:rPr>
        <w:lastRenderedPageBreak/>
        <w:t>строительства и объектах культурного наследия</w:t>
      </w:r>
    </w:p>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3.1.Объекты капитального строительства</w:t>
      </w:r>
    </w:p>
    <w:tbl>
      <w:tblPr>
        <w:tblW w:w="5000" w:type="pct"/>
        <w:tblInd w:w="60" w:type="dxa"/>
        <w:tblCellMar>
          <w:top w:w="15" w:type="dxa"/>
          <w:left w:w="15" w:type="dxa"/>
          <w:bottom w:w="15" w:type="dxa"/>
          <w:right w:w="15" w:type="dxa"/>
        </w:tblCellMar>
        <w:tblLook w:val="00A0"/>
      </w:tblPr>
      <w:tblGrid>
        <w:gridCol w:w="295"/>
        <w:gridCol w:w="2714"/>
        <w:gridCol w:w="200"/>
        <w:gridCol w:w="3666"/>
        <w:gridCol w:w="2430"/>
        <w:gridCol w:w="200"/>
      </w:tblGrid>
      <w:tr w:rsidR="003D17CB" w:rsidRPr="004D4BE0" w:rsidTr="002F327B">
        <w:tc>
          <w:tcPr>
            <w:tcW w:w="1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N</w:t>
            </w:r>
          </w:p>
        </w:tc>
        <w:tc>
          <w:tcPr>
            <w:tcW w:w="145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c>
          <w:tcPr>
            <w:tcW w:w="195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3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r>
      <w:tr w:rsidR="003D17CB" w:rsidRPr="004D4BE0" w:rsidTr="002F327B">
        <w:tc>
          <w:tcPr>
            <w:tcW w:w="1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45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(согласно чертеж</w:t>
            </w:r>
            <w:proofErr w:type="gramStart"/>
            <w:r w:rsidRPr="004D4BE0">
              <w:rPr>
                <w:rFonts w:ascii="Times New Roman" w:eastAsia="Calibri" w:hAnsi="Times New Roman" w:cs="Times New Roman"/>
                <w:sz w:val="20"/>
                <w:szCs w:val="20"/>
              </w:rPr>
              <w:t>у(</w:t>
            </w:r>
            <w:proofErr w:type="spellStart"/>
            <w:proofErr w:type="gramEnd"/>
            <w:r w:rsidRPr="004D4BE0">
              <w:rPr>
                <w:rFonts w:ascii="Times New Roman" w:eastAsia="Calibri" w:hAnsi="Times New Roman" w:cs="Times New Roman"/>
                <w:sz w:val="20"/>
                <w:szCs w:val="20"/>
              </w:rPr>
              <w:t>ам</w:t>
            </w:r>
            <w:proofErr w:type="spellEnd"/>
            <w:r w:rsidRPr="004D4BE0">
              <w:rPr>
                <w:rFonts w:ascii="Times New Roman" w:eastAsia="Calibri" w:hAnsi="Times New Roman" w:cs="Times New Roman"/>
                <w:sz w:val="20"/>
                <w:szCs w:val="20"/>
              </w:rPr>
              <w:t>) градостроительного плана)</w:t>
            </w:r>
          </w:p>
        </w:tc>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0" w:type="auto"/>
            <w:gridSpan w:val="2"/>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(назначение объекта капитального строительства, этажность, высотность, общая площадь, площадь застройки)</w:t>
            </w:r>
          </w:p>
        </w:tc>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1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4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95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инвентаризационный или кадастровый номер,</w:t>
            </w:r>
          </w:p>
        </w:tc>
        <w:tc>
          <w:tcPr>
            <w:tcW w:w="13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3.2.Объекты,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5000" w:type="pct"/>
        <w:tblInd w:w="60" w:type="dxa"/>
        <w:tblCellMar>
          <w:top w:w="15" w:type="dxa"/>
          <w:left w:w="15" w:type="dxa"/>
          <w:bottom w:w="15" w:type="dxa"/>
          <w:right w:w="15" w:type="dxa"/>
        </w:tblCellMar>
        <w:tblLook w:val="00A0"/>
      </w:tblPr>
      <w:tblGrid>
        <w:gridCol w:w="296"/>
        <w:gridCol w:w="2144"/>
        <w:gridCol w:w="528"/>
        <w:gridCol w:w="200"/>
        <w:gridCol w:w="1669"/>
        <w:gridCol w:w="528"/>
        <w:gridCol w:w="4140"/>
      </w:tblGrid>
      <w:tr w:rsidR="003D17CB" w:rsidRPr="004D4BE0" w:rsidTr="002F327B">
        <w:tc>
          <w:tcPr>
            <w:tcW w:w="155"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N</w:t>
            </w:r>
          </w:p>
        </w:tc>
        <w:tc>
          <w:tcPr>
            <w:tcW w:w="1406" w:type="pct"/>
            <w:gridSpan w:val="2"/>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05"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w:t>
            </w:r>
          </w:p>
        </w:tc>
        <w:tc>
          <w:tcPr>
            <w:tcW w:w="3334" w:type="pct"/>
            <w:gridSpan w:val="3"/>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155"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406" w:type="pct"/>
            <w:gridSpan w:val="2"/>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(согласно чертеж</w:t>
            </w:r>
            <w:proofErr w:type="gramStart"/>
            <w:r w:rsidRPr="004D4BE0">
              <w:rPr>
                <w:rFonts w:ascii="Times New Roman" w:eastAsia="Calibri" w:hAnsi="Times New Roman" w:cs="Times New Roman"/>
                <w:sz w:val="20"/>
                <w:szCs w:val="20"/>
              </w:rPr>
              <w:t>у(</w:t>
            </w:r>
            <w:proofErr w:type="spellStart"/>
            <w:proofErr w:type="gramEnd"/>
            <w:r w:rsidRPr="004D4BE0">
              <w:rPr>
                <w:rFonts w:ascii="Times New Roman" w:eastAsia="Calibri" w:hAnsi="Times New Roman" w:cs="Times New Roman"/>
                <w:sz w:val="20"/>
                <w:szCs w:val="20"/>
              </w:rPr>
              <w:t>ам</w:t>
            </w:r>
            <w:proofErr w:type="spellEnd"/>
            <w:r w:rsidRPr="004D4BE0">
              <w:rPr>
                <w:rFonts w:ascii="Times New Roman" w:eastAsia="Calibri" w:hAnsi="Times New Roman" w:cs="Times New Roman"/>
                <w:sz w:val="20"/>
                <w:szCs w:val="20"/>
              </w:rPr>
              <w:t>) градостроительного плана)</w:t>
            </w:r>
          </w:p>
        </w:tc>
        <w:tc>
          <w:tcPr>
            <w:tcW w:w="105"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334" w:type="pct"/>
            <w:gridSpan w:val="3"/>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(назначение объекта культурного наследия, общая площадь, площадь застройки)</w:t>
            </w:r>
          </w:p>
        </w:tc>
      </w:tr>
      <w:tr w:rsidR="003D17CB" w:rsidRPr="004D4BE0" w:rsidTr="002F327B">
        <w:tc>
          <w:tcPr>
            <w:tcW w:w="0" w:type="auto"/>
            <w:gridSpan w:val="7"/>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3D17CB" w:rsidRPr="004D4BE0" w:rsidTr="002F327B">
        <w:tc>
          <w:tcPr>
            <w:tcW w:w="1283"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регистрационный номер в реестре</w:t>
            </w:r>
          </w:p>
        </w:tc>
        <w:tc>
          <w:tcPr>
            <w:tcW w:w="1261" w:type="pct"/>
            <w:gridSpan w:val="3"/>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78"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spellStart"/>
            <w:r w:rsidRPr="004D4BE0">
              <w:rPr>
                <w:rFonts w:ascii="Times New Roman" w:eastAsia="Calibri" w:hAnsi="Times New Roman" w:cs="Times New Roman"/>
                <w:sz w:val="20"/>
                <w:szCs w:val="20"/>
              </w:rPr>
              <w:t>оот</w:t>
            </w:r>
            <w:proofErr w:type="spellEnd"/>
          </w:p>
        </w:tc>
        <w:tc>
          <w:tcPr>
            <w:tcW w:w="2178"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1283" w:type="pct"/>
            <w:gridSpan w:val="2"/>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261" w:type="pct"/>
            <w:gridSpan w:val="3"/>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78" w:type="pct"/>
            <w:tcBorders>
              <w:top w:val="nil"/>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178"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(дата)</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4.Информация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5066" w:type="pct"/>
        <w:tblInd w:w="60" w:type="dxa"/>
        <w:tblLayout w:type="fixed"/>
        <w:tblCellMar>
          <w:top w:w="15" w:type="dxa"/>
          <w:left w:w="15" w:type="dxa"/>
          <w:bottom w:w="15" w:type="dxa"/>
          <w:right w:w="15" w:type="dxa"/>
        </w:tblCellMar>
        <w:tblLook w:val="00A0"/>
      </w:tblPr>
      <w:tblGrid>
        <w:gridCol w:w="1328"/>
        <w:gridCol w:w="1134"/>
        <w:gridCol w:w="1134"/>
        <w:gridCol w:w="1013"/>
        <w:gridCol w:w="755"/>
        <w:gridCol w:w="876"/>
        <w:gridCol w:w="1470"/>
        <w:gridCol w:w="813"/>
        <w:gridCol w:w="1107"/>
      </w:tblGrid>
      <w:tr w:rsidR="003D17CB" w:rsidRPr="004D4BE0" w:rsidTr="002F327B">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Информация о расчетных показателях минимально допустимого уровня обеспеченности территории</w:t>
            </w:r>
          </w:p>
        </w:tc>
      </w:tr>
      <w:tr w:rsidR="003D17CB" w:rsidRPr="004D4BE0" w:rsidTr="002F327B">
        <w:trPr>
          <w:trHeight w:val="892"/>
        </w:trPr>
        <w:tc>
          <w:tcPr>
            <w:tcW w:w="1867" w:type="pct"/>
            <w:gridSpan w:val="3"/>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Объекты коммунальной инфраструктуры</w:t>
            </w:r>
          </w:p>
        </w:tc>
        <w:tc>
          <w:tcPr>
            <w:tcW w:w="1373" w:type="pct"/>
            <w:gridSpan w:val="3"/>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Объекты транспортной инфраструктуры</w:t>
            </w:r>
          </w:p>
        </w:tc>
        <w:tc>
          <w:tcPr>
            <w:tcW w:w="1759"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Объекты социальной инфраструктуры</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1</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2</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left="-451" w:firstLine="434"/>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3</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4</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5</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9</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r w:rsidR="003D17CB" w:rsidRPr="004D4BE0" w:rsidTr="002F327B">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Информация о расчетных показателях максимально допустимого уровня территориальной доступности</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вида объекта</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Единица измерения</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Расчетный показатель</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1</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2</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о</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4</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5</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6</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8</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9</w:t>
            </w:r>
          </w:p>
        </w:tc>
      </w:tr>
      <w:tr w:rsidR="003D17CB" w:rsidRPr="004D4BE0"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 xml:space="preserve">5.Информация об ограничениях использования земельного участка, в том </w:t>
      </w:r>
      <w:proofErr w:type="gramStart"/>
      <w:r w:rsidRPr="004D4BE0">
        <w:rPr>
          <w:rFonts w:ascii="Times New Roman" w:eastAsia="Calibri" w:hAnsi="Times New Roman" w:cs="Times New Roman"/>
          <w:color w:val="333333"/>
          <w:sz w:val="20"/>
          <w:szCs w:val="20"/>
        </w:rPr>
        <w:t>числе</w:t>
      </w:r>
      <w:proofErr w:type="gramEnd"/>
      <w:r w:rsidRPr="004D4BE0">
        <w:rPr>
          <w:rFonts w:ascii="Times New Roman" w:eastAsia="Calibri" w:hAnsi="Times New Roman" w:cs="Times New Roman"/>
          <w:color w:val="333333"/>
          <w:sz w:val="20"/>
          <w:szCs w:val="20"/>
        </w:rPr>
        <w:t xml:space="preserve"> если земельный участок полностью или частично расположен в границах зон с особыми условиями использования территорий</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6.Информация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5000" w:type="pct"/>
        <w:tblInd w:w="60" w:type="dxa"/>
        <w:tblCellMar>
          <w:top w:w="15" w:type="dxa"/>
          <w:left w:w="15" w:type="dxa"/>
          <w:bottom w:w="15" w:type="dxa"/>
          <w:right w:w="15" w:type="dxa"/>
        </w:tblCellMar>
        <w:tblLook w:val="00A0"/>
      </w:tblPr>
      <w:tblGrid>
        <w:gridCol w:w="2186"/>
        <w:gridCol w:w="1711"/>
        <w:gridCol w:w="2376"/>
        <w:gridCol w:w="3232"/>
      </w:tblGrid>
      <w:tr w:rsidR="003D17CB" w:rsidRPr="004D4BE0"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0" w:type="auto"/>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4D4BE0" w:rsidTr="002F327B">
        <w:tc>
          <w:tcPr>
            <w:tcW w:w="0" w:type="auto"/>
            <w:vMerge/>
            <w:tcBorders>
              <w:top w:val="single" w:sz="6" w:space="0" w:color="333333"/>
              <w:left w:val="single" w:sz="6" w:space="0" w:color="333333"/>
              <w:bottom w:val="nil"/>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Обозначение (номер) характерной точки</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X</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Y</w:t>
            </w:r>
          </w:p>
        </w:tc>
      </w:tr>
      <w:tr w:rsidR="003D17CB" w:rsidRPr="004D4BE0"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1</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2</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3</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4</w:t>
            </w:r>
          </w:p>
        </w:tc>
      </w:tr>
      <w:tr w:rsidR="003D17CB" w:rsidRPr="004D4BE0"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7.Информация о границах зон действия публичных сервитутов</w:t>
      </w:r>
    </w:p>
    <w:tbl>
      <w:tblPr>
        <w:tblW w:w="5000" w:type="pct"/>
        <w:tblInd w:w="60" w:type="dxa"/>
        <w:tblCellMar>
          <w:top w:w="15" w:type="dxa"/>
          <w:left w:w="15" w:type="dxa"/>
          <w:bottom w:w="15" w:type="dxa"/>
          <w:right w:w="15" w:type="dxa"/>
        </w:tblCellMar>
        <w:tblLook w:val="00A0"/>
      </w:tblPr>
      <w:tblGrid>
        <w:gridCol w:w="2186"/>
        <w:gridCol w:w="3327"/>
        <w:gridCol w:w="3992"/>
      </w:tblGrid>
      <w:tr w:rsidR="003D17CB" w:rsidRPr="004D4BE0"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4D4BE0" w:rsidTr="002F327B">
        <w:tc>
          <w:tcPr>
            <w:tcW w:w="0" w:type="auto"/>
            <w:vMerge/>
            <w:tcBorders>
              <w:top w:val="single" w:sz="6" w:space="0" w:color="333333"/>
              <w:left w:val="single" w:sz="6" w:space="0" w:color="333333"/>
              <w:bottom w:val="nil"/>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Y</w:t>
            </w:r>
          </w:p>
        </w:tc>
      </w:tr>
      <w:tr w:rsidR="003D17CB" w:rsidRPr="004D4BE0"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8.Номер и (или) наименование элемента планировочной структуры, в границах которого расположен земельный участок</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4D4BE0"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9.Информация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4D4BE0"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10.Реквизиты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W w:w="5000" w:type="pct"/>
        <w:tblInd w:w="60" w:type="dxa"/>
        <w:tblCellMar>
          <w:top w:w="15" w:type="dxa"/>
          <w:left w:w="15" w:type="dxa"/>
          <w:bottom w:w="15" w:type="dxa"/>
          <w:right w:w="15" w:type="dxa"/>
        </w:tblCellMar>
        <w:tblLook w:val="00A0"/>
      </w:tblPr>
      <w:tblGrid>
        <w:gridCol w:w="9505"/>
      </w:tblGrid>
      <w:tr w:rsidR="003D17CB" w:rsidRPr="004D4BE0"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4D4BE0"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4D4BE0">
        <w:rPr>
          <w:rFonts w:ascii="Times New Roman" w:eastAsia="Calibri" w:hAnsi="Times New Roman" w:cs="Times New Roman"/>
          <w:color w:val="333333"/>
          <w:sz w:val="20"/>
          <w:szCs w:val="20"/>
        </w:rPr>
        <w:t>11.Информация о красных линиях:</w:t>
      </w:r>
    </w:p>
    <w:tbl>
      <w:tblPr>
        <w:tblW w:w="5000" w:type="pct"/>
        <w:tblInd w:w="60" w:type="dxa"/>
        <w:tblCellMar>
          <w:top w:w="15" w:type="dxa"/>
          <w:left w:w="15" w:type="dxa"/>
          <w:bottom w:w="15" w:type="dxa"/>
          <w:right w:w="15" w:type="dxa"/>
        </w:tblCellMar>
        <w:tblLook w:val="00A0"/>
      </w:tblPr>
      <w:tblGrid>
        <w:gridCol w:w="2186"/>
        <w:gridCol w:w="3327"/>
        <w:gridCol w:w="3992"/>
      </w:tblGrid>
      <w:tr w:rsidR="003D17CB" w:rsidRPr="004D4BE0"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4D4BE0" w:rsidTr="002F327B">
        <w:tc>
          <w:tcPr>
            <w:tcW w:w="0" w:type="auto"/>
            <w:vMerge/>
            <w:tcBorders>
              <w:top w:val="single" w:sz="6" w:space="0" w:color="333333"/>
              <w:left w:val="single" w:sz="6" w:space="0" w:color="333333"/>
              <w:bottom w:val="nil"/>
              <w:right w:val="nil"/>
            </w:tcBorders>
            <w:vAlign w:val="cente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Y</w:t>
            </w:r>
          </w:p>
        </w:tc>
      </w:tr>
      <w:tr w:rsidR="003D17CB" w:rsidRPr="004D4BE0"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4D4BE0">
              <w:rPr>
                <w:rFonts w:ascii="Times New Roman" w:eastAsia="Calibri" w:hAnsi="Times New Roman" w:cs="Times New Roman"/>
                <w:sz w:val="20"/>
                <w:szCs w:val="20"/>
              </w:rPr>
              <w:t> </w:t>
            </w:r>
          </w:p>
        </w:tc>
      </w:tr>
    </w:tbl>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bookmarkStart w:id="93" w:name="sub_1400"/>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szCs w:val="20"/>
        </w:rPr>
      </w:pPr>
      <w:r w:rsidRPr="004D4BE0">
        <w:rPr>
          <w:rFonts w:ascii="Times New Roman" w:eastAsia="Calibri" w:hAnsi="Times New Roman" w:cs="Times New Roman"/>
          <w:bCs/>
          <w:color w:val="26282F"/>
          <w:sz w:val="20"/>
          <w:szCs w:val="20"/>
        </w:rPr>
        <w:t>Приложение N5</w:t>
      </w:r>
      <w:r w:rsidRPr="004D4BE0">
        <w:rPr>
          <w:rFonts w:ascii="Times New Roman" w:eastAsia="Calibri" w:hAnsi="Times New Roman" w:cs="Times New Roman"/>
          <w:bCs/>
          <w:color w:val="26282F"/>
          <w:sz w:val="20"/>
          <w:szCs w:val="20"/>
        </w:rPr>
        <w:br/>
      </w:r>
      <w:r w:rsidRPr="004D4BE0">
        <w:rPr>
          <w:rFonts w:ascii="Times New Roman" w:eastAsia="Calibri" w:hAnsi="Times New Roman" w:cs="Times New Roman"/>
          <w:bCs/>
          <w:sz w:val="20"/>
          <w:szCs w:val="20"/>
        </w:rPr>
        <w:t xml:space="preserve">к </w:t>
      </w:r>
      <w:hyperlink r:id="rId82" w:anchor="sub_1000#sub_1000" w:history="1">
        <w:r w:rsidRPr="004D4BE0">
          <w:rPr>
            <w:rFonts w:ascii="Times New Roman" w:eastAsia="Calibri" w:hAnsi="Times New Roman" w:cs="Times New Roman"/>
            <w:sz w:val="20"/>
            <w:szCs w:val="20"/>
          </w:rPr>
          <w:t>Административному регламенту</w:t>
        </w:r>
      </w:hyperlink>
      <w:r w:rsidRPr="004D4BE0">
        <w:rPr>
          <w:rFonts w:ascii="Times New Roman" w:eastAsia="Calibri" w:hAnsi="Times New Roman" w:cs="Times New Roman"/>
          <w:bCs/>
          <w:color w:val="26282F"/>
          <w:sz w:val="20"/>
          <w:szCs w:val="20"/>
        </w:rPr>
        <w:br/>
        <w:t>администрации Сятракасинского  сельского поселения</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bCs/>
          <w:color w:val="26282F"/>
          <w:sz w:val="20"/>
          <w:szCs w:val="20"/>
        </w:rPr>
        <w:t>Моргаушского района Чувашской Республики</w:t>
      </w:r>
      <w:r w:rsidRPr="004D4BE0">
        <w:rPr>
          <w:rFonts w:ascii="Times New Roman" w:eastAsia="Calibri" w:hAnsi="Times New Roman" w:cs="Times New Roman"/>
          <w:b/>
          <w:bCs/>
          <w:color w:val="26282F"/>
          <w:sz w:val="20"/>
          <w:szCs w:val="20"/>
        </w:rPr>
        <w:br/>
      </w:r>
    </w:p>
    <w:bookmarkEnd w:id="93"/>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Главе администрации Сятракасинского  </w:t>
      </w:r>
      <w:proofErr w:type="gramStart"/>
      <w:r w:rsidRPr="004D4BE0">
        <w:rPr>
          <w:rFonts w:ascii="Times New Roman" w:eastAsia="Calibri" w:hAnsi="Times New Roman" w:cs="Times New Roman"/>
          <w:sz w:val="20"/>
          <w:szCs w:val="20"/>
        </w:rPr>
        <w:t>сельского</w:t>
      </w:r>
      <w:proofErr w:type="gramEnd"/>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поселения Моргаушского района</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от 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Ф.И.О. (последнее при наличии)</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полностью</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зарегистрированног</w:t>
      </w:r>
      <w:proofErr w:type="gramStart"/>
      <w:r w:rsidRPr="004D4BE0">
        <w:rPr>
          <w:rFonts w:ascii="Times New Roman" w:eastAsia="Calibri" w:hAnsi="Times New Roman" w:cs="Times New Roman"/>
          <w:sz w:val="20"/>
          <w:szCs w:val="20"/>
        </w:rPr>
        <w:t>о(</w:t>
      </w:r>
      <w:proofErr w:type="gramEnd"/>
      <w:r w:rsidRPr="004D4BE0">
        <w:rPr>
          <w:rFonts w:ascii="Times New Roman" w:eastAsia="Calibri" w:hAnsi="Times New Roman" w:cs="Times New Roman"/>
          <w:sz w:val="20"/>
          <w:szCs w:val="20"/>
        </w:rPr>
        <w:t>-ой)  по адресу:</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____________________________________</w:t>
      </w:r>
    </w:p>
    <w:p w:rsidR="003D17CB" w:rsidRPr="004D4BE0"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                                     телефон ____________________________</w:t>
      </w:r>
    </w:p>
    <w:p w:rsidR="003D17CB" w:rsidRPr="004D4BE0" w:rsidRDefault="003D17CB" w:rsidP="003D17CB">
      <w:pPr>
        <w:widowControl w:val="0"/>
        <w:autoSpaceDE w:val="0"/>
        <w:autoSpaceDN w:val="0"/>
        <w:adjustRightInd w:val="0"/>
        <w:spacing w:after="0" w:line="240" w:lineRule="auto"/>
        <w:ind w:firstLine="720"/>
        <w:jc w:val="right"/>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4D4BE0">
        <w:rPr>
          <w:rFonts w:ascii="Times New Roman" w:eastAsia="Calibri" w:hAnsi="Times New Roman" w:cs="Times New Roman"/>
          <w:b/>
          <w:bCs/>
          <w:color w:val="26282F"/>
          <w:sz w:val="20"/>
          <w:szCs w:val="20"/>
        </w:rPr>
        <w:t>ЖАЛОБА</w:t>
      </w:r>
      <w:r w:rsidRPr="004D4BE0">
        <w:rPr>
          <w:rFonts w:ascii="Times New Roman" w:eastAsia="Calibri" w:hAnsi="Times New Roman" w:cs="Times New Roman"/>
          <w:b/>
          <w:bCs/>
          <w:color w:val="26282F"/>
          <w:sz w:val="20"/>
          <w:szCs w:val="20"/>
        </w:rPr>
        <w:br/>
        <w:t>на действия (бездействия) или решения, осуществленные (принятые) в ходе предоставления муниципальной услуги</w:t>
      </w:r>
    </w:p>
    <w:p w:rsidR="003D17CB" w:rsidRPr="004D4BE0"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4D4BE0">
        <w:rPr>
          <w:rFonts w:ascii="Times New Roman" w:eastAsia="Calibri" w:hAnsi="Times New Roman" w:cs="Times New Roman"/>
          <w:sz w:val="20"/>
          <w:szCs w:val="20"/>
        </w:rPr>
        <w:t>(наименование структурного подразделения, должность, Ф.И.О. должностного</w:t>
      </w:r>
      <w:proofErr w:type="gramEnd"/>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лица администрации, на которое подается жалоба)</w:t>
      </w:r>
    </w:p>
    <w:p w:rsidR="003D17CB" w:rsidRPr="004D4BE0"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1. </w:t>
      </w:r>
      <w:proofErr w:type="gramStart"/>
      <w:r w:rsidRPr="004D4BE0">
        <w:rPr>
          <w:rFonts w:ascii="Times New Roman" w:eastAsia="Calibri" w:hAnsi="Times New Roman" w:cs="Times New Roman"/>
          <w:sz w:val="20"/>
          <w:szCs w:val="20"/>
        </w:rPr>
        <w:t>Предмет жалобы (краткое изложение обжалуемых  действий   (бездействий)</w:t>
      </w:r>
      <w:proofErr w:type="gramEnd"/>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или решений)</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2. </w:t>
      </w:r>
      <w:proofErr w:type="gramStart"/>
      <w:r w:rsidRPr="004D4BE0">
        <w:rPr>
          <w:rFonts w:ascii="Times New Roman" w:eastAsia="Calibri" w:hAnsi="Times New Roman" w:cs="Times New Roman"/>
          <w:sz w:val="20"/>
          <w:szCs w:val="20"/>
        </w:rPr>
        <w:t>Причина несогласия (основания, по   которым лицо,   подающее   жалобу,</w:t>
      </w:r>
      <w:proofErr w:type="gramEnd"/>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несогласно с действием (бездействием) или решением со ссылками на пункты</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административного регламента, либо статьи закона)</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xml:space="preserve">3. </w:t>
      </w:r>
      <w:proofErr w:type="gramStart"/>
      <w:r w:rsidRPr="004D4BE0">
        <w:rPr>
          <w:rFonts w:ascii="Times New Roman" w:eastAsia="Calibri" w:hAnsi="Times New Roman" w:cs="Times New Roman"/>
          <w:sz w:val="20"/>
          <w:szCs w:val="20"/>
        </w:rPr>
        <w:t>Приложение:   (документы,  либо   копии   документов,   подтверждающие</w:t>
      </w:r>
      <w:proofErr w:type="gramEnd"/>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изложенные обстоятельства)</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lastRenderedPageBreak/>
        <w:t>_________________________________________________________________________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Способ получения ответа (</w:t>
      </w:r>
      <w:proofErr w:type="gramStart"/>
      <w:r w:rsidRPr="004D4BE0">
        <w:rPr>
          <w:rFonts w:ascii="Times New Roman" w:eastAsia="Calibri" w:hAnsi="Times New Roman" w:cs="Times New Roman"/>
          <w:sz w:val="20"/>
          <w:szCs w:val="20"/>
        </w:rPr>
        <w:t>нужное</w:t>
      </w:r>
      <w:proofErr w:type="gramEnd"/>
      <w:r w:rsidRPr="004D4BE0">
        <w:rPr>
          <w:rFonts w:ascii="Times New Roman" w:eastAsia="Calibri" w:hAnsi="Times New Roman" w:cs="Times New Roman"/>
          <w:sz w:val="20"/>
          <w:szCs w:val="20"/>
        </w:rPr>
        <w:t xml:space="preserve"> подчеркнуть):</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при личном обращении;</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посредством почтового отправления на адрес, указанного в заявлении;</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 посредством электронной почты 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______________________ __________________________________________________</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подпись заявителя                  фамилия, имя, отчество заявителя</w:t>
      </w:r>
    </w:p>
    <w:p w:rsidR="003D17CB" w:rsidRPr="004D4BE0"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D4BE0">
        <w:rPr>
          <w:rFonts w:ascii="Times New Roman" w:eastAsia="Calibri" w:hAnsi="Times New Roman" w:cs="Times New Roman"/>
          <w:sz w:val="20"/>
          <w:szCs w:val="20"/>
        </w:rPr>
        <w:t>(последнее при наличии)</w:t>
      </w:r>
    </w:p>
    <w:p w:rsidR="003D17CB" w:rsidRPr="004D4BE0" w:rsidRDefault="003D17CB" w:rsidP="003D17CB">
      <w:pPr>
        <w:widowControl w:val="0"/>
        <w:autoSpaceDE w:val="0"/>
        <w:autoSpaceDN w:val="0"/>
        <w:adjustRightInd w:val="0"/>
        <w:spacing w:after="0" w:line="240" w:lineRule="auto"/>
        <w:jc w:val="center"/>
        <w:rPr>
          <w:rFonts w:ascii="Courier New" w:eastAsia="Calibri" w:hAnsi="Courier New" w:cs="Courier New"/>
          <w:sz w:val="20"/>
          <w:szCs w:val="20"/>
        </w:rPr>
      </w:pPr>
      <w:r w:rsidRPr="004D4BE0">
        <w:rPr>
          <w:rFonts w:ascii="Times New Roman" w:eastAsia="Calibri" w:hAnsi="Times New Roman" w:cs="Times New Roman"/>
          <w:sz w:val="20"/>
          <w:szCs w:val="20"/>
        </w:rPr>
        <w:t>"___" ___________ 20_______ г.</w:t>
      </w:r>
    </w:p>
    <w:p w:rsidR="003D17CB" w:rsidRPr="004D4BE0" w:rsidRDefault="003D17CB" w:rsidP="003D17CB">
      <w:pPr>
        <w:rPr>
          <w:sz w:val="20"/>
          <w:szCs w:val="20"/>
        </w:rPr>
      </w:pPr>
    </w:p>
    <w:p w:rsidR="000E7A1A" w:rsidRPr="004D4BE0" w:rsidRDefault="000E7A1A" w:rsidP="003D17CB">
      <w:pPr>
        <w:rPr>
          <w:sz w:val="20"/>
          <w:szCs w:val="20"/>
        </w:rPr>
      </w:pPr>
    </w:p>
    <w:sectPr w:rsidR="000E7A1A" w:rsidRPr="004D4BE0" w:rsidSect="003D17CB">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7CB"/>
    <w:rsid w:val="000E7A1A"/>
    <w:rsid w:val="003D17CB"/>
    <w:rsid w:val="004D4BE0"/>
    <w:rsid w:val="00807DB6"/>
    <w:rsid w:val="00F5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64"/>
        <o:r id="V:Rule15" type="connector" idref="#_x0000_s1055"/>
        <o:r id="V:Rule16" type="connector" idref="#_x0000_s1060"/>
        <o:r id="V:Rule17" type="connector" idref="#_x0000_s1065"/>
        <o:r id="V:Rule18" type="connector" idref="#Прямая со стрелкой 14"/>
        <o:r id="V:Rule19" type="connector" idref="#_x0000_s1062"/>
        <o:r id="V:Rule20" type="connector" idref="#_x0000_s1072"/>
        <o:r id="V:Rule21" type="connector" idref="#_x0000_s1067"/>
        <o:r id="V:Rule22" type="connector" idref="#_x0000_s1069"/>
        <o:r id="V:Rule23" type="connector" idref="#_x0000_s1063"/>
        <o:r id="V:Rule24" type="connector" idref="#_x0000_s1071"/>
        <o:r id="V:Rule25" type="connector" idref="#Line 7"/>
        <o:r id="V:Rule26" type="connector" idref="#Прямая со стрелкой 16"/>
        <o:r id="V:Rule27"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C1"/>
  </w:style>
  <w:style w:type="paragraph" w:styleId="1">
    <w:name w:val="heading 1"/>
    <w:basedOn w:val="a"/>
    <w:next w:val="a"/>
    <w:link w:val="10"/>
    <w:qFormat/>
    <w:rsid w:val="003D17CB"/>
    <w:pPr>
      <w:widowControl w:val="0"/>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3">
    <w:name w:val="heading 3"/>
    <w:basedOn w:val="a"/>
    <w:next w:val="a"/>
    <w:link w:val="30"/>
    <w:qFormat/>
    <w:rsid w:val="003D17CB"/>
    <w:pPr>
      <w:keepNext/>
      <w:widowControl w:val="0"/>
      <w:autoSpaceDE w:val="0"/>
      <w:autoSpaceDN w:val="0"/>
      <w:adjustRightInd w:val="0"/>
      <w:spacing w:before="240" w:after="60" w:line="240" w:lineRule="auto"/>
      <w:ind w:firstLine="720"/>
      <w:jc w:val="both"/>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17CB"/>
    <w:pPr>
      <w:tabs>
        <w:tab w:val="center" w:pos="4677"/>
        <w:tab w:val="right" w:pos="9355"/>
      </w:tabs>
      <w:spacing w:after="0" w:line="240" w:lineRule="auto"/>
      <w:ind w:hanging="142"/>
    </w:pPr>
    <w:rPr>
      <w:rFonts w:ascii="Arial Cyr Chuv" w:eastAsia="Arial Cyr Chuv" w:hAnsi="Arial Cyr Chuv" w:cs="Times New Roman"/>
      <w:sz w:val="20"/>
      <w:szCs w:val="20"/>
    </w:rPr>
  </w:style>
  <w:style w:type="character" w:customStyle="1" w:styleId="a4">
    <w:name w:val="Верхний колонтитул Знак"/>
    <w:basedOn w:val="a0"/>
    <w:link w:val="a3"/>
    <w:rsid w:val="003D17CB"/>
    <w:rPr>
      <w:rFonts w:ascii="Arial Cyr Chuv" w:eastAsia="Arial Cyr Chuv" w:hAnsi="Arial Cyr Chuv" w:cs="Times New Roman"/>
      <w:sz w:val="20"/>
      <w:szCs w:val="20"/>
    </w:rPr>
  </w:style>
  <w:style w:type="character" w:customStyle="1" w:styleId="10">
    <w:name w:val="Заголовок 1 Знак"/>
    <w:basedOn w:val="a0"/>
    <w:link w:val="1"/>
    <w:rsid w:val="003D17CB"/>
    <w:rPr>
      <w:rFonts w:ascii="Arial" w:eastAsia="Calibri" w:hAnsi="Arial" w:cs="Arial"/>
      <w:b/>
      <w:bCs/>
      <w:color w:val="26282F"/>
      <w:sz w:val="24"/>
      <w:szCs w:val="24"/>
    </w:rPr>
  </w:style>
  <w:style w:type="character" w:customStyle="1" w:styleId="30">
    <w:name w:val="Заголовок 3 Знак"/>
    <w:basedOn w:val="a0"/>
    <w:link w:val="3"/>
    <w:rsid w:val="003D17CB"/>
    <w:rPr>
      <w:rFonts w:ascii="Arial" w:eastAsia="Calibri" w:hAnsi="Arial" w:cs="Arial"/>
      <w:b/>
      <w:bCs/>
      <w:sz w:val="26"/>
      <w:szCs w:val="26"/>
    </w:rPr>
  </w:style>
  <w:style w:type="numbering" w:customStyle="1" w:styleId="11">
    <w:name w:val="Нет списка1"/>
    <w:next w:val="a2"/>
    <w:semiHidden/>
    <w:rsid w:val="003D17CB"/>
  </w:style>
  <w:style w:type="paragraph" w:customStyle="1" w:styleId="a5">
    <w:name w:val="Знак"/>
    <w:basedOn w:val="a"/>
    <w:rsid w:val="003D17CB"/>
    <w:pPr>
      <w:spacing w:after="0" w:line="240" w:lineRule="auto"/>
    </w:pPr>
    <w:rPr>
      <w:rFonts w:ascii="Verdana" w:eastAsia="Times New Roman" w:hAnsi="Verdana" w:cs="Verdana"/>
      <w:sz w:val="20"/>
      <w:szCs w:val="20"/>
      <w:lang w:val="en-US" w:eastAsia="en-US"/>
    </w:rPr>
  </w:style>
  <w:style w:type="character" w:customStyle="1" w:styleId="a6">
    <w:name w:val="Название Знак"/>
    <w:link w:val="a7"/>
    <w:locked/>
    <w:rsid w:val="003D17CB"/>
    <w:rPr>
      <w:rFonts w:ascii="Calibri" w:eastAsia="Calibri" w:hAnsi="Calibri"/>
      <w:b/>
      <w:bCs/>
      <w:sz w:val="24"/>
      <w:szCs w:val="24"/>
    </w:rPr>
  </w:style>
  <w:style w:type="paragraph" w:styleId="a7">
    <w:name w:val="Title"/>
    <w:basedOn w:val="a"/>
    <w:link w:val="a6"/>
    <w:qFormat/>
    <w:rsid w:val="003D17CB"/>
    <w:pPr>
      <w:spacing w:after="0" w:line="240" w:lineRule="auto"/>
      <w:jc w:val="center"/>
    </w:pPr>
    <w:rPr>
      <w:rFonts w:ascii="Calibri" w:eastAsia="Calibri" w:hAnsi="Calibri"/>
      <w:b/>
      <w:bCs/>
      <w:sz w:val="24"/>
      <w:szCs w:val="24"/>
    </w:rPr>
  </w:style>
  <w:style w:type="character" w:customStyle="1" w:styleId="12">
    <w:name w:val="Название Знак1"/>
    <w:basedOn w:val="a0"/>
    <w:link w:val="a7"/>
    <w:uiPriority w:val="10"/>
    <w:rsid w:val="003D17CB"/>
    <w:rPr>
      <w:rFonts w:asciiTheme="majorHAnsi" w:eastAsiaTheme="majorEastAsia" w:hAnsiTheme="majorHAnsi" w:cstheme="majorBidi"/>
      <w:color w:val="17365D" w:themeColor="text2" w:themeShade="BF"/>
      <w:spacing w:val="5"/>
      <w:kern w:val="28"/>
      <w:sz w:val="52"/>
      <w:szCs w:val="52"/>
    </w:rPr>
  </w:style>
  <w:style w:type="character" w:customStyle="1" w:styleId="a8">
    <w:name w:val="Основной текст Знак"/>
    <w:aliases w:val="бпОсновной текст Знак"/>
    <w:link w:val="a9"/>
    <w:locked/>
    <w:rsid w:val="003D17CB"/>
    <w:rPr>
      <w:rFonts w:ascii="Calibri" w:hAnsi="Calibri"/>
      <w:sz w:val="28"/>
    </w:rPr>
  </w:style>
  <w:style w:type="paragraph" w:styleId="a9">
    <w:name w:val="Body Text"/>
    <w:aliases w:val="бпОсновной текст"/>
    <w:basedOn w:val="a"/>
    <w:link w:val="a8"/>
    <w:rsid w:val="003D17CB"/>
    <w:pPr>
      <w:spacing w:after="0" w:line="240" w:lineRule="auto"/>
      <w:jc w:val="center"/>
    </w:pPr>
    <w:rPr>
      <w:rFonts w:ascii="Calibri" w:hAnsi="Calibri"/>
      <w:sz w:val="28"/>
    </w:rPr>
  </w:style>
  <w:style w:type="character" w:customStyle="1" w:styleId="13">
    <w:name w:val="Основной текст Знак1"/>
    <w:basedOn w:val="a0"/>
    <w:link w:val="a9"/>
    <w:uiPriority w:val="99"/>
    <w:semiHidden/>
    <w:rsid w:val="003D17CB"/>
  </w:style>
  <w:style w:type="character" w:customStyle="1" w:styleId="31">
    <w:name w:val="Основной текст с отступом 3 Знак"/>
    <w:link w:val="32"/>
    <w:locked/>
    <w:rsid w:val="003D17CB"/>
    <w:rPr>
      <w:rFonts w:ascii="Arial" w:eastAsia="Calibri" w:hAnsi="Arial" w:cs="Arial"/>
      <w:sz w:val="16"/>
      <w:szCs w:val="16"/>
    </w:rPr>
  </w:style>
  <w:style w:type="paragraph" w:styleId="32">
    <w:name w:val="Body Text Indent 3"/>
    <w:basedOn w:val="a"/>
    <w:link w:val="31"/>
    <w:rsid w:val="003D17CB"/>
    <w:pPr>
      <w:widowControl w:val="0"/>
      <w:autoSpaceDE w:val="0"/>
      <w:autoSpaceDN w:val="0"/>
      <w:adjustRightInd w:val="0"/>
      <w:spacing w:after="120" w:line="240" w:lineRule="auto"/>
      <w:ind w:left="283" w:firstLine="720"/>
      <w:jc w:val="both"/>
    </w:pPr>
    <w:rPr>
      <w:rFonts w:ascii="Arial" w:eastAsia="Calibri" w:hAnsi="Arial" w:cs="Arial"/>
      <w:sz w:val="16"/>
      <w:szCs w:val="16"/>
    </w:rPr>
  </w:style>
  <w:style w:type="character" w:customStyle="1" w:styleId="310">
    <w:name w:val="Основной текст с отступом 3 Знак1"/>
    <w:basedOn w:val="a0"/>
    <w:link w:val="32"/>
    <w:uiPriority w:val="99"/>
    <w:semiHidden/>
    <w:rsid w:val="003D17CB"/>
    <w:rPr>
      <w:sz w:val="16"/>
      <w:szCs w:val="16"/>
    </w:rPr>
  </w:style>
  <w:style w:type="character" w:customStyle="1" w:styleId="aa">
    <w:name w:val="Текст выноски Знак"/>
    <w:link w:val="ab"/>
    <w:semiHidden/>
    <w:locked/>
    <w:rsid w:val="003D17CB"/>
    <w:rPr>
      <w:rFonts w:ascii="Tahoma" w:eastAsia="Calibri" w:hAnsi="Tahoma" w:cs="Tahoma"/>
      <w:sz w:val="16"/>
      <w:szCs w:val="16"/>
    </w:rPr>
  </w:style>
  <w:style w:type="paragraph" w:styleId="ab">
    <w:name w:val="Balloon Text"/>
    <w:basedOn w:val="a"/>
    <w:link w:val="aa"/>
    <w:semiHidden/>
    <w:rsid w:val="003D17CB"/>
    <w:pPr>
      <w:widowControl w:val="0"/>
      <w:autoSpaceDE w:val="0"/>
      <w:autoSpaceDN w:val="0"/>
      <w:adjustRightInd w:val="0"/>
      <w:spacing w:after="0" w:line="240" w:lineRule="auto"/>
      <w:ind w:firstLine="720"/>
      <w:jc w:val="both"/>
    </w:pPr>
    <w:rPr>
      <w:rFonts w:ascii="Tahoma" w:eastAsia="Calibri" w:hAnsi="Tahoma" w:cs="Tahoma"/>
      <w:sz w:val="16"/>
      <w:szCs w:val="16"/>
    </w:rPr>
  </w:style>
  <w:style w:type="character" w:customStyle="1" w:styleId="14">
    <w:name w:val="Текст выноски Знак1"/>
    <w:basedOn w:val="a0"/>
    <w:link w:val="ab"/>
    <w:uiPriority w:val="99"/>
    <w:semiHidden/>
    <w:rsid w:val="003D17CB"/>
    <w:rPr>
      <w:rFonts w:ascii="Tahoma" w:hAnsi="Tahoma" w:cs="Tahoma"/>
      <w:sz w:val="16"/>
      <w:szCs w:val="16"/>
    </w:rPr>
  </w:style>
  <w:style w:type="character" w:customStyle="1" w:styleId="ConsPlusNormal">
    <w:name w:val="ConsPlusNormal Знак"/>
    <w:link w:val="ConsPlusNormal0"/>
    <w:locked/>
    <w:rsid w:val="003D17CB"/>
    <w:rPr>
      <w:rFonts w:ascii="Calibri" w:hAnsi="Calibri"/>
    </w:rPr>
  </w:style>
  <w:style w:type="paragraph" w:customStyle="1" w:styleId="ConsPlusNormal0">
    <w:name w:val="ConsPlusNormal"/>
    <w:link w:val="ConsPlusNormal"/>
    <w:rsid w:val="003D17CB"/>
    <w:pPr>
      <w:widowControl w:val="0"/>
      <w:autoSpaceDE w:val="0"/>
      <w:autoSpaceDN w:val="0"/>
      <w:adjustRightInd w:val="0"/>
      <w:spacing w:after="0" w:line="240" w:lineRule="auto"/>
    </w:pPr>
    <w:rPr>
      <w:rFonts w:ascii="Calibri" w:hAnsi="Calibri"/>
    </w:rPr>
  </w:style>
  <w:style w:type="paragraph" w:styleId="2">
    <w:name w:val="Body Text 2"/>
    <w:basedOn w:val="a"/>
    <w:link w:val="20"/>
    <w:rsid w:val="003D17C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D17CB"/>
    <w:rPr>
      <w:rFonts w:ascii="Times New Roman" w:eastAsia="Times New Roman" w:hAnsi="Times New Roman" w:cs="Times New Roman"/>
      <w:sz w:val="24"/>
      <w:szCs w:val="24"/>
    </w:rPr>
  </w:style>
  <w:style w:type="character" w:customStyle="1" w:styleId="ac">
    <w:name w:val="Гипертекстовая ссылка"/>
    <w:rsid w:val="003D17CB"/>
    <w:rPr>
      <w:rFonts w:ascii="Times New Roman" w:hAnsi="Times New Roman" w:cs="Times New Roman" w:hint="default"/>
      <w:b/>
      <w:bCs w:val="0"/>
      <w:color w:val="106BBE"/>
    </w:rPr>
  </w:style>
  <w:style w:type="character" w:customStyle="1" w:styleId="ad">
    <w:name w:val="Цветовое выделение"/>
    <w:rsid w:val="003D17CB"/>
    <w:rPr>
      <w:b/>
      <w:bCs w:val="0"/>
      <w:color w:val="26282F"/>
    </w:rPr>
  </w:style>
  <w:style w:type="character" w:styleId="ae">
    <w:name w:val="Hyperlink"/>
    <w:rsid w:val="003D17CB"/>
    <w:rPr>
      <w:rFonts w:ascii="Times New Roman" w:hAnsi="Times New Roman" w:cs="Times New Roman" w:hint="default"/>
      <w:strike w:val="0"/>
      <w:dstrike w:val="0"/>
      <w:color w:val="333333"/>
      <w:u w:val="none"/>
      <w:effect w:val="none"/>
    </w:rPr>
  </w:style>
  <w:style w:type="paragraph" w:styleId="af">
    <w:name w:val="Normal (Web)"/>
    <w:basedOn w:val="a"/>
    <w:rsid w:val="003D17CB"/>
    <w:pPr>
      <w:spacing w:before="100" w:beforeAutospacing="1" w:after="100" w:afterAutospacing="1" w:line="240" w:lineRule="auto"/>
    </w:pPr>
    <w:rPr>
      <w:rFonts w:ascii="Times New Roman" w:eastAsia="Calibri" w:hAnsi="Times New Roman" w:cs="Times New Roman"/>
      <w:sz w:val="24"/>
      <w:szCs w:val="24"/>
    </w:rPr>
  </w:style>
  <w:style w:type="paragraph" w:customStyle="1" w:styleId="af0">
    <w:name w:val="Таблицы (моноширинный)"/>
    <w:basedOn w:val="a"/>
    <w:next w:val="a"/>
    <w:rsid w:val="003D17CB"/>
    <w:pPr>
      <w:widowControl w:val="0"/>
      <w:autoSpaceDE w:val="0"/>
      <w:autoSpaceDN w:val="0"/>
      <w:adjustRightInd w:val="0"/>
      <w:spacing w:after="0" w:line="240" w:lineRule="auto"/>
    </w:pPr>
    <w:rPr>
      <w:rFonts w:ascii="Courier New" w:eastAsia="Calibri" w:hAnsi="Courier New" w:cs="Courier New"/>
      <w:sz w:val="24"/>
      <w:szCs w:val="24"/>
    </w:rPr>
  </w:style>
  <w:style w:type="table" w:styleId="af1">
    <w:name w:val="Table Grid"/>
    <w:basedOn w:val="a1"/>
    <w:rsid w:val="003D17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D17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1103;&#1090;&#1088;&#1072;&#1082;&#1072;&#1089;&#1099;\Downloads\postanovlenie_ot_11.12.2017_&#8470;86.docx" TargetMode="External"/><Relationship Id="rId18" Type="http://schemas.openxmlformats.org/officeDocument/2006/relationships/hyperlink" Target="file:///C:\Users\C&#1103;&#1090;&#1088;&#1072;&#1082;&#1072;&#1089;&#1099;\Downloads\postanovlenie_ot_11.12.2017_&#8470;86.docx" TargetMode="External"/><Relationship Id="rId26" Type="http://schemas.openxmlformats.org/officeDocument/2006/relationships/hyperlink" Target="file:///C:\Users\C&#1103;&#1090;&#1088;&#1072;&#1082;&#1072;&#1089;&#1099;\Downloads\postanovlenie_ot_11.12.2017_&#8470;86.docx" TargetMode="External"/><Relationship Id="rId39" Type="http://schemas.openxmlformats.org/officeDocument/2006/relationships/hyperlink" Target="garantf1://12077515.2120/" TargetMode="External"/><Relationship Id="rId21" Type="http://schemas.openxmlformats.org/officeDocument/2006/relationships/hyperlink" Target="file:///C:\Users\C&#1103;&#1090;&#1088;&#1072;&#1082;&#1072;&#1089;&#1099;\Downloads\postanovlenie_ot_11.12.2017_&#8470;86.docx" TargetMode="External"/><Relationship Id="rId34" Type="http://schemas.openxmlformats.org/officeDocument/2006/relationships/hyperlink" Target="garantf1://17508181.0/" TargetMode="External"/><Relationship Id="rId42" Type="http://schemas.openxmlformats.org/officeDocument/2006/relationships/hyperlink" Target="garantf1://12077515.101/" TargetMode="External"/><Relationship Id="rId47" Type="http://schemas.openxmlformats.org/officeDocument/2006/relationships/hyperlink" Target="garantf1://12077515.0/" TargetMode="External"/><Relationship Id="rId50" Type="http://schemas.openxmlformats.org/officeDocument/2006/relationships/hyperlink" Target="garantf1://70093794.1000/" TargetMode="External"/><Relationship Id="rId55" Type="http://schemas.openxmlformats.org/officeDocument/2006/relationships/hyperlink" Target="garantf1://12084522.54/" TargetMode="External"/><Relationship Id="rId63" Type="http://schemas.openxmlformats.org/officeDocument/2006/relationships/hyperlink" Target="garantf1://12084522.21/" TargetMode="External"/><Relationship Id="rId68" Type="http://schemas.openxmlformats.org/officeDocument/2006/relationships/hyperlink" Target="file:///C:\Users\C&#1103;&#1090;&#1088;&#1072;&#1082;&#1072;&#1089;&#1099;\Downloads\postanovlenie_ot_11.12.2017_&#8470;86.docx" TargetMode="External"/><Relationship Id="rId76" Type="http://schemas.openxmlformats.org/officeDocument/2006/relationships/hyperlink" Target="garantf1://17500150.82/" TargetMode="External"/><Relationship Id="rId84" Type="http://schemas.openxmlformats.org/officeDocument/2006/relationships/theme" Target="theme/theme1.xml"/><Relationship Id="rId7" Type="http://schemas.openxmlformats.org/officeDocument/2006/relationships/hyperlink" Target="garantf1://12077515.0/" TargetMode="External"/><Relationship Id="rId71" Type="http://schemas.openxmlformats.org/officeDocument/2006/relationships/hyperlink" Target="garantf1://12077515.1102/" TargetMode="External"/><Relationship Id="rId2" Type="http://schemas.openxmlformats.org/officeDocument/2006/relationships/settings" Target="settings.xml"/><Relationship Id="rId16" Type="http://schemas.openxmlformats.org/officeDocument/2006/relationships/hyperlink" Target="file:///C:\Users\C&#1103;&#1090;&#1088;&#1072;&#1082;&#1072;&#1089;&#1099;\Downloads\postanovlenie_ot_11.12.2017_&#8470;86.docx" TargetMode="External"/><Relationship Id="rId29" Type="http://schemas.openxmlformats.org/officeDocument/2006/relationships/hyperlink" Target="file:///C:\Users\C&#1103;&#1090;&#1088;&#1072;&#1082;&#1072;&#1089;&#1099;\Downloads\postanovlenie_ot_11.12.2017_&#8470;86.docx" TargetMode="External"/><Relationship Id="rId11" Type="http://schemas.openxmlformats.org/officeDocument/2006/relationships/hyperlink" Target="garantf1://42434763.0/" TargetMode="External"/><Relationship Id="rId24" Type="http://schemas.openxmlformats.org/officeDocument/2006/relationships/hyperlink" Target="file:///C:\Users\C&#1103;&#1090;&#1088;&#1072;&#1082;&#1072;&#1089;&#1099;\Downloads\postanovlenie_ot_11.12.2017_&#8470;86.docx" TargetMode="External"/><Relationship Id="rId32" Type="http://schemas.openxmlformats.org/officeDocument/2006/relationships/hyperlink" Target="file:///C:\Users\C&#1103;&#1090;&#1088;&#1072;&#1082;&#1072;&#1089;&#1099;\Downloads\postanovlenie_ot_11.12.2017_&#8470;86.docx" TargetMode="External"/><Relationship Id="rId37" Type="http://schemas.openxmlformats.org/officeDocument/2006/relationships/hyperlink" Target="garantf1://12084522.0/" TargetMode="External"/><Relationship Id="rId40" Type="http://schemas.openxmlformats.org/officeDocument/2006/relationships/hyperlink" Target="garantf1://12077515.71/" TargetMode="External"/><Relationship Id="rId45" Type="http://schemas.openxmlformats.org/officeDocument/2006/relationships/hyperlink" Target="garantf1://10064504.0/" TargetMode="External"/><Relationship Id="rId53" Type="http://schemas.openxmlformats.org/officeDocument/2006/relationships/hyperlink" Target="garantf1://12084522.54/" TargetMode="External"/><Relationship Id="rId58" Type="http://schemas.openxmlformats.org/officeDocument/2006/relationships/hyperlink" Target="garantf1://12084522.54/" TargetMode="External"/><Relationship Id="rId66" Type="http://schemas.openxmlformats.org/officeDocument/2006/relationships/hyperlink" Target="file:///C:\Users\C&#1103;&#1090;&#1088;&#1072;&#1082;&#1072;&#1089;&#1099;\Downloads\postanovlenie_ot_11.12.2017_&#8470;86.docx" TargetMode="External"/><Relationship Id="rId74" Type="http://schemas.openxmlformats.org/officeDocument/2006/relationships/hyperlink" Target="garantf1://12084522.21/" TargetMode="External"/><Relationship Id="rId79" Type="http://schemas.openxmlformats.org/officeDocument/2006/relationships/hyperlink" Target="mailto:mfc@morgau/cfh.ru" TargetMode="External"/><Relationship Id="rId5" Type="http://schemas.openxmlformats.org/officeDocument/2006/relationships/hyperlink" Target="garantf1://12038258.0/" TargetMode="External"/><Relationship Id="rId61" Type="http://schemas.openxmlformats.org/officeDocument/2006/relationships/hyperlink" Target="file:///C:\Users\C&#1103;&#1090;&#1088;&#1072;&#1082;&#1072;&#1089;&#1099;\Downloads\postanovlenie_ot_11.12.2017_&#8470;86.docx" TargetMode="External"/><Relationship Id="rId82" Type="http://schemas.openxmlformats.org/officeDocument/2006/relationships/hyperlink" Target="file:///C:\Users\C&#1103;&#1090;&#1088;&#1072;&#1082;&#1072;&#1089;&#1099;\Downloads\postanovlenie_ot_11.12.2017_&#8470;86.docx" TargetMode="External"/><Relationship Id="rId10" Type="http://schemas.openxmlformats.org/officeDocument/2006/relationships/hyperlink" Target="file:///C:\Users\C&#1103;&#1090;&#1088;&#1072;&#1082;&#1072;&#1089;&#1099;\Downloads\postanovlenie_ot_11.12.2017_&#8470;86.docx" TargetMode="External"/><Relationship Id="rId19" Type="http://schemas.openxmlformats.org/officeDocument/2006/relationships/hyperlink" Target="file:///C:\Users\C&#1103;&#1090;&#1088;&#1072;&#1082;&#1072;&#1089;&#1099;\Downloads\postanovlenie_ot_11.12.2017_&#8470;86.docx" TargetMode="External"/><Relationship Id="rId31" Type="http://schemas.openxmlformats.org/officeDocument/2006/relationships/hyperlink" Target="file:///C:\Users\C&#1103;&#1090;&#1088;&#1072;&#1082;&#1072;&#1089;&#1099;\Downloads\postanovlenie_ot_11.12.2017_&#8470;86.docx" TargetMode="External"/><Relationship Id="rId44" Type="http://schemas.openxmlformats.org/officeDocument/2006/relationships/hyperlink" Target="file:///C:\Users\C&#1103;&#1090;&#1088;&#1072;&#1082;&#1072;&#1089;&#1099;\Downloads\postanovlenie_ot_11.12.2017_&#8470;86.docx" TargetMode="External"/><Relationship Id="rId52" Type="http://schemas.openxmlformats.org/officeDocument/2006/relationships/hyperlink" Target="garantf1://12084522.21/" TargetMode="External"/><Relationship Id="rId60" Type="http://schemas.openxmlformats.org/officeDocument/2006/relationships/hyperlink" Target="file:///C:\Users\C&#1103;&#1090;&#1088;&#1072;&#1082;&#1072;&#1089;&#1099;\Downloads\postanovlenie_ot_11.12.2017_&#8470;86.docx" TargetMode="External"/><Relationship Id="rId65" Type="http://schemas.openxmlformats.org/officeDocument/2006/relationships/hyperlink" Target="garantf1://12077515.705/" TargetMode="External"/><Relationship Id="rId73" Type="http://schemas.openxmlformats.org/officeDocument/2006/relationships/hyperlink" Target="garantf1://12077515.0/" TargetMode="External"/><Relationship Id="rId78" Type="http://schemas.openxmlformats.org/officeDocument/2006/relationships/hyperlink" Target="http://gov.cap.ru/Default.aspx?gov_id=425" TargetMode="External"/><Relationship Id="rId81" Type="http://schemas.openxmlformats.org/officeDocument/2006/relationships/hyperlink" Target="file:///C:\Users\C&#1103;&#1090;&#1088;&#1072;&#1082;&#1072;&#1089;&#1099;\Downloads\postanovlenie_ot_11.12.2017_&#8470;86.docx" TargetMode="External"/><Relationship Id="rId4" Type="http://schemas.openxmlformats.org/officeDocument/2006/relationships/image" Target="media/image1.png"/><Relationship Id="rId9" Type="http://schemas.openxmlformats.org/officeDocument/2006/relationships/hyperlink" Target="garantf1://17508181.0/" TargetMode="External"/><Relationship Id="rId14" Type="http://schemas.openxmlformats.org/officeDocument/2006/relationships/hyperlink" Target="http://www.21.gosuslugi.ru/" TargetMode="External"/><Relationship Id="rId22" Type="http://schemas.openxmlformats.org/officeDocument/2006/relationships/hyperlink" Target="garantf1://12046661.0/" TargetMode="External"/><Relationship Id="rId27" Type="http://schemas.openxmlformats.org/officeDocument/2006/relationships/hyperlink" Target="file:///C:\Users\C&#1103;&#1090;&#1088;&#1072;&#1082;&#1072;&#1089;&#1099;\Downloads\postanovlenie_ot_11.12.2017_&#8470;86.docx" TargetMode="External"/><Relationship Id="rId30" Type="http://schemas.openxmlformats.org/officeDocument/2006/relationships/hyperlink" Target="file:///C:\Users\C&#1103;&#1090;&#1088;&#1072;&#1082;&#1072;&#1089;&#1099;\Downloads\postanovlenie_ot_11.12.2017_&#8470;86.docx" TargetMode="External"/><Relationship Id="rId35" Type="http://schemas.openxmlformats.org/officeDocument/2006/relationships/hyperlink" Target="file:///C:\Users\C&#1103;&#1090;&#1088;&#1072;&#1082;&#1072;&#1089;&#1099;\Downloads\postanovlenie_ot_11.12.2017_&#8470;86.docx" TargetMode="External"/><Relationship Id="rId43" Type="http://schemas.openxmlformats.org/officeDocument/2006/relationships/hyperlink" Target="garantf1://12077515.706/" TargetMode="External"/><Relationship Id="rId48" Type="http://schemas.openxmlformats.org/officeDocument/2006/relationships/hyperlink" Target="garantf1://12084522.54/" TargetMode="External"/><Relationship Id="rId56" Type="http://schemas.openxmlformats.org/officeDocument/2006/relationships/hyperlink" Target="garantf1://70120262.0/" TargetMode="External"/><Relationship Id="rId64" Type="http://schemas.openxmlformats.org/officeDocument/2006/relationships/hyperlink" Target="file:///C:\Users\C&#1103;&#1090;&#1088;&#1072;&#1082;&#1072;&#1089;&#1099;\Downloads\postanovlenie_ot_11.12.2017_&#8470;86.docx" TargetMode="External"/><Relationship Id="rId69" Type="http://schemas.openxmlformats.org/officeDocument/2006/relationships/hyperlink" Target="file:///C:\Users\C&#1103;&#1090;&#1088;&#1072;&#1082;&#1072;&#1089;&#1099;\Downloads\postanovlenie_ot_11.12.2017_&#8470;86.docx" TargetMode="External"/><Relationship Id="rId77" Type="http://schemas.openxmlformats.org/officeDocument/2006/relationships/hyperlink" Target="file:///C:\Users\C&#1103;&#1090;&#1088;&#1072;&#1082;&#1072;&#1089;&#1099;\Downloads\postanovlenie_ot_11.12.2017_&#8470;86.docx" TargetMode="External"/><Relationship Id="rId8" Type="http://schemas.openxmlformats.org/officeDocument/2006/relationships/hyperlink" Target="garantf1://17508181.1000/" TargetMode="External"/><Relationship Id="rId51" Type="http://schemas.openxmlformats.org/officeDocument/2006/relationships/hyperlink" Target="garantf1://70093794.0/" TargetMode="External"/><Relationship Id="rId72" Type="http://schemas.openxmlformats.org/officeDocument/2006/relationships/hyperlink" Target="file:///C:\Users\C&#1103;&#1090;&#1088;&#1072;&#1082;&#1072;&#1089;&#1099;\Downloads\postanovlenie_ot_11.12.2017_&#8470;86.docx" TargetMode="External"/><Relationship Id="rId80" Type="http://schemas.openxmlformats.org/officeDocument/2006/relationships/hyperlink" Target="file:///C:\Users\C&#1103;&#1090;&#1088;&#1072;&#1082;&#1072;&#1089;&#1099;\Downloads\postanovlenie_ot_11.12.2017_&#8470;86.docx" TargetMode="External"/><Relationship Id="rId3" Type="http://schemas.openxmlformats.org/officeDocument/2006/relationships/webSettings" Target="webSettings.xml"/><Relationship Id="rId12" Type="http://schemas.openxmlformats.org/officeDocument/2006/relationships/hyperlink" Target="file:///C:\Users\C&#1103;&#1090;&#1088;&#1072;&#1082;&#1072;&#1089;&#1099;\Downloads\postanovlenie_ot_11.12.2017_&#8470;86.docx" TargetMode="External"/><Relationship Id="rId17" Type="http://schemas.openxmlformats.org/officeDocument/2006/relationships/hyperlink" Target="file:///C:\Users\C&#1103;&#1090;&#1088;&#1072;&#1082;&#1072;&#1089;&#1099;\Downloads\postanovlenie_ot_11.12.2017_&#8470;86.docx" TargetMode="External"/><Relationship Id="rId25" Type="http://schemas.openxmlformats.org/officeDocument/2006/relationships/hyperlink" Target="consultantplus://offline/ref=CDE67022A8C0F99B6649BC44BFA4FEC8FABD772E12EA54327234FD34n803L" TargetMode="External"/><Relationship Id="rId33" Type="http://schemas.openxmlformats.org/officeDocument/2006/relationships/hyperlink" Target="file:///C:\Users\C&#1103;&#1090;&#1088;&#1072;&#1082;&#1072;&#1089;&#1099;\Downloads\postanovlenie_ot_11.12.2017_&#8470;86.docx" TargetMode="External"/><Relationship Id="rId38" Type="http://schemas.openxmlformats.org/officeDocument/2006/relationships/hyperlink" Target="garantf1://12077515.2110/" TargetMode="External"/><Relationship Id="rId46" Type="http://schemas.openxmlformats.org/officeDocument/2006/relationships/hyperlink" Target="garantf1://12084522.0/" TargetMode="External"/><Relationship Id="rId59" Type="http://schemas.openxmlformats.org/officeDocument/2006/relationships/hyperlink" Target="garantf1://70120262.0/" TargetMode="External"/><Relationship Id="rId67" Type="http://schemas.openxmlformats.org/officeDocument/2006/relationships/hyperlink" Target="file:///C:\Users\C&#1103;&#1090;&#1088;&#1072;&#1082;&#1072;&#1089;&#1099;\Downloads\postanovlenie_ot_11.12.2017_&#8470;86.docx" TargetMode="External"/><Relationship Id="rId20" Type="http://schemas.openxmlformats.org/officeDocument/2006/relationships/hyperlink" Target="consultantplus://offline/ref=73F629CB77553D9DF0F93FF0C330461C61BE79369919F632E8B87FE0E6i5d7H" TargetMode="External"/><Relationship Id="rId41" Type="http://schemas.openxmlformats.org/officeDocument/2006/relationships/hyperlink" Target="garantf1://12077515.72/" TargetMode="External"/><Relationship Id="rId54" Type="http://schemas.openxmlformats.org/officeDocument/2006/relationships/hyperlink" Target="garantf1://70120262.1000/" TargetMode="External"/><Relationship Id="rId62" Type="http://schemas.openxmlformats.org/officeDocument/2006/relationships/hyperlink" Target="file:///C:\Users\C&#1103;&#1090;&#1088;&#1072;&#1082;&#1072;&#1089;&#1099;\Downloads\postanovlenie_ot_11.12.2017_&#8470;86.docx" TargetMode="External"/><Relationship Id="rId70" Type="http://schemas.openxmlformats.org/officeDocument/2006/relationships/hyperlink" Target="garantf1://12077515.1101/" TargetMode="External"/><Relationship Id="rId75" Type="http://schemas.openxmlformats.org/officeDocument/2006/relationships/hyperlink" Target="garantf1://12077515.1102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6367.0/" TargetMode="External"/><Relationship Id="rId15" Type="http://schemas.openxmlformats.org/officeDocument/2006/relationships/hyperlink" Target="consultantplus://offline/ref=C5C4DA5233640B4E42B159985E876C2AFE879A81F0E015653B68C21057A3E42F2A7430726Ed653I" TargetMode="External"/><Relationship Id="rId23" Type="http://schemas.openxmlformats.org/officeDocument/2006/relationships/hyperlink" Target="file:///C:\Users\C&#1103;&#1090;&#1088;&#1072;&#1082;&#1072;&#1089;&#1099;\Downloads\postanovlenie_ot_11.12.2017_&#8470;86.docx" TargetMode="External"/><Relationship Id="rId28" Type="http://schemas.openxmlformats.org/officeDocument/2006/relationships/hyperlink" Target="file:///C:\Users\C&#1103;&#1090;&#1088;&#1072;&#1082;&#1072;&#1089;&#1099;\Downloads\postanovlenie_ot_11.12.2017_&#8470;86.docx" TargetMode="External"/><Relationship Id="rId36" Type="http://schemas.openxmlformats.org/officeDocument/2006/relationships/hyperlink" Target="file:///C:\Users\C&#1103;&#1090;&#1088;&#1072;&#1082;&#1072;&#1089;&#1099;\Downloads\postanovlenie_ot_11.12.2017_&#8470;86.docx" TargetMode="External"/><Relationship Id="rId49" Type="http://schemas.openxmlformats.org/officeDocument/2006/relationships/hyperlink" Target="garantf1://12084522.21/" TargetMode="External"/><Relationship Id="rId57"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15472</Words>
  <Characters>88194</Characters>
  <Application>Microsoft Office Word</Application>
  <DocSecurity>0</DocSecurity>
  <Lines>734</Lines>
  <Paragraphs>206</Paragraphs>
  <ScaleCrop>false</ScaleCrop>
  <Company/>
  <LinksUpToDate>false</LinksUpToDate>
  <CharactersWithSpaces>103460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4</cp:revision>
  <cp:lastPrinted>2018-12-05T07:30:00Z</cp:lastPrinted>
  <dcterms:created xsi:type="dcterms:W3CDTF">2018-11-21T12:02:00Z</dcterms:created>
  <dcterms:modified xsi:type="dcterms:W3CDTF">2018-12-05T07:33:00Z</dcterms:modified>
</cp:coreProperties>
</file>