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220"/>
        <w:gridCol w:w="3033"/>
        <w:gridCol w:w="3318"/>
      </w:tblGrid>
      <w:tr w:rsidR="002D738E" w:rsidTr="003D5079">
        <w:tc>
          <w:tcPr>
            <w:tcW w:w="3369" w:type="dxa"/>
          </w:tcPr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Чãваш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ЙЫШÃНУ</w:t>
            </w:r>
          </w:p>
          <w:p w:rsidR="002D738E" w:rsidRDefault="002D738E" w:rsidP="003D507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10.04.2018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Çатракасси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3219" w:type="dxa"/>
            <w:hideMark/>
          </w:tcPr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Сятракасинского 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D738E" w:rsidRDefault="002D738E" w:rsidP="003D507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  <w:p w:rsidR="002D738E" w:rsidRDefault="002D738E" w:rsidP="003D50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Сятракасы</w:t>
            </w:r>
            <w:proofErr w:type="spellEnd"/>
          </w:p>
        </w:tc>
      </w:tr>
    </w:tbl>
    <w:p w:rsidR="009D07E6" w:rsidRDefault="009D07E6"/>
    <w:p w:rsidR="009D07E6" w:rsidRPr="009D07E6" w:rsidRDefault="009D07E6" w:rsidP="009D07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07E6" w:rsidRPr="009D07E6" w:rsidRDefault="009D07E6" w:rsidP="009D07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7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 проведении весеннего месячника </w:t>
      </w:r>
    </w:p>
    <w:p w:rsidR="009D07E6" w:rsidRPr="009D07E6" w:rsidRDefault="009D07E6" w:rsidP="009D07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7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по санитарно-экологической очистке </w:t>
      </w:r>
    </w:p>
    <w:p w:rsidR="009D07E6" w:rsidRPr="009D07E6" w:rsidRDefault="009D07E6" w:rsidP="009D07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7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благоустройству населенных пунктов </w:t>
      </w:r>
    </w:p>
    <w:p w:rsidR="009D07E6" w:rsidRPr="009D07E6" w:rsidRDefault="009D07E6" w:rsidP="009D07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7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Сятракасинского сельского поселения </w:t>
      </w:r>
    </w:p>
    <w:p w:rsidR="009D07E6" w:rsidRPr="009D07E6" w:rsidRDefault="009D07E6" w:rsidP="009D07E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07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Моргаушского района Чувашской Республики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г. № 131 – ФЗ «Об общих принципах местного самоуправления в Российской Федерации», ст. 10 Федерального закона от 10 января 2002 г. № 7 – ФЗ «Об охране окружающей среды», Уставом Сятракасинского сельского поселения и в целях обеспечения  чистоты и  порядка в населенных пунктах Сятракасинского сельского поселения  администрация Сятракасинского сельского поселения Моргаушского района Чувашской Республики</w:t>
      </w:r>
      <w:proofErr w:type="gramEnd"/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Провести с 14 апреля по 31 мая 2014 года месячник по санитарно-экологической очистке и благоустройству населенных пунктов Сятракасинского сельского поселения.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2. Рекомендовать руководителям предприятий и организаций независимо от форм собственности, расположенных на территории Сятракасинского сельского поселения: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организовать в период проведения месячника по санитарно-экологической очистке и благоустройству выполнение работ по очистке территорий;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-    принять необходимые меры по организации вырубки засохших и представляющих опасность для людей, строений, газораспределительных и электрических сетей зеленых насаждений и организовать посадку.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3. Администрации сельского поселения: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разработать план мероприятий по проведению месячника по санитарно-экологической очистке и благоустройству населенных пунктов и обеспечить их выполнение;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3.2. мобилизовать население на массовое проведение работ  по весенней санитарно-экологической очистке улиц населенных пунктов, придомовых территорий, кладбищ, посадке деревьев и кустарников;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обеспечить систематическое  освещение хода проводимых мероприятий по санитарно-экологической очистке и благоустройству населенных пунктов на официальном сайте сельского поселения,  создать баннер.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4. </w:t>
      </w:r>
      <w:proofErr w:type="gramStart"/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5. Настоящее постановление разместить на официальном сайте </w:t>
      </w:r>
      <w:r w:rsidR="004B5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Сятракасинского сельского поселения.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07E6" w:rsidRPr="009D07E6" w:rsidRDefault="009D07E6" w:rsidP="009D07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Сятракасинского сельского поселения                                                 </w:t>
      </w:r>
      <w:r w:rsidR="004B550F">
        <w:rPr>
          <w:rFonts w:ascii="Times New Roman" w:eastAsia="Times New Roman" w:hAnsi="Times New Roman" w:cs="Times New Roman"/>
          <w:color w:val="000000"/>
          <w:sz w:val="24"/>
          <w:szCs w:val="24"/>
        </w:rPr>
        <w:t>Н.Г.Иванова</w:t>
      </w: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4B550F">
      <w:pPr>
        <w:shd w:val="clear" w:color="auto" w:fill="F0F0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7E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№1</w:t>
      </w:r>
    </w:p>
    <w:p w:rsidR="009D07E6" w:rsidRPr="009D07E6" w:rsidRDefault="009D07E6" w:rsidP="004B550F">
      <w:pPr>
        <w:shd w:val="clear" w:color="auto" w:fill="F0F0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7E6">
        <w:rPr>
          <w:rFonts w:ascii="Times New Roman" w:eastAsia="Times New Roman" w:hAnsi="Times New Roman" w:cs="Times New Roman"/>
          <w:color w:val="000000"/>
          <w:sz w:val="20"/>
          <w:szCs w:val="20"/>
        </w:rPr>
        <w:t> к постановлению администрации</w:t>
      </w:r>
    </w:p>
    <w:p w:rsidR="009D07E6" w:rsidRPr="009D07E6" w:rsidRDefault="009D07E6" w:rsidP="004B550F">
      <w:pPr>
        <w:shd w:val="clear" w:color="auto" w:fill="F0F0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Сятракасинского сельского поселения</w:t>
      </w:r>
    </w:p>
    <w:p w:rsidR="009D07E6" w:rsidRPr="009D07E6" w:rsidRDefault="009D07E6" w:rsidP="004B550F">
      <w:pPr>
        <w:shd w:val="clear" w:color="auto" w:fill="F0F0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7E6">
        <w:rPr>
          <w:rFonts w:ascii="Times New Roman" w:eastAsia="Times New Roman" w:hAnsi="Times New Roman" w:cs="Times New Roman"/>
          <w:color w:val="000000"/>
          <w:sz w:val="20"/>
          <w:szCs w:val="20"/>
        </w:rPr>
        <w:t>Моргаушского района</w:t>
      </w:r>
    </w:p>
    <w:p w:rsidR="009D07E6" w:rsidRPr="009D07E6" w:rsidRDefault="004B550F" w:rsidP="004B550F">
      <w:pPr>
        <w:shd w:val="clear" w:color="auto" w:fill="F0F0F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10</w:t>
      </w:r>
      <w:r w:rsidR="009D07E6" w:rsidRPr="009D07E6">
        <w:rPr>
          <w:rFonts w:ascii="Times New Roman" w:eastAsia="Times New Roman" w:hAnsi="Times New Roman" w:cs="Times New Roman"/>
          <w:color w:val="000000"/>
          <w:sz w:val="20"/>
          <w:szCs w:val="20"/>
        </w:rPr>
        <w:t>.04.201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9D07E6" w:rsidRPr="009D07E6">
        <w:rPr>
          <w:rFonts w:ascii="Times New Roman" w:eastAsia="Times New Roman" w:hAnsi="Times New Roman" w:cs="Times New Roman"/>
          <w:color w:val="000000"/>
          <w:sz w:val="20"/>
          <w:szCs w:val="20"/>
        </w:rPr>
        <w:t>г. № 2</w:t>
      </w:r>
      <w:r w:rsidR="003B5949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мероприятий</w:t>
      </w: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санитарно-экологической очистке и благоустройству населенных пунктов Сятракасинского сельского поселения Моргаушского района ЧР</w:t>
      </w:r>
    </w:p>
    <w:p w:rsidR="009D07E6" w:rsidRPr="009D07E6" w:rsidRDefault="009D07E6" w:rsidP="009D07E6">
      <w:pPr>
        <w:shd w:val="clear" w:color="auto" w:fill="F0F0F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7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D07E6" w:rsidRPr="009D07E6" w:rsidRDefault="009D07E6" w:rsidP="009D07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9D07E6" w:rsidRPr="009D07E6" w:rsidRDefault="009D07E6" w:rsidP="009D07E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5"/>
        <w:tblW w:w="9820" w:type="dxa"/>
        <w:tblLook w:val="04A0"/>
      </w:tblPr>
      <w:tblGrid>
        <w:gridCol w:w="1242"/>
        <w:gridCol w:w="5387"/>
        <w:gridCol w:w="3191"/>
      </w:tblGrid>
      <w:tr w:rsidR="003B5949" w:rsidRPr="009826B6" w:rsidTr="008D7156">
        <w:tc>
          <w:tcPr>
            <w:tcW w:w="1242" w:type="dxa"/>
          </w:tcPr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2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26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26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</w:tcPr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5949" w:rsidRPr="009826B6" w:rsidTr="008D7156">
        <w:tc>
          <w:tcPr>
            <w:tcW w:w="1242" w:type="dxa"/>
          </w:tcPr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hAnsi="Times New Roman" w:cs="Times New Roman"/>
                <w:sz w:val="24"/>
                <w:szCs w:val="24"/>
              </w:rPr>
              <w:t xml:space="preserve">        1.</w:t>
            </w:r>
          </w:p>
        </w:tc>
        <w:tc>
          <w:tcPr>
            <w:tcW w:w="5387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субботников по благоустройству населенных пунктов.</w:t>
            </w:r>
          </w:p>
        </w:tc>
        <w:tc>
          <w:tcPr>
            <w:tcW w:w="3191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3B5949" w:rsidRPr="009826B6" w:rsidTr="008D7156">
        <w:tc>
          <w:tcPr>
            <w:tcW w:w="1242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5387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парков (обрезка кустарников, уборка мусора)</w:t>
            </w:r>
          </w:p>
        </w:tc>
        <w:tc>
          <w:tcPr>
            <w:tcW w:w="3191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</w:tr>
      <w:tr w:rsidR="003B5949" w:rsidRPr="009826B6" w:rsidTr="008D7156">
        <w:trPr>
          <w:trHeight w:val="1287"/>
        </w:trPr>
        <w:tc>
          <w:tcPr>
            <w:tcW w:w="1242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</w:p>
        </w:tc>
        <w:tc>
          <w:tcPr>
            <w:tcW w:w="5387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несанкционированных свалок в населенных пунктах.</w:t>
            </w:r>
          </w:p>
        </w:tc>
        <w:tc>
          <w:tcPr>
            <w:tcW w:w="3191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старосты и депутаты сельского поселения (по согласованию)</w:t>
            </w:r>
          </w:p>
        </w:tc>
      </w:tr>
      <w:tr w:rsidR="003B5949" w:rsidRPr="009826B6" w:rsidTr="008D7156">
        <w:tc>
          <w:tcPr>
            <w:tcW w:w="1242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Calibri" w:hAnsi="Times New Roman" w:cs="Times New Roman"/>
                <w:sz w:val="24"/>
                <w:szCs w:val="24"/>
              </w:rPr>
              <w:t>4. </w:t>
            </w:r>
          </w:p>
        </w:tc>
        <w:tc>
          <w:tcPr>
            <w:tcW w:w="5387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ивовых насаждений, хвойных и плодово-ягодных деревьев  вокруг прудов от  эрозии почв</w:t>
            </w:r>
          </w:p>
        </w:tc>
        <w:tc>
          <w:tcPr>
            <w:tcW w:w="3191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руководители предприятий,  организаций и учреждений (по согласованию).</w:t>
            </w:r>
          </w:p>
        </w:tc>
      </w:tr>
      <w:tr w:rsidR="003B5949" w:rsidRPr="009826B6" w:rsidTr="008D7156">
        <w:tc>
          <w:tcPr>
            <w:tcW w:w="1242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Calibri" w:hAnsi="Times New Roman" w:cs="Times New Roman"/>
                <w:sz w:val="24"/>
                <w:szCs w:val="24"/>
              </w:rPr>
              <w:t>5. </w:t>
            </w:r>
          </w:p>
        </w:tc>
        <w:tc>
          <w:tcPr>
            <w:tcW w:w="5387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субботников по уборке территорий кладбищ.</w:t>
            </w:r>
          </w:p>
        </w:tc>
        <w:tc>
          <w:tcPr>
            <w:tcW w:w="3191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поселения, старосты и депутаты сельского поселения (по согласованию)</w:t>
            </w:r>
          </w:p>
        </w:tc>
      </w:tr>
      <w:tr w:rsidR="003B5949" w:rsidRPr="009826B6" w:rsidTr="008D7156">
        <w:tc>
          <w:tcPr>
            <w:tcW w:w="1242" w:type="dxa"/>
          </w:tcPr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949" w:rsidRPr="009826B6" w:rsidRDefault="003B5949" w:rsidP="008D7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hAnsi="Times New Roman" w:cs="Times New Roman"/>
                <w:sz w:val="24"/>
                <w:szCs w:val="24"/>
              </w:rPr>
              <w:t xml:space="preserve">       6.</w:t>
            </w:r>
          </w:p>
        </w:tc>
        <w:tc>
          <w:tcPr>
            <w:tcW w:w="5387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в надлежащем состоянии  объектов мемориальных комплексов, мест боевой и воинской славы</w:t>
            </w:r>
          </w:p>
        </w:tc>
        <w:tc>
          <w:tcPr>
            <w:tcW w:w="3191" w:type="dxa"/>
            <w:vAlign w:val="center"/>
          </w:tcPr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3B5949" w:rsidRPr="009826B6" w:rsidRDefault="003B5949" w:rsidP="008D71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6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5949" w:rsidRPr="009826B6" w:rsidRDefault="003B5949" w:rsidP="003B5949">
      <w:pPr>
        <w:rPr>
          <w:rFonts w:ascii="Times New Roman" w:hAnsi="Times New Roman" w:cs="Times New Roman"/>
          <w:sz w:val="24"/>
          <w:szCs w:val="24"/>
        </w:rPr>
      </w:pPr>
    </w:p>
    <w:p w:rsidR="009B2847" w:rsidRPr="009D07E6" w:rsidRDefault="009B2847" w:rsidP="009D07E6"/>
    <w:sectPr w:rsidR="009B2847" w:rsidRPr="009D07E6" w:rsidSect="00E0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6E6"/>
    <w:multiLevelType w:val="multilevel"/>
    <w:tmpl w:val="B0A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38E"/>
    <w:rsid w:val="002D738E"/>
    <w:rsid w:val="003B5949"/>
    <w:rsid w:val="004B550F"/>
    <w:rsid w:val="009B2847"/>
    <w:rsid w:val="009D07E6"/>
    <w:rsid w:val="00E02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73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D738E"/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3B5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7</cp:revision>
  <cp:lastPrinted>2018-04-10T14:20:00Z</cp:lastPrinted>
  <dcterms:created xsi:type="dcterms:W3CDTF">2018-04-10T14:04:00Z</dcterms:created>
  <dcterms:modified xsi:type="dcterms:W3CDTF">2018-04-10T14:21:00Z</dcterms:modified>
</cp:coreProperties>
</file>