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jc w:val="right"/>
        <w:tblLook w:val="04A0"/>
      </w:tblPr>
      <w:tblGrid>
        <w:gridCol w:w="4042"/>
        <w:gridCol w:w="1236"/>
        <w:gridCol w:w="3934"/>
        <w:gridCol w:w="150"/>
      </w:tblGrid>
      <w:tr w:rsidR="00B30B63" w:rsidTr="00651EB0">
        <w:trPr>
          <w:cantSplit/>
          <w:trHeight w:val="420"/>
          <w:jc w:val="right"/>
        </w:trPr>
        <w:tc>
          <w:tcPr>
            <w:tcW w:w="2159" w:type="pct"/>
            <w:hideMark/>
          </w:tcPr>
          <w:p w:rsidR="00B30B63" w:rsidRDefault="00B30B63" w:rsidP="00651EB0">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B30B63" w:rsidRDefault="00B30B63" w:rsidP="00651EB0">
            <w:pPr>
              <w:pStyle w:val="a4"/>
              <w:tabs>
                <w:tab w:val="left" w:pos="4285"/>
              </w:tabs>
              <w:spacing w:line="192" w:lineRule="auto"/>
              <w:jc w:val="center"/>
              <w:rPr>
                <w:rFonts w:ascii="Times New Roman" w:hAnsi="Times New Roman" w:cs="Times New Roman"/>
                <w:sz w:val="24"/>
                <w:szCs w:val="24"/>
              </w:rPr>
            </w:pPr>
            <w:r>
              <w:rPr>
                <w:rFonts w:ascii="Times New Roman" w:hAnsi="Times New Roman" w:cs="Times New Roman"/>
                <w:b/>
                <w:bCs/>
                <w:noProof/>
                <w:color w:val="000000"/>
                <w:sz w:val="24"/>
                <w:szCs w:val="24"/>
              </w:rPr>
              <w:t>ЭЛĔК РАЙОНĚ</w:t>
            </w:r>
            <w:r>
              <w:rPr>
                <w:rFonts w:ascii="Times New Roman" w:hAnsi="Times New Roman" w:cs="Times New Roman"/>
                <w:noProof/>
                <w:color w:val="000000"/>
                <w:sz w:val="24"/>
                <w:szCs w:val="24"/>
              </w:rPr>
              <w:t xml:space="preserve"> </w:t>
            </w:r>
          </w:p>
        </w:tc>
        <w:tc>
          <w:tcPr>
            <w:tcW w:w="660" w:type="pct"/>
            <w:vMerge w:val="restart"/>
            <w:hideMark/>
          </w:tcPr>
          <w:p w:rsidR="00B30B63" w:rsidRDefault="00B30B63" w:rsidP="00651EB0">
            <w:pPr>
              <w:suppressAutoHyphens/>
              <w:jc w:val="center"/>
              <w:rPr>
                <w:rFonts w:ascii="Times New Roman" w:hAnsi="Times New Roman" w:cs="Times New Roman"/>
                <w:sz w:val="24"/>
                <w:szCs w:val="24"/>
                <w:lang w:eastAsia="ar-SA"/>
              </w:rPr>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p>
        </w:tc>
        <w:tc>
          <w:tcPr>
            <w:tcW w:w="2181" w:type="pct"/>
            <w:gridSpan w:val="2"/>
            <w:hideMark/>
          </w:tcPr>
          <w:p w:rsidR="00B30B63" w:rsidRDefault="00B30B63" w:rsidP="00651EB0">
            <w:pPr>
              <w:pStyle w:val="a4"/>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sz w:val="24"/>
                <w:szCs w:val="24"/>
              </w:rPr>
              <w:t>ЧУВАШСКАЯ РЕСПУБЛИКА</w:t>
            </w:r>
          </w:p>
          <w:p w:rsidR="00B30B63" w:rsidRDefault="00B30B63" w:rsidP="00651EB0">
            <w:pPr>
              <w:pStyle w:val="a4"/>
              <w:spacing w:line="192" w:lineRule="auto"/>
              <w:jc w:val="center"/>
              <w:rPr>
                <w:rFonts w:ascii="Times New Roman" w:hAnsi="Times New Roman" w:cs="Times New Roman"/>
                <w:b/>
                <w:bCs/>
                <w:sz w:val="24"/>
                <w:szCs w:val="24"/>
              </w:rPr>
            </w:pPr>
            <w:r>
              <w:rPr>
                <w:rFonts w:ascii="Times New Roman" w:hAnsi="Times New Roman" w:cs="Times New Roman"/>
                <w:b/>
                <w:bCs/>
                <w:noProof/>
                <w:color w:val="000000"/>
                <w:sz w:val="24"/>
                <w:szCs w:val="24"/>
              </w:rPr>
              <w:t>АЛИКОВСКИЙ РАЙОН</w:t>
            </w:r>
          </w:p>
        </w:tc>
      </w:tr>
      <w:tr w:rsidR="00B30B63" w:rsidTr="00651EB0">
        <w:trPr>
          <w:gridAfter w:val="1"/>
          <w:wAfter w:w="81" w:type="pct"/>
          <w:cantSplit/>
          <w:trHeight w:val="2542"/>
          <w:jc w:val="right"/>
        </w:trPr>
        <w:tc>
          <w:tcPr>
            <w:tcW w:w="2159" w:type="pct"/>
          </w:tcPr>
          <w:p w:rsidR="00B30B63" w:rsidRDefault="00B30B63" w:rsidP="00651EB0">
            <w:pPr>
              <w:pStyle w:val="a4"/>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ТАВĂТ ЯЛ ПОСЕЛЕНИЙĚН </w:t>
            </w:r>
          </w:p>
          <w:p w:rsidR="00B30B63" w:rsidRDefault="00B30B63" w:rsidP="00651EB0">
            <w:pPr>
              <w:pStyle w:val="a4"/>
              <w:tabs>
                <w:tab w:val="left" w:pos="4285"/>
              </w:tabs>
              <w:spacing w:line="192" w:lineRule="auto"/>
              <w:jc w:val="center"/>
              <w:rPr>
                <w:rStyle w:val="a5"/>
                <w:color w:val="000000"/>
              </w:rPr>
            </w:pPr>
            <w:r>
              <w:rPr>
                <w:rStyle w:val="a5"/>
                <w:rFonts w:ascii="Times New Roman" w:hAnsi="Times New Roman"/>
                <w:noProof/>
                <w:color w:val="000000"/>
                <w:sz w:val="24"/>
                <w:szCs w:val="24"/>
              </w:rPr>
              <w:t xml:space="preserve">АДМИНИСТРАЦИЙЕ </w:t>
            </w:r>
          </w:p>
          <w:p w:rsidR="00B30B63" w:rsidRDefault="00B30B63" w:rsidP="00651EB0">
            <w:pPr>
              <w:pStyle w:val="a4"/>
              <w:tabs>
                <w:tab w:val="left" w:pos="4285"/>
              </w:tabs>
              <w:spacing w:line="192" w:lineRule="auto"/>
              <w:jc w:val="center"/>
              <w:rPr>
                <w:rStyle w:val="a5"/>
                <w:rFonts w:ascii="Times New Roman" w:hAnsi="Times New Roman"/>
                <w:noProof/>
                <w:color w:val="000000"/>
                <w:sz w:val="24"/>
                <w:szCs w:val="24"/>
              </w:rPr>
            </w:pPr>
          </w:p>
          <w:p w:rsidR="00B30B63" w:rsidRDefault="00B30B63" w:rsidP="00651EB0">
            <w:pPr>
              <w:pStyle w:val="a4"/>
              <w:tabs>
                <w:tab w:val="left" w:pos="4285"/>
              </w:tabs>
              <w:spacing w:line="192" w:lineRule="auto"/>
              <w:jc w:val="center"/>
              <w:rPr>
                <w:rStyle w:val="a5"/>
                <w:rFonts w:ascii="Times New Roman" w:hAnsi="Times New Roman"/>
                <w:noProof/>
                <w:color w:val="000000"/>
                <w:sz w:val="24"/>
                <w:szCs w:val="24"/>
              </w:rPr>
            </w:pPr>
          </w:p>
          <w:p w:rsidR="00B30B63" w:rsidRDefault="00B30B63" w:rsidP="00651EB0">
            <w:pPr>
              <w:pStyle w:val="a4"/>
              <w:tabs>
                <w:tab w:val="left" w:pos="4285"/>
              </w:tabs>
              <w:spacing w:line="192" w:lineRule="auto"/>
              <w:jc w:val="center"/>
              <w:rPr>
                <w:rStyle w:val="a5"/>
                <w:rFonts w:ascii="Times New Roman" w:hAnsi="Times New Roman"/>
                <w:noProof/>
                <w:color w:val="000000"/>
                <w:sz w:val="24"/>
                <w:szCs w:val="24"/>
              </w:rPr>
            </w:pPr>
            <w:r>
              <w:rPr>
                <w:rStyle w:val="a5"/>
                <w:rFonts w:ascii="Times New Roman" w:hAnsi="Times New Roman"/>
                <w:noProof/>
                <w:color w:val="000000"/>
                <w:sz w:val="24"/>
                <w:szCs w:val="24"/>
              </w:rPr>
              <w:t>ЙЫШĂНУ</w:t>
            </w:r>
          </w:p>
          <w:p w:rsidR="00B30B63" w:rsidRDefault="00B30B63" w:rsidP="00651EB0"/>
          <w:p w:rsidR="00B30B63" w:rsidRDefault="00B30B63" w:rsidP="00651EB0">
            <w:pPr>
              <w:pStyle w:val="a4"/>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t>2</w:t>
            </w:r>
            <w:r>
              <w:rPr>
                <w:rFonts w:ascii="Times New Roman" w:hAnsi="Times New Roman" w:cs="Times New Roman"/>
                <w:b/>
                <w:noProof/>
                <w:sz w:val="24"/>
                <w:szCs w:val="24"/>
              </w:rPr>
              <w:t>6</w:t>
            </w:r>
            <w:r>
              <w:rPr>
                <w:rFonts w:ascii="Times New Roman" w:hAnsi="Times New Roman" w:cs="Times New Roman"/>
                <w:b/>
                <w:noProof/>
                <w:sz w:val="24"/>
                <w:szCs w:val="24"/>
              </w:rPr>
              <w:t>.12.2018 8</w:t>
            </w:r>
            <w:r>
              <w:rPr>
                <w:rFonts w:ascii="Times New Roman" w:hAnsi="Times New Roman" w:cs="Times New Roman"/>
                <w:b/>
                <w:noProof/>
                <w:sz w:val="24"/>
                <w:szCs w:val="24"/>
              </w:rPr>
              <w:t>6</w:t>
            </w:r>
            <w:r>
              <w:rPr>
                <w:rFonts w:ascii="Times New Roman" w:hAnsi="Times New Roman" w:cs="Times New Roman"/>
                <w:b/>
                <w:noProof/>
                <w:sz w:val="24"/>
                <w:szCs w:val="24"/>
              </w:rPr>
              <w:t xml:space="preserve"> № </w:t>
            </w:r>
          </w:p>
          <w:p w:rsidR="00B30B63" w:rsidRDefault="00B30B63" w:rsidP="00651EB0">
            <w:pPr>
              <w:suppressAutoHyphens/>
              <w:jc w:val="center"/>
              <w:rPr>
                <w:rFonts w:ascii="Times New Roman" w:hAnsi="Times New Roman" w:cs="Times New Roman"/>
                <w:noProof/>
                <w:color w:val="000000"/>
                <w:sz w:val="24"/>
                <w:szCs w:val="24"/>
                <w:lang w:eastAsia="ar-SA"/>
              </w:rPr>
            </w:pPr>
            <w:r>
              <w:rPr>
                <w:rFonts w:ascii="Times New Roman" w:hAnsi="Times New Roman" w:cs="Times New Roman"/>
                <w:noProof/>
                <w:color w:val="000000"/>
                <w:sz w:val="24"/>
                <w:szCs w:val="24"/>
              </w:rPr>
              <w:t>Тавăт ялě</w:t>
            </w:r>
          </w:p>
        </w:tc>
        <w:tc>
          <w:tcPr>
            <w:tcW w:w="660" w:type="pct"/>
            <w:vMerge/>
            <w:vAlign w:val="center"/>
            <w:hideMark/>
          </w:tcPr>
          <w:p w:rsidR="00B30B63" w:rsidRDefault="00B30B63" w:rsidP="00651EB0">
            <w:pPr>
              <w:spacing w:after="0" w:line="240" w:lineRule="auto"/>
              <w:rPr>
                <w:rFonts w:ascii="Times New Roman" w:hAnsi="Times New Roman" w:cs="Times New Roman"/>
                <w:sz w:val="24"/>
                <w:szCs w:val="24"/>
                <w:lang w:eastAsia="ar-SA"/>
              </w:rPr>
            </w:pPr>
          </w:p>
        </w:tc>
        <w:tc>
          <w:tcPr>
            <w:tcW w:w="2101" w:type="pct"/>
          </w:tcPr>
          <w:p w:rsidR="00B30B63" w:rsidRDefault="00B30B63" w:rsidP="00651EB0">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B30B63" w:rsidRDefault="00B30B63" w:rsidP="00651EB0">
            <w:pPr>
              <w:pStyle w:val="a4"/>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ТАУТОВСКОГО СЕЛЬСКОГО</w:t>
            </w:r>
          </w:p>
          <w:p w:rsidR="00B30B63" w:rsidRDefault="00B30B63" w:rsidP="00651EB0">
            <w:pPr>
              <w:pStyle w:val="a4"/>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p>
          <w:p w:rsidR="00B30B63" w:rsidRDefault="00B30B63" w:rsidP="00651EB0">
            <w:pPr>
              <w:pStyle w:val="a4"/>
              <w:spacing w:line="192" w:lineRule="auto"/>
              <w:jc w:val="center"/>
              <w:rPr>
                <w:rStyle w:val="a5"/>
                <w:color w:val="000000"/>
              </w:rPr>
            </w:pPr>
          </w:p>
          <w:p w:rsidR="00B30B63" w:rsidRDefault="00B30B63" w:rsidP="00651EB0">
            <w:pPr>
              <w:pStyle w:val="a4"/>
              <w:spacing w:line="192" w:lineRule="auto"/>
              <w:jc w:val="center"/>
              <w:rPr>
                <w:rStyle w:val="a5"/>
                <w:rFonts w:ascii="Times New Roman" w:hAnsi="Times New Roman"/>
                <w:noProof/>
                <w:color w:val="000000"/>
                <w:sz w:val="24"/>
                <w:szCs w:val="24"/>
              </w:rPr>
            </w:pPr>
            <w:r>
              <w:rPr>
                <w:rStyle w:val="a5"/>
                <w:rFonts w:ascii="Times New Roman" w:hAnsi="Times New Roman"/>
                <w:noProof/>
                <w:color w:val="000000"/>
                <w:sz w:val="24"/>
                <w:szCs w:val="24"/>
              </w:rPr>
              <w:t>ПОСТАНОВЛЕНИЕ</w:t>
            </w:r>
          </w:p>
          <w:p w:rsidR="00B30B63" w:rsidRDefault="00B30B63" w:rsidP="00651EB0">
            <w:pPr>
              <w:jc w:val="center"/>
            </w:pPr>
          </w:p>
          <w:p w:rsidR="00B30B63" w:rsidRDefault="00B30B63" w:rsidP="00651EB0">
            <w:pPr>
              <w:pStyle w:val="a4"/>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t>2</w:t>
            </w:r>
            <w:r>
              <w:rPr>
                <w:rFonts w:ascii="Times New Roman" w:hAnsi="Times New Roman" w:cs="Times New Roman"/>
                <w:b/>
                <w:noProof/>
                <w:sz w:val="24"/>
                <w:szCs w:val="24"/>
              </w:rPr>
              <w:t>6.12.2018 № 86</w:t>
            </w:r>
          </w:p>
          <w:p w:rsidR="00B30B63" w:rsidRDefault="00B30B63" w:rsidP="00651EB0">
            <w:pPr>
              <w:suppressAutoHyphens/>
              <w:jc w:val="center"/>
              <w:rPr>
                <w:rFonts w:ascii="Times New Roman" w:hAnsi="Times New Roman" w:cs="Times New Roman"/>
                <w:noProof/>
                <w:sz w:val="24"/>
                <w:szCs w:val="24"/>
                <w:lang w:eastAsia="ar-SA"/>
              </w:rPr>
            </w:pPr>
            <w:r>
              <w:rPr>
                <w:rFonts w:ascii="Times New Roman" w:hAnsi="Times New Roman" w:cs="Times New Roman"/>
                <w:noProof/>
                <w:color w:val="000000"/>
                <w:sz w:val="24"/>
                <w:szCs w:val="24"/>
              </w:rPr>
              <w:t>деревня Таутово</w:t>
            </w:r>
          </w:p>
        </w:tc>
      </w:tr>
    </w:tbl>
    <w:p w:rsidR="00000000" w:rsidRDefault="003C37E2"/>
    <w:p w:rsidR="003F0D5D" w:rsidRPr="00B30B63" w:rsidRDefault="003F0D5D" w:rsidP="003F0D5D">
      <w:pPr>
        <w:ind w:right="3826"/>
        <w:jc w:val="both"/>
        <w:rPr>
          <w:rFonts w:ascii="Times New Roman" w:hAnsi="Times New Roman" w:cs="Times New Roman"/>
          <w:b/>
          <w:sz w:val="24"/>
          <w:szCs w:val="24"/>
        </w:rPr>
      </w:pPr>
      <w:r w:rsidRPr="00B30B63">
        <w:rPr>
          <w:rFonts w:ascii="Times New Roman" w:hAnsi="Times New Roman" w:cs="Times New Roman"/>
          <w:b/>
          <w:sz w:val="24"/>
          <w:szCs w:val="24"/>
        </w:rPr>
        <w:t xml:space="preserve">О внесении изменений в постановление администрации </w:t>
      </w:r>
      <w:proofErr w:type="spellStart"/>
      <w:r w:rsidRPr="00B30B63">
        <w:rPr>
          <w:rFonts w:ascii="Times New Roman" w:hAnsi="Times New Roman" w:cs="Times New Roman"/>
          <w:b/>
          <w:sz w:val="24"/>
          <w:szCs w:val="24"/>
        </w:rPr>
        <w:t>Таутовского</w:t>
      </w:r>
      <w:proofErr w:type="spellEnd"/>
      <w:r w:rsidRPr="00B30B63">
        <w:rPr>
          <w:rFonts w:ascii="Times New Roman" w:hAnsi="Times New Roman" w:cs="Times New Roman"/>
          <w:b/>
          <w:sz w:val="24"/>
          <w:szCs w:val="24"/>
        </w:rPr>
        <w:t xml:space="preserve"> сельского поселения </w:t>
      </w:r>
      <w:proofErr w:type="spellStart"/>
      <w:r w:rsidRPr="00B30B63">
        <w:rPr>
          <w:rFonts w:ascii="Times New Roman" w:hAnsi="Times New Roman" w:cs="Times New Roman"/>
          <w:b/>
          <w:sz w:val="24"/>
          <w:szCs w:val="24"/>
        </w:rPr>
        <w:t>Аликовского</w:t>
      </w:r>
      <w:proofErr w:type="spellEnd"/>
      <w:r w:rsidRPr="00B30B63">
        <w:rPr>
          <w:rFonts w:ascii="Times New Roman" w:hAnsi="Times New Roman" w:cs="Times New Roman"/>
          <w:b/>
          <w:sz w:val="24"/>
          <w:szCs w:val="24"/>
        </w:rPr>
        <w:t xml:space="preserve"> </w:t>
      </w:r>
      <w:proofErr w:type="spellStart"/>
      <w:r w:rsidRPr="00B30B63">
        <w:rPr>
          <w:rFonts w:ascii="Times New Roman" w:hAnsi="Times New Roman" w:cs="Times New Roman"/>
          <w:b/>
          <w:sz w:val="24"/>
          <w:szCs w:val="24"/>
        </w:rPr>
        <w:t>районаЧувашской</w:t>
      </w:r>
      <w:proofErr w:type="spellEnd"/>
      <w:r w:rsidRPr="00B30B63">
        <w:rPr>
          <w:rFonts w:ascii="Times New Roman" w:hAnsi="Times New Roman" w:cs="Times New Roman"/>
          <w:b/>
          <w:sz w:val="24"/>
          <w:szCs w:val="24"/>
        </w:rPr>
        <w:t xml:space="preserve"> Республики от 18 октября 2017 г. №47 « Об утверждении административного регламента по предоставлению муниципальной услуги «Выдача ордера на производство земляных работ  на территории </w:t>
      </w:r>
      <w:proofErr w:type="spellStart"/>
      <w:r w:rsidRPr="00B30B63">
        <w:rPr>
          <w:rFonts w:ascii="Times New Roman" w:hAnsi="Times New Roman" w:cs="Times New Roman"/>
          <w:b/>
          <w:sz w:val="24"/>
          <w:szCs w:val="24"/>
        </w:rPr>
        <w:t>Таутовского</w:t>
      </w:r>
      <w:proofErr w:type="spellEnd"/>
      <w:r w:rsidRPr="00B30B63">
        <w:rPr>
          <w:rFonts w:ascii="Times New Roman" w:hAnsi="Times New Roman" w:cs="Times New Roman"/>
          <w:b/>
          <w:sz w:val="24"/>
          <w:szCs w:val="24"/>
        </w:rPr>
        <w:t xml:space="preserve"> сельского поселения </w:t>
      </w:r>
      <w:proofErr w:type="spellStart"/>
      <w:r w:rsidRPr="00B30B63">
        <w:rPr>
          <w:rFonts w:ascii="Times New Roman" w:hAnsi="Times New Roman" w:cs="Times New Roman"/>
          <w:b/>
          <w:sz w:val="24"/>
          <w:szCs w:val="24"/>
        </w:rPr>
        <w:t>Аликовского</w:t>
      </w:r>
      <w:proofErr w:type="spellEnd"/>
      <w:r w:rsidRPr="00B30B63">
        <w:rPr>
          <w:rFonts w:ascii="Times New Roman" w:hAnsi="Times New Roman" w:cs="Times New Roman"/>
          <w:b/>
          <w:sz w:val="24"/>
          <w:szCs w:val="24"/>
        </w:rPr>
        <w:t xml:space="preserve"> района Чувашской Республики»</w:t>
      </w:r>
    </w:p>
    <w:p w:rsidR="003F0D5D" w:rsidRPr="00B30B63" w:rsidRDefault="003F0D5D" w:rsidP="003F0D5D">
      <w:pPr>
        <w:ind w:right="5244" w:firstLine="709"/>
        <w:jc w:val="both"/>
        <w:rPr>
          <w:rFonts w:ascii="Times New Roman" w:hAnsi="Times New Roman" w:cs="Times New Roman"/>
          <w:sz w:val="24"/>
          <w:szCs w:val="24"/>
        </w:rPr>
      </w:pPr>
    </w:p>
    <w:p w:rsidR="003F0D5D" w:rsidRPr="00B30B63" w:rsidRDefault="003F0D5D" w:rsidP="003F0D5D">
      <w:pPr>
        <w:pStyle w:val="ConsPlusNormal"/>
        <w:ind w:firstLine="709"/>
        <w:jc w:val="both"/>
        <w:rPr>
          <w:rFonts w:ascii="Times New Roman" w:hAnsi="Times New Roman" w:cs="Times New Roman"/>
          <w:sz w:val="24"/>
          <w:szCs w:val="24"/>
        </w:rPr>
      </w:pPr>
      <w:proofErr w:type="gramStart"/>
      <w:r w:rsidRPr="00B30B6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B30B63">
        <w:rPr>
          <w:rFonts w:ascii="Times New Roman" w:hAnsi="Times New Roman" w:cs="Times New Roman"/>
          <w:sz w:val="24"/>
          <w:szCs w:val="24"/>
        </w:rPr>
        <w:t xml:space="preserve"> </w:t>
      </w:r>
      <w:proofErr w:type="spellStart"/>
      <w:r w:rsidRPr="00B30B63">
        <w:rPr>
          <w:rFonts w:ascii="Times New Roman" w:hAnsi="Times New Roman" w:cs="Times New Roman"/>
          <w:sz w:val="24"/>
          <w:szCs w:val="24"/>
        </w:rPr>
        <w:t>Таутовского</w:t>
      </w:r>
      <w:proofErr w:type="spellEnd"/>
      <w:r w:rsidRPr="00B30B63">
        <w:rPr>
          <w:rFonts w:ascii="Times New Roman" w:hAnsi="Times New Roman" w:cs="Times New Roman"/>
          <w:sz w:val="24"/>
          <w:szCs w:val="24"/>
        </w:rPr>
        <w:t xml:space="preserve"> сельского поселения </w:t>
      </w:r>
      <w:proofErr w:type="spellStart"/>
      <w:r w:rsidRPr="00B30B63">
        <w:rPr>
          <w:rFonts w:ascii="Times New Roman" w:hAnsi="Times New Roman" w:cs="Times New Roman"/>
          <w:sz w:val="24"/>
          <w:szCs w:val="24"/>
        </w:rPr>
        <w:t>Аликовского</w:t>
      </w:r>
      <w:proofErr w:type="spellEnd"/>
      <w:r w:rsidRPr="00B30B63">
        <w:rPr>
          <w:rFonts w:ascii="Times New Roman" w:hAnsi="Times New Roman" w:cs="Times New Roman"/>
          <w:sz w:val="24"/>
          <w:szCs w:val="24"/>
        </w:rPr>
        <w:t xml:space="preserve"> района</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 xml:space="preserve">Чувашской Республики, администрация </w:t>
      </w:r>
      <w:proofErr w:type="spellStart"/>
      <w:r w:rsidRPr="00B30B63">
        <w:rPr>
          <w:rFonts w:ascii="Times New Roman" w:hAnsi="Times New Roman" w:cs="Times New Roman"/>
          <w:sz w:val="24"/>
          <w:szCs w:val="24"/>
        </w:rPr>
        <w:t>Таутовского</w:t>
      </w:r>
      <w:proofErr w:type="spellEnd"/>
      <w:r w:rsidRPr="00B30B63">
        <w:rPr>
          <w:rFonts w:ascii="Times New Roman" w:hAnsi="Times New Roman" w:cs="Times New Roman"/>
          <w:sz w:val="24"/>
          <w:szCs w:val="24"/>
        </w:rPr>
        <w:t xml:space="preserve"> сельского поселения </w:t>
      </w:r>
      <w:proofErr w:type="spellStart"/>
      <w:r w:rsidRPr="00B30B63">
        <w:rPr>
          <w:rFonts w:ascii="Times New Roman" w:hAnsi="Times New Roman" w:cs="Times New Roman"/>
          <w:sz w:val="24"/>
          <w:szCs w:val="24"/>
        </w:rPr>
        <w:t>Аликовского</w:t>
      </w:r>
      <w:proofErr w:type="spellEnd"/>
      <w:r w:rsidR="00B30B63">
        <w:rPr>
          <w:rFonts w:ascii="Times New Roman" w:hAnsi="Times New Roman" w:cs="Times New Roman"/>
          <w:sz w:val="24"/>
          <w:szCs w:val="24"/>
        </w:rPr>
        <w:t xml:space="preserve"> </w:t>
      </w:r>
      <w:r w:rsidRPr="00B30B63">
        <w:rPr>
          <w:rFonts w:ascii="Times New Roman" w:hAnsi="Times New Roman" w:cs="Times New Roman"/>
          <w:sz w:val="24"/>
          <w:szCs w:val="24"/>
        </w:rPr>
        <w:t xml:space="preserve"> района</w:t>
      </w:r>
      <w:r w:rsidR="00B30B63">
        <w:rPr>
          <w:rFonts w:ascii="Times New Roman" w:hAnsi="Times New Roman" w:cs="Times New Roman"/>
          <w:sz w:val="24"/>
          <w:szCs w:val="24"/>
        </w:rPr>
        <w:t xml:space="preserve"> </w:t>
      </w:r>
      <w:proofErr w:type="spellStart"/>
      <w:proofErr w:type="gramStart"/>
      <w:r w:rsidRPr="00B30B63">
        <w:rPr>
          <w:rFonts w:ascii="Times New Roman" w:hAnsi="Times New Roman" w:cs="Times New Roman"/>
          <w:sz w:val="24"/>
          <w:szCs w:val="24"/>
        </w:rPr>
        <w:t>п</w:t>
      </w:r>
      <w:proofErr w:type="spellEnd"/>
      <w:proofErr w:type="gramEnd"/>
      <w:r w:rsidR="00B30B63">
        <w:rPr>
          <w:rFonts w:ascii="Times New Roman" w:hAnsi="Times New Roman" w:cs="Times New Roman"/>
          <w:sz w:val="24"/>
          <w:szCs w:val="24"/>
        </w:rPr>
        <w:t xml:space="preserve"> </w:t>
      </w:r>
      <w:r w:rsidRPr="00B30B63">
        <w:rPr>
          <w:rFonts w:ascii="Times New Roman" w:hAnsi="Times New Roman" w:cs="Times New Roman"/>
          <w:sz w:val="24"/>
          <w:szCs w:val="24"/>
        </w:rPr>
        <w:t>о</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с</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т</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а</w:t>
      </w:r>
      <w:r w:rsidR="00B30B63">
        <w:rPr>
          <w:rFonts w:ascii="Times New Roman" w:hAnsi="Times New Roman" w:cs="Times New Roman"/>
          <w:sz w:val="24"/>
          <w:szCs w:val="24"/>
        </w:rPr>
        <w:t xml:space="preserve"> </w:t>
      </w:r>
      <w:proofErr w:type="spellStart"/>
      <w:r w:rsidRPr="00B30B63">
        <w:rPr>
          <w:rFonts w:ascii="Times New Roman" w:hAnsi="Times New Roman" w:cs="Times New Roman"/>
          <w:sz w:val="24"/>
          <w:szCs w:val="24"/>
        </w:rPr>
        <w:t>н</w:t>
      </w:r>
      <w:proofErr w:type="spellEnd"/>
      <w:r w:rsidR="00B30B63">
        <w:rPr>
          <w:rFonts w:ascii="Times New Roman" w:hAnsi="Times New Roman" w:cs="Times New Roman"/>
          <w:sz w:val="24"/>
          <w:szCs w:val="24"/>
        </w:rPr>
        <w:t xml:space="preserve"> </w:t>
      </w:r>
      <w:r w:rsidRPr="00B30B63">
        <w:rPr>
          <w:rFonts w:ascii="Times New Roman" w:hAnsi="Times New Roman" w:cs="Times New Roman"/>
          <w:sz w:val="24"/>
          <w:szCs w:val="24"/>
        </w:rPr>
        <w:t>о</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в</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л</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я</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е</w:t>
      </w:r>
      <w:r w:rsidR="00B30B63">
        <w:rPr>
          <w:rFonts w:ascii="Times New Roman" w:hAnsi="Times New Roman" w:cs="Times New Roman"/>
          <w:sz w:val="24"/>
          <w:szCs w:val="24"/>
        </w:rPr>
        <w:t xml:space="preserve"> </w:t>
      </w:r>
      <w:r w:rsidRPr="00B30B63">
        <w:rPr>
          <w:rFonts w:ascii="Times New Roman" w:hAnsi="Times New Roman" w:cs="Times New Roman"/>
          <w:sz w:val="24"/>
          <w:szCs w:val="24"/>
        </w:rPr>
        <w:t>т:</w:t>
      </w:r>
    </w:p>
    <w:p w:rsidR="003F0D5D" w:rsidRPr="00B30B63" w:rsidRDefault="003F0D5D" w:rsidP="003F0D5D">
      <w:pPr>
        <w:ind w:right="-1"/>
        <w:jc w:val="both"/>
        <w:rPr>
          <w:rFonts w:ascii="Times New Roman" w:hAnsi="Times New Roman" w:cs="Times New Roman"/>
          <w:sz w:val="24"/>
          <w:szCs w:val="24"/>
        </w:rPr>
      </w:pPr>
      <w:r w:rsidRPr="00B30B63">
        <w:rPr>
          <w:rFonts w:ascii="Times New Roman" w:hAnsi="Times New Roman" w:cs="Times New Roman"/>
          <w:sz w:val="24"/>
          <w:szCs w:val="24"/>
        </w:rPr>
        <w:t xml:space="preserve"> Внести в постановление администрации </w:t>
      </w:r>
      <w:proofErr w:type="spellStart"/>
      <w:r w:rsidRPr="00B30B63">
        <w:rPr>
          <w:rFonts w:ascii="Times New Roman" w:hAnsi="Times New Roman" w:cs="Times New Roman"/>
          <w:sz w:val="24"/>
          <w:szCs w:val="24"/>
        </w:rPr>
        <w:t>Таутовского</w:t>
      </w:r>
      <w:proofErr w:type="spellEnd"/>
      <w:r w:rsidRPr="00B30B63">
        <w:rPr>
          <w:rFonts w:ascii="Times New Roman" w:hAnsi="Times New Roman" w:cs="Times New Roman"/>
          <w:sz w:val="24"/>
          <w:szCs w:val="24"/>
        </w:rPr>
        <w:t xml:space="preserve"> сельского поселения </w:t>
      </w:r>
      <w:proofErr w:type="spellStart"/>
      <w:r w:rsidRPr="00B30B63">
        <w:rPr>
          <w:rFonts w:ascii="Times New Roman" w:hAnsi="Times New Roman" w:cs="Times New Roman"/>
          <w:sz w:val="24"/>
          <w:szCs w:val="24"/>
        </w:rPr>
        <w:t>Аликовского</w:t>
      </w:r>
      <w:proofErr w:type="spellEnd"/>
      <w:r w:rsidRPr="00B30B63">
        <w:rPr>
          <w:rFonts w:ascii="Times New Roman" w:hAnsi="Times New Roman" w:cs="Times New Roman"/>
          <w:sz w:val="24"/>
          <w:szCs w:val="24"/>
        </w:rPr>
        <w:t xml:space="preserve"> </w:t>
      </w:r>
      <w:proofErr w:type="spellStart"/>
      <w:r w:rsidRPr="00B30B63">
        <w:rPr>
          <w:rFonts w:ascii="Times New Roman" w:hAnsi="Times New Roman" w:cs="Times New Roman"/>
          <w:sz w:val="24"/>
          <w:szCs w:val="24"/>
        </w:rPr>
        <w:t>районаЧувашской</w:t>
      </w:r>
      <w:proofErr w:type="spellEnd"/>
      <w:r w:rsidRPr="00B30B63">
        <w:rPr>
          <w:rFonts w:ascii="Times New Roman" w:hAnsi="Times New Roman" w:cs="Times New Roman"/>
          <w:sz w:val="24"/>
          <w:szCs w:val="24"/>
        </w:rPr>
        <w:t xml:space="preserve"> Республики от 18 октября 2017 г. №47 « Об утверждении административного регламента по предоставлению муниципальной услуги «Выдача ордера на производство земляных работ  на территории </w:t>
      </w:r>
      <w:proofErr w:type="spellStart"/>
      <w:r w:rsidRPr="00B30B63">
        <w:rPr>
          <w:rFonts w:ascii="Times New Roman" w:hAnsi="Times New Roman" w:cs="Times New Roman"/>
          <w:sz w:val="24"/>
          <w:szCs w:val="24"/>
        </w:rPr>
        <w:t>Таутовского</w:t>
      </w:r>
      <w:proofErr w:type="spellEnd"/>
      <w:r w:rsidRPr="00B30B63">
        <w:rPr>
          <w:rFonts w:ascii="Times New Roman" w:hAnsi="Times New Roman" w:cs="Times New Roman"/>
          <w:sz w:val="24"/>
          <w:szCs w:val="24"/>
        </w:rPr>
        <w:t xml:space="preserve"> сельского поселения </w:t>
      </w:r>
      <w:proofErr w:type="spellStart"/>
      <w:r w:rsidRPr="00B30B63">
        <w:rPr>
          <w:rFonts w:ascii="Times New Roman" w:hAnsi="Times New Roman" w:cs="Times New Roman"/>
          <w:sz w:val="24"/>
          <w:szCs w:val="24"/>
        </w:rPr>
        <w:t>Аликовского</w:t>
      </w:r>
      <w:proofErr w:type="spellEnd"/>
      <w:r w:rsidRPr="00B30B63">
        <w:rPr>
          <w:rFonts w:ascii="Times New Roman" w:hAnsi="Times New Roman" w:cs="Times New Roman"/>
          <w:sz w:val="24"/>
          <w:szCs w:val="24"/>
        </w:rPr>
        <w:t xml:space="preserve"> района Чувашской Республики»,  следующие изменения:</w:t>
      </w:r>
    </w:p>
    <w:p w:rsidR="003F0D5D" w:rsidRPr="00B30B63" w:rsidRDefault="003F0D5D" w:rsidP="003F0D5D">
      <w:pPr>
        <w:pStyle w:val="ConsPlusNormal"/>
        <w:numPr>
          <w:ilvl w:val="0"/>
          <w:numId w:val="1"/>
        </w:numPr>
        <w:jc w:val="both"/>
        <w:rPr>
          <w:rFonts w:ascii="Times New Roman" w:hAnsi="Times New Roman" w:cs="Times New Roman"/>
          <w:sz w:val="24"/>
          <w:szCs w:val="24"/>
        </w:rPr>
      </w:pPr>
      <w:r w:rsidRPr="00B30B63">
        <w:rPr>
          <w:rFonts w:ascii="Times New Roman" w:hAnsi="Times New Roman" w:cs="Times New Roman"/>
          <w:sz w:val="24"/>
          <w:szCs w:val="24"/>
        </w:rPr>
        <w:t>Раздел 5 Регламента изложить в следующей редакции:</w:t>
      </w:r>
    </w:p>
    <w:p w:rsidR="003F0D5D" w:rsidRPr="00B30B63" w:rsidRDefault="003F0D5D" w:rsidP="003F0D5D">
      <w:pPr>
        <w:pStyle w:val="ConsPlusNormal"/>
        <w:ind w:firstLine="708"/>
        <w:jc w:val="center"/>
        <w:outlineLvl w:val="1"/>
        <w:rPr>
          <w:rFonts w:ascii="Times New Roman" w:hAnsi="Times New Roman" w:cs="Times New Roman"/>
          <w:sz w:val="24"/>
          <w:szCs w:val="24"/>
        </w:rPr>
      </w:pPr>
    </w:p>
    <w:p w:rsidR="003F0D5D" w:rsidRPr="00B30B63" w:rsidRDefault="003F0D5D" w:rsidP="003F0D5D">
      <w:pPr>
        <w:pStyle w:val="ConsPlusNormal"/>
        <w:ind w:firstLine="708"/>
        <w:jc w:val="center"/>
        <w:outlineLvl w:val="1"/>
        <w:rPr>
          <w:rFonts w:ascii="Times New Roman" w:hAnsi="Times New Roman" w:cs="Times New Roman"/>
          <w:sz w:val="24"/>
          <w:szCs w:val="24"/>
        </w:rPr>
      </w:pPr>
      <w:r w:rsidRPr="00B30B63">
        <w:rPr>
          <w:rFonts w:ascii="Times New Roman" w:hAnsi="Times New Roman" w:cs="Times New Roman"/>
          <w:sz w:val="24"/>
          <w:szCs w:val="24"/>
        </w:rPr>
        <w:t>«5.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F0D5D" w:rsidRPr="00B30B63" w:rsidRDefault="003F0D5D" w:rsidP="003F0D5D">
      <w:pPr>
        <w:pStyle w:val="ConsPlusNormal"/>
        <w:ind w:firstLine="540"/>
        <w:jc w:val="both"/>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а также его должностных лиц </w:t>
      </w:r>
      <w:r w:rsidRPr="00B30B63">
        <w:rPr>
          <w:rFonts w:ascii="Times New Roman" w:hAnsi="Times New Roman" w:cs="Times New Roman"/>
          <w:sz w:val="24"/>
          <w:szCs w:val="24"/>
        </w:rPr>
        <w:lastRenderedPageBreak/>
        <w:t>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3F0D5D" w:rsidRPr="00B30B63" w:rsidRDefault="003F0D5D" w:rsidP="003F0D5D">
      <w:pPr>
        <w:pStyle w:val="ConsPlusNormal"/>
        <w:ind w:firstLine="540"/>
        <w:jc w:val="both"/>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3F0D5D" w:rsidRPr="00B30B63" w:rsidRDefault="003F0D5D" w:rsidP="003F0D5D">
      <w:pPr>
        <w:pStyle w:val="ConsPlusNormal"/>
        <w:jc w:val="both"/>
        <w:outlineLvl w:val="2"/>
        <w:rPr>
          <w:rFonts w:ascii="Times New Roman" w:hAnsi="Times New Roman" w:cs="Times New Roman"/>
          <w:sz w:val="24"/>
          <w:szCs w:val="24"/>
        </w:rPr>
      </w:pPr>
    </w:p>
    <w:p w:rsidR="003F0D5D" w:rsidRPr="00B30B63" w:rsidRDefault="003F0D5D" w:rsidP="003F0D5D">
      <w:pPr>
        <w:pStyle w:val="ConsPlusNormal"/>
        <w:jc w:val="center"/>
        <w:outlineLvl w:val="2"/>
        <w:rPr>
          <w:rFonts w:ascii="Times New Roman" w:hAnsi="Times New Roman" w:cs="Times New Roman"/>
          <w:sz w:val="24"/>
          <w:szCs w:val="24"/>
        </w:rPr>
      </w:pPr>
      <w:r w:rsidRPr="00B30B63">
        <w:rPr>
          <w:rFonts w:ascii="Times New Roman" w:hAnsi="Times New Roman" w:cs="Times New Roman"/>
          <w:sz w:val="24"/>
          <w:szCs w:val="24"/>
        </w:rPr>
        <w:t>5.2. Предмет жалобы</w:t>
      </w:r>
    </w:p>
    <w:p w:rsidR="003F0D5D" w:rsidRPr="00B30B63" w:rsidRDefault="003F0D5D" w:rsidP="003F0D5D">
      <w:pPr>
        <w:pStyle w:val="ConsPlusNormal"/>
        <w:jc w:val="center"/>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6" w:history="1">
        <w:r w:rsidRPr="00B30B63">
          <w:rPr>
            <w:rStyle w:val="a3"/>
            <w:rFonts w:ascii="Times New Roman" w:hAnsi="Times New Roman" w:cs="Times New Roman"/>
            <w:sz w:val="24"/>
            <w:szCs w:val="24"/>
            <w:u w:val="none"/>
          </w:rPr>
          <w:t>статьями 11.1</w:t>
        </w:r>
      </w:hyperlink>
      <w:r w:rsidRPr="00B30B63">
        <w:rPr>
          <w:rFonts w:ascii="Times New Roman" w:hAnsi="Times New Roman" w:cs="Times New Roman"/>
          <w:sz w:val="24"/>
          <w:szCs w:val="24"/>
        </w:rPr>
        <w:t xml:space="preserve"> и </w:t>
      </w:r>
      <w:hyperlink r:id="rId7" w:history="1">
        <w:r w:rsidRPr="00B30B63">
          <w:rPr>
            <w:rStyle w:val="a3"/>
            <w:rFonts w:ascii="Times New Roman" w:hAnsi="Times New Roman" w:cs="Times New Roman"/>
            <w:sz w:val="24"/>
            <w:szCs w:val="24"/>
            <w:u w:val="none"/>
          </w:rPr>
          <w:t>11.2</w:t>
        </w:r>
      </w:hyperlink>
      <w:r w:rsidRPr="00B30B63">
        <w:rPr>
          <w:rFonts w:ascii="Times New Roman" w:hAnsi="Times New Roman" w:cs="Times New Roman"/>
          <w:sz w:val="24"/>
          <w:szCs w:val="24"/>
        </w:rPr>
        <w:t xml:space="preserve"> Федерального закона N 210-ФЗ, в том числе в следующих случаях:</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нарушение срока регистрации заявления о предоставлении муниципальной услуги;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нарушение срока предоставления муниципальной услуги;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B30B6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w:t>
      </w:r>
      <w:r w:rsidRPr="00B30B63">
        <w:rPr>
          <w:rFonts w:ascii="Times New Roman" w:hAnsi="Times New Roman" w:cs="Times New Roman"/>
          <w:sz w:val="24"/>
          <w:szCs w:val="24"/>
        </w:rPr>
        <w:lastRenderedPageBreak/>
        <w:t>Республики, нормативными правовыми актами Козловского района.</w:t>
      </w:r>
    </w:p>
    <w:p w:rsidR="003F0D5D" w:rsidRPr="00B30B63" w:rsidRDefault="003F0D5D" w:rsidP="003F0D5D">
      <w:pPr>
        <w:pStyle w:val="ConsPlusNormal"/>
        <w:ind w:firstLine="540"/>
        <w:jc w:val="both"/>
        <w:outlineLvl w:val="2"/>
        <w:rPr>
          <w:rFonts w:ascii="Times New Roman" w:hAnsi="Times New Roman" w:cs="Times New Roman"/>
          <w:sz w:val="24"/>
          <w:szCs w:val="24"/>
        </w:rPr>
      </w:pPr>
      <w:r w:rsidRPr="00B30B63">
        <w:rPr>
          <w:rFonts w:ascii="Times New Roman" w:hAnsi="Times New Roman" w:cs="Times New Roman"/>
          <w:sz w:val="24"/>
          <w:szCs w:val="24"/>
        </w:rPr>
        <w:t xml:space="preserve"> </w:t>
      </w:r>
    </w:p>
    <w:p w:rsidR="003F0D5D" w:rsidRPr="00B30B63" w:rsidRDefault="003F0D5D" w:rsidP="003F0D5D">
      <w:pPr>
        <w:pStyle w:val="ConsPlusNormal"/>
        <w:ind w:firstLine="540"/>
        <w:jc w:val="center"/>
        <w:outlineLvl w:val="2"/>
        <w:rPr>
          <w:rFonts w:ascii="Times New Roman" w:hAnsi="Times New Roman" w:cs="Times New Roman"/>
          <w:sz w:val="24"/>
          <w:szCs w:val="24"/>
        </w:rPr>
      </w:pPr>
      <w:r w:rsidRPr="00B30B63">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3F0D5D" w:rsidRPr="00B30B63" w:rsidRDefault="003F0D5D" w:rsidP="003F0D5D">
      <w:pPr>
        <w:pStyle w:val="ConsPlusNormal"/>
        <w:ind w:firstLine="540"/>
        <w:jc w:val="both"/>
        <w:outlineLvl w:val="2"/>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Жалобы на решения и действия (бездействие) </w:t>
      </w:r>
      <w:proofErr w:type="gramStart"/>
      <w:r w:rsidRPr="00B30B63">
        <w:rPr>
          <w:rFonts w:ascii="Times New Roman" w:hAnsi="Times New Roman" w:cs="Times New Roman"/>
          <w:sz w:val="24"/>
          <w:szCs w:val="24"/>
        </w:rPr>
        <w:t>руководителя органа, предоставляющего муниципальную услугу подаются</w:t>
      </w:r>
      <w:proofErr w:type="gramEnd"/>
      <w:r w:rsidRPr="00B30B63">
        <w:rPr>
          <w:rFonts w:ascii="Times New Roman" w:hAnsi="Times New Roman" w:cs="Times New Roman"/>
          <w:sz w:val="24"/>
          <w:szCs w:val="24"/>
        </w:rPr>
        <w:t xml:space="preserve"> на имя главы Администрации Козловского района. </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3F0D5D" w:rsidRPr="00B30B63" w:rsidRDefault="003F0D5D" w:rsidP="003F0D5D">
      <w:pPr>
        <w:pStyle w:val="ConsPlusNormal"/>
        <w:ind w:firstLine="540"/>
        <w:jc w:val="both"/>
        <w:outlineLvl w:val="2"/>
        <w:rPr>
          <w:rFonts w:ascii="Times New Roman" w:hAnsi="Times New Roman" w:cs="Times New Roman"/>
          <w:sz w:val="24"/>
          <w:szCs w:val="24"/>
        </w:rPr>
      </w:pPr>
    </w:p>
    <w:p w:rsidR="003F0D5D" w:rsidRPr="00B30B63" w:rsidRDefault="003F0D5D" w:rsidP="003F0D5D">
      <w:pPr>
        <w:pStyle w:val="ConsPlusNormal"/>
        <w:ind w:firstLine="540"/>
        <w:jc w:val="center"/>
        <w:outlineLvl w:val="2"/>
        <w:rPr>
          <w:rFonts w:ascii="Times New Roman" w:hAnsi="Times New Roman" w:cs="Times New Roman"/>
          <w:sz w:val="24"/>
          <w:szCs w:val="24"/>
        </w:rPr>
      </w:pPr>
      <w:r w:rsidRPr="00B30B63">
        <w:rPr>
          <w:rFonts w:ascii="Times New Roman" w:hAnsi="Times New Roman" w:cs="Times New Roman"/>
          <w:sz w:val="24"/>
          <w:szCs w:val="24"/>
        </w:rPr>
        <w:t>5.4. Порядок подачи и рассмотрения жалобы</w:t>
      </w:r>
    </w:p>
    <w:p w:rsidR="003F0D5D" w:rsidRPr="00B30B63" w:rsidRDefault="003F0D5D" w:rsidP="003F0D5D">
      <w:pPr>
        <w:pStyle w:val="ConsPlusNormal"/>
        <w:jc w:val="center"/>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B30B63">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3F0D5D" w:rsidRPr="00B30B63" w:rsidRDefault="003F0D5D" w:rsidP="003F0D5D">
      <w:pPr>
        <w:pStyle w:val="ConsPlusNormal"/>
        <w:ind w:firstLine="540"/>
        <w:jc w:val="both"/>
        <w:rPr>
          <w:rFonts w:ascii="Times New Roman" w:hAnsi="Times New Roman" w:cs="Times New Roman"/>
          <w:sz w:val="24"/>
          <w:szCs w:val="24"/>
        </w:rPr>
      </w:pPr>
      <w:hyperlink r:id="rId8" w:anchor="P893" w:history="1">
        <w:r w:rsidRPr="00B30B63">
          <w:rPr>
            <w:rStyle w:val="a3"/>
            <w:rFonts w:ascii="Times New Roman" w:hAnsi="Times New Roman" w:cs="Times New Roman"/>
            <w:sz w:val="24"/>
            <w:szCs w:val="24"/>
            <w:u w:val="none"/>
          </w:rPr>
          <w:t>Жалоба</w:t>
        </w:r>
      </w:hyperlink>
      <w:r w:rsidRPr="00B30B63">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9" w:history="1">
        <w:r w:rsidRPr="00B30B63">
          <w:rPr>
            <w:rStyle w:val="a3"/>
            <w:rFonts w:ascii="Times New Roman" w:hAnsi="Times New Roman" w:cs="Times New Roman"/>
            <w:sz w:val="24"/>
            <w:szCs w:val="24"/>
            <w:u w:val="none"/>
          </w:rPr>
          <w:t>законом</w:t>
        </w:r>
      </w:hyperlink>
      <w:r w:rsidRPr="00B30B63">
        <w:rPr>
          <w:rFonts w:ascii="Times New Roman" w:hAnsi="Times New Roman" w:cs="Times New Roman"/>
          <w:sz w:val="24"/>
          <w:szCs w:val="24"/>
        </w:rPr>
        <w:t xml:space="preserve"> N 210-ФЗ должна содержать:</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w:t>
      </w:r>
      <w:r w:rsidRPr="00B30B63">
        <w:rPr>
          <w:rFonts w:ascii="Times New Roman" w:hAnsi="Times New Roman" w:cs="Times New Roman"/>
          <w:sz w:val="24"/>
          <w:szCs w:val="24"/>
        </w:rPr>
        <w:lastRenderedPageBreak/>
        <w:t>их работников;</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0B63">
        <w:rPr>
          <w:rFonts w:ascii="Times New Roman" w:hAnsi="Times New Roman" w:cs="Times New Roman"/>
          <w:sz w:val="24"/>
          <w:szCs w:val="24"/>
        </w:rPr>
        <w:t>представлена</w:t>
      </w:r>
      <w:proofErr w:type="gramEnd"/>
      <w:r w:rsidRPr="00B30B63">
        <w:rPr>
          <w:rFonts w:ascii="Times New Roman" w:hAnsi="Times New Roman" w:cs="Times New Roman"/>
          <w:sz w:val="24"/>
          <w:szCs w:val="24"/>
        </w:rPr>
        <w:t>:</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электронном виде жалоба может быть подана заявителем посредством:</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официального сайта органа местного самоуправления;</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Единого портала государственных и муниципальных услуг;</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Портала государственных и муниципальных услуг;</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информационной системы досудебного (внесудебного) обжалования.</w:t>
      </w:r>
    </w:p>
    <w:p w:rsidR="003F0D5D" w:rsidRPr="00B30B63" w:rsidRDefault="003F0D5D" w:rsidP="003F0D5D">
      <w:pPr>
        <w:pStyle w:val="ConsPlusNormal"/>
        <w:ind w:firstLine="540"/>
        <w:jc w:val="both"/>
        <w:rPr>
          <w:rFonts w:ascii="Times New Roman" w:hAnsi="Times New Roman" w:cs="Times New Roman"/>
          <w:sz w:val="24"/>
          <w:szCs w:val="24"/>
        </w:rPr>
      </w:pPr>
    </w:p>
    <w:p w:rsidR="003F0D5D" w:rsidRPr="00B30B63" w:rsidRDefault="003F0D5D" w:rsidP="003F0D5D">
      <w:pPr>
        <w:pStyle w:val="ConsPlusNormal"/>
        <w:ind w:firstLine="540"/>
        <w:jc w:val="center"/>
        <w:outlineLvl w:val="2"/>
        <w:rPr>
          <w:rFonts w:ascii="Times New Roman" w:hAnsi="Times New Roman" w:cs="Times New Roman"/>
          <w:sz w:val="24"/>
          <w:szCs w:val="24"/>
        </w:rPr>
      </w:pPr>
      <w:r w:rsidRPr="00B30B63">
        <w:rPr>
          <w:rFonts w:ascii="Times New Roman" w:hAnsi="Times New Roman" w:cs="Times New Roman"/>
          <w:sz w:val="24"/>
          <w:szCs w:val="24"/>
        </w:rPr>
        <w:t>5.5. Сроки рассмотрения жалобы</w:t>
      </w:r>
    </w:p>
    <w:p w:rsidR="003F0D5D" w:rsidRPr="00B30B63" w:rsidRDefault="003F0D5D" w:rsidP="003F0D5D">
      <w:pPr>
        <w:pStyle w:val="ConsPlusNormal"/>
        <w:jc w:val="center"/>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B30B63">
        <w:rPr>
          <w:rFonts w:ascii="Times New Roman" w:hAnsi="Times New Roman" w:cs="Times New Roman"/>
          <w:sz w:val="24"/>
          <w:szCs w:val="24"/>
        </w:rPr>
        <w:t xml:space="preserve"> </w:t>
      </w:r>
      <w:proofErr w:type="gramStart"/>
      <w:r w:rsidRPr="00B30B63">
        <w:rPr>
          <w:rFonts w:ascii="Times New Roman" w:hAnsi="Times New Roman" w:cs="Times New Roman"/>
          <w:sz w:val="24"/>
          <w:szCs w:val="24"/>
        </w:rPr>
        <w:t>исправлении</w:t>
      </w:r>
      <w:proofErr w:type="gramEnd"/>
      <w:r w:rsidRPr="00B30B63">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F0D5D" w:rsidRPr="00B30B63" w:rsidRDefault="003F0D5D" w:rsidP="003F0D5D">
      <w:pPr>
        <w:pStyle w:val="ConsPlusNormal"/>
        <w:ind w:left="709"/>
        <w:jc w:val="both"/>
        <w:rPr>
          <w:rFonts w:ascii="Times New Roman" w:hAnsi="Times New Roman" w:cs="Times New Roman"/>
          <w:sz w:val="24"/>
          <w:szCs w:val="24"/>
        </w:rPr>
      </w:pPr>
    </w:p>
    <w:p w:rsidR="003F0D5D" w:rsidRPr="00B30B63" w:rsidRDefault="003F0D5D" w:rsidP="003F0D5D">
      <w:pPr>
        <w:pStyle w:val="ConsPlusNormal"/>
        <w:ind w:firstLine="540"/>
        <w:jc w:val="center"/>
        <w:outlineLvl w:val="2"/>
        <w:rPr>
          <w:rFonts w:ascii="Times New Roman" w:hAnsi="Times New Roman" w:cs="Times New Roman"/>
          <w:sz w:val="24"/>
          <w:szCs w:val="24"/>
        </w:rPr>
      </w:pPr>
      <w:r w:rsidRPr="00B30B63">
        <w:rPr>
          <w:rFonts w:ascii="Times New Roman" w:hAnsi="Times New Roman" w:cs="Times New Roman"/>
          <w:sz w:val="24"/>
          <w:szCs w:val="24"/>
        </w:rPr>
        <w:t>5.6. Результат рассмотрения жалобы</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По результатам рассмотрения жалобы в соответствии с </w:t>
      </w:r>
      <w:hyperlink r:id="rId10" w:history="1">
        <w:r w:rsidRPr="00B30B63">
          <w:rPr>
            <w:rStyle w:val="a3"/>
            <w:rFonts w:ascii="Times New Roman" w:hAnsi="Times New Roman" w:cs="Times New Roman"/>
            <w:sz w:val="24"/>
            <w:szCs w:val="24"/>
            <w:u w:val="none"/>
          </w:rPr>
          <w:t>частью 7 статьи 11.2</w:t>
        </w:r>
      </w:hyperlink>
      <w:r w:rsidRPr="00B30B63">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отказывает в удовлетворении жалобы.</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При удовлетворении жалобы Администрация принимают исчерпывающие меры по </w:t>
      </w:r>
      <w:r w:rsidRPr="00B30B63">
        <w:rPr>
          <w:rFonts w:ascii="Times New Roman" w:hAnsi="Times New Roman" w:cs="Times New Roman"/>
          <w:sz w:val="24"/>
          <w:szCs w:val="24"/>
        </w:rPr>
        <w:lastRenderedPageBreak/>
        <w:t>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0B63">
        <w:rPr>
          <w:rFonts w:ascii="Times New Roman" w:hAnsi="Times New Roman" w:cs="Times New Roman"/>
          <w:sz w:val="24"/>
          <w:szCs w:val="24"/>
        </w:rPr>
        <w:t>неудобства</w:t>
      </w:r>
      <w:proofErr w:type="gramEnd"/>
      <w:r w:rsidRPr="00B30B6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В случае установления в ходе или по результатам </w:t>
      </w:r>
      <w:proofErr w:type="gramStart"/>
      <w:r w:rsidRPr="00B30B6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30B63">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В случае признания </w:t>
      </w:r>
      <w:proofErr w:type="gramStart"/>
      <w:r w:rsidRPr="00B30B63">
        <w:rPr>
          <w:rFonts w:ascii="Times New Roman" w:hAnsi="Times New Roman" w:cs="Times New Roman"/>
          <w:sz w:val="24"/>
          <w:szCs w:val="24"/>
        </w:rPr>
        <w:t>жалобы</w:t>
      </w:r>
      <w:proofErr w:type="gramEnd"/>
      <w:r w:rsidRPr="00B30B6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both"/>
        <w:outlineLvl w:val="2"/>
        <w:rPr>
          <w:rFonts w:ascii="Times New Roman" w:hAnsi="Times New Roman" w:cs="Times New Roman"/>
          <w:sz w:val="24"/>
          <w:szCs w:val="24"/>
        </w:rPr>
      </w:pPr>
      <w:r w:rsidRPr="00B30B63">
        <w:rPr>
          <w:rFonts w:ascii="Times New Roman" w:hAnsi="Times New Roman" w:cs="Times New Roman"/>
          <w:sz w:val="24"/>
          <w:szCs w:val="24"/>
        </w:rPr>
        <w:t>5.7. Порядок информирования заявителя о результатах рассмотрения жалобы</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roofErr w:type="gramStart"/>
      <w:r w:rsidRPr="00B30B63">
        <w:rPr>
          <w:rFonts w:ascii="Times New Roman" w:hAnsi="Times New Roman" w:cs="Times New Roman"/>
          <w:sz w:val="24"/>
          <w:szCs w:val="24"/>
        </w:rPr>
        <w:t>в</w:t>
      </w:r>
      <w:proofErr w:type="gramEnd"/>
      <w:r w:rsidRPr="00B30B63">
        <w:rPr>
          <w:rFonts w:ascii="Times New Roman" w:hAnsi="Times New Roman" w:cs="Times New Roman"/>
          <w:sz w:val="24"/>
          <w:szCs w:val="24"/>
        </w:rPr>
        <w:t xml:space="preserve">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По результатам рассмотрения жалобы принимается одно из следующих решений:</w:t>
      </w: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w:t>
      </w:r>
      <w:proofErr w:type="spellStart"/>
      <w:r w:rsidR="003C37E2">
        <w:rPr>
          <w:rFonts w:ascii="Times New Roman" w:hAnsi="Times New Roman" w:cs="Times New Roman"/>
          <w:sz w:val="24"/>
          <w:szCs w:val="24"/>
        </w:rPr>
        <w:t>Аликовского</w:t>
      </w:r>
      <w:proofErr w:type="spellEnd"/>
      <w:r w:rsidR="003C37E2">
        <w:rPr>
          <w:rFonts w:ascii="Times New Roman" w:hAnsi="Times New Roman" w:cs="Times New Roman"/>
          <w:sz w:val="24"/>
          <w:szCs w:val="24"/>
        </w:rPr>
        <w:t xml:space="preserve"> </w:t>
      </w:r>
      <w:r w:rsidRPr="00B30B63">
        <w:rPr>
          <w:rFonts w:ascii="Times New Roman" w:hAnsi="Times New Roman" w:cs="Times New Roman"/>
          <w:sz w:val="24"/>
          <w:szCs w:val="24"/>
        </w:rPr>
        <w:t>района;</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2) В удовлетворении жалобы отказывается.</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ответе по результатам рассмотрения жалобы указываются:</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фамилия, имя, отчество (последнее - при наличии) или наименование заявителя;</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основания для принятия решения по жалобе;</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принятое по жалобе решение;</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случае</w:t>
      </w:r>
      <w:proofErr w:type="gramStart"/>
      <w:r w:rsidRPr="00B30B63">
        <w:rPr>
          <w:rFonts w:ascii="Times New Roman" w:hAnsi="Times New Roman" w:cs="Times New Roman"/>
          <w:sz w:val="24"/>
          <w:szCs w:val="24"/>
        </w:rPr>
        <w:t>,</w:t>
      </w:r>
      <w:proofErr w:type="gramEnd"/>
      <w:r w:rsidRPr="00B30B63">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сведения о порядке обжалования принятого по жалобе решения.</w:t>
      </w:r>
    </w:p>
    <w:p w:rsidR="003F0D5D" w:rsidRPr="00B30B63" w:rsidRDefault="003F0D5D" w:rsidP="003F0D5D">
      <w:pPr>
        <w:pStyle w:val="ConsPlusNormal"/>
        <w:ind w:firstLine="540"/>
        <w:jc w:val="center"/>
        <w:outlineLvl w:val="2"/>
        <w:rPr>
          <w:rFonts w:ascii="Times New Roman" w:hAnsi="Times New Roman" w:cs="Times New Roman"/>
          <w:sz w:val="24"/>
          <w:szCs w:val="24"/>
        </w:rPr>
      </w:pPr>
      <w:r w:rsidRPr="00B30B63">
        <w:rPr>
          <w:rFonts w:ascii="Times New Roman" w:hAnsi="Times New Roman" w:cs="Times New Roman"/>
          <w:sz w:val="24"/>
          <w:szCs w:val="24"/>
        </w:rPr>
        <w:lastRenderedPageBreak/>
        <w:t>5.8. Порядок обжалования решения по жалобе</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center"/>
        <w:outlineLvl w:val="2"/>
        <w:rPr>
          <w:rFonts w:ascii="Times New Roman" w:hAnsi="Times New Roman" w:cs="Times New Roman"/>
          <w:sz w:val="24"/>
          <w:szCs w:val="24"/>
        </w:rPr>
      </w:pPr>
      <w:r w:rsidRPr="00B30B63">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center"/>
        <w:outlineLvl w:val="2"/>
        <w:rPr>
          <w:rFonts w:ascii="Times New Roman" w:hAnsi="Times New Roman" w:cs="Times New Roman"/>
          <w:sz w:val="24"/>
          <w:szCs w:val="24"/>
        </w:rPr>
      </w:pPr>
      <w:r w:rsidRPr="00B30B63">
        <w:rPr>
          <w:rFonts w:ascii="Times New Roman" w:hAnsi="Times New Roman" w:cs="Times New Roman"/>
          <w:sz w:val="24"/>
          <w:szCs w:val="24"/>
        </w:rPr>
        <w:t>5.10. Способы информирования заявителей о порядке подачи и рассмотрения жалобы</w:t>
      </w:r>
    </w:p>
    <w:p w:rsidR="003F0D5D" w:rsidRPr="00B30B63" w:rsidRDefault="003F0D5D" w:rsidP="003F0D5D">
      <w:pPr>
        <w:pStyle w:val="ConsPlusNormal"/>
        <w:jc w:val="both"/>
        <w:rPr>
          <w:rFonts w:ascii="Times New Roman" w:hAnsi="Times New Roman" w:cs="Times New Roman"/>
          <w:sz w:val="24"/>
          <w:szCs w:val="24"/>
        </w:rPr>
      </w:pPr>
    </w:p>
    <w:p w:rsidR="003F0D5D" w:rsidRPr="00B30B63" w:rsidRDefault="003F0D5D" w:rsidP="003F0D5D">
      <w:pPr>
        <w:pStyle w:val="ConsPlusNormal"/>
        <w:ind w:firstLine="540"/>
        <w:jc w:val="both"/>
        <w:rPr>
          <w:rFonts w:ascii="Times New Roman" w:hAnsi="Times New Roman" w:cs="Times New Roman"/>
          <w:sz w:val="24"/>
          <w:szCs w:val="24"/>
        </w:rPr>
      </w:pPr>
      <w:proofErr w:type="gramStart"/>
      <w:r w:rsidRPr="00B30B63">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устной форме;</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форме электронного документа;</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по телефону;</w:t>
      </w:r>
    </w:p>
    <w:p w:rsidR="003F0D5D" w:rsidRPr="00B30B63" w:rsidRDefault="003F0D5D" w:rsidP="003F0D5D">
      <w:pPr>
        <w:pStyle w:val="ConsPlusNormal"/>
        <w:ind w:firstLine="540"/>
        <w:jc w:val="both"/>
        <w:rPr>
          <w:rFonts w:ascii="Times New Roman" w:hAnsi="Times New Roman" w:cs="Times New Roman"/>
          <w:sz w:val="24"/>
          <w:szCs w:val="24"/>
        </w:rPr>
      </w:pPr>
      <w:r w:rsidRPr="00B30B63">
        <w:rPr>
          <w:rFonts w:ascii="Times New Roman" w:hAnsi="Times New Roman" w:cs="Times New Roman"/>
          <w:sz w:val="24"/>
          <w:szCs w:val="24"/>
        </w:rPr>
        <w:t>в письменной форме.</w:t>
      </w:r>
    </w:p>
    <w:p w:rsidR="003F0D5D" w:rsidRPr="00B30B63" w:rsidRDefault="003F0D5D" w:rsidP="003F0D5D">
      <w:pPr>
        <w:pStyle w:val="ConsPlusNormal"/>
        <w:ind w:firstLine="709"/>
        <w:jc w:val="both"/>
        <w:rPr>
          <w:rFonts w:ascii="Times New Roman" w:hAnsi="Times New Roman" w:cs="Times New Roman"/>
          <w:sz w:val="24"/>
          <w:szCs w:val="24"/>
        </w:rPr>
      </w:pPr>
    </w:p>
    <w:p w:rsidR="003F0D5D" w:rsidRPr="00B30B63" w:rsidRDefault="003F0D5D" w:rsidP="003F0D5D">
      <w:pPr>
        <w:pStyle w:val="ConsPlusNormal"/>
        <w:ind w:firstLine="709"/>
        <w:jc w:val="both"/>
        <w:rPr>
          <w:rFonts w:ascii="Times New Roman" w:hAnsi="Times New Roman" w:cs="Times New Roman"/>
          <w:sz w:val="24"/>
          <w:szCs w:val="24"/>
        </w:rPr>
      </w:pPr>
      <w:r w:rsidRPr="00B30B63">
        <w:rPr>
          <w:rFonts w:ascii="Times New Roman" w:hAnsi="Times New Roman" w:cs="Times New Roman"/>
          <w:sz w:val="24"/>
          <w:szCs w:val="24"/>
        </w:rPr>
        <w:t>2. Настоящее постановление вступает в силу после официального опубликования.</w:t>
      </w:r>
    </w:p>
    <w:p w:rsidR="003F0D5D" w:rsidRPr="00B30B63" w:rsidRDefault="003F0D5D" w:rsidP="003F0D5D">
      <w:pPr>
        <w:pStyle w:val="ConsPlusNormal"/>
        <w:ind w:firstLine="709"/>
        <w:jc w:val="both"/>
        <w:rPr>
          <w:rFonts w:ascii="Times New Roman" w:hAnsi="Times New Roman" w:cs="Times New Roman"/>
          <w:sz w:val="24"/>
          <w:szCs w:val="24"/>
        </w:rPr>
      </w:pPr>
    </w:p>
    <w:p w:rsidR="003F0D5D" w:rsidRDefault="003F0D5D" w:rsidP="003F0D5D">
      <w:pPr>
        <w:pStyle w:val="ConsPlusNormal"/>
        <w:ind w:firstLine="709"/>
        <w:jc w:val="both"/>
        <w:rPr>
          <w:rFonts w:ascii="Times New Roman" w:hAnsi="Times New Roman" w:cs="Times New Roman"/>
          <w:sz w:val="24"/>
          <w:szCs w:val="24"/>
        </w:rPr>
      </w:pPr>
    </w:p>
    <w:p w:rsidR="00B30B63" w:rsidRPr="00B30B63" w:rsidRDefault="00B30B63" w:rsidP="003F0D5D">
      <w:pPr>
        <w:pStyle w:val="ConsPlusNormal"/>
        <w:ind w:firstLine="709"/>
        <w:jc w:val="both"/>
        <w:rPr>
          <w:rFonts w:ascii="Times New Roman" w:hAnsi="Times New Roman" w:cs="Times New Roman"/>
          <w:sz w:val="24"/>
          <w:szCs w:val="24"/>
        </w:rPr>
      </w:pPr>
    </w:p>
    <w:p w:rsidR="003F0D5D" w:rsidRPr="00B30B63" w:rsidRDefault="003F0D5D" w:rsidP="00B30B63">
      <w:pPr>
        <w:pStyle w:val="ConsPlusNormal"/>
        <w:jc w:val="both"/>
        <w:rPr>
          <w:rFonts w:ascii="Times New Roman" w:hAnsi="Times New Roman" w:cs="Times New Roman"/>
          <w:sz w:val="24"/>
          <w:szCs w:val="24"/>
        </w:rPr>
      </w:pPr>
      <w:r w:rsidRPr="00B30B63">
        <w:rPr>
          <w:rFonts w:ascii="Times New Roman" w:hAnsi="Times New Roman" w:cs="Times New Roman"/>
          <w:sz w:val="24"/>
          <w:szCs w:val="24"/>
        </w:rPr>
        <w:t xml:space="preserve">Глава </w:t>
      </w:r>
      <w:proofErr w:type="spellStart"/>
      <w:r w:rsidR="00B30B63">
        <w:rPr>
          <w:rFonts w:ascii="Times New Roman" w:hAnsi="Times New Roman" w:cs="Times New Roman"/>
          <w:sz w:val="24"/>
          <w:szCs w:val="24"/>
        </w:rPr>
        <w:t>Таутовского</w:t>
      </w:r>
      <w:proofErr w:type="spellEnd"/>
    </w:p>
    <w:p w:rsidR="003F0D5D" w:rsidRPr="00B30B63" w:rsidRDefault="003F0D5D" w:rsidP="00B30B63">
      <w:pPr>
        <w:pStyle w:val="ConsPlusNormal"/>
        <w:tabs>
          <w:tab w:val="left" w:pos="7638"/>
        </w:tabs>
        <w:jc w:val="both"/>
        <w:rPr>
          <w:rFonts w:ascii="Times New Roman" w:hAnsi="Times New Roman" w:cs="Times New Roman"/>
          <w:sz w:val="24"/>
          <w:szCs w:val="24"/>
        </w:rPr>
      </w:pPr>
      <w:r w:rsidRPr="00B30B63">
        <w:rPr>
          <w:rFonts w:ascii="Times New Roman" w:hAnsi="Times New Roman" w:cs="Times New Roman"/>
          <w:sz w:val="24"/>
          <w:szCs w:val="24"/>
        </w:rPr>
        <w:t>сельского поселения</w:t>
      </w:r>
      <w:r w:rsidRPr="00B30B63">
        <w:rPr>
          <w:rFonts w:ascii="Times New Roman" w:hAnsi="Times New Roman" w:cs="Times New Roman"/>
          <w:sz w:val="24"/>
          <w:szCs w:val="24"/>
        </w:rPr>
        <w:tab/>
      </w:r>
      <w:r w:rsidR="00B30B63">
        <w:rPr>
          <w:rFonts w:ascii="Times New Roman" w:hAnsi="Times New Roman" w:cs="Times New Roman"/>
          <w:sz w:val="24"/>
          <w:szCs w:val="24"/>
        </w:rPr>
        <w:t xml:space="preserve">А.Н. Васильев </w:t>
      </w:r>
    </w:p>
    <w:p w:rsidR="003F0D5D" w:rsidRPr="00B30B63" w:rsidRDefault="003F0D5D" w:rsidP="00B30B63">
      <w:pPr>
        <w:rPr>
          <w:rFonts w:ascii="Times New Roman" w:hAnsi="Times New Roman" w:cs="Times New Roman"/>
          <w:sz w:val="24"/>
          <w:szCs w:val="24"/>
        </w:rPr>
      </w:pPr>
    </w:p>
    <w:sectPr w:rsidR="003F0D5D" w:rsidRPr="00B30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309" w:hanging="144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389"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D5D"/>
    <w:rsid w:val="003C37E2"/>
    <w:rsid w:val="003F0D5D"/>
    <w:rsid w:val="00B3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D5D"/>
    <w:pPr>
      <w:widowControl w:val="0"/>
      <w:autoSpaceDE w:val="0"/>
      <w:autoSpaceDN w:val="0"/>
      <w:spacing w:after="0" w:line="240" w:lineRule="auto"/>
    </w:pPr>
    <w:rPr>
      <w:rFonts w:ascii="Calibri" w:eastAsia="Calibri" w:hAnsi="Calibri" w:cs="Calibri"/>
      <w:szCs w:val="20"/>
    </w:rPr>
  </w:style>
  <w:style w:type="character" w:styleId="a3">
    <w:name w:val="Hyperlink"/>
    <w:basedOn w:val="a0"/>
    <w:uiPriority w:val="99"/>
    <w:semiHidden/>
    <w:unhideWhenUsed/>
    <w:rsid w:val="003F0D5D"/>
    <w:rPr>
      <w:color w:val="0000FF"/>
      <w:u w:val="single"/>
    </w:rPr>
  </w:style>
  <w:style w:type="paragraph" w:customStyle="1" w:styleId="a4">
    <w:name w:val="Таблицы (моноширинный)"/>
    <w:basedOn w:val="a"/>
    <w:next w:val="a"/>
    <w:rsid w:val="00B30B6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B30B63"/>
    <w:rPr>
      <w:b/>
      <w:bCs/>
      <w:color w:val="000080"/>
    </w:rPr>
  </w:style>
</w:styles>
</file>

<file path=word/webSettings.xml><?xml version="1.0" encoding="utf-8"?>
<w:webSettings xmlns:r="http://schemas.openxmlformats.org/officeDocument/2006/relationships" xmlns:w="http://schemas.openxmlformats.org/wordprocessingml/2006/main">
  <w:divs>
    <w:div w:id="3989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eva%20RA\AppData\Local\Temp\Rar$DI01.526\&#1087;&#1086;&#1089;&#1090;.%20&#8470;73%20&#1072;&#1076;&#1084;.%20&#1088;&#1077;&#1075;&#1083;&#1072;&#1084;&#1077;&#1085;&#1090;%20&#1087;&#1086;&#1088;&#1103;&#1076;&#1086;&#1082;%20&#1088;&#1072;&#1079;&#1088;&#1077;&#1096;.%20&#1079;&#1077;&#1084;&#1083;.%20&#1088;&#1072;&#1073;&#1086;&#1090;.doc"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Grigoreva RA</dc:creator>
  <cp:keywords/>
  <dc:description/>
  <cp:lastModifiedBy>Grigoreva RA</cp:lastModifiedBy>
  <cp:revision>3</cp:revision>
  <dcterms:created xsi:type="dcterms:W3CDTF">2018-12-29T05:33:00Z</dcterms:created>
  <dcterms:modified xsi:type="dcterms:W3CDTF">2018-12-29T07:47:00Z</dcterms:modified>
</cp:coreProperties>
</file>