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248"/>
        <w:gridCol w:w="1260"/>
        <w:gridCol w:w="3960"/>
      </w:tblGrid>
      <w:tr w:rsidR="008605C9" w:rsidTr="008605C9">
        <w:tc>
          <w:tcPr>
            <w:tcW w:w="4248" w:type="dxa"/>
          </w:tcPr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proofErr w:type="spellStart"/>
            <w:r>
              <w:t>Чā</w:t>
            </w:r>
            <w:proofErr w:type="gramStart"/>
            <w:r>
              <w:t>ваш</w:t>
            </w:r>
            <w:proofErr w:type="spellEnd"/>
            <w:proofErr w:type="gramEnd"/>
            <w:r>
              <w:t xml:space="preserve"> Республики</w:t>
            </w:r>
          </w:p>
          <w:p w:rsidR="008605C9" w:rsidRDefault="008605C9">
            <w:pPr>
              <w:jc w:val="center"/>
              <w:rPr>
                <w:b/>
              </w:rPr>
            </w:pPr>
            <w:proofErr w:type="spellStart"/>
            <w:r>
              <w:t>Елчē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районē</w:t>
            </w:r>
            <w:proofErr w:type="spellEnd"/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proofErr w:type="spellStart"/>
            <w:r>
              <w:t>Тā</w:t>
            </w:r>
            <w:proofErr w:type="gramStart"/>
            <w:r>
              <w:t>р</w:t>
            </w:r>
            <w:proofErr w:type="gramEnd"/>
            <w:r>
              <w:t>āм</w:t>
            </w:r>
            <w:proofErr w:type="spellEnd"/>
          </w:p>
          <w:p w:rsidR="008605C9" w:rsidRDefault="008605C9">
            <w:pPr>
              <w:jc w:val="center"/>
              <w:rPr>
                <w:b/>
              </w:rPr>
            </w:pPr>
            <w:r>
              <w:t xml:space="preserve">ял </w:t>
            </w:r>
            <w:proofErr w:type="spellStart"/>
            <w:r>
              <w:t>поселенийēн</w:t>
            </w:r>
            <w:proofErr w:type="spellEnd"/>
          </w:p>
          <w:p w:rsidR="008605C9" w:rsidRDefault="008605C9">
            <w:pPr>
              <w:jc w:val="center"/>
              <w:rPr>
                <w:b/>
              </w:rPr>
            </w:pPr>
            <w:proofErr w:type="spellStart"/>
            <w:r>
              <w:t>администрацийē</w:t>
            </w:r>
            <w:proofErr w:type="spellEnd"/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r>
              <w:t>ЙЫШĂНУ</w:t>
            </w: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AB4746">
            <w:pPr>
              <w:jc w:val="center"/>
              <w:rPr>
                <w:b/>
              </w:rPr>
            </w:pPr>
            <w:r>
              <w:t xml:space="preserve">2018 </w:t>
            </w:r>
            <w:proofErr w:type="spellStart"/>
            <w:r>
              <w:t>ç</w:t>
            </w:r>
            <w:proofErr w:type="spellEnd"/>
            <w:r>
              <w:t xml:space="preserve">. </w:t>
            </w:r>
            <w:proofErr w:type="spellStart"/>
            <w:r>
              <w:t>ноябрēн</w:t>
            </w:r>
            <w:proofErr w:type="spellEnd"/>
            <w:r>
              <w:t xml:space="preserve"> 21</w:t>
            </w:r>
            <w:r w:rsidR="008605C9">
              <w:t>-мēшē 49№</w:t>
            </w: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proofErr w:type="spellStart"/>
            <w:r>
              <w:t>Тā</w:t>
            </w:r>
            <w:proofErr w:type="gramStart"/>
            <w:r>
              <w:t>р</w:t>
            </w:r>
            <w:proofErr w:type="gramEnd"/>
            <w:r>
              <w:t>āм</w:t>
            </w:r>
            <w:proofErr w:type="spellEnd"/>
            <w:r>
              <w:t xml:space="preserve"> </w:t>
            </w:r>
            <w:proofErr w:type="spellStart"/>
            <w:r>
              <w:t>ялē</w:t>
            </w:r>
            <w:proofErr w:type="spellEnd"/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605C9" w:rsidRDefault="008605C9">
            <w:pPr>
              <w:rPr>
                <w:b/>
              </w:rPr>
            </w:pPr>
          </w:p>
        </w:tc>
        <w:tc>
          <w:tcPr>
            <w:tcW w:w="3960" w:type="dxa"/>
          </w:tcPr>
          <w:p w:rsidR="008605C9" w:rsidRDefault="008605C9">
            <w:pPr>
              <w:rPr>
                <w:b/>
              </w:rPr>
            </w:pPr>
          </w:p>
          <w:p w:rsidR="008605C9" w:rsidRDefault="008605C9">
            <w:pPr>
              <w:rPr>
                <w:b/>
              </w:rPr>
            </w:pPr>
            <w:r>
              <w:t xml:space="preserve">         Чувашская Республика</w:t>
            </w:r>
          </w:p>
          <w:p w:rsidR="008605C9" w:rsidRDefault="008605C9">
            <w:pPr>
              <w:jc w:val="center"/>
              <w:rPr>
                <w:b/>
              </w:rPr>
            </w:pPr>
            <w:r>
              <w:t>Яльчикский район</w:t>
            </w: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r>
              <w:t>Администрация</w:t>
            </w:r>
          </w:p>
          <w:p w:rsidR="008605C9" w:rsidRDefault="008605C9">
            <w:pPr>
              <w:jc w:val="center"/>
              <w:rPr>
                <w:b/>
              </w:rPr>
            </w:pPr>
            <w:r>
              <w:t>Сабанчинского</w:t>
            </w:r>
          </w:p>
          <w:p w:rsidR="008605C9" w:rsidRDefault="008605C9">
            <w:pPr>
              <w:jc w:val="center"/>
              <w:rPr>
                <w:b/>
              </w:rPr>
            </w:pPr>
            <w:r>
              <w:t>сельского поселения</w:t>
            </w: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r>
              <w:t>ПОСТАНОВЛЕНИЕ</w:t>
            </w: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AB4746">
            <w:pPr>
              <w:jc w:val="center"/>
              <w:rPr>
                <w:b/>
              </w:rPr>
            </w:pPr>
            <w:r>
              <w:t>21</w:t>
            </w:r>
            <w:r w:rsidR="008605C9">
              <w:t xml:space="preserve"> ноября 2018 г. № 49</w:t>
            </w:r>
          </w:p>
          <w:p w:rsidR="008605C9" w:rsidRDefault="008605C9">
            <w:pPr>
              <w:jc w:val="center"/>
              <w:rPr>
                <w:b/>
              </w:rPr>
            </w:pPr>
          </w:p>
          <w:p w:rsidR="008605C9" w:rsidRDefault="008605C9">
            <w:pPr>
              <w:jc w:val="center"/>
              <w:rPr>
                <w:b/>
              </w:rPr>
            </w:pPr>
            <w:r>
              <w:t>село Сабанчино</w:t>
            </w:r>
          </w:p>
        </w:tc>
      </w:tr>
    </w:tbl>
    <w:p w:rsidR="008605C9" w:rsidRPr="00C32E0E" w:rsidRDefault="008605C9" w:rsidP="008605C9">
      <w:pPr>
        <w:rPr>
          <w:sz w:val="26"/>
          <w:szCs w:val="26"/>
        </w:rPr>
      </w:pPr>
      <w:r w:rsidRPr="00C32E0E">
        <w:rPr>
          <w:sz w:val="26"/>
          <w:szCs w:val="26"/>
        </w:rPr>
        <w:t>Об утверждении проектной документации</w:t>
      </w:r>
    </w:p>
    <w:p w:rsidR="008605C9" w:rsidRPr="00C32E0E" w:rsidRDefault="008605C9" w:rsidP="008605C9">
      <w:pPr>
        <w:rPr>
          <w:sz w:val="26"/>
          <w:szCs w:val="26"/>
        </w:rPr>
      </w:pPr>
      <w:r w:rsidRPr="00C32E0E">
        <w:rPr>
          <w:sz w:val="26"/>
          <w:szCs w:val="26"/>
        </w:rPr>
        <w:t>на строительство автомобильной дороги</w:t>
      </w:r>
    </w:p>
    <w:p w:rsidR="008605C9" w:rsidRDefault="008605C9" w:rsidP="008605C9">
      <w:pPr>
        <w:rPr>
          <w:sz w:val="26"/>
          <w:szCs w:val="26"/>
        </w:rPr>
      </w:pPr>
      <w:r>
        <w:rPr>
          <w:sz w:val="26"/>
          <w:szCs w:val="26"/>
        </w:rPr>
        <w:t>по ул. Центральная и ул. Садовая в д. Малая Ерыкла</w:t>
      </w:r>
    </w:p>
    <w:p w:rsidR="008605C9" w:rsidRPr="00C32E0E" w:rsidRDefault="008605C9" w:rsidP="008605C9">
      <w:pPr>
        <w:rPr>
          <w:sz w:val="26"/>
          <w:szCs w:val="26"/>
        </w:rPr>
      </w:pPr>
      <w:r w:rsidRPr="00C32E0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proofErr w:type="spellStart"/>
      <w:r w:rsidRPr="00C32E0E">
        <w:rPr>
          <w:sz w:val="26"/>
          <w:szCs w:val="26"/>
        </w:rPr>
        <w:t>Яльчикском</w:t>
      </w:r>
      <w:proofErr w:type="spellEnd"/>
      <w:r w:rsidRPr="00C32E0E">
        <w:rPr>
          <w:sz w:val="26"/>
          <w:szCs w:val="26"/>
        </w:rPr>
        <w:t xml:space="preserve"> районе Чувашской Республики</w:t>
      </w:r>
    </w:p>
    <w:p w:rsidR="008605C9" w:rsidRPr="00C32E0E" w:rsidRDefault="008605C9" w:rsidP="008605C9">
      <w:pPr>
        <w:rPr>
          <w:sz w:val="26"/>
          <w:szCs w:val="26"/>
        </w:rPr>
      </w:pP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>На основании положительного заключения Автономного учреждения Чувашской Республики «Центр экспертизы и ценообразования в строительстве Чувашской Республики» Министерства строительства, архитектуры и жилищно-коммунального хозяйства Чувашской Республики № 21-1-1-3-0</w:t>
      </w:r>
      <w:r>
        <w:rPr>
          <w:sz w:val="26"/>
          <w:szCs w:val="26"/>
        </w:rPr>
        <w:t>309</w:t>
      </w:r>
      <w:r w:rsidRPr="00C32E0E">
        <w:rPr>
          <w:sz w:val="26"/>
          <w:szCs w:val="26"/>
        </w:rPr>
        <w:t xml:space="preserve">-16 от </w:t>
      </w:r>
      <w:r>
        <w:rPr>
          <w:sz w:val="26"/>
          <w:szCs w:val="26"/>
        </w:rPr>
        <w:t>15</w:t>
      </w:r>
      <w:r w:rsidRPr="00C32E0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</w:t>
      </w:r>
      <w:r w:rsidRPr="00C32E0E">
        <w:rPr>
          <w:sz w:val="26"/>
          <w:szCs w:val="26"/>
        </w:rPr>
        <w:t>я 2016 года и положительного заключения по проверке достоверности определения сметной стоимости Автономного учреждения Чувашской Республики «Центр экспертизы и ценообразования в строительстве Чувашской Республики» Министерства строительства, архитектуры и жилищно-коммунального хозяйства Чувашской Республики № 21-1-</w:t>
      </w:r>
      <w:r>
        <w:rPr>
          <w:sz w:val="26"/>
          <w:szCs w:val="26"/>
        </w:rPr>
        <w:t>4</w:t>
      </w:r>
      <w:r w:rsidRPr="00C32E0E">
        <w:rPr>
          <w:sz w:val="26"/>
          <w:szCs w:val="26"/>
        </w:rPr>
        <w:t>-0</w:t>
      </w:r>
      <w:r>
        <w:rPr>
          <w:sz w:val="26"/>
          <w:szCs w:val="26"/>
        </w:rPr>
        <w:t>165/1</w:t>
      </w:r>
      <w:r w:rsidRPr="00C32E0E">
        <w:rPr>
          <w:sz w:val="26"/>
          <w:szCs w:val="26"/>
        </w:rPr>
        <w:t xml:space="preserve">-16 от </w:t>
      </w:r>
      <w:r>
        <w:rPr>
          <w:sz w:val="26"/>
          <w:szCs w:val="26"/>
        </w:rPr>
        <w:t>23</w:t>
      </w:r>
      <w:r w:rsidRPr="00C32E0E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</w:t>
      </w:r>
      <w:r w:rsidRPr="00C32E0E">
        <w:rPr>
          <w:sz w:val="26"/>
          <w:szCs w:val="26"/>
        </w:rPr>
        <w:t xml:space="preserve">я 2016 года, </w:t>
      </w:r>
      <w:proofErr w:type="spellStart"/>
      <w:r w:rsidRPr="00C32E0E">
        <w:rPr>
          <w:sz w:val="26"/>
          <w:szCs w:val="26"/>
        </w:rPr>
        <w:t>администрация</w:t>
      </w:r>
      <w:r>
        <w:rPr>
          <w:sz w:val="26"/>
          <w:szCs w:val="26"/>
        </w:rPr>
        <w:t>Сабанчинского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C32E0E">
        <w:rPr>
          <w:sz w:val="26"/>
          <w:szCs w:val="26"/>
        </w:rPr>
        <w:t xml:space="preserve"> Яльчикского района </w:t>
      </w:r>
      <w:proofErr w:type="spellStart"/>
      <w:proofErr w:type="gramStart"/>
      <w:r w:rsidRPr="00C32E0E">
        <w:rPr>
          <w:sz w:val="26"/>
          <w:szCs w:val="26"/>
        </w:rPr>
        <w:t>п</w:t>
      </w:r>
      <w:proofErr w:type="spellEnd"/>
      <w:proofErr w:type="gramEnd"/>
      <w:r w:rsidRPr="00C32E0E">
        <w:rPr>
          <w:sz w:val="26"/>
          <w:szCs w:val="26"/>
        </w:rPr>
        <w:t xml:space="preserve"> о с т а </w:t>
      </w:r>
      <w:proofErr w:type="spellStart"/>
      <w:r w:rsidRPr="00C32E0E">
        <w:rPr>
          <w:sz w:val="26"/>
          <w:szCs w:val="26"/>
        </w:rPr>
        <w:t>н</w:t>
      </w:r>
      <w:proofErr w:type="spellEnd"/>
      <w:r w:rsidRPr="00C32E0E">
        <w:rPr>
          <w:sz w:val="26"/>
          <w:szCs w:val="26"/>
        </w:rPr>
        <w:t xml:space="preserve"> о в л я е т: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>1.</w:t>
      </w:r>
      <w:r>
        <w:rPr>
          <w:sz w:val="26"/>
          <w:szCs w:val="26"/>
        </w:rPr>
        <w:t>Утвердить проектн</w:t>
      </w:r>
      <w:r w:rsidRPr="00C32E0E">
        <w:rPr>
          <w:sz w:val="26"/>
          <w:szCs w:val="26"/>
        </w:rPr>
        <w:t xml:space="preserve">ую документацию на строительство автомобильной дороги </w:t>
      </w:r>
      <w:r>
        <w:rPr>
          <w:sz w:val="26"/>
          <w:szCs w:val="26"/>
        </w:rPr>
        <w:t xml:space="preserve">по ул. Центральная и ул. Садовая в д. Малая Ерыкла </w:t>
      </w:r>
      <w:r w:rsidRPr="00C32E0E">
        <w:rPr>
          <w:sz w:val="26"/>
          <w:szCs w:val="26"/>
        </w:rPr>
        <w:t>Яльчикско</w:t>
      </w:r>
      <w:r>
        <w:rPr>
          <w:sz w:val="26"/>
          <w:szCs w:val="26"/>
        </w:rPr>
        <w:t>го</w:t>
      </w:r>
      <w:r w:rsidRPr="00C32E0E">
        <w:rPr>
          <w:sz w:val="26"/>
          <w:szCs w:val="26"/>
        </w:rPr>
        <w:t xml:space="preserve"> район</w:t>
      </w:r>
      <w:r>
        <w:rPr>
          <w:sz w:val="26"/>
          <w:szCs w:val="26"/>
        </w:rPr>
        <w:t>а</w:t>
      </w:r>
      <w:r w:rsidRPr="00C32E0E">
        <w:rPr>
          <w:sz w:val="26"/>
          <w:szCs w:val="26"/>
        </w:rPr>
        <w:t xml:space="preserve"> Чувашской Республики, разработанную ЗАО «Институт «</w:t>
      </w:r>
      <w:proofErr w:type="spellStart"/>
      <w:r w:rsidRPr="00C32E0E">
        <w:rPr>
          <w:sz w:val="26"/>
          <w:szCs w:val="26"/>
        </w:rPr>
        <w:t>Чувашгипроводхоз</w:t>
      </w:r>
      <w:proofErr w:type="spellEnd"/>
      <w:r w:rsidRPr="00C32E0E">
        <w:rPr>
          <w:sz w:val="26"/>
          <w:szCs w:val="26"/>
        </w:rPr>
        <w:t xml:space="preserve">» со следующими </w:t>
      </w:r>
      <w:proofErr w:type="spellStart"/>
      <w:r w:rsidRPr="00C32E0E">
        <w:rPr>
          <w:sz w:val="26"/>
          <w:szCs w:val="26"/>
        </w:rPr>
        <w:t>технико</w:t>
      </w:r>
      <w:proofErr w:type="spellEnd"/>
      <w:r w:rsidRPr="00C32E0E">
        <w:rPr>
          <w:sz w:val="26"/>
          <w:szCs w:val="26"/>
        </w:rPr>
        <w:t>–экономическими показателями:</w:t>
      </w:r>
    </w:p>
    <w:p w:rsidR="008605C9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</w:r>
      <w:r>
        <w:rPr>
          <w:sz w:val="26"/>
          <w:szCs w:val="26"/>
        </w:rPr>
        <w:t xml:space="preserve">Протяженность       </w:t>
      </w:r>
      <w:r w:rsidRPr="00C32E0E">
        <w:rPr>
          <w:sz w:val="26"/>
          <w:szCs w:val="26"/>
        </w:rPr>
        <w:t xml:space="preserve">                                        </w:t>
      </w:r>
      <w:r w:rsidRPr="007268EC"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0,76 км"/>
        </w:smartTagPr>
        <w:r>
          <w:rPr>
            <w:sz w:val="26"/>
            <w:szCs w:val="26"/>
          </w:rPr>
          <w:t>0,76</w:t>
        </w:r>
        <w:r w:rsidRPr="00C32E0E">
          <w:rPr>
            <w:sz w:val="26"/>
            <w:szCs w:val="26"/>
          </w:rPr>
          <w:t xml:space="preserve"> км</w:t>
        </w:r>
      </w:smartTag>
      <w:r w:rsidRPr="00C32E0E">
        <w:rPr>
          <w:sz w:val="26"/>
          <w:szCs w:val="26"/>
        </w:rPr>
        <w:t>.</w:t>
      </w:r>
    </w:p>
    <w:p w:rsidR="008605C9" w:rsidRDefault="008605C9" w:rsidP="00860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том числе: трасса № 1                                 </w:t>
      </w:r>
      <w:r w:rsidRPr="007268EC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0,362 км"/>
        </w:smartTagPr>
        <w:r>
          <w:rPr>
            <w:sz w:val="26"/>
            <w:szCs w:val="26"/>
          </w:rPr>
          <w:t>0,362 км</w:t>
        </w:r>
      </w:smartTag>
      <w:r>
        <w:rPr>
          <w:sz w:val="26"/>
          <w:szCs w:val="26"/>
        </w:rPr>
        <w:t>.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трасса № 2                                 </w:t>
      </w:r>
      <w:r w:rsidRPr="007268EC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0,398 км"/>
        </w:smartTagPr>
        <w:r>
          <w:rPr>
            <w:sz w:val="26"/>
            <w:szCs w:val="26"/>
          </w:rPr>
          <w:t>0,398 км</w:t>
        </w:r>
      </w:smartTag>
      <w:r>
        <w:rPr>
          <w:sz w:val="26"/>
          <w:szCs w:val="26"/>
        </w:rPr>
        <w:t>.</w:t>
      </w:r>
    </w:p>
    <w:p w:rsidR="008605C9" w:rsidRPr="007268EC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 xml:space="preserve">Категория                                                        </w:t>
      </w:r>
      <w:r w:rsidRPr="007268EC"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  </w:t>
      </w:r>
      <w:r w:rsidRPr="00C32E0E"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-в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7268EC">
        <w:rPr>
          <w:sz w:val="26"/>
          <w:szCs w:val="26"/>
        </w:rPr>
        <w:tab/>
      </w:r>
      <w:r w:rsidRPr="00C32E0E">
        <w:rPr>
          <w:sz w:val="26"/>
          <w:szCs w:val="26"/>
        </w:rPr>
        <w:t>Ширина земляного по</w:t>
      </w:r>
      <w:r>
        <w:rPr>
          <w:sz w:val="26"/>
          <w:szCs w:val="26"/>
        </w:rPr>
        <w:t>лотна                          -</w:t>
      </w:r>
      <w:r w:rsidRPr="00C32E0E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5,0 м"/>
        </w:smartTagPr>
        <w:r>
          <w:rPr>
            <w:sz w:val="26"/>
            <w:szCs w:val="26"/>
          </w:rPr>
          <w:t>5</w:t>
        </w:r>
        <w:r w:rsidRPr="00C32E0E">
          <w:rPr>
            <w:sz w:val="26"/>
            <w:szCs w:val="26"/>
          </w:rPr>
          <w:t>,0 м</w:t>
        </w:r>
      </w:smartTag>
      <w:r>
        <w:rPr>
          <w:sz w:val="26"/>
          <w:szCs w:val="26"/>
        </w:rPr>
        <w:t xml:space="preserve">; </w:t>
      </w:r>
      <w:smartTag w:uri="urn:schemas-microsoft-com:office:smarttags" w:element="metricconverter">
        <w:smartTagPr>
          <w:attr w:name="ProductID" w:val="7,4 м"/>
        </w:smartTagPr>
        <w:r>
          <w:rPr>
            <w:sz w:val="26"/>
            <w:szCs w:val="26"/>
          </w:rPr>
          <w:t>7,4 м</w:t>
        </w:r>
      </w:smartTag>
      <w:r>
        <w:rPr>
          <w:sz w:val="26"/>
          <w:szCs w:val="26"/>
        </w:rPr>
        <w:t>.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 xml:space="preserve">Ширина проезжей части                               </w:t>
      </w:r>
      <w:r w:rsidRPr="00236F26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 </w:t>
      </w:r>
      <w:smartTag w:uri="urn:schemas-microsoft-com:office:smarttags" w:element="metricconverter">
        <w:smartTagPr>
          <w:attr w:name="ProductID" w:val="3,0 м"/>
        </w:smartTagPr>
        <w:r>
          <w:rPr>
            <w:sz w:val="26"/>
            <w:szCs w:val="26"/>
          </w:rPr>
          <w:t>3,0</w:t>
        </w:r>
        <w:r w:rsidRPr="00C32E0E">
          <w:rPr>
            <w:sz w:val="26"/>
            <w:szCs w:val="26"/>
          </w:rPr>
          <w:t xml:space="preserve"> м</w:t>
        </w:r>
      </w:smartTag>
      <w:r w:rsidRPr="00C32E0E">
        <w:rPr>
          <w:sz w:val="26"/>
          <w:szCs w:val="26"/>
        </w:rPr>
        <w:t>.</w:t>
      </w:r>
      <w:r>
        <w:rPr>
          <w:sz w:val="26"/>
          <w:szCs w:val="26"/>
        </w:rPr>
        <w:t xml:space="preserve"> (1-я стадия строительства)</w:t>
      </w:r>
    </w:p>
    <w:p w:rsidR="008605C9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 xml:space="preserve">Ширина обочины                                            </w:t>
      </w:r>
      <w:r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,0 м"/>
        </w:smartTagPr>
        <w:r w:rsidRPr="00C32E0E">
          <w:rPr>
            <w:sz w:val="26"/>
            <w:szCs w:val="26"/>
          </w:rPr>
          <w:t>1,</w:t>
        </w:r>
        <w:r>
          <w:rPr>
            <w:sz w:val="26"/>
            <w:szCs w:val="26"/>
          </w:rPr>
          <w:t>0</w:t>
        </w:r>
        <w:r w:rsidRPr="00C32E0E">
          <w:rPr>
            <w:sz w:val="26"/>
            <w:szCs w:val="26"/>
          </w:rPr>
          <w:t xml:space="preserve"> м</w:t>
        </w:r>
      </w:smartTag>
      <w:r>
        <w:rPr>
          <w:sz w:val="26"/>
          <w:szCs w:val="26"/>
        </w:rPr>
        <w:t xml:space="preserve">; </w:t>
      </w:r>
      <w:smartTag w:uri="urn:schemas-microsoft-com:office:smarttags" w:element="metricconverter">
        <w:smartTagPr>
          <w:attr w:name="ProductID" w:val="2,2 м"/>
        </w:smartTagPr>
        <w:r>
          <w:rPr>
            <w:sz w:val="26"/>
            <w:szCs w:val="26"/>
          </w:rPr>
          <w:t>2,2 м</w:t>
        </w:r>
      </w:smartTag>
    </w:p>
    <w:p w:rsidR="008605C9" w:rsidRPr="00C32E0E" w:rsidRDefault="008605C9" w:rsidP="00860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32E0E">
        <w:rPr>
          <w:sz w:val="26"/>
          <w:szCs w:val="26"/>
        </w:rPr>
        <w:t>Число полос</w:t>
      </w:r>
      <w:r>
        <w:rPr>
          <w:sz w:val="26"/>
          <w:szCs w:val="26"/>
        </w:rPr>
        <w:t xml:space="preserve"> движения</w:t>
      </w:r>
      <w:r w:rsidRPr="00C32E0E">
        <w:rPr>
          <w:sz w:val="26"/>
          <w:szCs w:val="26"/>
        </w:rPr>
        <w:t xml:space="preserve">                                          1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 xml:space="preserve">Тип дорожной одежды                                    </w:t>
      </w:r>
      <w:r>
        <w:rPr>
          <w:sz w:val="26"/>
          <w:szCs w:val="26"/>
        </w:rPr>
        <w:t>переходный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 xml:space="preserve">Вид покрытия                                                   </w:t>
      </w:r>
      <w:r>
        <w:rPr>
          <w:sz w:val="26"/>
          <w:szCs w:val="26"/>
        </w:rPr>
        <w:t xml:space="preserve">щебень обработанный </w:t>
      </w:r>
      <w:proofErr w:type="gramStart"/>
      <w:r>
        <w:rPr>
          <w:sz w:val="26"/>
          <w:szCs w:val="26"/>
        </w:rPr>
        <w:t>вяжущим</w:t>
      </w:r>
      <w:proofErr w:type="gramEnd"/>
    </w:p>
    <w:p w:rsidR="008605C9" w:rsidRPr="00C32E0E" w:rsidRDefault="008605C9" w:rsidP="008605C9">
      <w:pPr>
        <w:jc w:val="both"/>
        <w:rPr>
          <w:sz w:val="26"/>
          <w:szCs w:val="26"/>
        </w:rPr>
      </w:pPr>
    </w:p>
    <w:p w:rsidR="008605C9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lastRenderedPageBreak/>
        <w:t>Сметная стоимость строительства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 xml:space="preserve">уровне </w:t>
      </w:r>
      <w:r w:rsidRPr="00C32E0E">
        <w:rPr>
          <w:sz w:val="26"/>
          <w:szCs w:val="26"/>
        </w:rPr>
        <w:t xml:space="preserve">цен </w:t>
      </w:r>
      <w:r w:rsidRPr="00C32E0E">
        <w:rPr>
          <w:sz w:val="26"/>
          <w:szCs w:val="26"/>
          <w:lang w:val="en-US"/>
        </w:rPr>
        <w:t>I</w:t>
      </w:r>
      <w:r>
        <w:rPr>
          <w:sz w:val="26"/>
          <w:szCs w:val="26"/>
          <w:lang w:val="en-US"/>
        </w:rPr>
        <w:t>II</w:t>
      </w:r>
      <w:r w:rsidRPr="00C32E0E">
        <w:rPr>
          <w:sz w:val="26"/>
          <w:szCs w:val="26"/>
        </w:rPr>
        <w:t xml:space="preserve"> кв. 201</w:t>
      </w:r>
      <w:r w:rsidRPr="007268EC">
        <w:rPr>
          <w:sz w:val="26"/>
          <w:szCs w:val="26"/>
        </w:rPr>
        <w:t>6</w:t>
      </w:r>
      <w:r w:rsidRPr="00C32E0E">
        <w:rPr>
          <w:sz w:val="26"/>
          <w:szCs w:val="26"/>
        </w:rPr>
        <w:t xml:space="preserve">г. </w:t>
      </w:r>
      <w:r>
        <w:rPr>
          <w:sz w:val="26"/>
          <w:szCs w:val="26"/>
          <w:lang w:val="en-US"/>
        </w:rPr>
        <w:t>c</w:t>
      </w:r>
      <w:r w:rsidRPr="007268EC">
        <w:rPr>
          <w:sz w:val="26"/>
          <w:szCs w:val="26"/>
        </w:rPr>
        <w:t xml:space="preserve"> </w:t>
      </w:r>
      <w:r>
        <w:rPr>
          <w:sz w:val="26"/>
          <w:szCs w:val="26"/>
        </w:rPr>
        <w:t>учетом НДС</w:t>
      </w:r>
      <w:r w:rsidRPr="007268EC">
        <w:rPr>
          <w:sz w:val="26"/>
          <w:szCs w:val="26"/>
        </w:rPr>
        <w:t xml:space="preserve"> 18%</w:t>
      </w:r>
      <w:r w:rsidRPr="00C32E0E">
        <w:rPr>
          <w:sz w:val="26"/>
          <w:szCs w:val="26"/>
        </w:rPr>
        <w:t xml:space="preserve">    </w:t>
      </w:r>
      <w:r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 12080,60 тыс</w:t>
      </w:r>
      <w:proofErr w:type="gramStart"/>
      <w:r w:rsidRPr="00C32E0E">
        <w:rPr>
          <w:sz w:val="26"/>
          <w:szCs w:val="26"/>
        </w:rPr>
        <w:t>.р</w:t>
      </w:r>
      <w:proofErr w:type="gramEnd"/>
      <w:r w:rsidRPr="00C32E0E">
        <w:rPr>
          <w:sz w:val="26"/>
          <w:szCs w:val="26"/>
        </w:rPr>
        <w:t>уб.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  <w:t>в том числе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</w:r>
      <w:r>
        <w:rPr>
          <w:sz w:val="26"/>
          <w:szCs w:val="26"/>
          <w:lang w:val="en-US"/>
        </w:rPr>
        <w:t>I</w:t>
      </w:r>
      <w:r w:rsidRPr="00236F26">
        <w:rPr>
          <w:sz w:val="26"/>
          <w:szCs w:val="26"/>
        </w:rPr>
        <w:t xml:space="preserve"> </w:t>
      </w:r>
      <w:r>
        <w:rPr>
          <w:sz w:val="26"/>
          <w:szCs w:val="26"/>
        </w:rPr>
        <w:t>этап строительства</w:t>
      </w:r>
      <w:r w:rsidRPr="00C32E0E">
        <w:rPr>
          <w:sz w:val="26"/>
          <w:szCs w:val="26"/>
        </w:rPr>
        <w:t xml:space="preserve">                                               </w:t>
      </w:r>
      <w:proofErr w:type="gramStart"/>
      <w:r w:rsidRPr="00236F26"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 </w:t>
      </w:r>
      <w:r w:rsidRPr="00236F26">
        <w:rPr>
          <w:sz w:val="26"/>
          <w:szCs w:val="26"/>
        </w:rPr>
        <w:t>10028</w:t>
      </w:r>
      <w:r>
        <w:rPr>
          <w:sz w:val="26"/>
          <w:szCs w:val="26"/>
        </w:rPr>
        <w:t>,</w:t>
      </w:r>
      <w:r w:rsidRPr="00236F26">
        <w:rPr>
          <w:sz w:val="26"/>
          <w:szCs w:val="26"/>
        </w:rPr>
        <w:t>42</w:t>
      </w:r>
      <w:proofErr w:type="gramEnd"/>
      <w:r w:rsidRPr="00C32E0E">
        <w:rPr>
          <w:sz w:val="26"/>
          <w:szCs w:val="26"/>
        </w:rPr>
        <w:t xml:space="preserve"> тыс.руб.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ab/>
      </w:r>
      <w:r>
        <w:rPr>
          <w:sz w:val="26"/>
          <w:szCs w:val="26"/>
          <w:lang w:val="en-US"/>
        </w:rPr>
        <w:t>II</w:t>
      </w:r>
      <w:r w:rsidRPr="00236F26">
        <w:rPr>
          <w:sz w:val="26"/>
          <w:szCs w:val="26"/>
        </w:rPr>
        <w:t xml:space="preserve"> </w:t>
      </w:r>
      <w:r>
        <w:rPr>
          <w:sz w:val="26"/>
          <w:szCs w:val="26"/>
        </w:rPr>
        <w:t>этап строительства</w:t>
      </w:r>
      <w:r w:rsidRPr="00C32E0E">
        <w:rPr>
          <w:sz w:val="26"/>
          <w:szCs w:val="26"/>
        </w:rPr>
        <w:t xml:space="preserve">                                              </w:t>
      </w:r>
      <w:proofErr w:type="gramStart"/>
      <w:r>
        <w:rPr>
          <w:sz w:val="26"/>
          <w:szCs w:val="26"/>
        </w:rPr>
        <w:t>-</w:t>
      </w:r>
      <w:r w:rsidRPr="00C32E0E">
        <w:rPr>
          <w:sz w:val="26"/>
          <w:szCs w:val="26"/>
        </w:rPr>
        <w:t xml:space="preserve">  </w:t>
      </w:r>
      <w:r>
        <w:rPr>
          <w:sz w:val="26"/>
          <w:szCs w:val="26"/>
        </w:rPr>
        <w:t>467,54</w:t>
      </w:r>
      <w:proofErr w:type="gramEnd"/>
      <w:r w:rsidRPr="00C32E0E">
        <w:rPr>
          <w:sz w:val="26"/>
          <w:szCs w:val="26"/>
        </w:rPr>
        <w:t xml:space="preserve"> тыс.руб.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 xml:space="preserve">         2. </w:t>
      </w:r>
      <w:proofErr w:type="gramStart"/>
      <w:r w:rsidRPr="00C32E0E">
        <w:rPr>
          <w:sz w:val="26"/>
          <w:szCs w:val="26"/>
        </w:rPr>
        <w:t>Контроль за</w:t>
      </w:r>
      <w:proofErr w:type="gramEnd"/>
      <w:r w:rsidRPr="00C32E0E">
        <w:rPr>
          <w:sz w:val="26"/>
          <w:szCs w:val="26"/>
        </w:rPr>
        <w:t xml:space="preserve"> использованием настоящего постановления </w:t>
      </w:r>
      <w:r>
        <w:rPr>
          <w:sz w:val="26"/>
          <w:szCs w:val="26"/>
        </w:rPr>
        <w:t>оставляю за собой.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</w:p>
    <w:p w:rsidR="008605C9" w:rsidRPr="00C32E0E" w:rsidRDefault="008605C9" w:rsidP="008605C9">
      <w:pPr>
        <w:jc w:val="both"/>
        <w:rPr>
          <w:sz w:val="26"/>
          <w:szCs w:val="26"/>
        </w:rPr>
      </w:pPr>
      <w:r w:rsidRPr="00C32E0E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Сабанчинского сельского поселения</w:t>
      </w:r>
    </w:p>
    <w:p w:rsidR="008605C9" w:rsidRPr="00C32E0E" w:rsidRDefault="008605C9" w:rsidP="008605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Яльчикского </w:t>
      </w:r>
      <w:r w:rsidRPr="00C32E0E">
        <w:rPr>
          <w:sz w:val="26"/>
          <w:szCs w:val="26"/>
        </w:rPr>
        <w:t xml:space="preserve">района                                                 </w:t>
      </w:r>
      <w:r>
        <w:rPr>
          <w:sz w:val="26"/>
          <w:szCs w:val="26"/>
        </w:rPr>
        <w:t xml:space="preserve">                              А.В.Трофимов</w:t>
      </w:r>
    </w:p>
    <w:p w:rsidR="008605C9" w:rsidRDefault="008605C9" w:rsidP="008605C9">
      <w:pPr>
        <w:rPr>
          <w:rFonts w:ascii="Arial Cyr Chv FVI" w:hAnsi="Arial Cyr Chv FVI" w:cs="Arial Cyr Chv FVI"/>
        </w:rPr>
      </w:pPr>
    </w:p>
    <w:sectPr w:rsidR="008605C9" w:rsidSect="00902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 Chv FVI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05C9"/>
    <w:rsid w:val="005C527F"/>
    <w:rsid w:val="008245D9"/>
    <w:rsid w:val="008605C9"/>
    <w:rsid w:val="00902CF6"/>
    <w:rsid w:val="00AB4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Сабанчино</dc:creator>
  <cp:lastModifiedBy>Сабанчино</cp:lastModifiedBy>
  <cp:revision>3</cp:revision>
  <dcterms:created xsi:type="dcterms:W3CDTF">2018-11-27T09:43:00Z</dcterms:created>
  <dcterms:modified xsi:type="dcterms:W3CDTF">2018-11-27T09:52:00Z</dcterms:modified>
</cp:coreProperties>
</file>