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DE" w:rsidRPr="003D63B4" w:rsidRDefault="00670BDE" w:rsidP="00670BDE">
      <w:pPr>
        <w:pStyle w:val="Standard"/>
        <w:rPr>
          <w:b/>
          <w:bCs/>
          <w:lang w:val="en-US"/>
        </w:rPr>
      </w:pPr>
    </w:p>
    <w:p w:rsidR="00670BDE" w:rsidRPr="003D63B4" w:rsidRDefault="00670BDE" w:rsidP="00670BDE">
      <w:pPr>
        <w:pStyle w:val="Standard"/>
        <w:rPr>
          <w:b/>
          <w:bCs/>
          <w:lang w:val="en-US"/>
        </w:rPr>
      </w:pPr>
    </w:p>
    <w:p w:rsidR="00BA6933" w:rsidRPr="003D63B4" w:rsidRDefault="00670BDE" w:rsidP="00670BDE">
      <w:r w:rsidRPr="003D63B4">
        <w:t xml:space="preserve">                                                                </w:t>
      </w:r>
    </w:p>
    <w:tbl>
      <w:tblPr>
        <w:tblW w:w="9692" w:type="dxa"/>
        <w:tblLook w:val="0000"/>
      </w:tblPr>
      <w:tblGrid>
        <w:gridCol w:w="4258"/>
        <w:gridCol w:w="1384"/>
        <w:gridCol w:w="4050"/>
      </w:tblGrid>
      <w:tr w:rsidR="00BA6933" w:rsidRPr="003D63B4" w:rsidTr="00BA6933">
        <w:trPr>
          <w:trHeight w:val="3988"/>
        </w:trPr>
        <w:tc>
          <w:tcPr>
            <w:tcW w:w="4258" w:type="dxa"/>
          </w:tcPr>
          <w:p w:rsidR="00BA6933" w:rsidRPr="003D63B4" w:rsidRDefault="00BA6933" w:rsidP="00BA6933">
            <w:pPr>
              <w:keepNext/>
              <w:widowControl/>
              <w:suppressAutoHyphens w:val="0"/>
              <w:autoSpaceDN/>
              <w:spacing w:before="240" w:after="60"/>
              <w:ind w:right="144"/>
              <w:jc w:val="center"/>
              <w:outlineLvl w:val="1"/>
              <w:rPr>
                <w:rFonts w:ascii="Arial Cyr Chuv" w:hAnsi="Arial Cyr Chuv" w:cs="Arial"/>
                <w:kern w:val="0"/>
              </w:rPr>
            </w:pPr>
          </w:p>
          <w:p w:rsidR="00BA6933" w:rsidRPr="003D63B4" w:rsidRDefault="00BA6933" w:rsidP="00BA6933">
            <w:pPr>
              <w:keepNext/>
              <w:widowControl/>
              <w:suppressAutoHyphens w:val="0"/>
              <w:autoSpaceDN/>
              <w:spacing w:before="240" w:after="60"/>
              <w:ind w:right="144"/>
              <w:jc w:val="center"/>
              <w:outlineLvl w:val="1"/>
              <w:rPr>
                <w:rFonts w:cs="Times New Roman"/>
                <w:kern w:val="0"/>
              </w:rPr>
            </w:pPr>
            <w:proofErr w:type="spellStart"/>
            <w:r w:rsidRPr="003D63B4">
              <w:rPr>
                <w:rFonts w:cs="Times New Roman"/>
                <w:kern w:val="0"/>
              </w:rPr>
              <w:t>Чā</w:t>
            </w:r>
            <w:proofErr w:type="gramStart"/>
            <w:r w:rsidRPr="003D63B4">
              <w:rPr>
                <w:rFonts w:cs="Times New Roman"/>
                <w:kern w:val="0"/>
              </w:rPr>
              <w:t>ваш</w:t>
            </w:r>
            <w:proofErr w:type="spellEnd"/>
            <w:proofErr w:type="gramEnd"/>
            <w:r w:rsidRPr="003D63B4">
              <w:rPr>
                <w:rFonts w:cs="Times New Roman"/>
                <w:kern w:val="0"/>
              </w:rPr>
              <w:t xml:space="preserve"> Республики</w:t>
            </w:r>
          </w:p>
          <w:p w:rsidR="00BA6933" w:rsidRPr="003D63B4" w:rsidRDefault="00BA6933" w:rsidP="00BA6933">
            <w:pPr>
              <w:keepNext/>
              <w:widowControl/>
              <w:suppressAutoHyphens w:val="0"/>
              <w:autoSpaceDN/>
              <w:ind w:right="72"/>
              <w:jc w:val="center"/>
              <w:outlineLvl w:val="0"/>
              <w:rPr>
                <w:rFonts w:cs="Times New Roman"/>
                <w:kern w:val="0"/>
              </w:rPr>
            </w:pPr>
            <w:proofErr w:type="spellStart"/>
            <w:r w:rsidRPr="003D63B4">
              <w:rPr>
                <w:rFonts w:cs="Times New Roman"/>
                <w:kern w:val="0"/>
              </w:rPr>
              <w:t>Елчē</w:t>
            </w:r>
            <w:proofErr w:type="gramStart"/>
            <w:r w:rsidRPr="003D63B4">
              <w:rPr>
                <w:rFonts w:cs="Times New Roman"/>
                <w:kern w:val="0"/>
              </w:rPr>
              <w:t>к</w:t>
            </w:r>
            <w:proofErr w:type="spellEnd"/>
            <w:proofErr w:type="gramEnd"/>
            <w:r w:rsidRPr="003D63B4">
              <w:rPr>
                <w:rFonts w:cs="Times New Roman"/>
                <w:kern w:val="0"/>
              </w:rPr>
              <w:t xml:space="preserve"> </w:t>
            </w:r>
            <w:proofErr w:type="spellStart"/>
            <w:r w:rsidRPr="003D63B4">
              <w:rPr>
                <w:rFonts w:cs="Times New Roman"/>
                <w:kern w:val="0"/>
              </w:rPr>
              <w:t>районē</w:t>
            </w:r>
            <w:proofErr w:type="spellEnd"/>
          </w:p>
          <w:p w:rsidR="00BA6933" w:rsidRPr="003D63B4" w:rsidRDefault="00BA6933" w:rsidP="00BA6933">
            <w:pPr>
              <w:widowControl/>
              <w:suppressAutoHyphens w:val="0"/>
              <w:autoSpaceDN/>
              <w:rPr>
                <w:rFonts w:cs="Times New Roman"/>
                <w:kern w:val="0"/>
              </w:rPr>
            </w:pPr>
          </w:p>
          <w:p w:rsidR="00BA6933" w:rsidRPr="003D63B4" w:rsidRDefault="00BA6933" w:rsidP="00BA6933">
            <w:pPr>
              <w:keepNext/>
              <w:widowControl/>
              <w:suppressAutoHyphens w:val="0"/>
              <w:autoSpaceDN/>
              <w:ind w:right="72"/>
              <w:jc w:val="center"/>
              <w:outlineLvl w:val="0"/>
              <w:rPr>
                <w:rFonts w:cs="Times New Roman"/>
                <w:kern w:val="0"/>
              </w:rPr>
            </w:pPr>
            <w:proofErr w:type="spellStart"/>
            <w:r w:rsidRPr="003D63B4">
              <w:rPr>
                <w:rFonts w:cs="Times New Roman"/>
                <w:kern w:val="0"/>
              </w:rPr>
              <w:t>Тā</w:t>
            </w:r>
            <w:proofErr w:type="gramStart"/>
            <w:r w:rsidRPr="003D63B4">
              <w:rPr>
                <w:rFonts w:cs="Times New Roman"/>
                <w:kern w:val="0"/>
              </w:rPr>
              <w:t>р</w:t>
            </w:r>
            <w:proofErr w:type="gramEnd"/>
            <w:r w:rsidRPr="003D63B4">
              <w:rPr>
                <w:rFonts w:cs="Times New Roman"/>
                <w:kern w:val="0"/>
              </w:rPr>
              <w:t>āм</w:t>
            </w:r>
            <w:proofErr w:type="spellEnd"/>
          </w:p>
          <w:p w:rsidR="00BA6933" w:rsidRPr="003D63B4" w:rsidRDefault="00BA6933" w:rsidP="00BA6933">
            <w:pPr>
              <w:keepNext/>
              <w:widowControl/>
              <w:suppressAutoHyphens w:val="0"/>
              <w:autoSpaceDN/>
              <w:ind w:right="72"/>
              <w:jc w:val="center"/>
              <w:outlineLvl w:val="0"/>
              <w:rPr>
                <w:rFonts w:cs="Times New Roman"/>
                <w:kern w:val="0"/>
              </w:rPr>
            </w:pPr>
            <w:r w:rsidRPr="003D63B4">
              <w:rPr>
                <w:rFonts w:cs="Times New Roman"/>
                <w:kern w:val="0"/>
              </w:rPr>
              <w:t xml:space="preserve">ял </w:t>
            </w:r>
            <w:proofErr w:type="spellStart"/>
            <w:r w:rsidRPr="003D63B4">
              <w:rPr>
                <w:rFonts w:cs="Times New Roman"/>
                <w:kern w:val="0"/>
              </w:rPr>
              <w:t>поселенийēн</w:t>
            </w:r>
            <w:proofErr w:type="spellEnd"/>
            <w:r w:rsidRPr="003D63B4">
              <w:rPr>
                <w:rFonts w:cs="Times New Roman"/>
                <w:kern w:val="0"/>
              </w:rPr>
              <w:t xml:space="preserve"> </w:t>
            </w:r>
          </w:p>
          <w:p w:rsidR="00BA6933" w:rsidRPr="003D63B4" w:rsidRDefault="00BA6933" w:rsidP="00BA6933">
            <w:pPr>
              <w:keepNext/>
              <w:widowControl/>
              <w:suppressAutoHyphens w:val="0"/>
              <w:autoSpaceDN/>
              <w:ind w:right="72"/>
              <w:jc w:val="center"/>
              <w:outlineLvl w:val="0"/>
              <w:rPr>
                <w:rFonts w:cs="Times New Roman"/>
                <w:kern w:val="0"/>
              </w:rPr>
            </w:pPr>
            <w:proofErr w:type="spellStart"/>
            <w:r w:rsidRPr="003D63B4">
              <w:rPr>
                <w:rFonts w:cs="Times New Roman"/>
                <w:kern w:val="0"/>
              </w:rPr>
              <w:t>администрацийē</w:t>
            </w:r>
            <w:proofErr w:type="spellEnd"/>
          </w:p>
          <w:p w:rsidR="00BA6933" w:rsidRPr="003D63B4" w:rsidRDefault="00BA6933" w:rsidP="00BA6933">
            <w:pPr>
              <w:widowControl/>
              <w:suppressAutoHyphens w:val="0"/>
              <w:autoSpaceDN/>
              <w:ind w:right="72"/>
              <w:jc w:val="center"/>
              <w:rPr>
                <w:rFonts w:cs="Times New Roman"/>
                <w:kern w:val="0"/>
              </w:rPr>
            </w:pPr>
          </w:p>
          <w:p w:rsidR="00BA6933" w:rsidRPr="003D63B4" w:rsidRDefault="00BA6933" w:rsidP="00BA6933">
            <w:pPr>
              <w:keepNext/>
              <w:widowControl/>
              <w:suppressAutoHyphens w:val="0"/>
              <w:autoSpaceDN/>
              <w:ind w:right="72"/>
              <w:jc w:val="center"/>
              <w:outlineLvl w:val="2"/>
              <w:rPr>
                <w:rFonts w:cs="Times New Roman"/>
                <w:bCs/>
                <w:kern w:val="0"/>
              </w:rPr>
            </w:pPr>
            <w:r w:rsidRPr="003D63B4">
              <w:rPr>
                <w:rFonts w:cs="Times New Roman"/>
                <w:bCs/>
                <w:kern w:val="0"/>
              </w:rPr>
              <w:t>ЙЫШĂНУ</w:t>
            </w:r>
          </w:p>
          <w:p w:rsidR="00BA6933" w:rsidRPr="003D63B4" w:rsidRDefault="00BA6933" w:rsidP="00BA6933">
            <w:pPr>
              <w:widowControl/>
              <w:suppressAutoHyphens w:val="0"/>
              <w:autoSpaceDN/>
              <w:ind w:left="-360" w:right="72"/>
              <w:jc w:val="center"/>
              <w:rPr>
                <w:rFonts w:cs="Times New Roman"/>
                <w:kern w:val="0"/>
              </w:rPr>
            </w:pPr>
          </w:p>
          <w:p w:rsidR="00BA6933" w:rsidRPr="003D63B4" w:rsidRDefault="00BA6933" w:rsidP="00BA6933">
            <w:pPr>
              <w:widowControl/>
              <w:suppressAutoHyphens w:val="0"/>
              <w:autoSpaceDN/>
              <w:ind w:right="72"/>
              <w:jc w:val="center"/>
              <w:rPr>
                <w:rFonts w:cs="Times New Roman"/>
                <w:kern w:val="0"/>
              </w:rPr>
            </w:pPr>
            <w:r w:rsidRPr="003D63B4">
              <w:rPr>
                <w:rFonts w:cs="Times New Roman"/>
                <w:kern w:val="0"/>
              </w:rPr>
              <w:t xml:space="preserve">2017ç. </w:t>
            </w:r>
            <w:proofErr w:type="spellStart"/>
            <w:r w:rsidRPr="003D63B4">
              <w:rPr>
                <w:rFonts w:cs="Times New Roman"/>
                <w:kern w:val="0"/>
              </w:rPr>
              <w:t>январēн</w:t>
            </w:r>
            <w:proofErr w:type="spellEnd"/>
            <w:r w:rsidRPr="003D63B4">
              <w:rPr>
                <w:rFonts w:cs="Times New Roman"/>
                <w:kern w:val="0"/>
              </w:rPr>
              <w:t xml:space="preserve"> 30-мēшē 10№</w:t>
            </w:r>
          </w:p>
          <w:p w:rsidR="00BA6933" w:rsidRPr="003D63B4" w:rsidRDefault="00BA6933" w:rsidP="00BA6933">
            <w:pPr>
              <w:keepNext/>
              <w:widowControl/>
              <w:suppressAutoHyphens w:val="0"/>
              <w:autoSpaceDN/>
              <w:ind w:left="-360" w:right="72"/>
              <w:jc w:val="center"/>
              <w:outlineLvl w:val="0"/>
              <w:rPr>
                <w:rFonts w:cs="Times New Roman"/>
                <w:kern w:val="0"/>
              </w:rPr>
            </w:pPr>
          </w:p>
          <w:p w:rsidR="00BA6933" w:rsidRPr="003D63B4" w:rsidRDefault="00BA6933" w:rsidP="00BA6933">
            <w:pPr>
              <w:keepNext/>
              <w:widowControl/>
              <w:suppressAutoHyphens w:val="0"/>
              <w:autoSpaceDN/>
              <w:ind w:right="72"/>
              <w:jc w:val="center"/>
              <w:outlineLvl w:val="0"/>
              <w:rPr>
                <w:rFonts w:cs="Times New Roman"/>
                <w:kern w:val="0"/>
              </w:rPr>
            </w:pPr>
            <w:r w:rsidRPr="003D63B4">
              <w:rPr>
                <w:rFonts w:cs="Times New Roman"/>
                <w:kern w:val="0"/>
              </w:rPr>
              <w:t xml:space="preserve"> </w:t>
            </w:r>
            <w:proofErr w:type="spellStart"/>
            <w:r w:rsidRPr="003D63B4">
              <w:rPr>
                <w:rFonts w:cs="Times New Roman"/>
                <w:kern w:val="0"/>
              </w:rPr>
              <w:t>Тā</w:t>
            </w:r>
            <w:proofErr w:type="gramStart"/>
            <w:r w:rsidRPr="003D63B4">
              <w:rPr>
                <w:rFonts w:cs="Times New Roman"/>
                <w:kern w:val="0"/>
              </w:rPr>
              <w:t>р</w:t>
            </w:r>
            <w:proofErr w:type="gramEnd"/>
            <w:r w:rsidRPr="003D63B4">
              <w:rPr>
                <w:rFonts w:cs="Times New Roman"/>
                <w:kern w:val="0"/>
              </w:rPr>
              <w:t>āм</w:t>
            </w:r>
            <w:proofErr w:type="spellEnd"/>
            <w:r w:rsidRPr="003D63B4">
              <w:rPr>
                <w:rFonts w:cs="Times New Roman"/>
                <w:kern w:val="0"/>
              </w:rPr>
              <w:t xml:space="preserve"> </w:t>
            </w:r>
            <w:proofErr w:type="spellStart"/>
            <w:r w:rsidRPr="003D63B4">
              <w:rPr>
                <w:rFonts w:cs="Times New Roman"/>
                <w:kern w:val="0"/>
              </w:rPr>
              <w:t>ялē</w:t>
            </w:r>
            <w:proofErr w:type="spellEnd"/>
          </w:p>
          <w:p w:rsidR="00BA6933" w:rsidRPr="003D63B4" w:rsidRDefault="00BA6933" w:rsidP="00BA6933">
            <w:pPr>
              <w:widowControl/>
              <w:suppressAutoHyphens w:val="0"/>
              <w:autoSpaceDN/>
              <w:ind w:right="72"/>
              <w:rPr>
                <w:rFonts w:cs="Times New Roman"/>
                <w:kern w:val="0"/>
              </w:rPr>
            </w:pPr>
          </w:p>
          <w:p w:rsidR="00BA6933" w:rsidRPr="003D63B4" w:rsidRDefault="00BA6933" w:rsidP="00BA6933">
            <w:pPr>
              <w:widowControl/>
              <w:suppressAutoHyphens w:val="0"/>
              <w:autoSpaceDN/>
              <w:ind w:right="72"/>
              <w:rPr>
                <w:rFonts w:cs="Times New Roman"/>
                <w:kern w:val="0"/>
              </w:rPr>
            </w:pPr>
          </w:p>
          <w:p w:rsidR="00BA6933" w:rsidRPr="003D63B4" w:rsidRDefault="00BA6933" w:rsidP="00BA6933">
            <w:pPr>
              <w:widowControl/>
              <w:suppressAutoHyphens w:val="0"/>
              <w:autoSpaceDN/>
              <w:ind w:right="72"/>
              <w:rPr>
                <w:rFonts w:cs="Times New Roman"/>
                <w:kern w:val="0"/>
              </w:rPr>
            </w:pPr>
          </w:p>
        </w:tc>
        <w:tc>
          <w:tcPr>
            <w:tcW w:w="1384" w:type="dxa"/>
          </w:tcPr>
          <w:p w:rsidR="00BA6933" w:rsidRPr="003D63B4" w:rsidRDefault="00BA6933" w:rsidP="00BA6933">
            <w:pPr>
              <w:widowControl/>
              <w:suppressAutoHyphens w:val="0"/>
              <w:autoSpaceDN/>
              <w:ind w:right="72"/>
              <w:rPr>
                <w:rFonts w:cs="Times New Roman"/>
                <w:kern w:val="0"/>
              </w:rPr>
            </w:pPr>
            <w:r w:rsidRPr="003D63B4">
              <w:rPr>
                <w:rFonts w:cs="Times New Roman"/>
                <w:noProof/>
                <w:kern w:val="0"/>
              </w:rPr>
              <w:drawing>
                <wp:inline distT="0" distB="0" distL="0" distR="0">
                  <wp:extent cx="619125" cy="626110"/>
                  <wp:effectExtent l="0" t="0" r="9525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2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BA6933" w:rsidRPr="003D63B4" w:rsidRDefault="00BA6933" w:rsidP="00BA6933">
            <w:pPr>
              <w:widowControl/>
              <w:suppressAutoHyphens w:val="0"/>
              <w:autoSpaceDN/>
              <w:ind w:left="-360" w:right="72"/>
              <w:jc w:val="center"/>
              <w:rPr>
                <w:rFonts w:cs="Times New Roman"/>
                <w:kern w:val="0"/>
              </w:rPr>
            </w:pPr>
          </w:p>
          <w:p w:rsidR="00BA6933" w:rsidRPr="003D63B4" w:rsidRDefault="00BA6933" w:rsidP="00BA6933">
            <w:pPr>
              <w:widowControl/>
              <w:suppressAutoHyphens w:val="0"/>
              <w:autoSpaceDN/>
              <w:ind w:right="72"/>
              <w:jc w:val="center"/>
              <w:rPr>
                <w:rFonts w:cs="Times New Roman"/>
                <w:kern w:val="0"/>
              </w:rPr>
            </w:pPr>
          </w:p>
          <w:p w:rsidR="00BA6933" w:rsidRPr="003D63B4" w:rsidRDefault="00BA6933" w:rsidP="00BA6933">
            <w:pPr>
              <w:widowControl/>
              <w:suppressAutoHyphens w:val="0"/>
              <w:autoSpaceDN/>
              <w:ind w:right="72"/>
              <w:jc w:val="center"/>
              <w:rPr>
                <w:rFonts w:ascii="Arial Cyr Chuv" w:hAnsi="Arial Cyr Chuv" w:cs="Times New Roman"/>
                <w:kern w:val="0"/>
              </w:rPr>
            </w:pPr>
          </w:p>
          <w:p w:rsidR="00BA6933" w:rsidRPr="003D63B4" w:rsidRDefault="00BA6933" w:rsidP="00BA6933">
            <w:pPr>
              <w:widowControl/>
              <w:suppressAutoHyphens w:val="0"/>
              <w:autoSpaceDN/>
              <w:ind w:right="72"/>
              <w:jc w:val="center"/>
              <w:rPr>
                <w:rFonts w:ascii="Baskerville Old Face" w:hAnsi="Baskerville Old Face" w:cs="Times New Roman"/>
                <w:kern w:val="0"/>
              </w:rPr>
            </w:pPr>
            <w:r w:rsidRPr="003D63B4">
              <w:rPr>
                <w:rFonts w:ascii="Cambria" w:hAnsi="Cambria" w:cs="Cambria"/>
                <w:kern w:val="0"/>
              </w:rPr>
              <w:t>Чувашская</w:t>
            </w:r>
            <w:r w:rsidRPr="003D63B4">
              <w:rPr>
                <w:rFonts w:ascii="Baskerville Old Face" w:hAnsi="Baskerville Old Face" w:cs="Times New Roman"/>
                <w:kern w:val="0"/>
              </w:rPr>
              <w:t xml:space="preserve"> </w:t>
            </w:r>
            <w:r w:rsidRPr="003D63B4">
              <w:rPr>
                <w:rFonts w:ascii="Cambria" w:hAnsi="Cambria" w:cs="Cambria"/>
                <w:kern w:val="0"/>
              </w:rPr>
              <w:t>Республика</w:t>
            </w:r>
          </w:p>
          <w:p w:rsidR="00BA6933" w:rsidRPr="003D63B4" w:rsidRDefault="00BA6933" w:rsidP="00BA6933">
            <w:pPr>
              <w:widowControl/>
              <w:suppressAutoHyphens w:val="0"/>
              <w:autoSpaceDN/>
              <w:jc w:val="center"/>
              <w:rPr>
                <w:rFonts w:ascii="Baskerville Old Face" w:hAnsi="Baskerville Old Face" w:cs="Times New Roman"/>
                <w:kern w:val="0"/>
              </w:rPr>
            </w:pPr>
            <w:r w:rsidRPr="003D63B4">
              <w:rPr>
                <w:rFonts w:ascii="Cambria" w:hAnsi="Cambria" w:cs="Cambria"/>
                <w:kern w:val="0"/>
              </w:rPr>
              <w:t>Яльчикский</w:t>
            </w:r>
            <w:r w:rsidRPr="003D63B4">
              <w:rPr>
                <w:rFonts w:ascii="Baskerville Old Face" w:hAnsi="Baskerville Old Face" w:cs="Times New Roman"/>
                <w:kern w:val="0"/>
              </w:rPr>
              <w:t xml:space="preserve"> </w:t>
            </w:r>
            <w:r w:rsidRPr="003D63B4">
              <w:rPr>
                <w:rFonts w:ascii="Cambria" w:hAnsi="Cambria" w:cs="Cambria"/>
                <w:kern w:val="0"/>
              </w:rPr>
              <w:t>район</w:t>
            </w:r>
          </w:p>
          <w:p w:rsidR="00BA6933" w:rsidRPr="003D63B4" w:rsidRDefault="00BA6933" w:rsidP="00BA6933">
            <w:pPr>
              <w:widowControl/>
              <w:suppressAutoHyphens w:val="0"/>
              <w:autoSpaceDN/>
              <w:jc w:val="center"/>
              <w:rPr>
                <w:rFonts w:ascii="Baskerville Old Face" w:hAnsi="Baskerville Old Face" w:cs="Times New Roman"/>
                <w:kern w:val="0"/>
              </w:rPr>
            </w:pPr>
          </w:p>
          <w:p w:rsidR="00BA6933" w:rsidRPr="003D63B4" w:rsidRDefault="00BA6933" w:rsidP="00BA6933">
            <w:pPr>
              <w:widowControl/>
              <w:suppressAutoHyphens w:val="0"/>
              <w:autoSpaceDN/>
              <w:jc w:val="center"/>
              <w:rPr>
                <w:rFonts w:ascii="Baskerville Old Face" w:hAnsi="Baskerville Old Face" w:cs="Times New Roman"/>
                <w:kern w:val="0"/>
              </w:rPr>
            </w:pPr>
            <w:r w:rsidRPr="003D63B4">
              <w:rPr>
                <w:rFonts w:ascii="Cambria" w:hAnsi="Cambria" w:cs="Cambria"/>
                <w:kern w:val="0"/>
              </w:rPr>
              <w:t>Администрация</w:t>
            </w:r>
          </w:p>
          <w:p w:rsidR="00BA6933" w:rsidRPr="003D63B4" w:rsidRDefault="00BA6933" w:rsidP="00BA6933">
            <w:pPr>
              <w:widowControl/>
              <w:suppressAutoHyphens w:val="0"/>
              <w:autoSpaceDN/>
              <w:jc w:val="center"/>
              <w:rPr>
                <w:rFonts w:ascii="Baskerville Old Face" w:hAnsi="Baskerville Old Face" w:cs="Times New Roman"/>
                <w:kern w:val="0"/>
              </w:rPr>
            </w:pPr>
            <w:r w:rsidRPr="003D63B4">
              <w:rPr>
                <w:rFonts w:ascii="Baskerville Old Face" w:hAnsi="Baskerville Old Face" w:cs="Times New Roman"/>
                <w:kern w:val="0"/>
              </w:rPr>
              <w:t xml:space="preserve"> </w:t>
            </w:r>
            <w:r w:rsidRPr="003D63B4">
              <w:rPr>
                <w:rFonts w:ascii="Cambria" w:hAnsi="Cambria" w:cs="Cambria"/>
                <w:kern w:val="0"/>
              </w:rPr>
              <w:t>Сабанчинского</w:t>
            </w:r>
            <w:r w:rsidRPr="003D63B4">
              <w:rPr>
                <w:rFonts w:ascii="Baskerville Old Face" w:hAnsi="Baskerville Old Face" w:cs="Times New Roman"/>
                <w:kern w:val="0"/>
              </w:rPr>
              <w:t xml:space="preserve"> </w:t>
            </w:r>
          </w:p>
          <w:p w:rsidR="00BA6933" w:rsidRPr="003D63B4" w:rsidRDefault="00BA6933" w:rsidP="00BA6933">
            <w:pPr>
              <w:widowControl/>
              <w:suppressAutoHyphens w:val="0"/>
              <w:autoSpaceDN/>
              <w:jc w:val="center"/>
              <w:rPr>
                <w:rFonts w:ascii="Baskerville Old Face" w:hAnsi="Baskerville Old Face" w:cs="Times New Roman"/>
                <w:kern w:val="0"/>
              </w:rPr>
            </w:pPr>
            <w:r w:rsidRPr="003D63B4">
              <w:rPr>
                <w:rFonts w:ascii="Cambria" w:hAnsi="Cambria" w:cs="Cambria"/>
                <w:kern w:val="0"/>
              </w:rPr>
              <w:t>сельского</w:t>
            </w:r>
            <w:r w:rsidRPr="003D63B4">
              <w:rPr>
                <w:rFonts w:ascii="Baskerville Old Face" w:hAnsi="Baskerville Old Face" w:cs="Times New Roman"/>
                <w:kern w:val="0"/>
              </w:rPr>
              <w:t xml:space="preserve"> </w:t>
            </w:r>
            <w:r w:rsidRPr="003D63B4">
              <w:rPr>
                <w:rFonts w:ascii="Cambria" w:hAnsi="Cambria" w:cs="Cambria"/>
                <w:kern w:val="0"/>
              </w:rPr>
              <w:t>поселения</w:t>
            </w:r>
          </w:p>
          <w:p w:rsidR="00BA6933" w:rsidRPr="003D63B4" w:rsidRDefault="00BA6933" w:rsidP="00BA6933">
            <w:pPr>
              <w:widowControl/>
              <w:suppressAutoHyphens w:val="0"/>
              <w:autoSpaceDN/>
              <w:ind w:right="72"/>
              <w:jc w:val="center"/>
              <w:rPr>
                <w:rFonts w:ascii="Baskerville Old Face" w:hAnsi="Baskerville Old Face" w:cs="Times New Roman"/>
                <w:kern w:val="0"/>
              </w:rPr>
            </w:pPr>
          </w:p>
          <w:p w:rsidR="00BA6933" w:rsidRPr="003D63B4" w:rsidRDefault="00BA6933" w:rsidP="00BA6933">
            <w:pPr>
              <w:keepNext/>
              <w:widowControl/>
              <w:suppressAutoHyphens w:val="0"/>
              <w:autoSpaceDN/>
              <w:ind w:right="72"/>
              <w:jc w:val="center"/>
              <w:outlineLvl w:val="2"/>
              <w:rPr>
                <w:rFonts w:ascii="Baskerville Old Face" w:hAnsi="Baskerville Old Face" w:cs="Times New Roman"/>
                <w:bCs/>
                <w:kern w:val="0"/>
              </w:rPr>
            </w:pPr>
            <w:r w:rsidRPr="003D63B4">
              <w:rPr>
                <w:rFonts w:ascii="Cambria" w:hAnsi="Cambria" w:cs="Cambria"/>
                <w:bCs/>
                <w:kern w:val="0"/>
              </w:rPr>
              <w:t>ПОСТАНОВЛЕНИЕ</w:t>
            </w:r>
          </w:p>
          <w:p w:rsidR="00BA6933" w:rsidRPr="003D63B4" w:rsidRDefault="00BA6933" w:rsidP="00BA6933">
            <w:pPr>
              <w:widowControl/>
              <w:suppressAutoHyphens w:val="0"/>
              <w:autoSpaceDN/>
              <w:ind w:left="-360" w:right="72"/>
              <w:jc w:val="center"/>
              <w:rPr>
                <w:rFonts w:ascii="Baskerville Old Face" w:hAnsi="Baskerville Old Face" w:cs="Times New Roman"/>
                <w:kern w:val="0"/>
              </w:rPr>
            </w:pPr>
          </w:p>
          <w:p w:rsidR="00BA6933" w:rsidRPr="003D63B4" w:rsidRDefault="00BA6933" w:rsidP="00BA6933">
            <w:pPr>
              <w:widowControl/>
              <w:suppressAutoHyphens w:val="0"/>
              <w:autoSpaceDN/>
              <w:ind w:left="-111" w:right="-36"/>
              <w:jc w:val="center"/>
              <w:rPr>
                <w:rFonts w:asciiTheme="minorHAnsi" w:hAnsiTheme="minorHAnsi" w:cs="Times New Roman"/>
                <w:kern w:val="0"/>
              </w:rPr>
            </w:pPr>
            <w:r w:rsidRPr="003D63B4">
              <w:rPr>
                <w:rFonts w:ascii="Baskerville Old Face" w:hAnsi="Baskerville Old Face" w:cs="Times New Roman"/>
                <w:kern w:val="0"/>
              </w:rPr>
              <w:t xml:space="preserve">«30» </w:t>
            </w:r>
            <w:r w:rsidRPr="003D63B4">
              <w:rPr>
                <w:rFonts w:ascii="Cambria" w:hAnsi="Cambria" w:cs="Cambria"/>
                <w:kern w:val="0"/>
              </w:rPr>
              <w:t>января</w:t>
            </w:r>
            <w:r w:rsidRPr="003D63B4">
              <w:rPr>
                <w:rFonts w:ascii="Baskerville Old Face" w:hAnsi="Baskerville Old Face" w:cs="Times New Roman"/>
                <w:kern w:val="0"/>
              </w:rPr>
              <w:t xml:space="preserve">  201</w:t>
            </w:r>
            <w:r w:rsidRPr="003D63B4">
              <w:rPr>
                <w:rFonts w:asciiTheme="minorHAnsi" w:hAnsiTheme="minorHAnsi" w:cs="Times New Roman"/>
                <w:kern w:val="0"/>
              </w:rPr>
              <w:t>7</w:t>
            </w:r>
            <w:r w:rsidRPr="003D63B4">
              <w:rPr>
                <w:rFonts w:ascii="Baskerville Old Face" w:hAnsi="Baskerville Old Face" w:cs="Times New Roman"/>
                <w:kern w:val="0"/>
              </w:rPr>
              <w:t xml:space="preserve"> </w:t>
            </w:r>
            <w:r w:rsidRPr="003D63B4">
              <w:rPr>
                <w:rFonts w:ascii="Cambria" w:hAnsi="Cambria" w:cs="Cambria"/>
                <w:kern w:val="0"/>
              </w:rPr>
              <w:t>г</w:t>
            </w:r>
            <w:r w:rsidRPr="003D63B4">
              <w:rPr>
                <w:rFonts w:ascii="Baskerville Old Face" w:hAnsi="Baskerville Old Face" w:cs="Times New Roman"/>
                <w:kern w:val="0"/>
              </w:rPr>
              <w:t xml:space="preserve">. </w:t>
            </w:r>
            <w:r w:rsidRPr="003D63B4">
              <w:rPr>
                <w:rFonts w:cs="Times New Roman"/>
                <w:kern w:val="0"/>
              </w:rPr>
              <w:t>№</w:t>
            </w:r>
            <w:r w:rsidRPr="003D63B4">
              <w:rPr>
                <w:rFonts w:ascii="Baskerville Old Face" w:hAnsi="Baskerville Old Face" w:cs="Times New Roman"/>
                <w:kern w:val="0"/>
              </w:rPr>
              <w:t xml:space="preserve"> 10</w:t>
            </w:r>
          </w:p>
          <w:p w:rsidR="00BA6933" w:rsidRPr="003D63B4" w:rsidRDefault="00BA6933" w:rsidP="00BA6933">
            <w:pPr>
              <w:widowControl/>
              <w:suppressAutoHyphens w:val="0"/>
              <w:autoSpaceDN/>
              <w:ind w:left="-111" w:right="72"/>
              <w:jc w:val="center"/>
              <w:rPr>
                <w:rFonts w:ascii="Baskerville Old Face" w:hAnsi="Baskerville Old Face" w:cs="Times New Roman"/>
                <w:kern w:val="0"/>
              </w:rPr>
            </w:pPr>
          </w:p>
          <w:p w:rsidR="00BA6933" w:rsidRPr="003D63B4" w:rsidRDefault="00BA6933" w:rsidP="00BA6933">
            <w:pPr>
              <w:widowControl/>
              <w:suppressAutoHyphens w:val="0"/>
              <w:autoSpaceDN/>
              <w:ind w:left="-111" w:right="72"/>
              <w:jc w:val="center"/>
              <w:rPr>
                <w:rFonts w:cs="Times New Roman"/>
                <w:kern w:val="0"/>
              </w:rPr>
            </w:pPr>
            <w:r w:rsidRPr="003D63B4">
              <w:rPr>
                <w:rFonts w:cs="Times New Roman"/>
                <w:kern w:val="0"/>
              </w:rPr>
              <w:t>село Сабанчино</w:t>
            </w:r>
          </w:p>
        </w:tc>
      </w:tr>
    </w:tbl>
    <w:p w:rsidR="00670BDE" w:rsidRPr="003D63B4" w:rsidRDefault="00670BDE" w:rsidP="00670BDE"/>
    <w:p w:rsidR="00670BDE" w:rsidRPr="003D63B4" w:rsidRDefault="00670BDE" w:rsidP="00670BDE">
      <w:r w:rsidRPr="003D63B4">
        <w:t>Об утверждении номенклатуры дел</w:t>
      </w:r>
    </w:p>
    <w:p w:rsidR="004E4E12" w:rsidRPr="003D63B4" w:rsidRDefault="004E4E12" w:rsidP="00670BDE"/>
    <w:p w:rsidR="00670BDE" w:rsidRPr="003D63B4" w:rsidRDefault="00670BDE" w:rsidP="00BA6933">
      <w:pPr>
        <w:ind w:firstLine="709"/>
        <w:jc w:val="both"/>
        <w:rPr>
          <w:rFonts w:cs="Times New Roman"/>
          <w:kern w:val="0"/>
        </w:rPr>
      </w:pPr>
      <w:r w:rsidRPr="003D63B4">
        <w:t xml:space="preserve">     В целях рациональной организации документационного обеспечения деятельности администрации </w:t>
      </w:r>
      <w:r w:rsidR="00BA6933" w:rsidRPr="003D63B4">
        <w:t xml:space="preserve"> Сабанчинского </w:t>
      </w:r>
      <w:r w:rsidRPr="003D63B4">
        <w:t>сельского поселения, а также строгого соблюдения действующих нормативных документов в сфере документации и информации, обеспечения контроля исполнения документов, рассмотрения научно-методических и практических вопросов экспертизы ценности документов и комплектования ими архива</w:t>
      </w:r>
      <w:r w:rsidR="00BA6933" w:rsidRPr="003D63B4">
        <w:t>,</w:t>
      </w:r>
      <w:r w:rsidR="00BA6933" w:rsidRPr="003D63B4">
        <w:rPr>
          <w:rFonts w:cs="Times New Roman"/>
          <w:kern w:val="0"/>
        </w:rPr>
        <w:t xml:space="preserve"> Сабанчинского сельского поселения, администрация  Сабанчинского сельского поселения  </w:t>
      </w:r>
      <w:proofErr w:type="spellStart"/>
      <w:proofErr w:type="gramStart"/>
      <w:r w:rsidR="00BA6933" w:rsidRPr="003D63B4">
        <w:rPr>
          <w:rFonts w:cs="Times New Roman"/>
          <w:kern w:val="0"/>
        </w:rPr>
        <w:t>п</w:t>
      </w:r>
      <w:proofErr w:type="spellEnd"/>
      <w:proofErr w:type="gramEnd"/>
      <w:r w:rsidR="00BA6933" w:rsidRPr="003D63B4">
        <w:rPr>
          <w:rFonts w:cs="Times New Roman"/>
          <w:kern w:val="0"/>
        </w:rPr>
        <w:t xml:space="preserve"> о с т а </w:t>
      </w:r>
      <w:proofErr w:type="spellStart"/>
      <w:r w:rsidR="00BA6933" w:rsidRPr="003D63B4">
        <w:rPr>
          <w:rFonts w:cs="Times New Roman"/>
          <w:kern w:val="0"/>
        </w:rPr>
        <w:t>н</w:t>
      </w:r>
      <w:proofErr w:type="spellEnd"/>
      <w:r w:rsidR="00BA6933" w:rsidRPr="003D63B4">
        <w:rPr>
          <w:rFonts w:cs="Times New Roman"/>
          <w:kern w:val="0"/>
        </w:rPr>
        <w:t xml:space="preserve"> о в л я е т:</w:t>
      </w:r>
    </w:p>
    <w:p w:rsidR="00BA6933" w:rsidRPr="003D63B4" w:rsidRDefault="00BA6933" w:rsidP="00BA6933">
      <w:pPr>
        <w:ind w:firstLine="709"/>
        <w:jc w:val="both"/>
        <w:rPr>
          <w:rFonts w:cs="Times New Roman"/>
          <w:kern w:val="0"/>
        </w:rPr>
      </w:pPr>
    </w:p>
    <w:p w:rsidR="00BA6933" w:rsidRPr="003D63B4" w:rsidRDefault="00BA6933" w:rsidP="00BA6933">
      <w:pPr>
        <w:pStyle w:val="a4"/>
      </w:pPr>
      <w:r w:rsidRPr="003D63B4">
        <w:t>           </w:t>
      </w:r>
      <w:r w:rsidR="00670BDE" w:rsidRPr="003D63B4">
        <w:t xml:space="preserve">1. Утвердить номенклатуру дел администрации </w:t>
      </w:r>
      <w:r w:rsidRPr="003D63B4">
        <w:t xml:space="preserve"> Сабанчинского </w:t>
      </w:r>
      <w:r w:rsidR="00670BDE" w:rsidRPr="003D63B4">
        <w:t>сельского поселения Яльчикског</w:t>
      </w:r>
      <w:r w:rsidRPr="003D63B4">
        <w:t>о  района с 01 января 2017 года.</w:t>
      </w:r>
    </w:p>
    <w:p w:rsidR="00670BDE" w:rsidRPr="003D63B4" w:rsidRDefault="00BA6933" w:rsidP="00BA6933">
      <w:pPr>
        <w:pStyle w:val="a4"/>
      </w:pPr>
      <w:r w:rsidRPr="003D63B4">
        <w:t xml:space="preserve">           </w:t>
      </w:r>
      <w:r w:rsidR="00670BDE" w:rsidRPr="003D63B4">
        <w:t>2.</w:t>
      </w:r>
      <w:proofErr w:type="gramStart"/>
      <w:r w:rsidR="00670BDE" w:rsidRPr="003D63B4">
        <w:t>Контроль за</w:t>
      </w:r>
      <w:proofErr w:type="gramEnd"/>
      <w:r w:rsidR="00670BDE" w:rsidRPr="003D63B4">
        <w:t xml:space="preserve"> исполнением настоящего распоряжения оставляю за собой. </w:t>
      </w:r>
    </w:p>
    <w:p w:rsidR="00670BDE" w:rsidRPr="003D63B4" w:rsidRDefault="00670BDE" w:rsidP="00BA6933">
      <w:pPr>
        <w:pStyle w:val="a4"/>
      </w:pPr>
    </w:p>
    <w:p w:rsidR="00670BDE" w:rsidRPr="003D63B4" w:rsidRDefault="00670BDE" w:rsidP="00670BDE">
      <w:pPr>
        <w:pStyle w:val="Standard"/>
        <w:rPr>
          <w:b/>
          <w:bCs/>
        </w:rPr>
      </w:pPr>
    </w:p>
    <w:p w:rsidR="00BA6933" w:rsidRPr="003D63B4" w:rsidRDefault="00BA6933" w:rsidP="00BA6933">
      <w:pPr>
        <w:widowControl/>
        <w:tabs>
          <w:tab w:val="left" w:pos="7938"/>
        </w:tabs>
        <w:suppressAutoHyphens w:val="0"/>
        <w:autoSpaceDN/>
        <w:jc w:val="both"/>
        <w:rPr>
          <w:rFonts w:cs="Times New Roman"/>
          <w:kern w:val="0"/>
        </w:rPr>
      </w:pPr>
      <w:r w:rsidRPr="003D63B4">
        <w:rPr>
          <w:rFonts w:cs="Times New Roman"/>
          <w:kern w:val="0"/>
        </w:rPr>
        <w:t xml:space="preserve">  Глава  Сабанчинского </w:t>
      </w:r>
    </w:p>
    <w:p w:rsidR="00BA6933" w:rsidRPr="003D63B4" w:rsidRDefault="00BA6933" w:rsidP="00BA6933">
      <w:pPr>
        <w:widowControl/>
        <w:tabs>
          <w:tab w:val="left" w:pos="7938"/>
        </w:tabs>
        <w:suppressAutoHyphens w:val="0"/>
        <w:autoSpaceDN/>
        <w:jc w:val="both"/>
        <w:rPr>
          <w:rFonts w:cs="Times New Roman"/>
          <w:kern w:val="0"/>
        </w:rPr>
      </w:pPr>
      <w:r w:rsidRPr="003D63B4">
        <w:rPr>
          <w:rFonts w:cs="Times New Roman"/>
          <w:kern w:val="0"/>
        </w:rPr>
        <w:t xml:space="preserve">  сельского поселения </w:t>
      </w:r>
    </w:p>
    <w:p w:rsidR="00BA6933" w:rsidRPr="003D63B4" w:rsidRDefault="00BA6933" w:rsidP="00BA6933">
      <w:pPr>
        <w:widowControl/>
        <w:tabs>
          <w:tab w:val="left" w:pos="7938"/>
        </w:tabs>
        <w:suppressAutoHyphens w:val="0"/>
        <w:autoSpaceDN/>
        <w:jc w:val="both"/>
        <w:rPr>
          <w:rFonts w:cs="Times New Roman"/>
          <w:kern w:val="0"/>
        </w:rPr>
      </w:pPr>
      <w:r w:rsidRPr="003D63B4">
        <w:rPr>
          <w:rFonts w:cs="Times New Roman"/>
          <w:kern w:val="0"/>
        </w:rPr>
        <w:t xml:space="preserve">  Яльчикского района                                                                        А.В.Трофимов</w:t>
      </w:r>
    </w:p>
    <w:p w:rsidR="00BA6933" w:rsidRPr="003D63B4" w:rsidRDefault="00BA6933" w:rsidP="00BA6933">
      <w:pPr>
        <w:widowControl/>
        <w:tabs>
          <w:tab w:val="left" w:pos="7938"/>
        </w:tabs>
        <w:suppressAutoHyphens w:val="0"/>
        <w:autoSpaceDN/>
        <w:jc w:val="both"/>
        <w:rPr>
          <w:rFonts w:cs="Times New Roman"/>
          <w:kern w:val="0"/>
        </w:rPr>
      </w:pPr>
    </w:p>
    <w:p w:rsidR="00BA6933" w:rsidRPr="003D63B4" w:rsidRDefault="00BA6933" w:rsidP="00BA6933">
      <w:pPr>
        <w:widowControl/>
        <w:suppressAutoHyphens w:val="0"/>
        <w:autoSpaceDE w:val="0"/>
        <w:adjustRightInd w:val="0"/>
        <w:spacing w:line="240" w:lineRule="exact"/>
        <w:ind w:left="5398"/>
        <w:rPr>
          <w:rFonts w:cs="Times New Roman"/>
          <w:b/>
          <w:kern w:val="0"/>
        </w:rPr>
      </w:pPr>
    </w:p>
    <w:p w:rsidR="00670BDE" w:rsidRPr="003D63B4" w:rsidRDefault="00670BDE" w:rsidP="00670BDE">
      <w:pPr>
        <w:pStyle w:val="Standard"/>
        <w:rPr>
          <w:b/>
          <w:bCs/>
        </w:rPr>
      </w:pPr>
    </w:p>
    <w:p w:rsidR="00670BDE" w:rsidRPr="003D63B4" w:rsidRDefault="00670BDE" w:rsidP="00670BDE">
      <w:pPr>
        <w:pStyle w:val="Standard"/>
        <w:rPr>
          <w:b/>
          <w:bCs/>
        </w:rPr>
      </w:pPr>
    </w:p>
    <w:p w:rsidR="00670BDE" w:rsidRPr="003D63B4" w:rsidRDefault="00670BDE" w:rsidP="00670BDE">
      <w:pPr>
        <w:pStyle w:val="Standard"/>
        <w:rPr>
          <w:b/>
          <w:bCs/>
        </w:rPr>
      </w:pPr>
    </w:p>
    <w:p w:rsidR="00670BDE" w:rsidRPr="003D63B4" w:rsidRDefault="00670BDE" w:rsidP="00670BDE">
      <w:pPr>
        <w:pStyle w:val="Standard"/>
        <w:rPr>
          <w:b/>
          <w:bCs/>
        </w:rPr>
      </w:pPr>
    </w:p>
    <w:p w:rsidR="00670BDE" w:rsidRPr="003D63B4" w:rsidRDefault="00670BDE" w:rsidP="00670BDE">
      <w:pPr>
        <w:pStyle w:val="Standard"/>
        <w:rPr>
          <w:b/>
          <w:bCs/>
        </w:rPr>
      </w:pPr>
    </w:p>
    <w:p w:rsidR="00670BDE" w:rsidRPr="003D63B4" w:rsidRDefault="00670BDE" w:rsidP="00670BDE">
      <w:pPr>
        <w:pStyle w:val="Standard"/>
        <w:rPr>
          <w:b/>
          <w:bCs/>
        </w:rPr>
      </w:pPr>
    </w:p>
    <w:p w:rsidR="00670BDE" w:rsidRPr="003D63B4" w:rsidRDefault="00670BDE" w:rsidP="00670BDE">
      <w:pPr>
        <w:pStyle w:val="Standard"/>
        <w:rPr>
          <w:b/>
          <w:bCs/>
        </w:rPr>
      </w:pPr>
      <w:r w:rsidRPr="003D63B4">
        <w:rPr>
          <w:b/>
          <w:bCs/>
        </w:rPr>
        <w:t xml:space="preserve">                                                                                                     </w:t>
      </w:r>
    </w:p>
    <w:p w:rsidR="00BA6933" w:rsidRPr="003D63B4" w:rsidRDefault="00BA6933" w:rsidP="00670BDE">
      <w:pPr>
        <w:pStyle w:val="Standard"/>
        <w:rPr>
          <w:b/>
          <w:bCs/>
        </w:rPr>
      </w:pPr>
    </w:p>
    <w:p w:rsidR="00BA6933" w:rsidRPr="003D63B4" w:rsidRDefault="00BA6933" w:rsidP="00670BDE">
      <w:pPr>
        <w:pStyle w:val="Standard"/>
        <w:rPr>
          <w:b/>
          <w:bCs/>
        </w:rPr>
      </w:pPr>
    </w:p>
    <w:p w:rsidR="00BA6933" w:rsidRPr="003D63B4" w:rsidRDefault="00BA6933" w:rsidP="00670BDE">
      <w:pPr>
        <w:pStyle w:val="Standard"/>
        <w:rPr>
          <w:b/>
          <w:bCs/>
        </w:rPr>
      </w:pPr>
    </w:p>
    <w:p w:rsidR="003D63B4" w:rsidRPr="003D63B4" w:rsidRDefault="00670BDE" w:rsidP="003D63B4">
      <w:pPr>
        <w:pStyle w:val="a4"/>
        <w:jc w:val="right"/>
        <w:rPr>
          <w:sz w:val="22"/>
          <w:szCs w:val="22"/>
        </w:rPr>
      </w:pPr>
      <w:r w:rsidRPr="003D63B4">
        <w:rPr>
          <w:sz w:val="22"/>
          <w:szCs w:val="22"/>
        </w:rPr>
        <w:t xml:space="preserve">                                                                                                    </w:t>
      </w:r>
    </w:p>
    <w:p w:rsidR="003D63B4" w:rsidRPr="003D63B4" w:rsidRDefault="003D63B4" w:rsidP="003D63B4">
      <w:pPr>
        <w:pStyle w:val="a4"/>
        <w:jc w:val="right"/>
        <w:rPr>
          <w:sz w:val="22"/>
          <w:szCs w:val="22"/>
        </w:rPr>
      </w:pPr>
    </w:p>
    <w:p w:rsidR="003D63B4" w:rsidRPr="003D63B4" w:rsidRDefault="003D63B4" w:rsidP="003D63B4">
      <w:pPr>
        <w:pStyle w:val="a4"/>
        <w:jc w:val="right"/>
        <w:rPr>
          <w:sz w:val="22"/>
          <w:szCs w:val="22"/>
        </w:rPr>
      </w:pPr>
    </w:p>
    <w:p w:rsidR="00670BDE" w:rsidRPr="003D63B4" w:rsidRDefault="00670BDE" w:rsidP="003D63B4">
      <w:pPr>
        <w:pStyle w:val="a4"/>
        <w:jc w:val="right"/>
        <w:rPr>
          <w:sz w:val="22"/>
          <w:szCs w:val="22"/>
        </w:rPr>
      </w:pPr>
      <w:r w:rsidRPr="003D63B4">
        <w:rPr>
          <w:sz w:val="22"/>
          <w:szCs w:val="22"/>
        </w:rPr>
        <w:lastRenderedPageBreak/>
        <w:t xml:space="preserve">  УВЕРЖДЕНА</w:t>
      </w:r>
    </w:p>
    <w:p w:rsidR="00670BDE" w:rsidRPr="003D63B4" w:rsidRDefault="00670BDE" w:rsidP="003D63B4">
      <w:pPr>
        <w:pStyle w:val="a4"/>
        <w:jc w:val="right"/>
        <w:rPr>
          <w:sz w:val="22"/>
          <w:szCs w:val="22"/>
        </w:rPr>
      </w:pPr>
      <w:r w:rsidRPr="003D63B4">
        <w:rPr>
          <w:sz w:val="22"/>
          <w:szCs w:val="22"/>
        </w:rPr>
        <w:t xml:space="preserve">                                               </w:t>
      </w:r>
      <w:r w:rsidR="003D63B4" w:rsidRPr="003D63B4">
        <w:rPr>
          <w:sz w:val="22"/>
          <w:szCs w:val="22"/>
        </w:rPr>
        <w:t xml:space="preserve">                        </w:t>
      </w:r>
      <w:r w:rsidRPr="003D63B4">
        <w:rPr>
          <w:sz w:val="22"/>
          <w:szCs w:val="22"/>
        </w:rPr>
        <w:t xml:space="preserve">      </w:t>
      </w:r>
      <w:r w:rsidR="00BA6933" w:rsidRPr="003D63B4">
        <w:rPr>
          <w:sz w:val="22"/>
          <w:szCs w:val="22"/>
        </w:rPr>
        <w:t xml:space="preserve">     </w:t>
      </w:r>
      <w:r w:rsidR="003D63B4" w:rsidRPr="003D63B4">
        <w:rPr>
          <w:sz w:val="22"/>
          <w:szCs w:val="22"/>
        </w:rPr>
        <w:t xml:space="preserve">                 Постановлением администрации </w:t>
      </w:r>
    </w:p>
    <w:p w:rsidR="00670BDE" w:rsidRPr="003D63B4" w:rsidRDefault="00670BDE" w:rsidP="003D63B4">
      <w:pPr>
        <w:pStyle w:val="a4"/>
        <w:jc w:val="right"/>
        <w:rPr>
          <w:sz w:val="22"/>
          <w:szCs w:val="22"/>
        </w:rPr>
      </w:pPr>
      <w:r w:rsidRPr="003D63B4">
        <w:rPr>
          <w:sz w:val="22"/>
          <w:szCs w:val="22"/>
        </w:rPr>
        <w:t xml:space="preserve">                                                              </w:t>
      </w:r>
      <w:r w:rsidR="003D63B4" w:rsidRPr="003D63B4">
        <w:rPr>
          <w:sz w:val="22"/>
          <w:szCs w:val="22"/>
        </w:rPr>
        <w:t xml:space="preserve">                             </w:t>
      </w:r>
      <w:r w:rsidRPr="003D63B4">
        <w:rPr>
          <w:sz w:val="22"/>
          <w:szCs w:val="22"/>
        </w:rPr>
        <w:t xml:space="preserve"> </w:t>
      </w:r>
      <w:r w:rsidR="00BA6933" w:rsidRPr="003D63B4">
        <w:rPr>
          <w:sz w:val="22"/>
          <w:szCs w:val="22"/>
        </w:rPr>
        <w:t xml:space="preserve"> Сабанчинского </w:t>
      </w:r>
      <w:r w:rsidRPr="003D63B4">
        <w:rPr>
          <w:sz w:val="22"/>
          <w:szCs w:val="22"/>
        </w:rPr>
        <w:t xml:space="preserve">    сельского поселения                   </w:t>
      </w:r>
    </w:p>
    <w:p w:rsidR="00670BDE" w:rsidRPr="003D63B4" w:rsidRDefault="003D63B4" w:rsidP="003D63B4">
      <w:pPr>
        <w:pStyle w:val="a4"/>
        <w:jc w:val="right"/>
        <w:rPr>
          <w:sz w:val="22"/>
          <w:szCs w:val="22"/>
        </w:rPr>
      </w:pPr>
      <w:r w:rsidRPr="003D63B4">
        <w:rPr>
          <w:sz w:val="22"/>
          <w:szCs w:val="22"/>
        </w:rPr>
        <w:t xml:space="preserve">3 </w:t>
      </w:r>
      <w:r w:rsidR="004E4E12" w:rsidRPr="003D63B4">
        <w:rPr>
          <w:sz w:val="22"/>
          <w:szCs w:val="22"/>
        </w:rPr>
        <w:t xml:space="preserve">0 января  2017г. </w:t>
      </w:r>
      <w:r w:rsidRPr="003D63B4">
        <w:rPr>
          <w:sz w:val="22"/>
          <w:szCs w:val="22"/>
        </w:rPr>
        <w:t>№</w:t>
      </w:r>
      <w:r w:rsidR="004E4E12" w:rsidRPr="003D63B4">
        <w:rPr>
          <w:sz w:val="22"/>
          <w:szCs w:val="22"/>
        </w:rPr>
        <w:t>10</w:t>
      </w:r>
    </w:p>
    <w:p w:rsidR="00670BDE" w:rsidRPr="003D63B4" w:rsidRDefault="00670BDE" w:rsidP="003D63B4">
      <w:pPr>
        <w:pStyle w:val="Standard"/>
        <w:jc w:val="right"/>
        <w:rPr>
          <w:bCs/>
        </w:rPr>
      </w:pPr>
      <w:r w:rsidRPr="003D63B4">
        <w:rPr>
          <w:bCs/>
        </w:rPr>
        <w:t xml:space="preserve">                                                                                                                 </w:t>
      </w:r>
      <w:r w:rsidR="004E4E12" w:rsidRPr="003D63B4">
        <w:rPr>
          <w:bCs/>
        </w:rPr>
        <w:t xml:space="preserve">                   </w:t>
      </w:r>
      <w:r w:rsidR="00BA6933" w:rsidRPr="003D63B4">
        <w:rPr>
          <w:bCs/>
        </w:rPr>
        <w:t xml:space="preserve"> </w:t>
      </w:r>
    </w:p>
    <w:p w:rsidR="00670BDE" w:rsidRPr="003D63B4" w:rsidRDefault="00670BDE" w:rsidP="003D63B4">
      <w:pPr>
        <w:pStyle w:val="Standard"/>
        <w:rPr>
          <w:b/>
          <w:bCs/>
        </w:rPr>
      </w:pPr>
      <w:r w:rsidRPr="003D63B4">
        <w:rPr>
          <w:bCs/>
        </w:rPr>
        <w:t xml:space="preserve">                                                            </w:t>
      </w:r>
    </w:p>
    <w:p w:rsidR="00670BDE" w:rsidRPr="003D63B4" w:rsidRDefault="00670BDE" w:rsidP="00670BDE">
      <w:pPr>
        <w:pStyle w:val="Standard"/>
        <w:rPr>
          <w:b/>
          <w:bCs/>
        </w:rPr>
      </w:pPr>
    </w:p>
    <w:p w:rsidR="00670BDE" w:rsidRPr="003D63B4" w:rsidRDefault="00670BDE" w:rsidP="003D63B4">
      <w:pPr>
        <w:pStyle w:val="Standard"/>
        <w:jc w:val="center"/>
        <w:rPr>
          <w:bCs/>
        </w:rPr>
      </w:pPr>
      <w:r w:rsidRPr="003D63B4">
        <w:rPr>
          <w:bCs/>
        </w:rPr>
        <w:t>Номенклатура дел</w:t>
      </w:r>
    </w:p>
    <w:p w:rsidR="00670BDE" w:rsidRPr="003D63B4" w:rsidRDefault="00BA6933" w:rsidP="003D63B4">
      <w:pPr>
        <w:pStyle w:val="Standard"/>
        <w:jc w:val="center"/>
        <w:rPr>
          <w:bCs/>
        </w:rPr>
      </w:pPr>
      <w:r w:rsidRPr="003D63B4">
        <w:rPr>
          <w:bCs/>
        </w:rPr>
        <w:t xml:space="preserve">Сабанчинского </w:t>
      </w:r>
      <w:r w:rsidR="00670BDE" w:rsidRPr="003D63B4">
        <w:rPr>
          <w:bCs/>
        </w:rPr>
        <w:t>сельского поселения Яльчикского района</w:t>
      </w:r>
    </w:p>
    <w:p w:rsidR="00670BDE" w:rsidRPr="003D63B4" w:rsidRDefault="00670BDE" w:rsidP="003D63B4">
      <w:pPr>
        <w:pStyle w:val="Standard"/>
        <w:jc w:val="center"/>
        <w:rPr>
          <w:bCs/>
        </w:rPr>
      </w:pPr>
      <w:r w:rsidRPr="003D63B4">
        <w:rPr>
          <w:bCs/>
        </w:rPr>
        <w:t>Чувашской Республики на 2017 год</w:t>
      </w:r>
    </w:p>
    <w:p w:rsidR="00670BDE" w:rsidRPr="003D63B4" w:rsidRDefault="00670BDE" w:rsidP="003D63B4">
      <w:pPr>
        <w:pStyle w:val="Standard"/>
        <w:rPr>
          <w:bCs/>
        </w:rPr>
      </w:pPr>
    </w:p>
    <w:tbl>
      <w:tblPr>
        <w:tblW w:w="10200" w:type="dxa"/>
        <w:tblInd w:w="-381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133"/>
        <w:gridCol w:w="142"/>
        <w:gridCol w:w="180"/>
        <w:gridCol w:w="3955"/>
        <w:gridCol w:w="1152"/>
        <w:gridCol w:w="85"/>
        <w:gridCol w:w="1845"/>
        <w:gridCol w:w="158"/>
        <w:gridCol w:w="1550"/>
      </w:tblGrid>
      <w:tr w:rsidR="00670BDE" w:rsidRPr="003D63B4" w:rsidTr="00BA6933">
        <w:tc>
          <w:tcPr>
            <w:tcW w:w="14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Индекс</w:t>
            </w:r>
          </w:p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дела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Заголовок дела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Кол-во дел</w:t>
            </w:r>
          </w:p>
          <w:p w:rsidR="00670BDE" w:rsidRPr="003D63B4" w:rsidRDefault="00670BDE" w:rsidP="00BA6933">
            <w:pPr>
              <w:pStyle w:val="Standard"/>
              <w:jc w:val="center"/>
            </w:pPr>
            <w:proofErr w:type="gramStart"/>
            <w:r w:rsidRPr="003D63B4">
              <w:t>(томов,</w:t>
            </w:r>
            <w:proofErr w:type="gramEnd"/>
          </w:p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частей)</w:t>
            </w:r>
          </w:p>
        </w:tc>
        <w:tc>
          <w:tcPr>
            <w:tcW w:w="2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Срок хранения дела (тома, части) и номера статей по перечню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Примечание</w:t>
            </w:r>
          </w:p>
        </w:tc>
      </w:tr>
      <w:tr w:rsidR="00670BDE" w:rsidRPr="003D63B4" w:rsidTr="00BA6933">
        <w:tc>
          <w:tcPr>
            <w:tcW w:w="145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1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2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3</w:t>
            </w:r>
          </w:p>
        </w:tc>
        <w:tc>
          <w:tcPr>
            <w:tcW w:w="2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4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5</w:t>
            </w:r>
          </w:p>
        </w:tc>
      </w:tr>
      <w:tr w:rsidR="00670BDE" w:rsidRPr="003D63B4" w:rsidTr="00BA6933">
        <w:tc>
          <w:tcPr>
            <w:tcW w:w="10200" w:type="dxa"/>
            <w:gridSpan w:val="9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  <w:jc w:val="center"/>
              <w:rPr>
                <w:b/>
              </w:rPr>
            </w:pPr>
          </w:p>
          <w:p w:rsidR="00670BDE" w:rsidRPr="003D63B4" w:rsidRDefault="00670BDE" w:rsidP="00BA6933">
            <w:pPr>
              <w:pStyle w:val="Standard"/>
              <w:jc w:val="center"/>
              <w:rPr>
                <w:b/>
              </w:rPr>
            </w:pPr>
            <w:r w:rsidRPr="003D63B4">
              <w:rPr>
                <w:b/>
              </w:rPr>
              <w:t>01. Собрание депутатов</w:t>
            </w:r>
          </w:p>
          <w:p w:rsidR="00670BDE" w:rsidRPr="003D63B4" w:rsidRDefault="00670BDE" w:rsidP="00BA6933">
            <w:pPr>
              <w:pStyle w:val="Standard"/>
              <w:jc w:val="center"/>
              <w:rPr>
                <w:b/>
              </w:rPr>
            </w:pPr>
          </w:p>
        </w:tc>
      </w:tr>
      <w:tr w:rsidR="00670BDE" w:rsidRPr="003D63B4" w:rsidTr="00BA6933"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</w:p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01-01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both"/>
            </w:pPr>
          </w:p>
          <w:p w:rsidR="00670BDE" w:rsidRPr="003D63B4" w:rsidRDefault="00670BDE" w:rsidP="00BA6933">
            <w:pPr>
              <w:pStyle w:val="Standard"/>
              <w:jc w:val="both"/>
            </w:pPr>
            <w:r w:rsidRPr="003D63B4">
              <w:t xml:space="preserve">Устав </w:t>
            </w:r>
            <w:r w:rsidR="00BA6933" w:rsidRPr="003D63B4">
              <w:t xml:space="preserve"> Сабанчинского </w:t>
            </w:r>
            <w:r w:rsidRPr="003D63B4">
              <w:t>сельского поселения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  <w:jc w:val="center"/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</w:p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постоянно</w:t>
            </w:r>
          </w:p>
          <w:p w:rsidR="00670BDE" w:rsidRPr="003D63B4" w:rsidRDefault="00670BDE" w:rsidP="00BA6933">
            <w:pPr>
              <w:pStyle w:val="Standard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both"/>
            </w:pPr>
          </w:p>
          <w:p w:rsidR="00670BDE" w:rsidRPr="003D63B4" w:rsidRDefault="00670BDE" w:rsidP="00BA6933">
            <w:pPr>
              <w:pStyle w:val="Standard"/>
              <w:jc w:val="both"/>
            </w:pPr>
          </w:p>
        </w:tc>
      </w:tr>
      <w:tr w:rsidR="00670BDE" w:rsidRPr="003D63B4" w:rsidTr="00BA6933"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</w:p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01-02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both"/>
            </w:pPr>
            <w:r w:rsidRPr="003D63B4">
              <w:t xml:space="preserve">Протоколы заседаний Собрания депутатов </w:t>
            </w:r>
            <w:r w:rsidR="00BA6933" w:rsidRPr="003D63B4">
              <w:t xml:space="preserve"> Сабанчинского </w:t>
            </w:r>
            <w:r w:rsidRPr="003D63B4">
              <w:t>сельского поселения  и документы к ним (решения, доклады, справки, сведения, информации и др.)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  <w:jc w:val="center"/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</w:p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постоянно</w:t>
            </w:r>
          </w:p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ст. 18 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both"/>
            </w:pPr>
          </w:p>
          <w:p w:rsidR="00670BDE" w:rsidRPr="003D63B4" w:rsidRDefault="00670BDE" w:rsidP="00BA6933">
            <w:pPr>
              <w:pStyle w:val="Standard"/>
              <w:jc w:val="both"/>
            </w:pPr>
            <w:r w:rsidRPr="003D63B4">
              <w:t>Нумерация протоколов в пределах созыва</w:t>
            </w:r>
          </w:p>
        </w:tc>
      </w:tr>
      <w:tr w:rsidR="00670BDE" w:rsidRPr="003D63B4" w:rsidTr="00BA6933"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01-03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both"/>
            </w:pPr>
            <w:r w:rsidRPr="003D63B4">
              <w:t xml:space="preserve">Решения Собрания депутатов </w:t>
            </w:r>
            <w:r w:rsidR="00BA6933" w:rsidRPr="003D63B4">
              <w:t xml:space="preserve"> Сабанчинского </w:t>
            </w:r>
            <w:r w:rsidRPr="003D63B4">
              <w:t>сельского поселения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  <w:jc w:val="center"/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постоянно</w:t>
            </w:r>
          </w:p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ст. 18 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both"/>
            </w:pPr>
          </w:p>
        </w:tc>
      </w:tr>
      <w:tr w:rsidR="00670BDE" w:rsidRPr="003D63B4" w:rsidTr="00BA6933"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01-04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21"/>
              <w:rPr>
                <w:lang w:val="ru-RU"/>
              </w:rPr>
            </w:pPr>
            <w:r w:rsidRPr="003D63B4">
              <w:rPr>
                <w:lang w:val="ru-RU"/>
              </w:rPr>
              <w:t xml:space="preserve">Протоколы публичных слушаний </w:t>
            </w:r>
            <w:r w:rsidR="00BA6933" w:rsidRPr="003D63B4">
              <w:rPr>
                <w:lang w:val="ru-RU"/>
              </w:rPr>
              <w:t xml:space="preserve"> Сабанчинского </w:t>
            </w:r>
            <w:r w:rsidRPr="003D63B4">
              <w:rPr>
                <w:lang w:val="ru-RU"/>
              </w:rPr>
              <w:t xml:space="preserve"> сельского поселения по вопросам местного значения и документы к ним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  <w:jc w:val="center"/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постоянно</w:t>
            </w:r>
          </w:p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ст. 18 а</w:t>
            </w:r>
          </w:p>
          <w:p w:rsidR="00670BDE" w:rsidRPr="003D63B4" w:rsidRDefault="00670BDE" w:rsidP="00BA6933">
            <w:pPr>
              <w:pStyle w:val="Standard"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  <w:jc w:val="both"/>
            </w:pPr>
          </w:p>
        </w:tc>
      </w:tr>
      <w:tr w:rsidR="00670BDE" w:rsidRPr="003D63B4" w:rsidTr="00BA6933"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01-05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</w:pPr>
            <w:r w:rsidRPr="003D63B4">
              <w:t xml:space="preserve">Регламент работы Собрания депутатов </w:t>
            </w:r>
            <w:r w:rsidR="00BA6933" w:rsidRPr="003D63B4">
              <w:t xml:space="preserve"> Сабанчинского </w:t>
            </w:r>
            <w:r w:rsidRPr="003D63B4">
              <w:t>сельского поселения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  <w:jc w:val="center"/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постоянно</w:t>
            </w:r>
          </w:p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ст. 27 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  <w:jc w:val="both"/>
            </w:pPr>
          </w:p>
        </w:tc>
      </w:tr>
      <w:tr w:rsidR="00670BDE" w:rsidRPr="003D63B4" w:rsidTr="00BA6933"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01-06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both"/>
            </w:pPr>
            <w:r w:rsidRPr="003D63B4">
              <w:t xml:space="preserve">Журнал регистрации решений Собрания депутатов </w:t>
            </w:r>
            <w:r w:rsidR="00BA6933" w:rsidRPr="003D63B4">
              <w:t xml:space="preserve"> Сабанчинского </w:t>
            </w:r>
            <w:r w:rsidRPr="003D63B4">
              <w:t>сельского поселения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  <w:jc w:val="center"/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постоянно</w:t>
            </w:r>
          </w:p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ст. 258 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  <w:jc w:val="both"/>
            </w:pPr>
          </w:p>
        </w:tc>
      </w:tr>
      <w:tr w:rsidR="00670BDE" w:rsidRPr="003D63B4" w:rsidTr="00BA6933"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01-07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21"/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  <w:jc w:val="center"/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  <w:jc w:val="both"/>
            </w:pPr>
          </w:p>
        </w:tc>
      </w:tr>
      <w:tr w:rsidR="00670BDE" w:rsidRPr="003D63B4" w:rsidTr="00BA6933"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01-08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21"/>
              <w:snapToGrid w:val="0"/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  <w:jc w:val="center"/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  <w:jc w:val="both"/>
            </w:pPr>
          </w:p>
        </w:tc>
      </w:tr>
      <w:tr w:rsidR="00670BDE" w:rsidRPr="003D63B4" w:rsidTr="00BA6933"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01-09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21"/>
              <w:snapToGrid w:val="0"/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  <w:jc w:val="center"/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  <w:jc w:val="both"/>
            </w:pPr>
          </w:p>
        </w:tc>
      </w:tr>
      <w:tr w:rsidR="00670BDE" w:rsidRPr="003D63B4" w:rsidTr="00BA6933">
        <w:tc>
          <w:tcPr>
            <w:tcW w:w="10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  <w:rPr>
                <w:b/>
              </w:rPr>
            </w:pPr>
          </w:p>
          <w:p w:rsidR="00670BDE" w:rsidRPr="003D63B4" w:rsidRDefault="00670BDE" w:rsidP="00BA6933">
            <w:pPr>
              <w:pStyle w:val="Standard"/>
              <w:jc w:val="center"/>
              <w:rPr>
                <w:b/>
              </w:rPr>
            </w:pPr>
            <w:r w:rsidRPr="003D63B4">
              <w:rPr>
                <w:b/>
              </w:rPr>
              <w:t>02. Администрация сельского поселения</w:t>
            </w:r>
          </w:p>
          <w:p w:rsidR="00670BDE" w:rsidRPr="003D63B4" w:rsidRDefault="00670BDE" w:rsidP="00BA6933">
            <w:pPr>
              <w:pStyle w:val="Standard"/>
              <w:jc w:val="center"/>
              <w:rPr>
                <w:b/>
              </w:rPr>
            </w:pPr>
          </w:p>
        </w:tc>
      </w:tr>
      <w:tr w:rsidR="00670BDE" w:rsidRPr="003D63B4" w:rsidTr="00BA6933">
        <w:tc>
          <w:tcPr>
            <w:tcW w:w="10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  <w:rPr>
                <w:b/>
              </w:rPr>
            </w:pPr>
            <w:r w:rsidRPr="003D63B4">
              <w:rPr>
                <w:b/>
              </w:rPr>
              <w:t>02.01. Общее руководство. Контроль</w:t>
            </w:r>
          </w:p>
        </w:tc>
      </w:tr>
      <w:tr w:rsidR="00670BDE" w:rsidRPr="003D63B4" w:rsidTr="00BA6933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02-01-01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Textbody"/>
              <w:spacing w:after="0"/>
              <w:jc w:val="both"/>
            </w:pPr>
            <w:r w:rsidRPr="003D63B4">
              <w:t xml:space="preserve">Административные регламенты администрации </w:t>
            </w:r>
            <w:r w:rsidR="00BA6933" w:rsidRPr="003D63B4">
              <w:t xml:space="preserve"> Сабанчинского </w:t>
            </w:r>
            <w:r w:rsidRPr="003D63B4">
              <w:t>сельского поселения  предоставления муниципальных услуг и исполнения муниципальных функций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  <w:jc w:val="center"/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постоянно</w:t>
            </w:r>
          </w:p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ст. 54 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</w:pPr>
          </w:p>
        </w:tc>
      </w:tr>
      <w:tr w:rsidR="00670BDE" w:rsidRPr="003D63B4" w:rsidTr="00BA6933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02-01-02</w:t>
            </w:r>
          </w:p>
          <w:p w:rsidR="00670BDE" w:rsidRPr="003D63B4" w:rsidRDefault="00670BDE" w:rsidP="00BA6933">
            <w:pPr>
              <w:pStyle w:val="Standard"/>
              <w:jc w:val="center"/>
            </w:pP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both"/>
            </w:pPr>
            <w:r w:rsidRPr="003D63B4">
              <w:t xml:space="preserve">Постановления администрации  </w:t>
            </w:r>
            <w:r w:rsidR="00BA6933" w:rsidRPr="003D63B4">
              <w:t xml:space="preserve"> Сабанчинского </w:t>
            </w:r>
            <w:r w:rsidRPr="003D63B4">
              <w:t xml:space="preserve">сельского поселения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  <w:jc w:val="center"/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постоянно</w:t>
            </w:r>
          </w:p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ст. 1а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31"/>
              <w:snapToGrid w:val="0"/>
              <w:rPr>
                <w:sz w:val="24"/>
              </w:rPr>
            </w:pPr>
          </w:p>
        </w:tc>
      </w:tr>
      <w:tr w:rsidR="00670BDE" w:rsidRPr="003D63B4" w:rsidTr="00BA6933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02-01-03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both"/>
            </w:pPr>
            <w:r w:rsidRPr="003D63B4">
              <w:t xml:space="preserve">Распоряжения администрации   </w:t>
            </w:r>
            <w:r w:rsidR="00BA6933" w:rsidRPr="003D63B4">
              <w:t xml:space="preserve"> Сабанчинского </w:t>
            </w:r>
            <w:r w:rsidRPr="003D63B4">
              <w:t xml:space="preserve">сельского поселения  </w:t>
            </w:r>
            <w:r w:rsidRPr="003D63B4">
              <w:lastRenderedPageBreak/>
              <w:t>по основной деятельности и документы к ним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  <w:jc w:val="center"/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постоянно</w:t>
            </w:r>
          </w:p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ст. 19 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31"/>
              <w:snapToGrid w:val="0"/>
              <w:rPr>
                <w:sz w:val="24"/>
              </w:rPr>
            </w:pPr>
          </w:p>
        </w:tc>
      </w:tr>
      <w:tr w:rsidR="00670BDE" w:rsidRPr="003D63B4" w:rsidTr="00BA6933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lastRenderedPageBreak/>
              <w:t>02-01-04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both"/>
            </w:pPr>
            <w:r w:rsidRPr="003D63B4">
              <w:t>Обращения (письма, заявления и жалобы) граждан и документы по их рассмотрению (справки, сведения, переписка и др.)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  <w:jc w:val="center"/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постоянно</w:t>
            </w:r>
          </w:p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ст. 183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  <w:jc w:val="both"/>
            </w:pPr>
            <w:r w:rsidRPr="003D63B4">
              <w:t>Личного характера – 5 лет ЭПК</w:t>
            </w:r>
          </w:p>
        </w:tc>
      </w:tr>
      <w:tr w:rsidR="00670BDE" w:rsidRPr="003D63B4" w:rsidTr="00BA6933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02-01-05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both"/>
            </w:pPr>
            <w:r w:rsidRPr="003D63B4">
              <w:t xml:space="preserve">Журнал регистрации постановлений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  <w:jc w:val="center"/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постоянно</w:t>
            </w:r>
          </w:p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ст. 258 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670BDE" w:rsidRPr="003D63B4" w:rsidTr="00BA6933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02-01-06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</w:pPr>
            <w:r w:rsidRPr="003D63B4">
              <w:t xml:space="preserve">Журнал  регистрации распоряжений  </w:t>
            </w:r>
          </w:p>
          <w:p w:rsidR="00670BDE" w:rsidRPr="003D63B4" w:rsidRDefault="00670BDE" w:rsidP="00BA6933">
            <w:pPr>
              <w:pStyle w:val="Standard"/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  <w:jc w:val="center"/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постоянно</w:t>
            </w:r>
          </w:p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ст. 258 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670BDE" w:rsidRPr="003D63B4" w:rsidTr="00BA6933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02-01-07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</w:pPr>
            <w:r w:rsidRPr="003D63B4">
              <w:t xml:space="preserve">Журнал  регистрации поступающих  документов, в том числе по </w:t>
            </w:r>
            <w:proofErr w:type="spellStart"/>
            <w:r w:rsidRPr="003D63B4">
              <w:t>электр</w:t>
            </w:r>
            <w:proofErr w:type="gramStart"/>
            <w:r w:rsidRPr="003D63B4">
              <w:t>о</w:t>
            </w:r>
            <w:proofErr w:type="spellEnd"/>
            <w:r w:rsidR="004E4E12" w:rsidRPr="003D63B4">
              <w:t>-</w:t>
            </w:r>
            <w:proofErr w:type="gramEnd"/>
            <w:r w:rsidR="004E4E12" w:rsidRPr="003D63B4">
              <w:t xml:space="preserve"> </w:t>
            </w:r>
            <w:bookmarkStart w:id="0" w:name="_GoBack"/>
            <w:bookmarkEnd w:id="0"/>
            <w:proofErr w:type="spellStart"/>
            <w:r w:rsidRPr="003D63B4">
              <w:t>нной</w:t>
            </w:r>
            <w:proofErr w:type="spellEnd"/>
            <w:r w:rsidRPr="003D63B4">
              <w:t xml:space="preserve"> почте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  <w:jc w:val="center"/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5 лет</w:t>
            </w:r>
          </w:p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 xml:space="preserve">ст. </w:t>
            </w:r>
            <w:smartTag w:uri="urn:schemas-microsoft-com:office:smarttags" w:element="metricconverter">
              <w:smartTagPr>
                <w:attr w:name="ProductID" w:val="258 г"/>
              </w:smartTagPr>
              <w:r w:rsidRPr="003D63B4">
                <w:t>258 г</w:t>
              </w:r>
            </w:smartTag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670BDE" w:rsidRPr="003D63B4" w:rsidTr="00BA6933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02-01-08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</w:pPr>
            <w:r w:rsidRPr="003D63B4">
              <w:t xml:space="preserve">Журнал  регистрации отправляемых  документов, в том числе по </w:t>
            </w:r>
            <w:proofErr w:type="spellStart"/>
            <w:proofErr w:type="gramStart"/>
            <w:r w:rsidRPr="003D63B4">
              <w:t>электро</w:t>
            </w:r>
            <w:r w:rsidR="004E4E12" w:rsidRPr="003D63B4">
              <w:t>-</w:t>
            </w:r>
            <w:r w:rsidRPr="003D63B4">
              <w:t>нной</w:t>
            </w:r>
            <w:proofErr w:type="spellEnd"/>
            <w:proofErr w:type="gramEnd"/>
            <w:r w:rsidRPr="003D63B4">
              <w:t xml:space="preserve"> почте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  <w:jc w:val="center"/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5 лет</w:t>
            </w:r>
          </w:p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 xml:space="preserve">ст. </w:t>
            </w:r>
            <w:smartTag w:uri="urn:schemas-microsoft-com:office:smarttags" w:element="metricconverter">
              <w:smartTagPr>
                <w:attr w:name="ProductID" w:val="258 г"/>
              </w:smartTagPr>
              <w:r w:rsidRPr="003D63B4">
                <w:t>258 г</w:t>
              </w:r>
            </w:smartTag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670BDE" w:rsidRPr="003D63B4" w:rsidTr="00BA6933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02-01-09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</w:pPr>
            <w:r w:rsidRPr="003D63B4">
              <w:t>Журнал  регистрации писем, жалоб и заявлений граждан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  <w:jc w:val="center"/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 xml:space="preserve">5 лет </w:t>
            </w:r>
          </w:p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ст. 258 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670BDE" w:rsidRPr="003D63B4" w:rsidTr="00BA6933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02-01-10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jc w:val="both"/>
            </w:pPr>
            <w:r w:rsidRPr="003D63B4">
              <w:t>Журнал учета приема граждан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/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jc w:val="center"/>
            </w:pPr>
            <w:r w:rsidRPr="003D63B4">
              <w:t>3 года</w:t>
            </w:r>
          </w:p>
          <w:p w:rsidR="00670BDE" w:rsidRPr="003D63B4" w:rsidRDefault="00670BDE" w:rsidP="00BA6933">
            <w:pPr>
              <w:jc w:val="center"/>
            </w:pPr>
            <w:r w:rsidRPr="003D63B4">
              <w:t>ст. 75а</w:t>
            </w:r>
          </w:p>
          <w:p w:rsidR="00670BDE" w:rsidRPr="003D63B4" w:rsidRDefault="00670BDE" w:rsidP="00BA6933">
            <w:pPr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/>
        </w:tc>
      </w:tr>
      <w:tr w:rsidR="00670BDE" w:rsidRPr="003D63B4" w:rsidTr="00BA6933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02-01-11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r w:rsidRPr="003D63B4">
              <w:t>Журнал учета выданных справок о составе семьи,  личном подсобном хозяйстве, выделении земельных участков и др.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/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jc w:val="center"/>
            </w:pPr>
            <w:r w:rsidRPr="003D63B4">
              <w:t>3 года</w:t>
            </w:r>
          </w:p>
          <w:p w:rsidR="00670BDE" w:rsidRPr="003D63B4" w:rsidRDefault="00670BDE" w:rsidP="00BA6933">
            <w:pPr>
              <w:jc w:val="center"/>
            </w:pPr>
            <w:r w:rsidRPr="003D63B4">
              <w:t>ст.358ж</w:t>
            </w:r>
          </w:p>
          <w:p w:rsidR="00670BDE" w:rsidRPr="003D63B4" w:rsidRDefault="00670BDE" w:rsidP="00BA6933">
            <w:pPr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/>
        </w:tc>
      </w:tr>
      <w:tr w:rsidR="00670BDE" w:rsidRPr="003D63B4" w:rsidTr="00BA6933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02-01-12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jc w:val="both"/>
            </w:pPr>
            <w:r w:rsidRPr="003D63B4">
              <w:t>Указания, решения, акты, предписания, письма правоохранительных, судебных и других надзорных органов, присланные для работы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/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jc w:val="center"/>
            </w:pPr>
            <w:r w:rsidRPr="003D63B4">
              <w:t>ДМН</w:t>
            </w:r>
          </w:p>
          <w:p w:rsidR="00670BDE" w:rsidRPr="003D63B4" w:rsidRDefault="00670BDE" w:rsidP="00BA6933">
            <w:pPr>
              <w:jc w:val="center"/>
            </w:pPr>
            <w:r w:rsidRPr="003D63B4">
              <w:t>ст. 1б</w:t>
            </w:r>
          </w:p>
          <w:p w:rsidR="00670BDE" w:rsidRPr="003D63B4" w:rsidRDefault="00670BDE" w:rsidP="00BA6933">
            <w:pPr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jc w:val="both"/>
            </w:pPr>
          </w:p>
        </w:tc>
      </w:tr>
      <w:tr w:rsidR="00670BDE" w:rsidRPr="003D63B4" w:rsidTr="00BA6933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02-01-13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jc w:val="both"/>
            </w:pPr>
            <w:r w:rsidRPr="003D63B4">
              <w:t>Переписка с администрацией муниципального района, правоохранительными, судебными и другими надзорными органами, учреждениями и организациями по вопросам, входящим в компетенцию сельского (городского) поселения</w:t>
            </w:r>
          </w:p>
          <w:p w:rsidR="00670BDE" w:rsidRPr="003D63B4" w:rsidRDefault="00670BDE" w:rsidP="00BA6933">
            <w:pPr>
              <w:jc w:val="both"/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/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jc w:val="center"/>
            </w:pPr>
            <w:r w:rsidRPr="003D63B4">
              <w:t>5 лет ЭПК</w:t>
            </w:r>
          </w:p>
          <w:p w:rsidR="00670BDE" w:rsidRPr="003D63B4" w:rsidRDefault="00670BDE" w:rsidP="00BA6933">
            <w:pPr>
              <w:jc w:val="center"/>
            </w:pPr>
            <w:r w:rsidRPr="003D63B4">
              <w:t>ст. 40</w:t>
            </w:r>
          </w:p>
          <w:p w:rsidR="00670BDE" w:rsidRPr="003D63B4" w:rsidRDefault="00670BDE" w:rsidP="00BA6933">
            <w:pPr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jc w:val="center"/>
            </w:pPr>
          </w:p>
        </w:tc>
      </w:tr>
      <w:tr w:rsidR="00670BDE" w:rsidRPr="003D63B4" w:rsidTr="00BA6933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02-01-14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jc w:val="both"/>
            </w:pPr>
            <w:r w:rsidRPr="003D63B4">
              <w:t>Протоколы собраний (сходов) граждан и документы к ним (решения, информации, выступления и др.)</w:t>
            </w:r>
          </w:p>
          <w:p w:rsidR="00670BDE" w:rsidRPr="003D63B4" w:rsidRDefault="00670BDE" w:rsidP="00BA6933">
            <w:pPr>
              <w:jc w:val="both"/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/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jc w:val="center"/>
            </w:pPr>
            <w:r w:rsidRPr="003D63B4">
              <w:t>постоянно</w:t>
            </w:r>
          </w:p>
          <w:p w:rsidR="00670BDE" w:rsidRPr="003D63B4" w:rsidRDefault="00670BDE" w:rsidP="00BA6933">
            <w:pPr>
              <w:jc w:val="center"/>
            </w:pPr>
            <w:r w:rsidRPr="003D63B4">
              <w:t>ст. 5ж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jc w:val="both"/>
            </w:pPr>
          </w:p>
        </w:tc>
      </w:tr>
      <w:tr w:rsidR="00670BDE" w:rsidRPr="003D63B4" w:rsidTr="00BA6933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02-01-15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</w:pPr>
            <w:proofErr w:type="spellStart"/>
            <w:r w:rsidRPr="003D63B4">
              <w:t>Похозяйственные</w:t>
            </w:r>
            <w:proofErr w:type="spellEnd"/>
            <w:r w:rsidRPr="003D63B4">
              <w:t xml:space="preserve"> книги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  <w:jc w:val="center"/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75 лет ЭПК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670BDE" w:rsidRPr="003D63B4" w:rsidTr="00BA6933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02-01-16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jc w:val="both"/>
            </w:pPr>
            <w:r w:rsidRPr="003D63B4">
              <w:t>Статистические сведения о численности и составе сельского населения по полу и возрасту; о поголовье скота, численности птицы и жилищном фонде в личных хозяйствах и др</w:t>
            </w:r>
            <w:proofErr w:type="gramStart"/>
            <w:r w:rsidRPr="003D63B4">
              <w:t>.(</w:t>
            </w:r>
            <w:proofErr w:type="gramEnd"/>
            <w:r w:rsidRPr="003D63B4">
              <w:t xml:space="preserve"> ф. №№ 1-ЛПХ, 14, 1-жилфонд и др.)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/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jc w:val="center"/>
            </w:pPr>
            <w:r w:rsidRPr="003D63B4">
              <w:t>постоянно</w:t>
            </w:r>
          </w:p>
          <w:p w:rsidR="00670BDE" w:rsidRPr="003D63B4" w:rsidRDefault="00670BDE" w:rsidP="00BA6933">
            <w:pPr>
              <w:jc w:val="center"/>
            </w:pPr>
            <w:r w:rsidRPr="003D63B4">
              <w:t>ст. 199б</w:t>
            </w:r>
          </w:p>
          <w:p w:rsidR="00670BDE" w:rsidRPr="003D63B4" w:rsidRDefault="00670BDE" w:rsidP="00BA6933">
            <w:pPr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jc w:val="both"/>
            </w:pPr>
          </w:p>
        </w:tc>
      </w:tr>
      <w:tr w:rsidR="00670BDE" w:rsidRPr="003D63B4" w:rsidTr="00BA6933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02-01-17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both"/>
            </w:pPr>
            <w:r w:rsidRPr="003D63B4">
              <w:t xml:space="preserve">Документы по ведению делопроизводства и работе архива (номенклатура дел, паспорта архива, списки дел, описи дел, акты на уничтожения и приема передачи дел на </w:t>
            </w:r>
            <w:proofErr w:type="spellStart"/>
            <w:r w:rsidRPr="003D63B4">
              <w:lastRenderedPageBreak/>
              <w:t>госхранение</w:t>
            </w:r>
            <w:proofErr w:type="spellEnd"/>
            <w:r w:rsidRPr="003D63B4">
              <w:t xml:space="preserve">  при смене работников инструкции и правила)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  <w:jc w:val="center"/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постоянно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670BDE" w:rsidRPr="003D63B4" w:rsidTr="00BA6933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lastRenderedPageBreak/>
              <w:t>02-01-18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both"/>
            </w:pPr>
            <w:r w:rsidRPr="003D63B4">
              <w:t>Журнал учета инструктажа по технике безопасности и противопожарной безопасности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  <w:jc w:val="center"/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10 лет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670BDE" w:rsidRPr="003D63B4" w:rsidTr="00BA6933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02-01-19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  <w:jc w:val="center"/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670BDE" w:rsidRPr="003D63B4" w:rsidTr="00BA6933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02-01-20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  <w:jc w:val="center"/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670BDE" w:rsidRPr="003D63B4" w:rsidTr="00BA6933">
        <w:tc>
          <w:tcPr>
            <w:tcW w:w="10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  <w:rPr>
                <w:b/>
              </w:rPr>
            </w:pPr>
          </w:p>
          <w:p w:rsidR="00670BDE" w:rsidRPr="003D63B4" w:rsidRDefault="00670BDE" w:rsidP="00BA6933">
            <w:pPr>
              <w:pStyle w:val="Standard"/>
              <w:jc w:val="center"/>
              <w:rPr>
                <w:b/>
              </w:rPr>
            </w:pPr>
            <w:r w:rsidRPr="003D63B4">
              <w:rPr>
                <w:b/>
              </w:rPr>
              <w:t>02.02.Социальная поддержка населения</w:t>
            </w:r>
          </w:p>
          <w:p w:rsidR="00670BDE" w:rsidRPr="003D63B4" w:rsidRDefault="00670BDE" w:rsidP="00BA6933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670BDE" w:rsidRPr="003D63B4" w:rsidTr="00BA6933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02-02-01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jc w:val="both"/>
            </w:pPr>
            <w:r w:rsidRPr="003D63B4">
              <w:t>Документы граждан, нуждающихся в получении жилья и улучшении жилищных условий (ксерокопии личных документов, заявления и др.)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/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jc w:val="center"/>
            </w:pPr>
            <w:r w:rsidRPr="003D63B4">
              <w:t>5 лет</w:t>
            </w:r>
          </w:p>
          <w:p w:rsidR="00670BDE" w:rsidRPr="003D63B4" w:rsidRDefault="00670BDE" w:rsidP="00BA6933">
            <w:pPr>
              <w:jc w:val="center"/>
            </w:pPr>
            <w:r w:rsidRPr="003D63B4">
              <w:t>ст.485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jc w:val="both"/>
            </w:pPr>
            <w:r w:rsidRPr="003D63B4">
              <w:t>После предоставления жилой площади.</w:t>
            </w:r>
          </w:p>
          <w:p w:rsidR="00670BDE" w:rsidRPr="003D63B4" w:rsidRDefault="00670BDE" w:rsidP="00BA6933">
            <w:pPr>
              <w:jc w:val="both"/>
            </w:pPr>
            <w:r w:rsidRPr="003D63B4">
              <w:t>На каждого заявителя заводится отдельное дело</w:t>
            </w:r>
          </w:p>
          <w:p w:rsidR="00670BDE" w:rsidRPr="003D63B4" w:rsidRDefault="00670BDE" w:rsidP="00BA6933">
            <w:pPr>
              <w:jc w:val="both"/>
            </w:pPr>
          </w:p>
        </w:tc>
      </w:tr>
      <w:tr w:rsidR="00670BDE" w:rsidRPr="003D63B4" w:rsidTr="00BA6933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02-02-02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r w:rsidRPr="003D63B4">
              <w:t>Журнал (книга) регистрации заявлений граждан, в том числе от молодых семей, нуждающихся в получении и улучшении жилищных условий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/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jc w:val="center"/>
            </w:pPr>
            <w:r w:rsidRPr="003D63B4">
              <w:t>5 лет</w:t>
            </w:r>
          </w:p>
          <w:p w:rsidR="00670BDE" w:rsidRPr="003D63B4" w:rsidRDefault="00670BDE" w:rsidP="00BA6933">
            <w:pPr>
              <w:jc w:val="center"/>
            </w:pPr>
            <w:r w:rsidRPr="003D63B4">
              <w:t>ст. 72в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r w:rsidRPr="003D63B4">
              <w:t xml:space="preserve">После </w:t>
            </w:r>
            <w:proofErr w:type="spellStart"/>
            <w:proofErr w:type="gramStart"/>
            <w:r w:rsidRPr="003D63B4">
              <w:t>предоставле-ния</w:t>
            </w:r>
            <w:proofErr w:type="spellEnd"/>
            <w:proofErr w:type="gramEnd"/>
            <w:r w:rsidRPr="003D63B4">
              <w:t xml:space="preserve"> жилой площади</w:t>
            </w:r>
          </w:p>
        </w:tc>
      </w:tr>
      <w:tr w:rsidR="00670BDE" w:rsidRPr="003D63B4" w:rsidTr="00BA6933">
        <w:tc>
          <w:tcPr>
            <w:tcW w:w="10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  <w:rPr>
                <w:b/>
                <w:i/>
              </w:rPr>
            </w:pPr>
          </w:p>
          <w:p w:rsidR="00670BDE" w:rsidRPr="003D63B4" w:rsidRDefault="00670BDE" w:rsidP="00BA6933">
            <w:pPr>
              <w:pStyle w:val="Standard"/>
              <w:jc w:val="center"/>
              <w:rPr>
                <w:b/>
              </w:rPr>
            </w:pPr>
            <w:r w:rsidRPr="003D63B4">
              <w:rPr>
                <w:b/>
              </w:rPr>
              <w:t>02.03. Работа с кадрами</w:t>
            </w:r>
          </w:p>
          <w:p w:rsidR="00670BDE" w:rsidRPr="003D63B4" w:rsidRDefault="00670BDE" w:rsidP="00BA6933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670BDE" w:rsidRPr="003D63B4" w:rsidTr="00BA6933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02-03-01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21"/>
              <w:rPr>
                <w:lang w:val="ru-RU"/>
              </w:rPr>
            </w:pPr>
            <w:r w:rsidRPr="003D63B4">
              <w:rPr>
                <w:lang w:val="ru-RU"/>
              </w:rPr>
              <w:t>Положения, инструкции о правах и обязанностях должностных лиц</w:t>
            </w:r>
          </w:p>
          <w:p w:rsidR="00670BDE" w:rsidRPr="003D63B4" w:rsidRDefault="00670BDE" w:rsidP="00BA6933">
            <w:pPr>
              <w:pStyle w:val="21"/>
              <w:rPr>
                <w:lang w:val="ru-RU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  <w:jc w:val="center"/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 xml:space="preserve">Постоянно </w:t>
            </w:r>
          </w:p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ст. 77 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  <w:jc w:val="both"/>
            </w:pPr>
            <w:proofErr w:type="gramStart"/>
            <w:r w:rsidRPr="003D63B4">
              <w:t>Индивидуальные</w:t>
            </w:r>
            <w:proofErr w:type="gramEnd"/>
            <w:r w:rsidRPr="003D63B4">
              <w:t xml:space="preserve"> работников – 75 лет</w:t>
            </w:r>
          </w:p>
        </w:tc>
      </w:tr>
      <w:tr w:rsidR="00670BDE" w:rsidRPr="003D63B4" w:rsidTr="00BA6933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02-03-02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</w:pPr>
            <w:r w:rsidRPr="003D63B4">
              <w:t>Распоряжения главы администрации муниципального образования по личному составу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  <w:jc w:val="center"/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 xml:space="preserve">75 лет ЭПК </w:t>
            </w:r>
          </w:p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ст. 19 б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  <w:jc w:val="both"/>
            </w:pPr>
          </w:p>
        </w:tc>
      </w:tr>
      <w:tr w:rsidR="00670BDE" w:rsidRPr="003D63B4" w:rsidTr="00BA6933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02-03-03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both"/>
            </w:pPr>
            <w:r w:rsidRPr="003D63B4">
              <w:t>Протоколы заседаний конкурсных комиссий по замещению вакантных должностей, формирования кадрового резерва; заключению с муниципальными служащими, достигшими возраста 60 лет и документы к ним (заявления, списки, справки, характеристики и др.)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  <w:jc w:val="center"/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постоянно</w:t>
            </w:r>
          </w:p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ст. 670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670BDE" w:rsidRPr="003D63B4" w:rsidTr="00BA6933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02-03-04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both"/>
            </w:pPr>
            <w:r w:rsidRPr="003D63B4">
              <w:t>Сведения о доходах, об имуществе и обязательствах имущественного характера муниципальных служащих, не вошедшие в состав личных дел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  <w:jc w:val="center"/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75 лет ЭПК</w:t>
            </w:r>
          </w:p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ст. 660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both"/>
              <w:rPr>
                <w:b/>
              </w:rPr>
            </w:pPr>
          </w:p>
        </w:tc>
      </w:tr>
      <w:tr w:rsidR="00670BDE" w:rsidRPr="003D63B4" w:rsidTr="00BA6933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02-03-05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both"/>
            </w:pPr>
            <w:r w:rsidRPr="003D63B4">
              <w:t>Сведения о составе работников, замещающих муниципальные должности по полу, возрасту, образованию, стажу работы за год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  <w:jc w:val="center"/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 xml:space="preserve">постоянно </w:t>
            </w:r>
          </w:p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ст. 653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both"/>
            </w:pPr>
          </w:p>
        </w:tc>
      </w:tr>
      <w:tr w:rsidR="00670BDE" w:rsidRPr="003D63B4" w:rsidTr="00BA6933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02-03-06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both"/>
            </w:pPr>
            <w:r w:rsidRPr="003D63B4">
              <w:t>Документы (заявления работников о согласии на обработку персональных данных, сведения, уведомления) о субъекте персональных данных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  <w:jc w:val="center"/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75 лет ЭПК</w:t>
            </w:r>
          </w:p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ст. 666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both"/>
            </w:pPr>
          </w:p>
        </w:tc>
      </w:tr>
      <w:tr w:rsidR="00670BDE" w:rsidRPr="003D63B4" w:rsidTr="00BA6933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lastRenderedPageBreak/>
              <w:t>02-03-07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21"/>
              <w:rPr>
                <w:lang w:val="ru-RU"/>
              </w:rPr>
            </w:pPr>
            <w:r w:rsidRPr="003D63B4">
              <w:rPr>
                <w:lang w:val="ru-RU"/>
              </w:rPr>
              <w:t>Личные дела муниципальных служащих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  <w:jc w:val="center"/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75 лет ЭПК</w:t>
            </w:r>
          </w:p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ст. 656 б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both"/>
            </w:pPr>
          </w:p>
        </w:tc>
      </w:tr>
      <w:tr w:rsidR="00670BDE" w:rsidRPr="003D63B4" w:rsidTr="00BA6933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02-03-08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21"/>
            </w:pPr>
            <w:proofErr w:type="spellStart"/>
            <w:r w:rsidRPr="003D63B4">
              <w:t>Личные</w:t>
            </w:r>
            <w:proofErr w:type="spellEnd"/>
            <w:r w:rsidRPr="003D63B4">
              <w:t xml:space="preserve"> </w:t>
            </w:r>
            <w:proofErr w:type="spellStart"/>
            <w:r w:rsidRPr="003D63B4">
              <w:t>дела</w:t>
            </w:r>
            <w:proofErr w:type="spellEnd"/>
            <w:r w:rsidRPr="003D63B4">
              <w:t xml:space="preserve"> </w:t>
            </w:r>
            <w:proofErr w:type="spellStart"/>
            <w:r w:rsidRPr="003D63B4">
              <w:t>работников</w:t>
            </w:r>
            <w:proofErr w:type="spellEnd"/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  <w:jc w:val="center"/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75 лет ЭПК</w:t>
            </w:r>
          </w:p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ст. 656 б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  <w:jc w:val="both"/>
            </w:pPr>
          </w:p>
        </w:tc>
      </w:tr>
      <w:tr w:rsidR="00670BDE" w:rsidRPr="003D63B4" w:rsidTr="00BA6933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02-03-09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21"/>
              <w:rPr>
                <w:lang w:val="ru-RU"/>
              </w:rPr>
            </w:pPr>
            <w:r w:rsidRPr="003D63B4">
              <w:rPr>
                <w:lang w:val="ru-RU"/>
              </w:rPr>
              <w:t>Акты приема-передачи личных дел муниципальных служащих при переходе на другую работу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  <w:jc w:val="center"/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75 лет</w:t>
            </w:r>
          </w:p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ст. 667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  <w:jc w:val="both"/>
            </w:pPr>
          </w:p>
        </w:tc>
      </w:tr>
      <w:tr w:rsidR="00670BDE" w:rsidRPr="003D63B4" w:rsidTr="00BA6933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02-03-10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both"/>
            </w:pPr>
            <w:r w:rsidRPr="003D63B4">
              <w:t>Трудовые книжки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  <w:jc w:val="center"/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До востребования</w:t>
            </w:r>
          </w:p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ст. 664</w:t>
            </w:r>
          </w:p>
          <w:p w:rsidR="00670BDE" w:rsidRPr="003D63B4" w:rsidRDefault="00670BDE" w:rsidP="00BA6933">
            <w:pPr>
              <w:pStyle w:val="Standard"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both"/>
            </w:pPr>
            <w:r w:rsidRPr="003D63B4">
              <w:t xml:space="preserve">Не </w:t>
            </w:r>
            <w:proofErr w:type="spellStart"/>
            <w:proofErr w:type="gramStart"/>
            <w:r w:rsidRPr="003D63B4">
              <w:t>востре-бованные</w:t>
            </w:r>
            <w:proofErr w:type="spellEnd"/>
            <w:proofErr w:type="gramEnd"/>
            <w:r w:rsidRPr="003D63B4">
              <w:t xml:space="preserve"> – 75 лет</w:t>
            </w:r>
          </w:p>
        </w:tc>
      </w:tr>
      <w:tr w:rsidR="00670BDE" w:rsidRPr="003D63B4" w:rsidTr="00BA6933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02-03-11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both"/>
            </w:pPr>
            <w:r w:rsidRPr="003D63B4">
              <w:t>Документы о фактах обращения в целях склонения муниципальных служащих к совершению коррупционных правонарушений (служебные и объяснительные записки, заключения, протоколы, заявления и др.)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  <w:jc w:val="center"/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 xml:space="preserve">постоянно </w:t>
            </w:r>
          </w:p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ст. 680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both"/>
            </w:pPr>
          </w:p>
        </w:tc>
      </w:tr>
      <w:tr w:rsidR="00670BDE" w:rsidRPr="003D63B4" w:rsidTr="00BA6933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02-03-12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both"/>
            </w:pPr>
            <w:r w:rsidRPr="003D63B4">
              <w:t>Уведомления о фактах обращения в целях склонения муниципальных служащих к совершению коррупционных правонарушений, об осуществлении иной оплачиваемой деятельности муниципальными служащими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  <w:jc w:val="center"/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5 лет ЭПК</w:t>
            </w:r>
          </w:p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ст. 681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both"/>
            </w:pPr>
          </w:p>
        </w:tc>
      </w:tr>
      <w:tr w:rsidR="00670BDE" w:rsidRPr="003D63B4" w:rsidTr="00BA6933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02-03-13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both"/>
            </w:pPr>
            <w:r w:rsidRPr="003D63B4">
              <w:t>Документы о служебных проверках муниципальных служащих (заявления, служебные записки, заключения и др.)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  <w:jc w:val="center"/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 xml:space="preserve">постоянно </w:t>
            </w:r>
          </w:p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ст. 682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both"/>
            </w:pPr>
          </w:p>
        </w:tc>
      </w:tr>
      <w:tr w:rsidR="00670BDE" w:rsidRPr="003D63B4" w:rsidTr="00BA6933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02-03-14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</w:pPr>
            <w:r w:rsidRPr="003D63B4">
              <w:t>Документы (справки, докладные и объяснительные записки, заявления и др.), не вошедшие в состав личных дел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  <w:jc w:val="center"/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5 лет</w:t>
            </w:r>
          </w:p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ст. 665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670BDE" w:rsidRPr="003D63B4" w:rsidTr="00BA6933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02-03-15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both"/>
            </w:pPr>
            <w:r w:rsidRPr="003D63B4">
              <w:t>Документы о представлении к награждению государственными и ведомственными наградами (представления, ходатайства, характеристики и др.)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  <w:jc w:val="center"/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75 лет ЭПК</w:t>
            </w:r>
          </w:p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ст. 735 б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670BDE" w:rsidRPr="003D63B4" w:rsidTr="00BA6933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02-03-16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both"/>
            </w:pPr>
            <w:r w:rsidRPr="003D63B4">
              <w:t>Списки работников, награжденных государственными и иными наградами, удостоенных государственных и иных званий, премий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  <w:jc w:val="center"/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 xml:space="preserve">постоянно </w:t>
            </w:r>
          </w:p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ст. 685 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670BDE" w:rsidRPr="003D63B4" w:rsidTr="00BA6933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02-03-17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both"/>
            </w:pPr>
            <w:r w:rsidRPr="003D63B4">
              <w:t>Документы по аттестации специалистов сельского поселения (протоколы заседаний комиссий, сведения, списки, характеристики, представления и др.)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  <w:jc w:val="center"/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5 лет</w:t>
            </w:r>
          </w:p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 xml:space="preserve">ст. 685 </w:t>
            </w:r>
            <w:proofErr w:type="spellStart"/>
            <w:r w:rsidRPr="003D63B4">
              <w:t>д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670BDE" w:rsidRPr="003D63B4" w:rsidTr="00BA6933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02-03-18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</w:pPr>
            <w:r w:rsidRPr="003D63B4">
              <w:t xml:space="preserve">Журнал регистрации распоряжений  </w:t>
            </w:r>
            <w:r w:rsidR="00BA6933" w:rsidRPr="003D63B4">
              <w:t xml:space="preserve"> Сабанчинского </w:t>
            </w:r>
            <w:r w:rsidRPr="003D63B4">
              <w:t>сельского   поселения по личному составу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  <w:jc w:val="center"/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75 лет</w:t>
            </w:r>
          </w:p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ст. 72 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670BDE" w:rsidRPr="003D63B4" w:rsidTr="00BA6933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02-03-19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</w:pPr>
            <w:r w:rsidRPr="003D63B4">
              <w:t>Книга учета выдачи трудовых книжек и вкладышей к ним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  <w:jc w:val="center"/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75 лет</w:t>
            </w:r>
          </w:p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ст. 695 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670BDE" w:rsidRPr="003D63B4" w:rsidTr="00BA6933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02-03-20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  <w:jc w:val="center"/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670BDE" w:rsidRPr="003D63B4" w:rsidTr="00BA6933">
        <w:trPr>
          <w:trHeight w:val="407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02-03-21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  <w:jc w:val="center"/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670BDE" w:rsidRPr="003D63B4" w:rsidTr="00BA6933">
        <w:tc>
          <w:tcPr>
            <w:tcW w:w="10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21"/>
              <w:jc w:val="center"/>
              <w:rPr>
                <w:b/>
                <w:lang w:val="ru-RU"/>
              </w:rPr>
            </w:pPr>
          </w:p>
          <w:p w:rsidR="00670BDE" w:rsidRPr="003D63B4" w:rsidRDefault="00670BDE" w:rsidP="00BA6933">
            <w:pPr>
              <w:pStyle w:val="21"/>
              <w:jc w:val="center"/>
              <w:rPr>
                <w:b/>
                <w:lang w:val="ru-RU"/>
              </w:rPr>
            </w:pPr>
            <w:r w:rsidRPr="003D63B4">
              <w:rPr>
                <w:b/>
                <w:lang w:val="ru-RU"/>
              </w:rPr>
              <w:t>02.04. Военно-учетный стол</w:t>
            </w:r>
          </w:p>
          <w:p w:rsidR="00670BDE" w:rsidRPr="003D63B4" w:rsidRDefault="00670BDE" w:rsidP="00BA6933">
            <w:pPr>
              <w:pStyle w:val="21"/>
              <w:jc w:val="center"/>
              <w:rPr>
                <w:b/>
                <w:lang w:val="ru-RU"/>
              </w:rPr>
            </w:pPr>
          </w:p>
        </w:tc>
      </w:tr>
      <w:tr w:rsidR="00670BDE" w:rsidRPr="003D63B4" w:rsidTr="00BA6933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lastRenderedPageBreak/>
              <w:t>02-04-01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Личные карточки учета военнообязанных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  <w:jc w:val="center"/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постоянно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  <w:jc w:val="both"/>
            </w:pPr>
          </w:p>
        </w:tc>
      </w:tr>
      <w:tr w:rsidR="00670BDE" w:rsidRPr="003D63B4" w:rsidTr="00BA6933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02-04-02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both"/>
            </w:pPr>
            <w:r w:rsidRPr="003D63B4">
              <w:t>Личные  карточки учета призывников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  <w:jc w:val="center"/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5 лет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670BDE" w:rsidRPr="003D63B4" w:rsidTr="00BA6933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02-04-03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both"/>
            </w:pPr>
            <w:r w:rsidRPr="003D63B4">
              <w:t>Личные карточки учета граждан, снятых с военного учета по возрасту или по состоянию здоровья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  <w:jc w:val="center"/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 xml:space="preserve">5 лет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both"/>
            </w:pPr>
          </w:p>
        </w:tc>
      </w:tr>
      <w:tr w:rsidR="00670BDE" w:rsidRPr="003D63B4" w:rsidTr="00BA6933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02-04-04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both"/>
            </w:pPr>
            <w:r w:rsidRPr="003D63B4">
              <w:t>Списки юношей призывного возраста, работающих или учащихся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  <w:jc w:val="center"/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5 лет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both"/>
            </w:pPr>
          </w:p>
        </w:tc>
      </w:tr>
      <w:tr w:rsidR="00670BDE" w:rsidRPr="003D63B4" w:rsidTr="00BA6933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02-04-05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</w:pPr>
            <w:r w:rsidRPr="003D63B4">
              <w:t>Документы по вопросам работы с военнообязанными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  <w:jc w:val="center"/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  <w:jc w:val="both"/>
            </w:pPr>
          </w:p>
        </w:tc>
      </w:tr>
      <w:tr w:rsidR="00670BDE" w:rsidRPr="003D63B4" w:rsidTr="00BA6933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02-04-06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both"/>
            </w:pPr>
            <w:r w:rsidRPr="003D63B4">
              <w:t>Книги, журналы учета путевых листов</w:t>
            </w:r>
          </w:p>
          <w:p w:rsidR="00670BDE" w:rsidRPr="003D63B4" w:rsidRDefault="00670BDE" w:rsidP="00BA6933">
            <w:pPr>
              <w:pStyle w:val="Standard"/>
              <w:jc w:val="both"/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  <w:jc w:val="center"/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5 лет</w:t>
            </w:r>
          </w:p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ст. 844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  <w:jc w:val="both"/>
            </w:pPr>
          </w:p>
        </w:tc>
      </w:tr>
      <w:tr w:rsidR="00670BDE" w:rsidRPr="003D63B4" w:rsidTr="00BA6933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02-04-07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both"/>
            </w:pPr>
            <w:r w:rsidRPr="003D63B4">
              <w:t>Книги, журналы оттисков и слепков печатей, штампов, факсимиле</w:t>
            </w:r>
          </w:p>
          <w:p w:rsidR="00670BDE" w:rsidRPr="003D63B4" w:rsidRDefault="00670BDE" w:rsidP="00BA6933">
            <w:pPr>
              <w:pStyle w:val="Standard"/>
              <w:jc w:val="both"/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  <w:jc w:val="center"/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 xml:space="preserve">постоянно </w:t>
            </w:r>
          </w:p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ст. 775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both"/>
            </w:pPr>
          </w:p>
        </w:tc>
      </w:tr>
      <w:tr w:rsidR="00670BDE" w:rsidRPr="003D63B4" w:rsidTr="00BA6933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02-04-08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both"/>
            </w:pPr>
            <w:r w:rsidRPr="003D63B4">
              <w:t>Журнал учета выдачи печатей и штампов</w:t>
            </w:r>
          </w:p>
          <w:p w:rsidR="00670BDE" w:rsidRPr="003D63B4" w:rsidRDefault="00670BDE" w:rsidP="00BA6933">
            <w:pPr>
              <w:pStyle w:val="Standard"/>
              <w:jc w:val="both"/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  <w:jc w:val="center"/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3 года</w:t>
            </w:r>
          </w:p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ст. 777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both"/>
            </w:pPr>
          </w:p>
        </w:tc>
      </w:tr>
      <w:tr w:rsidR="00670BDE" w:rsidRPr="003D63B4" w:rsidTr="00BA6933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02-04-09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both"/>
            </w:pPr>
            <w:r w:rsidRPr="003D63B4">
              <w:t xml:space="preserve">Книга регистрации (учета выдачи) удостоверений, пропусков и др. </w:t>
            </w:r>
          </w:p>
          <w:p w:rsidR="00670BDE" w:rsidRPr="003D63B4" w:rsidRDefault="00670BDE" w:rsidP="00BA6933">
            <w:pPr>
              <w:pStyle w:val="Standard"/>
              <w:jc w:val="both"/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  <w:jc w:val="center"/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3 года</w:t>
            </w:r>
          </w:p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ст. 780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both"/>
            </w:pPr>
          </w:p>
        </w:tc>
      </w:tr>
      <w:tr w:rsidR="00670BDE" w:rsidRPr="003D63B4" w:rsidTr="00BA6933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02-04-10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  <w:jc w:val="center"/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  <w:jc w:val="both"/>
              <w:rPr>
                <w:b/>
              </w:rPr>
            </w:pPr>
          </w:p>
        </w:tc>
      </w:tr>
      <w:tr w:rsidR="00670BDE" w:rsidRPr="003D63B4" w:rsidTr="00BA6933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02-04-11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  <w:jc w:val="center"/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  <w:jc w:val="both"/>
              <w:rPr>
                <w:b/>
              </w:rPr>
            </w:pPr>
          </w:p>
        </w:tc>
      </w:tr>
      <w:tr w:rsidR="00670BDE" w:rsidRPr="003D63B4" w:rsidTr="00BA6933">
        <w:trPr>
          <w:trHeight w:val="471"/>
        </w:trPr>
        <w:tc>
          <w:tcPr>
            <w:tcW w:w="10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21"/>
              <w:jc w:val="left"/>
              <w:rPr>
                <w:b/>
                <w:i/>
                <w:lang w:val="ru-RU"/>
              </w:rPr>
            </w:pPr>
          </w:p>
          <w:p w:rsidR="00670BDE" w:rsidRPr="003D63B4" w:rsidRDefault="00670BDE" w:rsidP="00BA6933">
            <w:pPr>
              <w:pStyle w:val="21"/>
              <w:jc w:val="center"/>
              <w:rPr>
                <w:b/>
                <w:lang w:val="ru-RU"/>
              </w:rPr>
            </w:pPr>
            <w:r w:rsidRPr="003D63B4">
              <w:rPr>
                <w:b/>
                <w:lang w:val="ru-RU"/>
              </w:rPr>
              <w:t>02.05. Нотариальные действия</w:t>
            </w:r>
          </w:p>
          <w:p w:rsidR="00670BDE" w:rsidRPr="003D63B4" w:rsidRDefault="00670BDE" w:rsidP="00BA6933">
            <w:pPr>
              <w:pStyle w:val="Standard"/>
              <w:snapToGrid w:val="0"/>
              <w:jc w:val="both"/>
              <w:rPr>
                <w:b/>
              </w:rPr>
            </w:pPr>
          </w:p>
        </w:tc>
      </w:tr>
      <w:tr w:rsidR="00670BDE" w:rsidRPr="003D63B4" w:rsidTr="00BA6933">
        <w:trPr>
          <w:trHeight w:val="348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  <w:jc w:val="center"/>
              <w:rPr>
                <w:b/>
                <w:i/>
              </w:rPr>
            </w:pPr>
            <w:r w:rsidRPr="003D63B4">
              <w:t>02-05-01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BDE" w:rsidRPr="003D63B4" w:rsidRDefault="00670BDE" w:rsidP="00BA6933">
            <w:pPr>
              <w:pStyle w:val="Standard"/>
              <w:snapToGrid w:val="0"/>
              <w:jc w:val="both"/>
            </w:pPr>
            <w:r w:rsidRPr="003D63B4">
              <w:t>Реестр для регистрации нотариальных действий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BDE" w:rsidRPr="003D63B4" w:rsidRDefault="00670BDE" w:rsidP="00BA6933">
            <w:pPr>
              <w:pStyle w:val="Standard"/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BDE" w:rsidRPr="003D63B4" w:rsidRDefault="00670BDE" w:rsidP="00BA6933">
            <w:pPr>
              <w:pStyle w:val="Standard"/>
              <w:snapToGrid w:val="0"/>
              <w:jc w:val="center"/>
            </w:pPr>
            <w:r w:rsidRPr="003D63B4">
              <w:t>постоянно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DE" w:rsidRPr="003D63B4" w:rsidRDefault="00670BDE" w:rsidP="00BA6933">
            <w:pPr>
              <w:pStyle w:val="Standard"/>
              <w:snapToGrid w:val="0"/>
              <w:jc w:val="both"/>
              <w:rPr>
                <w:b/>
                <w:i/>
              </w:rPr>
            </w:pPr>
          </w:p>
        </w:tc>
      </w:tr>
      <w:tr w:rsidR="00670BDE" w:rsidRPr="003D63B4" w:rsidTr="00BA6933">
        <w:trPr>
          <w:trHeight w:val="528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21"/>
              <w:jc w:val="center"/>
              <w:rPr>
                <w:b/>
                <w:i/>
                <w:lang w:val="ru-RU"/>
              </w:rPr>
            </w:pPr>
            <w:r w:rsidRPr="003D63B4">
              <w:rPr>
                <w:lang w:val="ru-RU"/>
              </w:rPr>
              <w:t>02-05-02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BDE" w:rsidRPr="003D63B4" w:rsidRDefault="00670BDE" w:rsidP="00BA6933">
            <w:pPr>
              <w:pStyle w:val="Standard"/>
              <w:snapToGrid w:val="0"/>
              <w:jc w:val="both"/>
              <w:rPr>
                <w:b/>
                <w:i/>
              </w:rPr>
            </w:pPr>
            <w:r w:rsidRPr="003D63B4">
              <w:t>Алфавитная книга учета завещаний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BDE" w:rsidRPr="003D63B4" w:rsidRDefault="00670BDE" w:rsidP="00BA6933">
            <w:pPr>
              <w:pStyle w:val="Standard"/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BDE" w:rsidRPr="003D63B4" w:rsidRDefault="00670BDE" w:rsidP="00BA6933">
            <w:pPr>
              <w:pStyle w:val="Standard"/>
              <w:snapToGrid w:val="0"/>
              <w:jc w:val="center"/>
            </w:pPr>
            <w:r w:rsidRPr="003D63B4">
              <w:t>75 лет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DE" w:rsidRPr="003D63B4" w:rsidRDefault="00670BDE" w:rsidP="00BA6933">
            <w:pPr>
              <w:pStyle w:val="Standard"/>
              <w:snapToGrid w:val="0"/>
              <w:jc w:val="both"/>
              <w:rPr>
                <w:b/>
                <w:i/>
              </w:rPr>
            </w:pPr>
          </w:p>
        </w:tc>
      </w:tr>
      <w:tr w:rsidR="00670BDE" w:rsidRPr="003D63B4" w:rsidTr="00BA6933">
        <w:trPr>
          <w:trHeight w:val="450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21"/>
              <w:jc w:val="center"/>
              <w:rPr>
                <w:b/>
                <w:i/>
                <w:lang w:val="ru-RU"/>
              </w:rPr>
            </w:pPr>
          </w:p>
          <w:p w:rsidR="00670BDE" w:rsidRPr="003D63B4" w:rsidRDefault="00670BDE" w:rsidP="00BA6933">
            <w:pPr>
              <w:pStyle w:val="21"/>
              <w:jc w:val="center"/>
              <w:rPr>
                <w:b/>
                <w:i/>
              </w:rPr>
            </w:pPr>
            <w:r w:rsidRPr="003D63B4">
              <w:rPr>
                <w:lang w:val="ru-RU"/>
              </w:rPr>
              <w:t>02-05-03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BDE" w:rsidRPr="003D63B4" w:rsidRDefault="00670BDE" w:rsidP="00BA6933">
            <w:pPr>
              <w:jc w:val="both"/>
            </w:pPr>
            <w:r w:rsidRPr="003D63B4">
              <w:t>Завещания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BDE" w:rsidRPr="003D63B4" w:rsidRDefault="00670BDE" w:rsidP="00BA6933"/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BDE" w:rsidRPr="003D63B4" w:rsidRDefault="00670BDE" w:rsidP="00BA6933">
            <w:pPr>
              <w:jc w:val="center"/>
            </w:pPr>
            <w:r w:rsidRPr="003D63B4">
              <w:t>75 лет</w:t>
            </w:r>
          </w:p>
          <w:p w:rsidR="00670BDE" w:rsidRPr="003D63B4" w:rsidRDefault="00670BDE" w:rsidP="00BA6933">
            <w:pPr>
              <w:jc w:val="center"/>
            </w:pPr>
            <w:r w:rsidRPr="003D63B4">
              <w:t>ст. 212 ПМЮ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DE" w:rsidRPr="003D63B4" w:rsidRDefault="00670BDE" w:rsidP="00BA6933">
            <w:pPr>
              <w:jc w:val="both"/>
            </w:pPr>
            <w:r w:rsidRPr="003D63B4">
              <w:t>Завещания</w:t>
            </w:r>
          </w:p>
          <w:p w:rsidR="00670BDE" w:rsidRPr="003D63B4" w:rsidRDefault="00670BDE" w:rsidP="00BA6933">
            <w:pPr>
              <w:jc w:val="both"/>
            </w:pPr>
          </w:p>
        </w:tc>
      </w:tr>
      <w:tr w:rsidR="00670BDE" w:rsidRPr="003D63B4" w:rsidTr="00BA6933">
        <w:trPr>
          <w:trHeight w:val="870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21"/>
              <w:jc w:val="center"/>
              <w:rPr>
                <w:lang w:val="ru-RU"/>
              </w:rPr>
            </w:pPr>
            <w:r w:rsidRPr="003D63B4">
              <w:rPr>
                <w:lang w:val="ru-RU"/>
              </w:rPr>
              <w:t>02-05-04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BDE" w:rsidRPr="003D63B4" w:rsidRDefault="00670BDE" w:rsidP="00BA6933">
            <w:pPr>
              <w:jc w:val="both"/>
            </w:pPr>
            <w:r w:rsidRPr="003D63B4">
              <w:t>Доверенности</w:t>
            </w:r>
          </w:p>
          <w:p w:rsidR="00670BDE" w:rsidRPr="003D63B4" w:rsidRDefault="00670BDE" w:rsidP="00BA6933">
            <w:pPr>
              <w:jc w:val="both"/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BDE" w:rsidRPr="003D63B4" w:rsidRDefault="00670BDE" w:rsidP="00BA6933"/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BDE" w:rsidRPr="003D63B4" w:rsidRDefault="00670BDE" w:rsidP="00BA6933">
            <w:pPr>
              <w:jc w:val="center"/>
            </w:pPr>
            <w:r w:rsidRPr="003D63B4">
              <w:t xml:space="preserve">3 года </w:t>
            </w:r>
          </w:p>
          <w:p w:rsidR="00670BDE" w:rsidRPr="003D63B4" w:rsidRDefault="00670BDE" w:rsidP="00BA6933">
            <w:pPr>
              <w:jc w:val="center"/>
            </w:pPr>
            <w:r w:rsidRPr="003D63B4">
              <w:t>ст. 213 ПМЮ</w:t>
            </w:r>
          </w:p>
          <w:p w:rsidR="00670BDE" w:rsidRPr="003D63B4" w:rsidRDefault="00670BDE" w:rsidP="00BA6933">
            <w:pPr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DE" w:rsidRPr="003D63B4" w:rsidRDefault="00670BDE" w:rsidP="00BA6933">
            <w:pPr>
              <w:jc w:val="both"/>
            </w:pPr>
            <w:r w:rsidRPr="003D63B4">
              <w:t xml:space="preserve">Со дня </w:t>
            </w:r>
            <w:proofErr w:type="spellStart"/>
            <w:proofErr w:type="gramStart"/>
            <w:r w:rsidRPr="003D63B4">
              <w:t>исте-чения</w:t>
            </w:r>
            <w:proofErr w:type="spellEnd"/>
            <w:proofErr w:type="gramEnd"/>
            <w:r w:rsidRPr="003D63B4">
              <w:t xml:space="preserve"> срока действия</w:t>
            </w:r>
          </w:p>
        </w:tc>
      </w:tr>
      <w:tr w:rsidR="00670BDE" w:rsidRPr="003D63B4" w:rsidTr="00BA6933">
        <w:trPr>
          <w:trHeight w:val="870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21"/>
              <w:jc w:val="center"/>
              <w:rPr>
                <w:lang w:val="ru-RU"/>
              </w:rPr>
            </w:pPr>
            <w:r w:rsidRPr="003D63B4">
              <w:rPr>
                <w:lang w:val="ru-RU"/>
              </w:rPr>
              <w:t>02-05-05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BDE" w:rsidRPr="003D63B4" w:rsidRDefault="00670BDE" w:rsidP="00BA6933">
            <w:r w:rsidRPr="003D63B4">
              <w:t>Заявления о выдаче дубликатов и копий документов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BDE" w:rsidRPr="003D63B4" w:rsidRDefault="00670BDE" w:rsidP="00BA6933">
            <w:pPr>
              <w:jc w:val="center"/>
            </w:pPr>
            <w:r w:rsidRPr="003D63B4">
              <w:t>5 лет</w:t>
            </w:r>
          </w:p>
          <w:p w:rsidR="00670BDE" w:rsidRPr="003D63B4" w:rsidRDefault="00670BDE" w:rsidP="00BA6933">
            <w:pPr>
              <w:jc w:val="center"/>
            </w:pPr>
            <w:r w:rsidRPr="003D63B4">
              <w:t>ст.188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BDE" w:rsidRPr="003D63B4" w:rsidRDefault="00670BDE" w:rsidP="00BA6933">
            <w:pPr>
              <w:jc w:val="center"/>
            </w:pPr>
            <w:r w:rsidRPr="003D63B4">
              <w:t>5 лет</w:t>
            </w:r>
          </w:p>
          <w:p w:rsidR="00670BDE" w:rsidRPr="003D63B4" w:rsidRDefault="00670BDE" w:rsidP="00BA6933">
            <w:pPr>
              <w:jc w:val="center"/>
              <w:rPr>
                <w:b/>
              </w:rPr>
            </w:pPr>
            <w:r w:rsidRPr="003D63B4">
              <w:t>ст.188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DE" w:rsidRPr="003D63B4" w:rsidRDefault="00670BDE" w:rsidP="00BA6933"/>
        </w:tc>
      </w:tr>
      <w:tr w:rsidR="00670BDE" w:rsidRPr="003D63B4" w:rsidTr="00BA6933">
        <w:trPr>
          <w:trHeight w:val="870"/>
        </w:trPr>
        <w:tc>
          <w:tcPr>
            <w:tcW w:w="10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jc w:val="center"/>
              <w:rPr>
                <w:b/>
              </w:rPr>
            </w:pPr>
          </w:p>
          <w:p w:rsidR="00670BDE" w:rsidRPr="003D63B4" w:rsidRDefault="00670BDE" w:rsidP="00BA6933">
            <w:pPr>
              <w:jc w:val="center"/>
              <w:rPr>
                <w:b/>
              </w:rPr>
            </w:pPr>
            <w:r w:rsidRPr="003D63B4">
              <w:rPr>
                <w:b/>
              </w:rPr>
              <w:t>02.06. Земельные отношения</w:t>
            </w:r>
          </w:p>
        </w:tc>
      </w:tr>
      <w:tr w:rsidR="00670BDE" w:rsidRPr="003D63B4" w:rsidTr="00BA6933">
        <w:trPr>
          <w:trHeight w:val="870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21"/>
              <w:jc w:val="center"/>
              <w:rPr>
                <w:lang w:val="ru-RU"/>
              </w:rPr>
            </w:pPr>
            <w:r w:rsidRPr="003D63B4">
              <w:rPr>
                <w:lang w:val="ru-RU"/>
              </w:rPr>
              <w:t>02-06-01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BDE" w:rsidRPr="003D63B4" w:rsidRDefault="00670BDE" w:rsidP="00BA6933">
            <w:pPr>
              <w:pStyle w:val="Standard"/>
              <w:jc w:val="both"/>
            </w:pPr>
            <w:r w:rsidRPr="003D63B4">
              <w:t>Договоры аренды с организациями на земли сельскохозяйственного назначения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BDE" w:rsidRPr="003D63B4" w:rsidRDefault="00670BDE" w:rsidP="00BA6933">
            <w:pPr>
              <w:pStyle w:val="Standard"/>
              <w:snapToGrid w:val="0"/>
              <w:jc w:val="center"/>
              <w:rPr>
                <w:i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постоянно</w:t>
            </w:r>
          </w:p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ст. 427</w:t>
            </w:r>
          </w:p>
          <w:p w:rsidR="00670BDE" w:rsidRPr="003D63B4" w:rsidRDefault="00670BDE" w:rsidP="00BA6933">
            <w:pPr>
              <w:pStyle w:val="Standard"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DE" w:rsidRPr="003D63B4" w:rsidRDefault="00670BDE" w:rsidP="00BA6933">
            <w:pPr>
              <w:pStyle w:val="Standard"/>
              <w:snapToGrid w:val="0"/>
              <w:jc w:val="center"/>
            </w:pPr>
          </w:p>
        </w:tc>
      </w:tr>
      <w:tr w:rsidR="00670BDE" w:rsidRPr="003D63B4" w:rsidTr="00BA6933">
        <w:trPr>
          <w:trHeight w:val="870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21"/>
              <w:jc w:val="center"/>
              <w:rPr>
                <w:lang w:val="ru-RU"/>
              </w:rPr>
            </w:pPr>
            <w:r w:rsidRPr="003D63B4">
              <w:rPr>
                <w:lang w:val="ru-RU"/>
              </w:rPr>
              <w:t>02-06-02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BDE" w:rsidRPr="003D63B4" w:rsidRDefault="00670BDE" w:rsidP="00BA6933">
            <w:pPr>
              <w:pStyle w:val="Standard"/>
              <w:jc w:val="both"/>
            </w:pPr>
            <w:r w:rsidRPr="003D63B4">
              <w:t>Сведения, отчеты о работе администрации сельского поселения по использованию земель сельскохозяйственного назначения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BDE" w:rsidRPr="003D63B4" w:rsidRDefault="00670BDE" w:rsidP="00BA6933">
            <w:pPr>
              <w:pStyle w:val="Standard"/>
              <w:snapToGrid w:val="0"/>
              <w:jc w:val="center"/>
              <w:rPr>
                <w:i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постоянно</w:t>
            </w:r>
          </w:p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ст. 42</w:t>
            </w:r>
          </w:p>
          <w:p w:rsidR="00670BDE" w:rsidRPr="003D63B4" w:rsidRDefault="00670BDE" w:rsidP="00BA6933">
            <w:pPr>
              <w:pStyle w:val="Standard"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DE" w:rsidRPr="003D63B4" w:rsidRDefault="00670BDE" w:rsidP="00BA6933">
            <w:pPr>
              <w:pStyle w:val="Standard"/>
              <w:snapToGrid w:val="0"/>
              <w:jc w:val="center"/>
            </w:pPr>
          </w:p>
        </w:tc>
      </w:tr>
      <w:tr w:rsidR="00670BDE" w:rsidRPr="003D63B4" w:rsidTr="00BA6933">
        <w:trPr>
          <w:trHeight w:val="360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21"/>
              <w:jc w:val="center"/>
              <w:rPr>
                <w:lang w:val="ru-RU"/>
              </w:rPr>
            </w:pPr>
            <w:r w:rsidRPr="003D63B4">
              <w:rPr>
                <w:lang w:val="ru-RU"/>
              </w:rPr>
              <w:t>02-06-03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BDE" w:rsidRPr="003D63B4" w:rsidRDefault="00670BDE" w:rsidP="00BA6933">
            <w:pPr>
              <w:pStyle w:val="Standard"/>
              <w:jc w:val="both"/>
            </w:pPr>
            <w:r w:rsidRPr="003D63B4">
              <w:t>Список землепользователей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BDE" w:rsidRPr="003D63B4" w:rsidRDefault="00670BDE" w:rsidP="00BA6933">
            <w:pPr>
              <w:pStyle w:val="Standard"/>
              <w:snapToGrid w:val="0"/>
              <w:jc w:val="center"/>
              <w:rPr>
                <w:i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ДЗН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DE" w:rsidRPr="003D63B4" w:rsidRDefault="00670BDE" w:rsidP="00BA6933">
            <w:pPr>
              <w:pStyle w:val="Standard"/>
              <w:snapToGrid w:val="0"/>
              <w:jc w:val="center"/>
            </w:pPr>
          </w:p>
        </w:tc>
      </w:tr>
      <w:tr w:rsidR="00670BDE" w:rsidRPr="003D63B4" w:rsidTr="00BA6933">
        <w:trPr>
          <w:trHeight w:val="870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21"/>
              <w:jc w:val="center"/>
              <w:rPr>
                <w:lang w:val="ru-RU"/>
              </w:rPr>
            </w:pPr>
            <w:r w:rsidRPr="003D63B4">
              <w:rPr>
                <w:lang w:val="ru-RU"/>
              </w:rPr>
              <w:t>02-06-04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BDE" w:rsidRPr="003D63B4" w:rsidRDefault="00670BDE" w:rsidP="00BA6933">
            <w:pPr>
              <w:pStyle w:val="Standard"/>
              <w:jc w:val="both"/>
            </w:pPr>
            <w:r w:rsidRPr="003D63B4">
              <w:t xml:space="preserve">Заявления граждан о выделении земельных участков и отказе от них и документы по их рассмотрению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BDE" w:rsidRPr="003D63B4" w:rsidRDefault="00670BDE" w:rsidP="00BA6933">
            <w:pPr>
              <w:pStyle w:val="Standard"/>
              <w:snapToGrid w:val="0"/>
              <w:jc w:val="center"/>
              <w:rPr>
                <w:i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постоянно</w:t>
            </w:r>
          </w:p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ст. 56а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DE" w:rsidRPr="003D63B4" w:rsidRDefault="00670BDE" w:rsidP="00BA6933">
            <w:pPr>
              <w:pStyle w:val="Standard"/>
              <w:snapToGrid w:val="0"/>
              <w:jc w:val="center"/>
            </w:pPr>
          </w:p>
        </w:tc>
      </w:tr>
      <w:tr w:rsidR="00670BDE" w:rsidRPr="003D63B4" w:rsidTr="00BA6933">
        <w:trPr>
          <w:trHeight w:val="870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21"/>
              <w:jc w:val="center"/>
              <w:rPr>
                <w:lang w:val="ru-RU"/>
              </w:rPr>
            </w:pPr>
            <w:r w:rsidRPr="003D63B4">
              <w:rPr>
                <w:lang w:val="ru-RU"/>
              </w:rPr>
              <w:lastRenderedPageBreak/>
              <w:t>02-06-05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BDE" w:rsidRPr="003D63B4" w:rsidRDefault="00670BDE" w:rsidP="00BA6933">
            <w:pPr>
              <w:pStyle w:val="Standard"/>
              <w:jc w:val="both"/>
            </w:pPr>
            <w:r w:rsidRPr="003D63B4">
              <w:t>Журнал регистрации заявлений граждан по вопросам землепользования (выделения и отказе от земельных участков)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BDE" w:rsidRPr="003D63B4" w:rsidRDefault="00670BDE" w:rsidP="00BA6933">
            <w:pPr>
              <w:pStyle w:val="Standard"/>
              <w:snapToGrid w:val="0"/>
              <w:jc w:val="center"/>
              <w:rPr>
                <w:i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5 лет</w:t>
            </w:r>
          </w:p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ст. 72в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DE" w:rsidRPr="003D63B4" w:rsidRDefault="00670BDE" w:rsidP="00BA6933">
            <w:pPr>
              <w:pStyle w:val="Standard"/>
              <w:snapToGrid w:val="0"/>
              <w:jc w:val="center"/>
            </w:pPr>
          </w:p>
        </w:tc>
      </w:tr>
      <w:tr w:rsidR="00670BDE" w:rsidRPr="003D63B4" w:rsidTr="00BA6933">
        <w:trPr>
          <w:trHeight w:val="345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21"/>
              <w:jc w:val="center"/>
              <w:rPr>
                <w:lang w:val="ru-RU"/>
              </w:rPr>
            </w:pPr>
            <w:r w:rsidRPr="003D63B4">
              <w:rPr>
                <w:lang w:val="ru-RU"/>
              </w:rPr>
              <w:t>02-06-06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BDE" w:rsidRPr="003D63B4" w:rsidRDefault="00670BDE" w:rsidP="00BA6933">
            <w:pPr>
              <w:pStyle w:val="Standard"/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BDE" w:rsidRPr="003D63B4" w:rsidRDefault="00670BDE" w:rsidP="00BA6933">
            <w:pPr>
              <w:pStyle w:val="Standard"/>
              <w:snapToGrid w:val="0"/>
              <w:jc w:val="center"/>
              <w:rPr>
                <w:i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BDE" w:rsidRPr="003D63B4" w:rsidRDefault="00670BDE" w:rsidP="00BA6933">
            <w:pPr>
              <w:pStyle w:val="Standard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DE" w:rsidRPr="003D63B4" w:rsidRDefault="00670BDE" w:rsidP="00BA6933">
            <w:pPr>
              <w:pStyle w:val="Standard"/>
              <w:snapToGrid w:val="0"/>
              <w:jc w:val="center"/>
            </w:pPr>
          </w:p>
        </w:tc>
      </w:tr>
      <w:tr w:rsidR="00670BDE" w:rsidRPr="003D63B4" w:rsidTr="00BA6933">
        <w:trPr>
          <w:trHeight w:val="375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21"/>
              <w:jc w:val="center"/>
              <w:rPr>
                <w:lang w:val="ru-RU"/>
              </w:rPr>
            </w:pPr>
            <w:r w:rsidRPr="003D63B4">
              <w:rPr>
                <w:lang w:val="ru-RU"/>
              </w:rPr>
              <w:t>02-07-07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BDE" w:rsidRPr="003D63B4" w:rsidRDefault="00670BDE" w:rsidP="00BA6933">
            <w:pPr>
              <w:pStyle w:val="Standard"/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BDE" w:rsidRPr="003D63B4" w:rsidRDefault="00670BDE" w:rsidP="00BA6933">
            <w:pPr>
              <w:pStyle w:val="Standard"/>
              <w:snapToGrid w:val="0"/>
              <w:jc w:val="center"/>
              <w:rPr>
                <w:i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BDE" w:rsidRPr="003D63B4" w:rsidRDefault="00670BDE" w:rsidP="00BA6933">
            <w:pPr>
              <w:pStyle w:val="Standard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DE" w:rsidRPr="003D63B4" w:rsidRDefault="00670BDE" w:rsidP="00BA6933">
            <w:pPr>
              <w:pStyle w:val="Standard"/>
              <w:snapToGrid w:val="0"/>
              <w:jc w:val="center"/>
            </w:pPr>
          </w:p>
        </w:tc>
      </w:tr>
      <w:tr w:rsidR="00670BDE" w:rsidRPr="003D63B4" w:rsidTr="00BA6933">
        <w:tc>
          <w:tcPr>
            <w:tcW w:w="10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  <w:jc w:val="center"/>
              <w:rPr>
                <w:b/>
              </w:rPr>
            </w:pPr>
          </w:p>
          <w:p w:rsidR="00670BDE" w:rsidRPr="003D63B4" w:rsidRDefault="00670BDE" w:rsidP="00BA6933">
            <w:pPr>
              <w:pStyle w:val="Standard"/>
              <w:snapToGrid w:val="0"/>
              <w:jc w:val="center"/>
              <w:rPr>
                <w:b/>
              </w:rPr>
            </w:pPr>
            <w:r w:rsidRPr="003D63B4">
              <w:rPr>
                <w:b/>
              </w:rPr>
              <w:t xml:space="preserve">02.07. Архив </w:t>
            </w:r>
          </w:p>
          <w:p w:rsidR="00670BDE" w:rsidRPr="003D63B4" w:rsidRDefault="00670BDE" w:rsidP="00BA6933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670BDE" w:rsidRPr="003D63B4" w:rsidTr="00BA693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02-07-01</w:t>
            </w:r>
          </w:p>
        </w:tc>
        <w:tc>
          <w:tcPr>
            <w:tcW w:w="4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21"/>
              <w:rPr>
                <w:lang w:val="ru-RU"/>
              </w:rPr>
            </w:pPr>
            <w:r w:rsidRPr="003D63B4">
              <w:rPr>
                <w:lang w:val="ru-RU"/>
              </w:rPr>
              <w:t>Дело фонда (исторические справки, паспорт архива, акты проверки наличия документов и дел, акты приема-передачи дел, акты о выделении к уничтожению документов и дел, акты о выделении к уничтожению документов и дел, акты о не обнаружении дел и неисправимых повреждениях документов и т.п.)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постоянно</w:t>
            </w:r>
          </w:p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ст. 246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both"/>
            </w:pPr>
            <w:r w:rsidRPr="003D63B4">
              <w:t>На постоянное хранение передается при ликвидации управления (отдела)</w:t>
            </w:r>
          </w:p>
        </w:tc>
      </w:tr>
      <w:tr w:rsidR="00670BDE" w:rsidRPr="003D63B4" w:rsidTr="00BA693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02-07-02</w:t>
            </w:r>
          </w:p>
        </w:tc>
        <w:tc>
          <w:tcPr>
            <w:tcW w:w="4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21"/>
            </w:pPr>
            <w:proofErr w:type="spellStart"/>
            <w:r w:rsidRPr="003D63B4">
              <w:t>Номенклатура</w:t>
            </w:r>
            <w:proofErr w:type="spellEnd"/>
            <w:r w:rsidRPr="003D63B4">
              <w:t xml:space="preserve"> </w:t>
            </w:r>
            <w:proofErr w:type="spellStart"/>
            <w:r w:rsidRPr="003D63B4">
              <w:t>дел</w:t>
            </w:r>
            <w:proofErr w:type="spellEnd"/>
          </w:p>
          <w:p w:rsidR="00670BDE" w:rsidRPr="003D63B4" w:rsidRDefault="00670BDE" w:rsidP="00BA6933">
            <w:pPr>
              <w:pStyle w:val="21"/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постоянно</w:t>
            </w:r>
          </w:p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ст. 200 а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</w:pPr>
          </w:p>
        </w:tc>
      </w:tr>
      <w:tr w:rsidR="00670BDE" w:rsidRPr="003D63B4" w:rsidTr="00BA693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02-07-03</w:t>
            </w:r>
          </w:p>
        </w:tc>
        <w:tc>
          <w:tcPr>
            <w:tcW w:w="4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21"/>
              <w:rPr>
                <w:lang w:val="ru-RU"/>
              </w:rPr>
            </w:pPr>
            <w:r w:rsidRPr="003D63B4">
              <w:rPr>
                <w:lang w:val="ru-RU"/>
              </w:rPr>
              <w:t>Описи дел постоянного хранения и по личному составу (утвержденные и согласованные)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постоянно</w:t>
            </w:r>
          </w:p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 xml:space="preserve">ст. 248 а, </w:t>
            </w:r>
            <w:proofErr w:type="gramStart"/>
            <w:r w:rsidRPr="003D63B4">
              <w:t>б</w:t>
            </w:r>
            <w:proofErr w:type="gramEnd"/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  <w:jc w:val="both"/>
            </w:pPr>
          </w:p>
        </w:tc>
      </w:tr>
      <w:tr w:rsidR="00670BDE" w:rsidRPr="003D63B4" w:rsidTr="00BA693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02-07-04</w:t>
            </w:r>
          </w:p>
        </w:tc>
        <w:tc>
          <w:tcPr>
            <w:tcW w:w="4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both"/>
            </w:pPr>
            <w:r w:rsidRPr="003D63B4">
              <w:t>Копии архивных справок, выданные по запросам граждан, и документы к ним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  <w:jc w:val="center"/>
              <w:rPr>
                <w:i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5 лет</w:t>
            </w:r>
          </w:p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ст. 253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  <w:jc w:val="center"/>
            </w:pPr>
          </w:p>
        </w:tc>
      </w:tr>
      <w:tr w:rsidR="00670BDE" w:rsidRPr="003D63B4" w:rsidTr="00BA693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02-07-05</w:t>
            </w:r>
          </w:p>
        </w:tc>
        <w:tc>
          <w:tcPr>
            <w:tcW w:w="4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both"/>
            </w:pPr>
            <w:r w:rsidRPr="003D63B4">
              <w:t>Журнал учета выдачи дел во временное пользование</w:t>
            </w:r>
          </w:p>
          <w:p w:rsidR="00670BDE" w:rsidRPr="003D63B4" w:rsidRDefault="00670BDE" w:rsidP="00BA6933">
            <w:pPr>
              <w:pStyle w:val="Standard"/>
              <w:jc w:val="both"/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  <w:jc w:val="center"/>
              <w:rPr>
                <w:i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3 года</w:t>
            </w:r>
          </w:p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ст. 259 е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  <w:jc w:val="both"/>
            </w:pPr>
            <w:r w:rsidRPr="003D63B4">
              <w:t>После возвращения всех дел</w:t>
            </w:r>
          </w:p>
        </w:tc>
      </w:tr>
      <w:tr w:rsidR="00670BDE" w:rsidRPr="003D63B4" w:rsidTr="00BA693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02-07-06</w:t>
            </w:r>
          </w:p>
        </w:tc>
        <w:tc>
          <w:tcPr>
            <w:tcW w:w="4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both"/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  <w:jc w:val="center"/>
              <w:rPr>
                <w:i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  <w:jc w:val="center"/>
            </w:pPr>
          </w:p>
        </w:tc>
      </w:tr>
      <w:tr w:rsidR="00670BDE" w:rsidRPr="003D63B4" w:rsidTr="00BA693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  <w:r w:rsidRPr="003D63B4">
              <w:t>02-07-07</w:t>
            </w:r>
          </w:p>
        </w:tc>
        <w:tc>
          <w:tcPr>
            <w:tcW w:w="4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both"/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  <w:jc w:val="center"/>
              <w:rPr>
                <w:i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jc w:val="center"/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  <w:jc w:val="center"/>
            </w:pPr>
          </w:p>
        </w:tc>
      </w:tr>
      <w:tr w:rsidR="00670BDE" w:rsidRPr="003D63B4" w:rsidTr="00BA6933">
        <w:trPr>
          <w:trHeight w:val="70"/>
        </w:trPr>
        <w:tc>
          <w:tcPr>
            <w:tcW w:w="10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0BDE" w:rsidRPr="003D63B4" w:rsidRDefault="00670BDE" w:rsidP="00BA6933">
            <w:pPr>
              <w:pStyle w:val="Standard"/>
              <w:snapToGrid w:val="0"/>
            </w:pPr>
          </w:p>
        </w:tc>
      </w:tr>
    </w:tbl>
    <w:p w:rsidR="00670BDE" w:rsidRPr="003D63B4" w:rsidRDefault="00670BDE" w:rsidP="00670BDE"/>
    <w:p w:rsidR="00670BDE" w:rsidRPr="003D63B4" w:rsidRDefault="00670BDE" w:rsidP="00670BDE"/>
    <w:p w:rsidR="00670BDE" w:rsidRPr="003D63B4" w:rsidRDefault="00670BDE" w:rsidP="00670BDE"/>
    <w:p w:rsidR="00670BDE" w:rsidRPr="003D63B4" w:rsidRDefault="00670BDE" w:rsidP="00670BDE"/>
    <w:p w:rsidR="00670BDE" w:rsidRPr="003D63B4" w:rsidRDefault="00670BDE" w:rsidP="00670BDE"/>
    <w:p w:rsidR="00670BDE" w:rsidRPr="003D63B4" w:rsidRDefault="00670BDE" w:rsidP="00670BDE">
      <w:pPr>
        <w:pStyle w:val="Standard"/>
        <w:pageBreakBefore/>
        <w:jc w:val="center"/>
      </w:pPr>
      <w:r w:rsidRPr="003D63B4">
        <w:lastRenderedPageBreak/>
        <w:t>Итоговая запись</w:t>
      </w:r>
    </w:p>
    <w:p w:rsidR="00670BDE" w:rsidRPr="003D63B4" w:rsidRDefault="00670BDE" w:rsidP="00670BDE">
      <w:pPr>
        <w:pStyle w:val="Standard"/>
        <w:jc w:val="center"/>
      </w:pPr>
      <w:r w:rsidRPr="003D63B4">
        <w:t>о категориях и количестве дел, заведенных</w:t>
      </w:r>
    </w:p>
    <w:p w:rsidR="00670BDE" w:rsidRPr="003D63B4" w:rsidRDefault="00670BDE" w:rsidP="00670BDE">
      <w:pPr>
        <w:pStyle w:val="Standard"/>
        <w:jc w:val="center"/>
      </w:pPr>
      <w:r w:rsidRPr="003D63B4">
        <w:t>в делопроизводстве____________________________________</w:t>
      </w:r>
    </w:p>
    <w:p w:rsidR="00670BDE" w:rsidRPr="003D63B4" w:rsidRDefault="00670BDE" w:rsidP="00670BDE">
      <w:pPr>
        <w:pStyle w:val="Standard"/>
        <w:jc w:val="center"/>
      </w:pPr>
      <w:r w:rsidRPr="003D63B4">
        <w:t xml:space="preserve">  в ___________</w:t>
      </w:r>
      <w:proofErr w:type="gramStart"/>
      <w:r w:rsidRPr="003D63B4">
        <w:t>г</w:t>
      </w:r>
      <w:proofErr w:type="gramEnd"/>
      <w:r w:rsidRPr="003D63B4">
        <w:t>.</w:t>
      </w:r>
    </w:p>
    <w:p w:rsidR="00670BDE" w:rsidRPr="003D63B4" w:rsidRDefault="00670BDE" w:rsidP="00670BDE">
      <w:pPr>
        <w:pStyle w:val="Standard"/>
        <w:jc w:val="both"/>
      </w:pPr>
    </w:p>
    <w:p w:rsidR="00670BDE" w:rsidRPr="003D63B4" w:rsidRDefault="00670BDE" w:rsidP="00670BDE">
      <w:pPr>
        <w:pStyle w:val="Standard"/>
        <w:jc w:val="both"/>
      </w:pPr>
    </w:p>
    <w:tbl>
      <w:tblPr>
        <w:tblW w:w="9990" w:type="dxa"/>
        <w:tblInd w:w="-17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167"/>
        <w:gridCol w:w="3210"/>
        <w:gridCol w:w="1772"/>
        <w:gridCol w:w="1841"/>
      </w:tblGrid>
      <w:tr w:rsidR="00670BDE" w:rsidRPr="003D63B4" w:rsidTr="00BA6933"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BDE" w:rsidRPr="003D63B4" w:rsidRDefault="00670BDE" w:rsidP="00BA6933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D63B4">
              <w:rPr>
                <w:rFonts w:ascii="Times New Roman" w:hAnsi="Times New Roman" w:cs="Times New Roman"/>
                <w:sz w:val="24"/>
                <w:szCs w:val="24"/>
              </w:rPr>
              <w:t>По срокам хранения</w:t>
            </w:r>
          </w:p>
        </w:tc>
        <w:tc>
          <w:tcPr>
            <w:tcW w:w="3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BDE" w:rsidRPr="003D63B4" w:rsidRDefault="00670BDE" w:rsidP="00BA6933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D63B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BDE" w:rsidRPr="003D63B4" w:rsidRDefault="00670BDE" w:rsidP="00BA6933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D63B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670BDE" w:rsidRPr="003D63B4" w:rsidTr="00BA6933">
        <w:trPr>
          <w:cantSplit/>
          <w:trHeight w:val="781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BDE" w:rsidRPr="003D63B4" w:rsidRDefault="00670BDE" w:rsidP="00BA6933">
            <w:pPr>
              <w:rPr>
                <w:lang w:val="en-US"/>
              </w:rPr>
            </w:pPr>
          </w:p>
        </w:tc>
        <w:tc>
          <w:tcPr>
            <w:tcW w:w="3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BDE" w:rsidRPr="003D63B4" w:rsidRDefault="00670BDE" w:rsidP="00BA6933">
            <w:pPr>
              <w:rPr>
                <w:lang w:val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BDE" w:rsidRPr="003D63B4" w:rsidRDefault="00670BDE" w:rsidP="00BA6933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D63B4">
              <w:rPr>
                <w:rFonts w:ascii="Times New Roman" w:hAnsi="Times New Roman" w:cs="Times New Roman"/>
                <w:sz w:val="24"/>
                <w:szCs w:val="24"/>
              </w:rPr>
              <w:t>переходящих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BDE" w:rsidRPr="003D63B4" w:rsidRDefault="00670BDE" w:rsidP="00BA6933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D63B4">
              <w:rPr>
                <w:rFonts w:ascii="Times New Roman" w:hAnsi="Times New Roman" w:cs="Times New Roman"/>
                <w:sz w:val="24"/>
                <w:szCs w:val="24"/>
              </w:rPr>
              <w:t>с отметкой «ЭПК</w:t>
            </w:r>
            <w:proofErr w:type="gramStart"/>
            <w:r w:rsidRPr="003D63B4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3D63B4">
              <w:rPr>
                <w:rFonts w:ascii="Times New Roman" w:hAnsi="Times New Roman" w:cs="Times New Roman"/>
                <w:sz w:val="24"/>
                <w:szCs w:val="24"/>
              </w:rPr>
              <w:t>ЭК)</w:t>
            </w:r>
          </w:p>
        </w:tc>
      </w:tr>
      <w:tr w:rsidR="00670BDE" w:rsidRPr="003D63B4" w:rsidTr="00BA6933">
        <w:trPr>
          <w:cantSplit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BDE" w:rsidRPr="003D63B4" w:rsidRDefault="00670BDE" w:rsidP="00BA6933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D6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BDE" w:rsidRPr="003D63B4" w:rsidRDefault="00670BDE" w:rsidP="00BA6933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D6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BDE" w:rsidRPr="003D63B4" w:rsidRDefault="00670BDE" w:rsidP="00BA6933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D63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BDE" w:rsidRPr="003D63B4" w:rsidRDefault="00670BDE" w:rsidP="00BA6933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D63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0BDE" w:rsidRPr="003D63B4" w:rsidTr="00BA6933">
        <w:trPr>
          <w:cantSplit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BDE" w:rsidRPr="003D63B4" w:rsidRDefault="00670BDE" w:rsidP="00BA69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val="en-US" w:eastAsia="en-US"/>
              </w:rPr>
            </w:pPr>
            <w:r w:rsidRPr="003D63B4">
              <w:rPr>
                <w:rFonts w:ascii="Times New Roman" w:hAnsi="Times New Roman" w:cs="Times New Roman"/>
                <w:sz w:val="24"/>
                <w:szCs w:val="24"/>
              </w:rPr>
              <w:t>постоянного</w:t>
            </w:r>
          </w:p>
          <w:p w:rsidR="00670BDE" w:rsidRPr="003D63B4" w:rsidRDefault="00670BDE" w:rsidP="00BA693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BDE" w:rsidRPr="003D63B4" w:rsidRDefault="00670BDE" w:rsidP="00BA69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BDE" w:rsidRPr="003D63B4" w:rsidRDefault="00670BDE" w:rsidP="00BA69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BDE" w:rsidRPr="003D63B4" w:rsidRDefault="00670BDE" w:rsidP="00BA69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670BDE" w:rsidRPr="003D63B4" w:rsidTr="00BA6933">
        <w:trPr>
          <w:cantSplit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BDE" w:rsidRPr="003D63B4" w:rsidRDefault="00670BDE" w:rsidP="00BA69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val="en-US" w:eastAsia="en-US"/>
              </w:rPr>
            </w:pPr>
            <w:r w:rsidRPr="003D63B4">
              <w:rPr>
                <w:rFonts w:ascii="Times New Roman" w:hAnsi="Times New Roman" w:cs="Times New Roman"/>
                <w:sz w:val="24"/>
                <w:szCs w:val="24"/>
              </w:rPr>
              <w:t>временного</w:t>
            </w:r>
          </w:p>
          <w:p w:rsidR="00670BDE" w:rsidRPr="003D63B4" w:rsidRDefault="00670BDE" w:rsidP="00BA693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B4">
              <w:rPr>
                <w:rFonts w:ascii="Times New Roman" w:hAnsi="Times New Roman" w:cs="Times New Roman"/>
                <w:sz w:val="24"/>
                <w:szCs w:val="24"/>
              </w:rPr>
              <w:t>(свыше 10 лет)</w:t>
            </w:r>
          </w:p>
          <w:p w:rsidR="00670BDE" w:rsidRPr="003D63B4" w:rsidRDefault="00670BDE" w:rsidP="00BA693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BDE" w:rsidRPr="003D63B4" w:rsidRDefault="00670BDE" w:rsidP="00BA69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BDE" w:rsidRPr="003D63B4" w:rsidRDefault="00670BDE" w:rsidP="00BA69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BDE" w:rsidRPr="003D63B4" w:rsidRDefault="00670BDE" w:rsidP="00BA69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670BDE" w:rsidRPr="003D63B4" w:rsidTr="00BA6933">
        <w:trPr>
          <w:cantSplit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BDE" w:rsidRPr="003D63B4" w:rsidRDefault="00670BDE" w:rsidP="00BA69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val="en-US" w:eastAsia="en-US"/>
              </w:rPr>
            </w:pPr>
            <w:r w:rsidRPr="003D63B4">
              <w:rPr>
                <w:rFonts w:ascii="Times New Roman" w:hAnsi="Times New Roman" w:cs="Times New Roman"/>
                <w:sz w:val="24"/>
                <w:szCs w:val="24"/>
              </w:rPr>
              <w:t>временного</w:t>
            </w:r>
          </w:p>
          <w:p w:rsidR="00670BDE" w:rsidRPr="003D63B4" w:rsidRDefault="00670BDE" w:rsidP="00BA693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B4">
              <w:rPr>
                <w:rFonts w:ascii="Times New Roman" w:hAnsi="Times New Roman" w:cs="Times New Roman"/>
                <w:sz w:val="24"/>
                <w:szCs w:val="24"/>
              </w:rPr>
              <w:t>(до 10 лет включительно)</w:t>
            </w:r>
          </w:p>
          <w:p w:rsidR="00670BDE" w:rsidRPr="003D63B4" w:rsidRDefault="00670BDE" w:rsidP="00BA693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BDE" w:rsidRPr="003D63B4" w:rsidRDefault="00670BDE" w:rsidP="00BA69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BDE" w:rsidRPr="003D63B4" w:rsidRDefault="00670BDE" w:rsidP="00BA69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BDE" w:rsidRPr="003D63B4" w:rsidRDefault="00670BDE" w:rsidP="00BA69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670BDE" w:rsidRPr="003D63B4" w:rsidTr="00BA6933">
        <w:trPr>
          <w:cantSplit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BDE" w:rsidRPr="003D63B4" w:rsidRDefault="00670BDE" w:rsidP="00BA69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D63B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BDE" w:rsidRPr="003D63B4" w:rsidRDefault="00670BDE" w:rsidP="00BA69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BDE" w:rsidRPr="003D63B4" w:rsidRDefault="00670BDE" w:rsidP="00BA69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BDE" w:rsidRPr="003D63B4" w:rsidRDefault="00670BDE" w:rsidP="00BA693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670BDE" w:rsidRPr="003D63B4" w:rsidRDefault="00670BDE" w:rsidP="00670BDE">
      <w:pPr>
        <w:pStyle w:val="1"/>
        <w:jc w:val="both"/>
        <w:rPr>
          <w:kern w:val="3"/>
          <w:sz w:val="24"/>
          <w:szCs w:val="24"/>
          <w:lang w:val="en-US" w:eastAsia="en-US"/>
        </w:rPr>
      </w:pPr>
    </w:p>
    <w:p w:rsidR="00670BDE" w:rsidRPr="003D63B4" w:rsidRDefault="00670BDE" w:rsidP="00670BD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670BDE" w:rsidRPr="003D63B4" w:rsidRDefault="00670BDE" w:rsidP="00670BDE">
      <w:pPr>
        <w:pStyle w:val="1"/>
        <w:ind w:left="-114"/>
        <w:jc w:val="both"/>
        <w:rPr>
          <w:rFonts w:ascii="Times New Roman" w:hAnsi="Times New Roman" w:cs="Times New Roman"/>
          <w:sz w:val="24"/>
          <w:szCs w:val="24"/>
        </w:rPr>
      </w:pPr>
    </w:p>
    <w:p w:rsidR="00670BDE" w:rsidRPr="003D63B4" w:rsidRDefault="00670BDE" w:rsidP="00670BDE">
      <w:pPr>
        <w:pStyle w:val="Standard"/>
        <w:jc w:val="both"/>
      </w:pPr>
    </w:p>
    <w:p w:rsidR="00670BDE" w:rsidRPr="003D63B4" w:rsidRDefault="00670BDE" w:rsidP="00670BDE">
      <w:pPr>
        <w:pStyle w:val="Standard"/>
        <w:ind w:hanging="114"/>
        <w:jc w:val="both"/>
      </w:pPr>
      <w:r w:rsidRPr="003D63B4">
        <w:t>Наименование должности</w:t>
      </w:r>
    </w:p>
    <w:p w:rsidR="00670BDE" w:rsidRPr="003D63B4" w:rsidRDefault="00670BDE" w:rsidP="00670BDE">
      <w:pPr>
        <w:pStyle w:val="Standard"/>
        <w:ind w:hanging="114"/>
        <w:jc w:val="both"/>
      </w:pPr>
      <w:r w:rsidRPr="003D63B4">
        <w:t>специалиста, ответственного</w:t>
      </w:r>
    </w:p>
    <w:p w:rsidR="00670BDE" w:rsidRPr="003D63B4" w:rsidRDefault="00670BDE" w:rsidP="00670BDE">
      <w:pPr>
        <w:pStyle w:val="Standard"/>
        <w:ind w:hanging="114"/>
        <w:jc w:val="both"/>
      </w:pPr>
      <w:r w:rsidRPr="003D63B4">
        <w:t xml:space="preserve">за архив   </w:t>
      </w:r>
      <w:r w:rsidRPr="003D63B4">
        <w:tab/>
      </w:r>
      <w:r w:rsidRPr="003D63B4">
        <w:tab/>
      </w:r>
      <w:r w:rsidRPr="003D63B4">
        <w:tab/>
      </w:r>
      <w:r w:rsidRPr="003D63B4">
        <w:tab/>
        <w:t xml:space="preserve">                 подпись             расшифровка подписи</w:t>
      </w:r>
    </w:p>
    <w:p w:rsidR="00670BDE" w:rsidRPr="003D63B4" w:rsidRDefault="00670BDE" w:rsidP="00670BDE">
      <w:pPr>
        <w:pStyle w:val="Standard"/>
        <w:ind w:left="-114"/>
        <w:jc w:val="both"/>
      </w:pPr>
    </w:p>
    <w:p w:rsidR="00670BDE" w:rsidRPr="003D63B4" w:rsidRDefault="00670BDE" w:rsidP="00670BDE">
      <w:pPr>
        <w:pStyle w:val="Standard"/>
        <w:ind w:left="-114" w:hanging="57"/>
        <w:jc w:val="both"/>
      </w:pPr>
      <w:r w:rsidRPr="003D63B4">
        <w:t>Дата</w:t>
      </w:r>
    </w:p>
    <w:p w:rsidR="00670BDE" w:rsidRPr="003D63B4" w:rsidRDefault="00670BDE" w:rsidP="00670BDE">
      <w:pPr>
        <w:pStyle w:val="1"/>
        <w:ind w:left="-114" w:hanging="57"/>
        <w:jc w:val="both"/>
        <w:rPr>
          <w:rFonts w:ascii="Times New Roman" w:hAnsi="Times New Roman" w:cs="Times New Roman"/>
          <w:sz w:val="24"/>
          <w:szCs w:val="24"/>
        </w:rPr>
      </w:pPr>
    </w:p>
    <w:p w:rsidR="00670BDE" w:rsidRPr="003D63B4" w:rsidRDefault="00670BDE" w:rsidP="00670BDE">
      <w:pPr>
        <w:pStyle w:val="Standard"/>
        <w:ind w:left="-114" w:hanging="57"/>
        <w:jc w:val="both"/>
      </w:pPr>
    </w:p>
    <w:p w:rsidR="00670BDE" w:rsidRPr="003D63B4" w:rsidRDefault="00670BDE" w:rsidP="00670BDE">
      <w:r w:rsidRPr="003D63B4">
        <w:t>СОГЛАСОВАНО</w:t>
      </w:r>
    </w:p>
    <w:p w:rsidR="00670BDE" w:rsidRPr="003D63B4" w:rsidRDefault="00670BDE" w:rsidP="00670BDE"/>
    <w:p w:rsidR="00670BDE" w:rsidRPr="003D63B4" w:rsidRDefault="00670BDE" w:rsidP="00670BDE"/>
    <w:p w:rsidR="00670BDE" w:rsidRPr="003D63B4" w:rsidRDefault="00670BDE" w:rsidP="00670BDE"/>
    <w:p w:rsidR="00670BDE" w:rsidRPr="003D63B4" w:rsidRDefault="00670BDE" w:rsidP="00670BDE"/>
    <w:p w:rsidR="00670BDE" w:rsidRPr="003D63B4" w:rsidRDefault="00670BDE" w:rsidP="00670BDE"/>
    <w:p w:rsidR="00670BDE" w:rsidRPr="003D63B4" w:rsidRDefault="00670BDE" w:rsidP="00670BDE">
      <w:pPr>
        <w:pStyle w:val="Standard"/>
        <w:pageBreakBefore/>
      </w:pPr>
    </w:p>
    <w:p w:rsidR="00513901" w:rsidRPr="003D63B4" w:rsidRDefault="00513901"/>
    <w:sectPr w:rsidR="00513901" w:rsidRPr="003D63B4" w:rsidSect="003D63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70BDE"/>
    <w:rsid w:val="002960DA"/>
    <w:rsid w:val="003D63B4"/>
    <w:rsid w:val="004E4E12"/>
    <w:rsid w:val="00513901"/>
    <w:rsid w:val="00670BDE"/>
    <w:rsid w:val="009B3A63"/>
    <w:rsid w:val="00A12BF6"/>
    <w:rsid w:val="00BA6933"/>
    <w:rsid w:val="00F6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DE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0BDE"/>
    <w:pPr>
      <w:keepNext/>
      <w:widowControl/>
      <w:numPr>
        <w:ilvl w:val="12"/>
      </w:numPr>
      <w:suppressAutoHyphens w:val="0"/>
      <w:autoSpaceDE w:val="0"/>
      <w:jc w:val="center"/>
      <w:outlineLvl w:val="0"/>
    </w:pPr>
    <w:rPr>
      <w:rFonts w:ascii="Arial" w:eastAsia="Calibri" w:hAnsi="Arial" w:cs="Arial"/>
      <w:b/>
      <w:bCs/>
      <w:kern w:val="0"/>
      <w:sz w:val="18"/>
      <w:szCs w:val="1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69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69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0BDE"/>
    <w:rPr>
      <w:rFonts w:ascii="Arial" w:eastAsia="Calibri" w:hAnsi="Arial" w:cs="Arial"/>
      <w:b/>
      <w:bCs/>
      <w:sz w:val="18"/>
      <w:szCs w:val="18"/>
      <w:lang w:eastAsia="ru-RU"/>
    </w:rPr>
  </w:style>
  <w:style w:type="paragraph" w:customStyle="1" w:styleId="Standard">
    <w:name w:val="Standard"/>
    <w:rsid w:val="00670BDE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70BDE"/>
    <w:pPr>
      <w:spacing w:after="120"/>
    </w:pPr>
  </w:style>
  <w:style w:type="paragraph" w:styleId="21">
    <w:name w:val="Body Text 2"/>
    <w:basedOn w:val="Standard"/>
    <w:link w:val="22"/>
    <w:rsid w:val="00670BDE"/>
    <w:pPr>
      <w:jc w:val="both"/>
    </w:pPr>
    <w:rPr>
      <w:lang w:val="en-US" w:eastAsia="en-US"/>
    </w:rPr>
  </w:style>
  <w:style w:type="character" w:customStyle="1" w:styleId="22">
    <w:name w:val="Основной текст 2 Знак"/>
    <w:basedOn w:val="a0"/>
    <w:link w:val="21"/>
    <w:rsid w:val="00670BDE"/>
    <w:rPr>
      <w:rFonts w:ascii="Times New Roman" w:eastAsia="Times New Roman" w:hAnsi="Times New Roman" w:cs="Tahoma"/>
      <w:kern w:val="3"/>
      <w:sz w:val="24"/>
      <w:szCs w:val="24"/>
      <w:lang w:val="en-US"/>
    </w:rPr>
  </w:style>
  <w:style w:type="paragraph" w:styleId="31">
    <w:name w:val="Body Text 3"/>
    <w:basedOn w:val="Standard"/>
    <w:link w:val="32"/>
    <w:rsid w:val="00670BDE"/>
    <w:pPr>
      <w:jc w:val="both"/>
    </w:pPr>
    <w:rPr>
      <w:sz w:val="20"/>
      <w:lang w:val="en-US" w:eastAsia="en-US"/>
    </w:rPr>
  </w:style>
  <w:style w:type="character" w:customStyle="1" w:styleId="32">
    <w:name w:val="Основной текст 3 Знак"/>
    <w:basedOn w:val="a0"/>
    <w:link w:val="31"/>
    <w:rsid w:val="00670BDE"/>
    <w:rPr>
      <w:rFonts w:ascii="Times New Roman" w:eastAsia="Times New Roman" w:hAnsi="Times New Roman" w:cs="Tahoma"/>
      <w:kern w:val="3"/>
      <w:sz w:val="20"/>
      <w:szCs w:val="24"/>
      <w:lang w:val="en-US"/>
    </w:rPr>
  </w:style>
  <w:style w:type="paragraph" w:styleId="a3">
    <w:name w:val="Normal (Web)"/>
    <w:basedOn w:val="a"/>
    <w:rsid w:val="00670BDE"/>
    <w:pPr>
      <w:widowControl/>
      <w:suppressAutoHyphens w:val="0"/>
      <w:autoSpaceDN/>
      <w:spacing w:before="100" w:beforeAutospacing="1" w:after="100" w:afterAutospacing="1"/>
    </w:pPr>
    <w:rPr>
      <w:rFonts w:cs="Times New Roman"/>
      <w:kern w:val="0"/>
    </w:rPr>
  </w:style>
  <w:style w:type="character" w:customStyle="1" w:styleId="20">
    <w:name w:val="Заголовок 2 Знак"/>
    <w:basedOn w:val="a0"/>
    <w:link w:val="2"/>
    <w:uiPriority w:val="9"/>
    <w:semiHidden/>
    <w:rsid w:val="00BA6933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A6933"/>
    <w:rPr>
      <w:rFonts w:asciiTheme="majorHAnsi" w:eastAsiaTheme="majorEastAsia" w:hAnsiTheme="majorHAnsi" w:cstheme="majorBidi"/>
      <w:color w:val="1F4D78" w:themeColor="accent1" w:themeShade="7F"/>
      <w:kern w:val="3"/>
      <w:sz w:val="24"/>
      <w:szCs w:val="24"/>
      <w:lang w:eastAsia="ru-RU"/>
    </w:rPr>
  </w:style>
  <w:style w:type="paragraph" w:styleId="a4">
    <w:name w:val="No Spacing"/>
    <w:uiPriority w:val="1"/>
    <w:qFormat/>
    <w:rsid w:val="00BA693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63B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3B4"/>
    <w:rPr>
      <w:rFonts w:ascii="Tahoma" w:eastAsia="Times New Roman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Сабанчино</dc:creator>
  <cp:keywords/>
  <dc:description/>
  <cp:lastModifiedBy>Сабанчино</cp:lastModifiedBy>
  <cp:revision>5</cp:revision>
  <cp:lastPrinted>2018-08-24T11:08:00Z</cp:lastPrinted>
  <dcterms:created xsi:type="dcterms:W3CDTF">2017-01-31T06:37:00Z</dcterms:created>
  <dcterms:modified xsi:type="dcterms:W3CDTF">2018-08-24T11:09:00Z</dcterms:modified>
</cp:coreProperties>
</file>