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FE" w:rsidRPr="00A776FE" w:rsidRDefault="00A776FE" w:rsidP="00A776FE">
      <w:pPr>
        <w:jc w:val="right"/>
        <w:rPr>
          <w:sz w:val="26"/>
          <w:szCs w:val="26"/>
        </w:rPr>
      </w:pPr>
      <w:r w:rsidRPr="00A776FE">
        <w:rPr>
          <w:sz w:val="26"/>
          <w:szCs w:val="26"/>
        </w:rPr>
        <w:t>Утвержден</w:t>
      </w:r>
    </w:p>
    <w:p w:rsidR="00A776FE" w:rsidRPr="00A776FE" w:rsidRDefault="00A776FE" w:rsidP="00A776FE">
      <w:pPr>
        <w:jc w:val="right"/>
        <w:rPr>
          <w:sz w:val="26"/>
          <w:szCs w:val="26"/>
        </w:rPr>
      </w:pPr>
      <w:r w:rsidRPr="00A776FE">
        <w:rPr>
          <w:sz w:val="26"/>
          <w:szCs w:val="26"/>
        </w:rPr>
        <w:t>постановлением администрации</w:t>
      </w:r>
    </w:p>
    <w:p w:rsidR="00A776FE" w:rsidRPr="00A776FE" w:rsidRDefault="00A776FE" w:rsidP="00A776FE">
      <w:pPr>
        <w:jc w:val="right"/>
        <w:rPr>
          <w:sz w:val="26"/>
          <w:szCs w:val="26"/>
        </w:rPr>
      </w:pPr>
      <w:r w:rsidRPr="00A776FE">
        <w:rPr>
          <w:sz w:val="26"/>
          <w:szCs w:val="26"/>
        </w:rPr>
        <w:t xml:space="preserve">Чебоксарского района                                                                                                                                                                      </w:t>
      </w:r>
    </w:p>
    <w:p w:rsidR="00A776FE" w:rsidRPr="00A776FE" w:rsidRDefault="00A776FE" w:rsidP="00A776FE">
      <w:pPr>
        <w:jc w:val="right"/>
        <w:rPr>
          <w:sz w:val="26"/>
          <w:szCs w:val="26"/>
        </w:rPr>
      </w:pPr>
      <w:r w:rsidRPr="00A776FE">
        <w:rPr>
          <w:sz w:val="26"/>
          <w:szCs w:val="26"/>
        </w:rPr>
        <w:t xml:space="preserve">                                                                                                          от_____________№___________        </w:t>
      </w:r>
    </w:p>
    <w:p w:rsidR="00A776FE" w:rsidRPr="00A776FE" w:rsidRDefault="00A776FE" w:rsidP="00A776FE">
      <w:pPr>
        <w:jc w:val="right"/>
        <w:rPr>
          <w:sz w:val="26"/>
          <w:szCs w:val="26"/>
        </w:rPr>
      </w:pPr>
      <w:r w:rsidRPr="00A776FE">
        <w:rPr>
          <w:sz w:val="26"/>
          <w:szCs w:val="26"/>
        </w:rPr>
        <w:t>(приложение № 2)</w:t>
      </w:r>
    </w:p>
    <w:p w:rsidR="00A776FE" w:rsidRPr="00A776FE" w:rsidRDefault="00A776FE" w:rsidP="00A776FE">
      <w:pPr>
        <w:jc w:val="right"/>
        <w:rPr>
          <w:sz w:val="26"/>
          <w:szCs w:val="26"/>
        </w:rPr>
      </w:pPr>
    </w:p>
    <w:p w:rsidR="00A776FE" w:rsidRPr="00A776FE" w:rsidRDefault="00A776FE" w:rsidP="00A776FE">
      <w:pPr>
        <w:jc w:val="right"/>
        <w:rPr>
          <w:sz w:val="26"/>
          <w:szCs w:val="26"/>
        </w:rPr>
      </w:pPr>
    </w:p>
    <w:p w:rsidR="00A776FE" w:rsidRPr="00A776FE" w:rsidRDefault="00A776FE" w:rsidP="00A776FE">
      <w:pPr>
        <w:jc w:val="center"/>
        <w:rPr>
          <w:sz w:val="26"/>
          <w:szCs w:val="26"/>
        </w:rPr>
      </w:pPr>
      <w:r w:rsidRPr="00A776FE">
        <w:rPr>
          <w:sz w:val="26"/>
          <w:szCs w:val="26"/>
        </w:rPr>
        <w:t xml:space="preserve">План мероприятий </w:t>
      </w:r>
    </w:p>
    <w:p w:rsidR="00A776FE" w:rsidRPr="00A776FE" w:rsidRDefault="00A776FE" w:rsidP="00A776FE">
      <w:pPr>
        <w:jc w:val="center"/>
        <w:rPr>
          <w:sz w:val="26"/>
          <w:szCs w:val="26"/>
        </w:rPr>
      </w:pPr>
      <w:r w:rsidRPr="00A776FE">
        <w:rPr>
          <w:sz w:val="26"/>
          <w:szCs w:val="26"/>
        </w:rPr>
        <w:t>по подготовке и проведению празднования 100-летия со дня рождения Г.С.Лебедева в Чебоксарском районе</w:t>
      </w:r>
    </w:p>
    <w:p w:rsidR="00A776FE" w:rsidRPr="00A776FE" w:rsidRDefault="00A776FE" w:rsidP="00A776FE">
      <w:pPr>
        <w:rPr>
          <w:sz w:val="26"/>
          <w:szCs w:val="26"/>
        </w:rPr>
      </w:pPr>
    </w:p>
    <w:tbl>
      <w:tblPr>
        <w:tblW w:w="13644" w:type="dxa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694"/>
        <w:gridCol w:w="2053"/>
        <w:gridCol w:w="2680"/>
        <w:gridCol w:w="5250"/>
      </w:tblGrid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ind w:right="-1040"/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Исполнители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Открытие районных фестивалей-конкурсов «Радуга творчества» и «Жемчужинки»;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районный смотр-конкурс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январь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МОУ «Салабайкасинская СОШ» 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управление образования,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администрации сельских поселений (по согласованию);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Районные смотры-конкурсы «Ак сапла!»; «Жемчужинки», учащихся детских школ искусств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center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февраль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«Чиршкасинский Дом творчества»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администрации сельских поселений (по согласованию)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Районные смотры-конкурсы «Атал синче»; «Жемчужинки»,  учащихся детских школ искусств (классический, академический вокал)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февраль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МОУ «Анат-Кинярская СОШ» 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управление образования, администрации сельских поселений (по согласованию)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Тематический  вечер «Песни и танца»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БУ «ЦСОН Чебоксарского района», ОВП в д. Курмыши, Толиково, Хыркасы, Яныши, Шоркино и в с. Чемурша, Ишаки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Зав. отделениями: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Ефимова Е.М.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Максимова Е.А.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Илларионова М.С.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Москаленко Е.А.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Сидорова В.И.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Афанасьева Л.А.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Федорова Л.Г.</w:t>
            </w:r>
          </w:p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Васильева Р.В.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  <w:lang w:eastAsia="en-US"/>
              </w:rPr>
              <w:t>«Музыка - Чародейка» - показательный концерт выступление выпускников музыкального отделения в д/с «Ягодка»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  <w:lang w:eastAsia="en-US"/>
              </w:rPr>
              <w:t>МБДОУ «Ягодка»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МБОУДОД «КДШИ»</w:t>
            </w:r>
          </w:p>
        </w:tc>
      </w:tr>
      <w:tr w:rsidR="00A776FE" w:rsidRPr="00A776FE" w:rsidTr="00126B05">
        <w:trPr>
          <w:trHeight w:val="2117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Смотр-конкурс  «Весенний перезвон» </w:t>
            </w:r>
          </w:p>
          <w:p w:rsidR="00A776FE" w:rsidRPr="00A776FE" w:rsidRDefault="00A776FE" w:rsidP="00A776FE">
            <w:pPr>
              <w:rPr>
                <w:sz w:val="26"/>
                <w:szCs w:val="26"/>
              </w:rPr>
            </w:pPr>
          </w:p>
          <w:p w:rsidR="00A776FE" w:rsidRPr="00A776FE" w:rsidRDefault="00A776FE" w:rsidP="00A776FE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март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 МБУК «Центр культуры и досуга»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администрации сельских поселений (по согласованию)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2114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Тематический вечер песен нашей молодости: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  <w:lang w:eastAsia="en-US"/>
              </w:rPr>
            </w:pPr>
            <w:r w:rsidRPr="00A776FE">
              <w:rPr>
                <w:sz w:val="26"/>
                <w:szCs w:val="26"/>
              </w:rPr>
              <w:t>«Тăван çĕршыв», «Çул хыççă çул», «Чун савнирнь хакли никам çук» т.д.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БУ «ЦСОН Чебоксарского района», ОВП в д. Курмыши, Толиково, Хыркасы, Яныши, Шоркино и в с. Чемурша, Ишаки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БУ «ЦСОН Чебоксарского района»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Организация книжных выставок «Автор чувашского гимна»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апрель-май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библиотеки сельских поселений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библиотеки сельских поселений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Литературно-музыкальный вечер «Çурхи тĕнче вǎраннǎ чух»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«Центральная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МБУК «Центральная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Урок-викторина «Любить –значит знать» (Государственные символы Чувашии)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«Ишлейская сельская библиотека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МБУК «Ишлейская сельская библиотека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Вечер-портрет «Çĕршывǎм çинчен юрлас килет…»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«Вурман-Сюктерская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развития,МБУК «Вурман-Сюктерская 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Вечер-портрет «Халǎх юратакан композитор»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МБУК «Салабайкасинская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 МБУК «Салабайкасинская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Музыкальный час «Мелодии души»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«Большекнязьте-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няковская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МБУК «Большекнязьтеняковская 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Литературно-музыкальный вечер «Илеме чунпа туякан»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МБУК «Салабайкасинская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МБУК «Салабайкасинская 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Вечер-портрет «Песня, ставшая гимном»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«Хыркасинская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«Хыркасинская 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Выставка-викторина «Чǎваш хĕвелĕ чǎнах хĕлхемлĕ»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«Синьяльская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«Синьяльская сельская библиотека»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Час гражданственности «Звучит Гимн Чувашии»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«Кшаушская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«Синьяльская сельская библиотека»</w:t>
            </w:r>
          </w:p>
        </w:tc>
      </w:tr>
      <w:tr w:rsidR="00A776FE" w:rsidRPr="00A776FE" w:rsidTr="00126B05">
        <w:trPr>
          <w:trHeight w:val="756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Литературно-музыкальный час «Родному краю мы </w:t>
            </w:r>
            <w:r w:rsidRPr="00A776FE">
              <w:rPr>
                <w:sz w:val="26"/>
                <w:szCs w:val="26"/>
              </w:rPr>
              <w:lastRenderedPageBreak/>
              <w:t>поем»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«Ишакская сельская библиотека»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МБУК «Ишакская сельская библиотека»</w:t>
            </w:r>
          </w:p>
        </w:tc>
      </w:tr>
      <w:tr w:rsidR="00A776FE" w:rsidRPr="00A776FE" w:rsidTr="00126B05">
        <w:trPr>
          <w:trHeight w:val="965"/>
          <w:jc w:val="center"/>
        </w:trPr>
        <w:tc>
          <w:tcPr>
            <w:tcW w:w="967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Мероприятие из цикла «Именитые  люди района» «Родные места Г. Лебедева»</w:t>
            </w:r>
          </w:p>
        </w:tc>
        <w:tc>
          <w:tcPr>
            <w:tcW w:w="2053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Музей «Бичурин и современность», ул. Школьная, д. 1 (по согласованию)</w:t>
            </w:r>
          </w:p>
        </w:tc>
        <w:tc>
          <w:tcPr>
            <w:tcW w:w="5250" w:type="dxa"/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Выставка  работ финалистов смотра-конкурса «Родные места Г. Лебедева»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МОУ «Анат-Кинярская СОШ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 УО (по согласованию)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Выставка  работ финалистов смотра-конкурса «Родные места Г. Лебедева»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МОУ «Салабайкасинская СОШ»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УО (по согласованию),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1633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Межрегиональный проектный семинар-пленер, организация выставки  художников «Трихван тавраш», выступление концертной бригады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музей «Бичурин и современность»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 совместно с представителями Союза дизайнеров (по согласованию),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Организация  посещения обслуживаемых граждав конкурса-</w:t>
            </w:r>
            <w:r w:rsidRPr="00A776FE">
              <w:rPr>
                <w:sz w:val="26"/>
                <w:szCs w:val="26"/>
              </w:rPr>
              <w:lastRenderedPageBreak/>
              <w:t>выставки "Савнă çĕр, Чăваш çĕршывĕ"</w:t>
            </w:r>
            <w:r w:rsidRPr="00A776FE">
              <w:rPr>
                <w:sz w:val="26"/>
                <w:szCs w:val="26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БУК Чебоксарского района Чувашской Республики "Музей "Бичурин и </w:t>
            </w:r>
            <w:r w:rsidRPr="00A776FE">
              <w:rPr>
                <w:sz w:val="26"/>
                <w:szCs w:val="26"/>
              </w:rPr>
              <w:lastRenderedPageBreak/>
              <w:t>современность"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tabs>
                <w:tab w:val="left" w:pos="2115"/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БУ «ЦСОН Чебоксарского района»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Районный праздник «Акатуй», в рамках районного фестиваля-конкурса «Радуга творчества»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по согласованию с администрацией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по согласованию с администрацией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 отделы администрации, главы сельских поселений (по согласованию)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Закрытие районных фестивалей-конкурсов «Радуга творчества» и «Жемчужинки»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23.06.2013 г.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15:00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открытая сцена (у Волги) Вурман-Сюктерского поселения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отдел социального развития,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администрации поселений (по согласованию)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Участие в дистанционных предметных олимпиадах и конкурсах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Руководители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учреждений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Организация и проведение викторин, конкурсов, выставок, классных часов, объединенных общей темой «Автор гимна Чувашской Республики»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общеобразовательные учреждения, МБОУДОД «ЦДТ», МБОУДОД «ДЮСШ»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Руководители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учреждений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Участие в районных, республиканских акциях и мероприятиях, направленных на пропаганду творчества Г.С.Лебедева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По особому графику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управление образования,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общеобразовательные учреждения, МОУДОД «ЦДТ», МОУДОД «ДЮСШ»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Руководители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учреждений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Тематические общешкольные родительские собрания с приглашением специалистов-музыкантов, музыковедов.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общеобразовательные учреждения, МБОУДОД «ЦДТ», МБОУДОД «ДЮСШ»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Руководители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учреждений</w:t>
            </w:r>
          </w:p>
        </w:tc>
      </w:tr>
      <w:tr w:rsidR="00A776FE" w:rsidRPr="00A776FE" w:rsidTr="00126B05">
        <w:trPr>
          <w:trHeight w:val="869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Совместная работа учителей общеобразовательных учреждений с преподавателями школ искусств, МБОУДОД «ЦДТ»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общеобразовательные учреждения, МБОУДОД «ЦДТ»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 xml:space="preserve">Руководители </w:t>
            </w:r>
          </w:p>
          <w:p w:rsidR="00A776FE" w:rsidRPr="00A776FE" w:rsidRDefault="00A776FE" w:rsidP="00A776FE">
            <w:pPr>
              <w:jc w:val="both"/>
              <w:rPr>
                <w:sz w:val="26"/>
                <w:szCs w:val="26"/>
              </w:rPr>
            </w:pPr>
            <w:r w:rsidRPr="00A776FE">
              <w:rPr>
                <w:sz w:val="26"/>
                <w:szCs w:val="26"/>
              </w:rPr>
              <w:t>учреждений</w:t>
            </w:r>
          </w:p>
        </w:tc>
      </w:tr>
    </w:tbl>
    <w:p w:rsidR="00A776FE" w:rsidRPr="00A776FE" w:rsidRDefault="00A776FE" w:rsidP="00A776FE">
      <w:pPr>
        <w:jc w:val="both"/>
        <w:rPr>
          <w:sz w:val="26"/>
          <w:szCs w:val="26"/>
        </w:rPr>
      </w:pPr>
      <w:r w:rsidRPr="00A776FE">
        <w:rPr>
          <w:sz w:val="26"/>
          <w:szCs w:val="26"/>
        </w:rPr>
        <w:t xml:space="preserve">            </w:t>
      </w:r>
    </w:p>
    <w:p w:rsidR="00A776FE" w:rsidRPr="00A776FE" w:rsidRDefault="00A776FE" w:rsidP="00A776FE">
      <w:pPr>
        <w:jc w:val="both"/>
        <w:rPr>
          <w:sz w:val="26"/>
          <w:szCs w:val="26"/>
        </w:rPr>
      </w:pPr>
    </w:p>
    <w:p w:rsidR="00A776FE" w:rsidRPr="00A776FE" w:rsidRDefault="00A776FE" w:rsidP="00A776FE">
      <w:pPr>
        <w:jc w:val="both"/>
        <w:rPr>
          <w:sz w:val="26"/>
          <w:szCs w:val="26"/>
        </w:rPr>
      </w:pPr>
    </w:p>
    <w:p w:rsidR="00A776FE" w:rsidRPr="00A776FE" w:rsidRDefault="00A776FE" w:rsidP="00A776FE">
      <w:pPr>
        <w:jc w:val="both"/>
        <w:rPr>
          <w:sz w:val="26"/>
          <w:szCs w:val="26"/>
        </w:rPr>
      </w:pPr>
      <w:r w:rsidRPr="00A776FE">
        <w:rPr>
          <w:sz w:val="26"/>
          <w:szCs w:val="26"/>
        </w:rPr>
        <w:t xml:space="preserve">       </w:t>
      </w:r>
    </w:p>
    <w:p w:rsidR="00A776FE" w:rsidRPr="00A776FE" w:rsidRDefault="00A776FE" w:rsidP="00A776FE">
      <w:pPr>
        <w:ind w:firstLine="709"/>
        <w:rPr>
          <w:sz w:val="26"/>
          <w:szCs w:val="26"/>
        </w:rPr>
      </w:pPr>
    </w:p>
    <w:p w:rsidR="00B96DCA" w:rsidRPr="00A776FE" w:rsidRDefault="00B96DCA" w:rsidP="00A776FE">
      <w:bookmarkStart w:id="0" w:name="_GoBack"/>
      <w:bookmarkEnd w:id="0"/>
    </w:p>
    <w:sectPr w:rsidR="00B96DCA" w:rsidRPr="00A776FE" w:rsidSect="00A776FE">
      <w:footerReference w:type="default" r:id="rId7"/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FE" w:rsidRDefault="00A776FE">
      <w:r>
        <w:separator/>
      </w:r>
    </w:p>
  </w:endnote>
  <w:endnote w:type="continuationSeparator" w:id="0">
    <w:p w:rsidR="00A776FE" w:rsidRDefault="00A7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776FE">
            <w:rPr>
              <w:noProof/>
              <w:sz w:val="8"/>
            </w:rPr>
            <w:t>25.01.2013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776FE">
            <w:rPr>
              <w:noProof/>
              <w:sz w:val="8"/>
            </w:rPr>
            <w:t xml:space="preserve">2:06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776F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776FE">
            <w:rPr>
              <w:rStyle w:val="a5"/>
              <w:noProof/>
              <w:sz w:val="8"/>
            </w:rPr>
            <w:t>8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FE" w:rsidRDefault="00A776FE">
      <w:r>
        <w:separator/>
      </w:r>
    </w:p>
  </w:footnote>
  <w:footnote w:type="continuationSeparator" w:id="0">
    <w:p w:rsidR="00A776FE" w:rsidRDefault="00A7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FE"/>
    <w:rsid w:val="00085DCA"/>
    <w:rsid w:val="000E4132"/>
    <w:rsid w:val="000F18B0"/>
    <w:rsid w:val="000F63BB"/>
    <w:rsid w:val="00141D7B"/>
    <w:rsid w:val="001F0E0E"/>
    <w:rsid w:val="00230B32"/>
    <w:rsid w:val="00234C0C"/>
    <w:rsid w:val="003F6812"/>
    <w:rsid w:val="004015F7"/>
    <w:rsid w:val="00433F37"/>
    <w:rsid w:val="00490F71"/>
    <w:rsid w:val="00545320"/>
    <w:rsid w:val="0059773F"/>
    <w:rsid w:val="00745E4E"/>
    <w:rsid w:val="00763974"/>
    <w:rsid w:val="008103C0"/>
    <w:rsid w:val="008A401C"/>
    <w:rsid w:val="008C110D"/>
    <w:rsid w:val="008E2E8B"/>
    <w:rsid w:val="009005C5"/>
    <w:rsid w:val="009325E2"/>
    <w:rsid w:val="009A651D"/>
    <w:rsid w:val="009D7BA2"/>
    <w:rsid w:val="00A458EA"/>
    <w:rsid w:val="00A776FE"/>
    <w:rsid w:val="00AC1DEE"/>
    <w:rsid w:val="00B11D06"/>
    <w:rsid w:val="00B47F2C"/>
    <w:rsid w:val="00B54ACA"/>
    <w:rsid w:val="00B96DCA"/>
    <w:rsid w:val="00BB0BB5"/>
    <w:rsid w:val="00BE0AA1"/>
    <w:rsid w:val="00BF31C1"/>
    <w:rsid w:val="00C7595D"/>
    <w:rsid w:val="00D01700"/>
    <w:rsid w:val="00D475FE"/>
    <w:rsid w:val="00D52B0D"/>
    <w:rsid w:val="00D77337"/>
    <w:rsid w:val="00E45689"/>
    <w:rsid w:val="00E975FF"/>
    <w:rsid w:val="00EC645B"/>
    <w:rsid w:val="00FA4258"/>
    <w:rsid w:val="00FA57DE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7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7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info-tat</dc:creator>
  <cp:lastModifiedBy>info-tat</cp:lastModifiedBy>
  <cp:revision>1</cp:revision>
  <dcterms:created xsi:type="dcterms:W3CDTF">2013-01-25T10:06:00Z</dcterms:created>
  <dcterms:modified xsi:type="dcterms:W3CDTF">2013-01-25T10:07:00Z</dcterms:modified>
</cp:coreProperties>
</file>