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CB" w:rsidRDefault="002A04CB" w:rsidP="002A04CB"/>
    <w:p w:rsidR="002A04CB" w:rsidRDefault="002A04CB" w:rsidP="002A04CB">
      <w:pPr>
        <w:rPr>
          <w:b/>
        </w:rPr>
      </w:pPr>
      <w:r>
        <w:t xml:space="preserve">           </w:t>
      </w:r>
      <w:r>
        <w:rPr>
          <w:b/>
        </w:rPr>
        <w:t>СОБРАНИЕ  ДЕПУТАТОВ  ПОРЕЦКОГО  СЕЛЬСКОГО  ПОСЕЛЕНИЯ</w:t>
      </w:r>
    </w:p>
    <w:p w:rsidR="002A04CB" w:rsidRDefault="002A04CB" w:rsidP="002A04CB">
      <w:pPr>
        <w:rPr>
          <w:b/>
        </w:rPr>
      </w:pPr>
      <w:r>
        <w:rPr>
          <w:b/>
        </w:rPr>
        <w:t xml:space="preserve">                        ПОРЕЦКОГО  РАЙОНА  ЧУВАШСКОЙ  РЕСПУБЛИКИ</w:t>
      </w:r>
    </w:p>
    <w:p w:rsidR="002A04CB" w:rsidRDefault="002A04CB" w:rsidP="002A04CB">
      <w:pPr>
        <w:rPr>
          <w:b/>
        </w:rPr>
      </w:pPr>
    </w:p>
    <w:p w:rsidR="002A04CB" w:rsidRDefault="002A04CB" w:rsidP="002A04CB">
      <w:pPr>
        <w:rPr>
          <w:b/>
        </w:rPr>
      </w:pPr>
    </w:p>
    <w:p w:rsidR="002A04CB" w:rsidRDefault="002A04CB" w:rsidP="002A04CB">
      <w:pPr>
        <w:rPr>
          <w:b/>
        </w:rPr>
      </w:pPr>
      <w:r>
        <w:rPr>
          <w:b/>
        </w:rPr>
        <w:t xml:space="preserve">                                                                 РЕШЕНИЕ</w:t>
      </w:r>
    </w:p>
    <w:p w:rsidR="002A04CB" w:rsidRDefault="002A04CB" w:rsidP="002A04CB">
      <w:pPr>
        <w:rPr>
          <w:b/>
        </w:rPr>
      </w:pPr>
    </w:p>
    <w:p w:rsidR="002A04CB" w:rsidRDefault="002A04CB" w:rsidP="002A04CB">
      <w:pPr>
        <w:rPr>
          <w:b/>
        </w:rPr>
      </w:pPr>
      <w:r>
        <w:rPr>
          <w:b/>
        </w:rPr>
        <w:t xml:space="preserve">                                          Собрания депутатов четвертого созыва</w:t>
      </w:r>
    </w:p>
    <w:p w:rsidR="002A04CB" w:rsidRDefault="002A04CB" w:rsidP="002A04CB">
      <w:pPr>
        <w:rPr>
          <w:b/>
        </w:rPr>
      </w:pPr>
      <w:r>
        <w:rPr>
          <w:b/>
        </w:rPr>
        <w:t xml:space="preserve">                                                      от 11 марта 2022 года </w:t>
      </w:r>
    </w:p>
    <w:p w:rsidR="002A04CB" w:rsidRDefault="002A04CB" w:rsidP="002A04CB">
      <w:pPr>
        <w:rPr>
          <w:b/>
        </w:rPr>
      </w:pPr>
      <w:r>
        <w:rPr>
          <w:b/>
        </w:rPr>
        <w:t xml:space="preserve">                                                               № С – 15/01</w:t>
      </w:r>
    </w:p>
    <w:p w:rsidR="002A04CB" w:rsidRDefault="002A04CB" w:rsidP="002A04CB">
      <w:pPr>
        <w:rPr>
          <w:b/>
        </w:rPr>
      </w:pPr>
    </w:p>
    <w:p w:rsidR="002A04CB" w:rsidRDefault="002A04CB" w:rsidP="002A04CB">
      <w:pPr>
        <w:rPr>
          <w:b/>
        </w:rPr>
      </w:pPr>
      <w:r>
        <w:rPr>
          <w:b/>
        </w:rPr>
        <w:t xml:space="preserve">                                                               с. Порецкое</w:t>
      </w:r>
    </w:p>
    <w:p w:rsidR="002A04CB" w:rsidRDefault="002A04CB" w:rsidP="002A04CB">
      <w:pPr>
        <w:rPr>
          <w:b/>
        </w:rPr>
      </w:pPr>
    </w:p>
    <w:p w:rsidR="002A04CB" w:rsidRDefault="002A04CB" w:rsidP="002A04CB">
      <w:pPr>
        <w:rPr>
          <w:b/>
        </w:rPr>
      </w:pPr>
    </w:p>
    <w:p w:rsidR="002A04CB" w:rsidRDefault="002A04CB" w:rsidP="002A04CB">
      <w:pPr>
        <w:rPr>
          <w:b/>
        </w:rPr>
      </w:pPr>
    </w:p>
    <w:p w:rsidR="002A04CB" w:rsidRDefault="002A04CB" w:rsidP="002A04CB">
      <w:pPr>
        <w:rPr>
          <w:b/>
        </w:rPr>
      </w:pPr>
      <w:r>
        <w:rPr>
          <w:b/>
        </w:rPr>
        <w:t>Отчет главы Порецкого сельского  поселения</w:t>
      </w:r>
    </w:p>
    <w:p w:rsidR="002A04CB" w:rsidRDefault="002A04CB" w:rsidP="002A04CB">
      <w:pPr>
        <w:rPr>
          <w:b/>
        </w:rPr>
      </w:pPr>
      <w:r>
        <w:rPr>
          <w:b/>
        </w:rPr>
        <w:t>об итогах работы за 2021 год</w:t>
      </w:r>
    </w:p>
    <w:p w:rsidR="002A04CB" w:rsidRDefault="002A04CB" w:rsidP="002A04CB">
      <w:pPr>
        <w:rPr>
          <w:b/>
        </w:rPr>
      </w:pPr>
    </w:p>
    <w:p w:rsidR="002A04CB" w:rsidRDefault="002A04CB" w:rsidP="002A04CB"/>
    <w:p w:rsidR="002A04CB" w:rsidRDefault="002A04CB" w:rsidP="002A04CB"/>
    <w:p w:rsidR="002A04CB" w:rsidRDefault="002A04CB" w:rsidP="002A04CB">
      <w:pPr>
        <w:jc w:val="both"/>
      </w:pPr>
      <w:r>
        <w:t xml:space="preserve">             Во исполнении статьи 22 Устава Порецкого сельского поселения Порецкого района Чувашской республики Собрание депутатов Порецкого сельского поселения Порецкого района Чувашской республики   </w:t>
      </w:r>
      <w:proofErr w:type="spellStart"/>
      <w:proofErr w:type="gramStart"/>
      <w:r>
        <w:t>р</w:t>
      </w:r>
      <w:proofErr w:type="spellEnd"/>
      <w:proofErr w:type="gramEnd"/>
      <w:r>
        <w:t xml:space="preserve"> е </w:t>
      </w:r>
      <w:proofErr w:type="spellStart"/>
      <w:r>
        <w:t>ш</w:t>
      </w:r>
      <w:proofErr w:type="spellEnd"/>
      <w:r>
        <w:t xml:space="preserve"> и л о:</w:t>
      </w:r>
    </w:p>
    <w:p w:rsidR="002A04CB" w:rsidRDefault="002A04CB" w:rsidP="002A04CB">
      <w:pPr>
        <w:jc w:val="both"/>
      </w:pPr>
    </w:p>
    <w:p w:rsidR="002A04CB" w:rsidRDefault="002A04CB" w:rsidP="002A04CB">
      <w:pPr>
        <w:jc w:val="both"/>
      </w:pPr>
      <w:r>
        <w:t>1.Отчет главы Порецкого сельского поселения Порецкого района Чувашской республики об итогах работы за 2021 год принять к сведению (прилагается).</w:t>
      </w:r>
    </w:p>
    <w:p w:rsidR="002A04CB" w:rsidRDefault="002A04CB" w:rsidP="002A04CB">
      <w:pPr>
        <w:jc w:val="both"/>
      </w:pPr>
    </w:p>
    <w:p w:rsidR="002A04CB" w:rsidRDefault="002A04CB" w:rsidP="002A04CB">
      <w:pPr>
        <w:jc w:val="both"/>
      </w:pPr>
    </w:p>
    <w:p w:rsidR="002A04CB" w:rsidRDefault="002A04CB" w:rsidP="002A04CB"/>
    <w:p w:rsidR="002A04CB" w:rsidRDefault="002A04CB" w:rsidP="002A04CB">
      <w:r>
        <w:t>Глава Порецкого</w:t>
      </w:r>
    </w:p>
    <w:p w:rsidR="002A04CB" w:rsidRDefault="002A04CB" w:rsidP="002A04CB">
      <w:r>
        <w:t>сельского поселения                                                                                                  А.Е.Барыкин</w:t>
      </w:r>
    </w:p>
    <w:p w:rsidR="002A04CB" w:rsidRDefault="002A04CB" w:rsidP="002A04CB"/>
    <w:p w:rsidR="002A04CB" w:rsidRDefault="002A04CB" w:rsidP="002A04CB"/>
    <w:p w:rsidR="002A04CB" w:rsidRDefault="002A04CB" w:rsidP="002A04CB"/>
    <w:p w:rsidR="002A04CB" w:rsidRDefault="002A04CB" w:rsidP="002A04CB"/>
    <w:p w:rsidR="002A04CB" w:rsidRDefault="002A04CB" w:rsidP="002A04CB"/>
    <w:p w:rsidR="006966CD" w:rsidRDefault="006966CD"/>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Default="002A04CB"/>
    <w:p w:rsidR="002A04CB" w:rsidRPr="002A04CB" w:rsidRDefault="002A04CB" w:rsidP="002A04CB">
      <w:pPr>
        <w:ind w:firstLine="709"/>
        <w:mirrorIndents/>
        <w:jc w:val="center"/>
        <w:rPr>
          <w:b/>
          <w:sz w:val="28"/>
          <w:szCs w:val="28"/>
        </w:rPr>
      </w:pPr>
      <w:r w:rsidRPr="002A04CB">
        <w:rPr>
          <w:b/>
          <w:sz w:val="28"/>
          <w:szCs w:val="28"/>
        </w:rPr>
        <w:t>Отчет работы администрации Порецкого сельского поселения</w:t>
      </w:r>
    </w:p>
    <w:p w:rsidR="002A04CB" w:rsidRPr="002A04CB" w:rsidRDefault="002A04CB" w:rsidP="002A04CB">
      <w:pPr>
        <w:ind w:firstLine="709"/>
        <w:mirrorIndents/>
        <w:jc w:val="center"/>
        <w:rPr>
          <w:b/>
          <w:sz w:val="28"/>
          <w:szCs w:val="28"/>
        </w:rPr>
      </w:pPr>
      <w:r w:rsidRPr="002A04CB">
        <w:rPr>
          <w:b/>
          <w:sz w:val="28"/>
          <w:szCs w:val="28"/>
        </w:rPr>
        <w:t>за 2021 год</w:t>
      </w:r>
    </w:p>
    <w:p w:rsidR="002A04CB" w:rsidRDefault="002A04CB" w:rsidP="002A04CB">
      <w:pPr>
        <w:ind w:firstLine="709"/>
        <w:mirrorIndents/>
        <w:jc w:val="both"/>
        <w:rPr>
          <w:sz w:val="28"/>
          <w:szCs w:val="28"/>
        </w:rPr>
      </w:pPr>
    </w:p>
    <w:p w:rsidR="002A04CB" w:rsidRDefault="002A04CB" w:rsidP="002A04CB">
      <w:pPr>
        <w:ind w:firstLine="709"/>
        <w:mirrorIndents/>
        <w:jc w:val="both"/>
        <w:rPr>
          <w:color w:val="000000" w:themeColor="text1"/>
          <w:sz w:val="28"/>
          <w:szCs w:val="28"/>
        </w:rPr>
      </w:pPr>
      <w:r>
        <w:rPr>
          <w:color w:val="000000" w:themeColor="text1"/>
          <w:sz w:val="28"/>
          <w:szCs w:val="28"/>
        </w:rPr>
        <w:t xml:space="preserve">Общая площадь Порецкого сельского поселения составляет 7340 га, в том числе сельскохозяйственные угодья 5040 га, из них пашни 3040,9  га, пастбище и сенокосы -1999,1 га;  леса и кустарники 1704 га; земли промышленности -80 га и  прочие земли – 516га. </w:t>
      </w:r>
      <w:r>
        <w:rPr>
          <w:b/>
          <w:color w:val="000000" w:themeColor="text1"/>
          <w:sz w:val="28"/>
          <w:szCs w:val="28"/>
        </w:rPr>
        <w:t xml:space="preserve"> </w:t>
      </w:r>
      <w:r>
        <w:rPr>
          <w:color w:val="000000" w:themeColor="text1"/>
          <w:sz w:val="28"/>
          <w:szCs w:val="28"/>
        </w:rPr>
        <w:t xml:space="preserve">В распоряжении администрации находится 2921,5 га земли. Сельскохозяйственных угодий 2427,5 га, из них пашни  793,8 га, сенокосных угодий и пастбищ 1633,7 га, приусадебных хозяйств 280 га, под улицами 170 га, под застройками 44 га. </w:t>
      </w:r>
    </w:p>
    <w:p w:rsidR="002A04CB" w:rsidRDefault="002A04CB" w:rsidP="002A04CB">
      <w:pPr>
        <w:ind w:firstLine="709"/>
        <w:mirrorIndents/>
        <w:jc w:val="both"/>
        <w:rPr>
          <w:sz w:val="28"/>
          <w:szCs w:val="28"/>
          <w:highlight w:val="yellow"/>
        </w:rPr>
      </w:pPr>
      <w:r>
        <w:rPr>
          <w:rStyle w:val="markedcontent"/>
          <w:sz w:val="28"/>
          <w:szCs w:val="28"/>
        </w:rPr>
        <w:t>Демографическая ситуация нашего поселения как в целом по России и</w:t>
      </w:r>
      <w:r>
        <w:rPr>
          <w:sz w:val="28"/>
          <w:szCs w:val="28"/>
        </w:rPr>
        <w:br/>
      </w:r>
      <w:r>
        <w:rPr>
          <w:rStyle w:val="markedcontent"/>
          <w:sz w:val="28"/>
          <w:szCs w:val="28"/>
        </w:rPr>
        <w:t>Чувашии, характеризуется снижением численности населения по причине</w:t>
      </w:r>
      <w:r>
        <w:rPr>
          <w:sz w:val="28"/>
          <w:szCs w:val="28"/>
        </w:rPr>
        <w:br/>
      </w:r>
      <w:r>
        <w:rPr>
          <w:rStyle w:val="markedcontent"/>
          <w:sz w:val="28"/>
          <w:szCs w:val="28"/>
        </w:rPr>
        <w:t>естественной и (миграционной) убыли населения. В настоящее время</w:t>
      </w:r>
      <w:r>
        <w:rPr>
          <w:sz w:val="28"/>
          <w:szCs w:val="28"/>
        </w:rPr>
        <w:br/>
      </w:r>
      <w:r>
        <w:rPr>
          <w:rStyle w:val="markedcontent"/>
          <w:sz w:val="28"/>
          <w:szCs w:val="28"/>
        </w:rPr>
        <w:t xml:space="preserve">население Порецкого сельского поселения составляет </w:t>
      </w:r>
      <w:r>
        <w:rPr>
          <w:rStyle w:val="markedcontent"/>
          <w:b/>
          <w:sz w:val="28"/>
          <w:szCs w:val="28"/>
        </w:rPr>
        <w:t>5 688</w:t>
      </w:r>
      <w:r>
        <w:rPr>
          <w:rStyle w:val="markedcontent"/>
          <w:sz w:val="28"/>
          <w:szCs w:val="28"/>
        </w:rPr>
        <w:t xml:space="preserve"> человек </w:t>
      </w:r>
      <w:r>
        <w:rPr>
          <w:sz w:val="28"/>
          <w:szCs w:val="28"/>
        </w:rPr>
        <w:t xml:space="preserve">(2021 год -5 800) человек,  из них трудоспособного населения  </w:t>
      </w:r>
      <w:r>
        <w:rPr>
          <w:b/>
          <w:sz w:val="28"/>
          <w:szCs w:val="28"/>
        </w:rPr>
        <w:t>2889</w:t>
      </w:r>
      <w:r>
        <w:rPr>
          <w:sz w:val="28"/>
          <w:szCs w:val="28"/>
        </w:rPr>
        <w:t xml:space="preserve"> человек (2020 г.- 3782)  человека, пенсионного возраста   </w:t>
      </w:r>
      <w:r>
        <w:rPr>
          <w:b/>
          <w:sz w:val="28"/>
          <w:szCs w:val="28"/>
        </w:rPr>
        <w:t>1732</w:t>
      </w:r>
      <w:r>
        <w:rPr>
          <w:sz w:val="28"/>
          <w:szCs w:val="28"/>
        </w:rPr>
        <w:t xml:space="preserve"> человека (2020 г.- 1774),</w:t>
      </w:r>
      <w:r>
        <w:rPr>
          <w:b/>
          <w:sz w:val="28"/>
          <w:szCs w:val="28"/>
        </w:rPr>
        <w:t xml:space="preserve">  </w:t>
      </w:r>
      <w:r>
        <w:rPr>
          <w:sz w:val="28"/>
          <w:szCs w:val="28"/>
        </w:rPr>
        <w:t xml:space="preserve">до 18 лет  </w:t>
      </w:r>
      <w:r>
        <w:rPr>
          <w:b/>
          <w:sz w:val="28"/>
          <w:szCs w:val="28"/>
        </w:rPr>
        <w:t xml:space="preserve">1067  </w:t>
      </w:r>
      <w:r>
        <w:rPr>
          <w:sz w:val="28"/>
          <w:szCs w:val="28"/>
        </w:rPr>
        <w:t>человека.</w:t>
      </w:r>
      <w:r>
        <w:rPr>
          <w:rStyle w:val="markedcontent"/>
          <w:sz w:val="28"/>
          <w:szCs w:val="28"/>
        </w:rPr>
        <w:t xml:space="preserve"> На территории поселения за отчетный период родилось </w:t>
      </w:r>
      <w:r>
        <w:rPr>
          <w:rStyle w:val="markedcontent"/>
          <w:b/>
          <w:sz w:val="28"/>
          <w:szCs w:val="28"/>
        </w:rPr>
        <w:t xml:space="preserve">15 </w:t>
      </w:r>
      <w:r>
        <w:rPr>
          <w:rStyle w:val="markedcontent"/>
          <w:sz w:val="28"/>
          <w:szCs w:val="28"/>
        </w:rPr>
        <w:t xml:space="preserve">(21) детей, </w:t>
      </w:r>
      <w:r>
        <w:rPr>
          <w:sz w:val="28"/>
          <w:szCs w:val="28"/>
        </w:rPr>
        <w:t xml:space="preserve">это на 6 детей меньше, чем в 2020 году (в 2020 году - 21 младенец). </w:t>
      </w:r>
      <w:proofErr w:type="gramStart"/>
      <w:r>
        <w:rPr>
          <w:sz w:val="28"/>
          <w:szCs w:val="28"/>
        </w:rPr>
        <w:t xml:space="preserve">Количество многодетных семей на 1 января 2022 года остается на прежнем уровне с </w:t>
      </w:r>
      <w:r w:rsidR="00122141">
        <w:rPr>
          <w:sz w:val="28"/>
          <w:szCs w:val="28"/>
        </w:rPr>
        <w:t>аналогичном</w:t>
      </w:r>
      <w:r>
        <w:rPr>
          <w:sz w:val="28"/>
          <w:szCs w:val="28"/>
        </w:rPr>
        <w:t xml:space="preserve"> периодом и составляет 48 семьи.</w:t>
      </w:r>
      <w:proofErr w:type="gramEnd"/>
      <w:r>
        <w:rPr>
          <w:sz w:val="28"/>
          <w:szCs w:val="28"/>
          <w:highlight w:val="yellow"/>
        </w:rPr>
        <w:t xml:space="preserve"> </w:t>
      </w:r>
      <w:r>
        <w:rPr>
          <w:sz w:val="28"/>
          <w:szCs w:val="28"/>
        </w:rPr>
        <w:br/>
        <w:t xml:space="preserve">            Умерло 121  человек  (в 2020 году 98), на 23  человек больше по сравнению с </w:t>
      </w:r>
      <w:r w:rsidR="00122141">
        <w:rPr>
          <w:sz w:val="28"/>
          <w:szCs w:val="28"/>
        </w:rPr>
        <w:t>преды</w:t>
      </w:r>
      <w:r>
        <w:rPr>
          <w:sz w:val="28"/>
          <w:szCs w:val="28"/>
        </w:rPr>
        <w:t>дущи</w:t>
      </w:r>
      <w:r w:rsidR="00122141">
        <w:rPr>
          <w:sz w:val="28"/>
          <w:szCs w:val="28"/>
        </w:rPr>
        <w:t>м</w:t>
      </w:r>
      <w:r>
        <w:rPr>
          <w:sz w:val="28"/>
          <w:szCs w:val="28"/>
        </w:rPr>
        <w:t xml:space="preserve"> годом. Заключено 15  браков, разводов- 18. </w:t>
      </w:r>
    </w:p>
    <w:p w:rsidR="002A04CB" w:rsidRDefault="002A04CB" w:rsidP="002A04CB">
      <w:pPr>
        <w:ind w:firstLine="708"/>
        <w:mirrorIndents/>
        <w:jc w:val="both"/>
        <w:rPr>
          <w:sz w:val="28"/>
          <w:szCs w:val="28"/>
        </w:rPr>
      </w:pPr>
      <w:r>
        <w:rPr>
          <w:sz w:val="28"/>
          <w:szCs w:val="28"/>
        </w:rPr>
        <w:t>В 2021 году в администрацию Порецкого сельского поселения обратилось   около 2 867 тысячи человек, поступило 46 заявлений различного характера. Выдано 1750 справок различного характера. По вопросам деятельности администрации вынесено 285 распоряжений и 108 постановлений.</w:t>
      </w:r>
    </w:p>
    <w:p w:rsidR="002A04CB" w:rsidRDefault="002A04CB" w:rsidP="002A04CB">
      <w:pPr>
        <w:ind w:firstLine="709"/>
        <w:mirrorIndents/>
        <w:jc w:val="both"/>
        <w:rPr>
          <w:sz w:val="28"/>
          <w:szCs w:val="28"/>
          <w:highlight w:val="yellow"/>
        </w:rPr>
      </w:pPr>
      <w:r>
        <w:rPr>
          <w:sz w:val="28"/>
          <w:szCs w:val="28"/>
        </w:rPr>
        <w:t xml:space="preserve">При администрации Порецкого сельского поселения создан Совет профилактики правонарушений среди населения. В течение года было проведено 4 заседаний. Рассмотрено 13  вопросов. </w:t>
      </w:r>
      <w:r>
        <w:rPr>
          <w:sz w:val="28"/>
          <w:szCs w:val="28"/>
          <w:highlight w:val="yellow"/>
        </w:rPr>
        <w:t xml:space="preserve">       </w:t>
      </w:r>
    </w:p>
    <w:p w:rsidR="002A04CB" w:rsidRDefault="002A04CB" w:rsidP="002A04CB">
      <w:pPr>
        <w:ind w:firstLine="709"/>
        <w:mirrorIndents/>
        <w:jc w:val="both"/>
      </w:pPr>
      <w:bookmarkStart w:id="0" w:name="OLE_LINK2"/>
      <w:bookmarkStart w:id="1" w:name="OLE_LINK1"/>
      <w:r>
        <w:rPr>
          <w:sz w:val="28"/>
          <w:szCs w:val="28"/>
        </w:rPr>
        <w:t>В течение 2021 года состоялось 8  заседаний депутатов Собрания депутатов Порецкого поселения,  где рассмотрено 51 вопросов. Прошло 5 публичных слушаний</w:t>
      </w:r>
      <w:r>
        <w:t>.</w:t>
      </w:r>
    </w:p>
    <w:bookmarkEnd w:id="0"/>
    <w:bookmarkEnd w:id="1"/>
    <w:p w:rsidR="002A04CB" w:rsidRDefault="002A04CB" w:rsidP="002A04CB">
      <w:pPr>
        <w:ind w:firstLine="708"/>
        <w:jc w:val="both"/>
        <w:rPr>
          <w:sz w:val="28"/>
          <w:szCs w:val="28"/>
        </w:rPr>
      </w:pPr>
      <w:r>
        <w:rPr>
          <w:sz w:val="28"/>
          <w:szCs w:val="28"/>
        </w:rPr>
        <w:t>Администрация сельского поселения проводит работу по воинскому учету граждан, пребывающих в запасе и с молодежью призывного возраста.</w:t>
      </w:r>
      <w:r>
        <w:rPr>
          <w:sz w:val="28"/>
          <w:szCs w:val="28"/>
        </w:rPr>
        <w:br/>
        <w:t>Всего на первичном воинском учете состоит 1337 человека. В том числе</w:t>
      </w:r>
      <w:r>
        <w:rPr>
          <w:sz w:val="28"/>
          <w:szCs w:val="28"/>
        </w:rPr>
        <w:br/>
        <w:t xml:space="preserve">граждан, пребывающих в запасе всего 1172:21 офицеров запаса; и 144 граждан, подлежащих подлежащие призыву на военную службу. </w:t>
      </w:r>
    </w:p>
    <w:p w:rsidR="002A04CB" w:rsidRDefault="002A04CB" w:rsidP="002A04CB">
      <w:pPr>
        <w:ind w:firstLine="708"/>
        <w:jc w:val="both"/>
        <w:rPr>
          <w:sz w:val="28"/>
          <w:szCs w:val="28"/>
        </w:rPr>
      </w:pPr>
      <w:r>
        <w:rPr>
          <w:sz w:val="28"/>
          <w:szCs w:val="28"/>
        </w:rPr>
        <w:t xml:space="preserve">Ежегодно представляется в военный комиссариат </w:t>
      </w:r>
      <w:proofErr w:type="spellStart"/>
      <w:r>
        <w:rPr>
          <w:sz w:val="28"/>
          <w:szCs w:val="28"/>
        </w:rPr>
        <w:t>Шумерлинского</w:t>
      </w:r>
      <w:proofErr w:type="spellEnd"/>
      <w:r>
        <w:rPr>
          <w:sz w:val="28"/>
          <w:szCs w:val="28"/>
        </w:rPr>
        <w:t xml:space="preserve"> муниципального округа до 1 ноября списки юношей 15-ти и 16-ти летнего возраста, а до 1 октября – списки юношей, подлежащих первоначальной подготовке на воинский учет в следующем году. В 2021 году первоначальной постановке на воинский учет поставлено 29 юношей 2004 года рождения. </w:t>
      </w:r>
    </w:p>
    <w:p w:rsidR="002A04CB" w:rsidRDefault="002A04CB" w:rsidP="002A04CB">
      <w:pPr>
        <w:ind w:firstLine="708"/>
        <w:jc w:val="both"/>
        <w:rPr>
          <w:sz w:val="28"/>
          <w:szCs w:val="28"/>
        </w:rPr>
      </w:pPr>
      <w:r>
        <w:rPr>
          <w:sz w:val="28"/>
          <w:szCs w:val="28"/>
        </w:rPr>
        <w:lastRenderedPageBreak/>
        <w:t xml:space="preserve">В 2022 году на первоначальный воинский учет поставлено 35 юношей 2005 года рождения. </w:t>
      </w:r>
    </w:p>
    <w:p w:rsidR="002A04CB" w:rsidRDefault="002A04CB" w:rsidP="002A04CB">
      <w:pPr>
        <w:ind w:firstLine="708"/>
        <w:jc w:val="both"/>
        <w:rPr>
          <w:sz w:val="28"/>
          <w:szCs w:val="28"/>
        </w:rPr>
      </w:pPr>
      <w:r>
        <w:rPr>
          <w:sz w:val="28"/>
          <w:szCs w:val="28"/>
        </w:rPr>
        <w:t>На военную службу призвано  12  юношей</w:t>
      </w:r>
    </w:p>
    <w:p w:rsidR="002A04CB" w:rsidRDefault="002A04CB" w:rsidP="002A04CB">
      <w:pPr>
        <w:ind w:firstLine="708"/>
        <w:jc w:val="both"/>
        <w:rPr>
          <w:sz w:val="28"/>
          <w:szCs w:val="28"/>
        </w:rPr>
      </w:pPr>
      <w:r>
        <w:rPr>
          <w:sz w:val="28"/>
          <w:szCs w:val="28"/>
        </w:rPr>
        <w:t>В связи с достижением предельного возраста пребывания в запасе до</w:t>
      </w:r>
      <w:r>
        <w:rPr>
          <w:sz w:val="28"/>
          <w:szCs w:val="28"/>
        </w:rPr>
        <w:br/>
        <w:t>конца 2021 года сняты с воинского учета 18 граждан, пребывающих в запасе</w:t>
      </w:r>
      <w:r>
        <w:rPr>
          <w:sz w:val="28"/>
          <w:szCs w:val="28"/>
        </w:rPr>
        <w:br/>
        <w:t>(это мужчины 1971 и женщины 1976 года рождения).</w:t>
      </w:r>
    </w:p>
    <w:p w:rsidR="002A04CB" w:rsidRDefault="002A04CB" w:rsidP="002A04CB">
      <w:pPr>
        <w:ind w:firstLine="709"/>
        <w:mirrorIndents/>
        <w:jc w:val="both"/>
        <w:rPr>
          <w:lang w:eastAsia="en-US" w:bidi="en-US"/>
        </w:rPr>
      </w:pPr>
    </w:p>
    <w:p w:rsidR="002A04CB" w:rsidRDefault="002A04CB" w:rsidP="002A04CB">
      <w:pPr>
        <w:ind w:firstLine="709"/>
        <w:mirrorIndents/>
        <w:jc w:val="center"/>
        <w:rPr>
          <w:bCs/>
          <w:color w:val="000000"/>
          <w:sz w:val="28"/>
          <w:szCs w:val="28"/>
        </w:rPr>
      </w:pPr>
      <w:r>
        <w:rPr>
          <w:b/>
          <w:sz w:val="28"/>
          <w:szCs w:val="28"/>
        </w:rPr>
        <w:t>Промышленность и инвестиции</w:t>
      </w:r>
    </w:p>
    <w:p w:rsidR="002A04CB" w:rsidRDefault="002A04CB" w:rsidP="002A04CB">
      <w:pPr>
        <w:ind w:firstLine="709"/>
        <w:mirrorIndents/>
        <w:jc w:val="both"/>
        <w:rPr>
          <w:b/>
          <w:sz w:val="28"/>
          <w:szCs w:val="28"/>
          <w:highlight w:val="cyan"/>
        </w:rPr>
      </w:pPr>
      <w:r>
        <w:rPr>
          <w:bCs/>
          <w:color w:val="000000"/>
          <w:sz w:val="28"/>
          <w:szCs w:val="28"/>
        </w:rPr>
        <w:t>Решение вопросов обеспечения социальной стабильности в поселении зависит от экономической ситуации, устойчивой работы предприятий и организаций. В 2021 году на территории нашего поселения в целом была сохранена стабильность в работе в основном всех объектов и предприятий.</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В связи с отменой большинства ограничений, связанных</w:t>
      </w:r>
      <w:r>
        <w:rPr>
          <w:sz w:val="28"/>
          <w:szCs w:val="28"/>
          <w:lang w:val="ru-RU"/>
        </w:rPr>
        <w:t xml:space="preserve"> </w:t>
      </w:r>
      <w:r>
        <w:rPr>
          <w:rFonts w:ascii="Times New Roman" w:hAnsi="Times New Roman"/>
          <w:sz w:val="28"/>
          <w:szCs w:val="28"/>
          <w:lang w:val="ru-RU"/>
        </w:rPr>
        <w:t xml:space="preserve">с пандемией, предприятия и организации в 2021 году работали на полную мощность. </w:t>
      </w:r>
    </w:p>
    <w:p w:rsidR="002A04CB" w:rsidRDefault="00A4797B" w:rsidP="002A04CB">
      <w:pPr>
        <w:pStyle w:val="ab"/>
        <w:widowControl w:val="0"/>
        <w:pBdr>
          <w:bottom w:val="single" w:sz="4" w:space="31" w:color="FFFFFF"/>
        </w:pBdr>
        <w:ind w:left="0" w:firstLine="567"/>
        <w:jc w:val="both"/>
        <w:rPr>
          <w:rFonts w:ascii="Times New Roman" w:hAnsi="Times New Roman"/>
          <w:color w:val="000000" w:themeColor="text1"/>
          <w:sz w:val="28"/>
          <w:szCs w:val="28"/>
          <w:lang w:val="ru-RU"/>
        </w:rPr>
      </w:pPr>
      <w:hyperlink r:id="rId4" w:history="1">
        <w:r w:rsidR="002A04CB">
          <w:rPr>
            <w:rStyle w:val="a3"/>
            <w:rFonts w:ascii="Times New Roman" w:hAnsi="Times New Roman"/>
            <w:color w:val="000000" w:themeColor="text1"/>
            <w:sz w:val="28"/>
            <w:szCs w:val="28"/>
            <w:u w:val="none"/>
            <w:lang w:val="ru-RU"/>
          </w:rPr>
          <w:t>На территории Порецкого сельского поселения имеется крупное, экономически значимое предприятие – ООО «</w:t>
        </w:r>
        <w:proofErr w:type="spellStart"/>
        <w:r w:rsidR="002A04CB">
          <w:rPr>
            <w:rStyle w:val="a3"/>
            <w:rFonts w:ascii="Times New Roman" w:hAnsi="Times New Roman"/>
            <w:color w:val="000000" w:themeColor="text1"/>
            <w:sz w:val="28"/>
            <w:szCs w:val="28"/>
            <w:u w:val="none"/>
            <w:lang w:val="ru-RU"/>
          </w:rPr>
          <w:t>ГиПор-М</w:t>
        </w:r>
        <w:proofErr w:type="spellEnd"/>
        <w:r w:rsidR="002A04CB">
          <w:rPr>
            <w:rStyle w:val="a3"/>
            <w:rFonts w:ascii="Times New Roman" w:hAnsi="Times New Roman"/>
            <w:color w:val="000000" w:themeColor="text1"/>
            <w:sz w:val="28"/>
            <w:szCs w:val="28"/>
            <w:u w:val="none"/>
            <w:lang w:val="ru-RU"/>
          </w:rPr>
          <w:t>», которое занимается добычей и первичной обработкой гипсового и ангидритового камня.</w:t>
        </w:r>
      </w:hyperlink>
      <w:r w:rsidR="002A04CB">
        <w:rPr>
          <w:rFonts w:ascii="Times New Roman" w:hAnsi="Times New Roman"/>
          <w:color w:val="000000" w:themeColor="text1"/>
          <w:sz w:val="28"/>
          <w:szCs w:val="28"/>
          <w:lang w:val="ru-RU"/>
        </w:rPr>
        <w:t xml:space="preserve">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За 2021 год ООО «</w:t>
      </w:r>
      <w:proofErr w:type="spellStart"/>
      <w:r>
        <w:rPr>
          <w:rFonts w:ascii="Times New Roman" w:hAnsi="Times New Roman"/>
          <w:sz w:val="28"/>
          <w:szCs w:val="28"/>
          <w:lang w:val="ru-RU"/>
        </w:rPr>
        <w:t>ГиПор-М</w:t>
      </w:r>
      <w:proofErr w:type="spellEnd"/>
      <w:r>
        <w:rPr>
          <w:rFonts w:ascii="Times New Roman" w:hAnsi="Times New Roman"/>
          <w:sz w:val="28"/>
          <w:szCs w:val="28"/>
          <w:lang w:val="ru-RU"/>
        </w:rPr>
        <w:t xml:space="preserve">» добыто 365,0 тыс. тонн камня (темп роста- 23%), реализовано- 182,4 тыс. тонн (меньше уровня прошлого на 15%)  и отгружено в переработку-  159,8 тыс. тонн (темп роста- 63%). Средняя заработная плата составляет 44,0 тыс. рублей. На предприятии трудится 159 человек. В 2022 году предприятием планируется добыть 400,0 тыс. тонн камня, реализовать 400,0 тыс. тонн, инвестировать в производство - 20,0 млн. рублей.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Данный инвестиционный проект реализуется с 2010 года, стоимость проекта- 1080,0 млн. рублей, рабочие места по проекту- 200 ед. Объем инвестиций в 2021 году увеличился к уровню 2020 года в 5,4 раза и составил 32,1 млн. рублей. Перспективы дальнейшего развития - добыча гипсового камня внутри горного отвода в южном направлении. Дополнительный участок для разработки позволит увеличить объем добычи гипсового и ангидритового камня. Объемы южного направления войдут в план развития горных работ на 2022 год.</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Еще одно направление в отрасли добычи полезных ископаемых -  месторождение карбонатных пород, разведанные запасы которого составляют в пределах  611,8 тыс. тонн. Имеются геологические перспективы выявления приповерхностных месторождений высокопрочного строительного камня. Разработка месторождения осуществляется карьерным способом. Используется для производства строительного щебня и известняковой муки. </w:t>
      </w:r>
      <w:r>
        <w:rPr>
          <w:rFonts w:ascii="Times New Roman" w:hAnsi="Times New Roman"/>
          <w:sz w:val="28"/>
          <w:szCs w:val="28"/>
          <w:u w:val="single"/>
          <w:lang w:val="ru-RU"/>
        </w:rPr>
        <w:t>Сейчас карьер разрабатывает  ООО «</w:t>
      </w:r>
      <w:proofErr w:type="spellStart"/>
      <w:r>
        <w:rPr>
          <w:rFonts w:ascii="Times New Roman" w:hAnsi="Times New Roman"/>
          <w:sz w:val="28"/>
          <w:szCs w:val="28"/>
          <w:u w:val="single"/>
          <w:lang w:val="ru-RU"/>
        </w:rPr>
        <w:t>Агрохимсервис</w:t>
      </w:r>
      <w:proofErr w:type="spellEnd"/>
      <w:r>
        <w:rPr>
          <w:rFonts w:ascii="Times New Roman" w:hAnsi="Times New Roman"/>
          <w:sz w:val="28"/>
          <w:szCs w:val="28"/>
          <w:u w:val="single"/>
          <w:lang w:val="ru-RU"/>
        </w:rPr>
        <w:t>».</w:t>
      </w:r>
      <w:r>
        <w:rPr>
          <w:rFonts w:ascii="Times New Roman" w:hAnsi="Times New Roman"/>
          <w:sz w:val="28"/>
          <w:szCs w:val="28"/>
          <w:lang w:val="ru-RU"/>
        </w:rPr>
        <w:t xml:space="preserve"> В 2021 году предприятием добыто 112,6 тыс. м</w:t>
      </w:r>
      <w:r>
        <w:rPr>
          <w:rFonts w:ascii="Times New Roman" w:hAnsi="Times New Roman"/>
          <w:sz w:val="28"/>
          <w:szCs w:val="28"/>
          <w:vertAlign w:val="superscript"/>
          <w:lang w:val="ru-RU"/>
        </w:rPr>
        <w:t>3</w:t>
      </w:r>
      <w:r>
        <w:rPr>
          <w:rFonts w:ascii="Times New Roman" w:hAnsi="Times New Roman"/>
          <w:sz w:val="28"/>
          <w:szCs w:val="28"/>
          <w:lang w:val="ru-RU"/>
        </w:rPr>
        <w:t xml:space="preserve"> камня (78,5% к уровню 2020г.). Выручка от реализации продукции в 2021 году составила 57,9 млн. рублей (91,9% к уровню 2020г.). На предприятии создано 22 рабочих места. Средняя заработная плата составляет 41,9 тыс. рублей. В 2022 году планируется добыть 124,0 тыс. м</w:t>
      </w:r>
      <w:r>
        <w:rPr>
          <w:rFonts w:ascii="Times New Roman" w:hAnsi="Times New Roman"/>
          <w:sz w:val="28"/>
          <w:szCs w:val="28"/>
          <w:vertAlign w:val="superscript"/>
          <w:lang w:val="ru-RU"/>
        </w:rPr>
        <w:t>3</w:t>
      </w:r>
      <w:r>
        <w:rPr>
          <w:rFonts w:ascii="Times New Roman" w:hAnsi="Times New Roman"/>
          <w:sz w:val="28"/>
          <w:szCs w:val="28"/>
          <w:lang w:val="ru-RU"/>
        </w:rPr>
        <w:t xml:space="preserve"> камня, ожидаемая выручка от реализации продукции 63,7 млн. рублей. Планируемый объем инвестиций 6,0 млн. рублей.</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lastRenderedPageBreak/>
        <w:t>В настоящее время общество проходит сертификацию на использование извести для известкования земель.</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В</w:t>
      </w:r>
      <w:r>
        <w:rPr>
          <w:rFonts w:ascii="Times New Roman" w:hAnsi="Times New Roman"/>
          <w:b/>
          <w:sz w:val="28"/>
          <w:szCs w:val="28"/>
          <w:lang w:val="ru-RU"/>
        </w:rPr>
        <w:t xml:space="preserve"> </w:t>
      </w:r>
      <w:r>
        <w:rPr>
          <w:rFonts w:ascii="Times New Roman" w:hAnsi="Times New Roman"/>
          <w:sz w:val="28"/>
          <w:szCs w:val="28"/>
          <w:lang w:val="ru-RU"/>
        </w:rPr>
        <w:t>Порецком сельском поселение</w:t>
      </w:r>
      <w:r>
        <w:rPr>
          <w:rFonts w:ascii="Times New Roman" w:hAnsi="Times New Roman"/>
          <w:b/>
          <w:sz w:val="28"/>
          <w:szCs w:val="28"/>
          <w:lang w:val="ru-RU"/>
        </w:rPr>
        <w:t xml:space="preserve"> </w:t>
      </w:r>
      <w:r>
        <w:rPr>
          <w:rFonts w:ascii="Times New Roman" w:hAnsi="Times New Roman"/>
          <w:sz w:val="28"/>
          <w:szCs w:val="28"/>
          <w:lang w:val="ru-RU"/>
        </w:rPr>
        <w:t>так же имеется ООО «Многопрофильное научно-производственное предприятие «А-Керамик», которое производит около 5,0 млн. штук в год при проектной мощности 7 млн. штук условного кирпича в год. В 2020 году производство приостанавливалось, в настоящее время предприятие функционирует на полную мощность, численность работников составляет 63 человека. Среднемесячная заработная плата  22,2 тыс. рублей. Объем отгруженной продукции в 2021г. составил 17,7 млн. рублей, это 190,3% к уровню 2020 года и 110,6% к уровню 2019 года. В 2022 году планируется произвести 5,1 млн. штук условного кирпича, ожидаемый объем отгруженной продукции на сумму 66,3 млн. рублей. Средняя заработная плата оценочно составит 25,0-30,0 тыс. рублей.</w:t>
      </w:r>
      <w:r>
        <w:rPr>
          <w:rFonts w:ascii="Times New Roman" w:hAnsi="Times New Roman"/>
          <w:sz w:val="28"/>
          <w:szCs w:val="28"/>
          <w:lang w:val="ru-RU"/>
        </w:rPr>
        <w:tab/>
        <w:t xml:space="preserve">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В 2021 году объем инвестиций в основной капитал составил более 1,0 млн. рублей. В 2022 году планируется дополнительно инвестировать в производство более 5,0 млн. рублей.</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Проблемой остается нехватка работников, желающих осуществлять трудовую деятельность на данном предприятии.</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Задача предприятия - выйти на проектную мощность производства кирпича до 7 млн. штук условного кирпича в год.</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  ООО «</w:t>
      </w:r>
      <w:proofErr w:type="spellStart"/>
      <w:r>
        <w:rPr>
          <w:rFonts w:ascii="Times New Roman" w:hAnsi="Times New Roman"/>
          <w:sz w:val="28"/>
          <w:szCs w:val="28"/>
          <w:lang w:val="ru-RU"/>
        </w:rPr>
        <w:t>Хлебокомбинат</w:t>
      </w:r>
      <w:proofErr w:type="spellEnd"/>
      <w:r>
        <w:rPr>
          <w:rFonts w:ascii="Times New Roman" w:hAnsi="Times New Roman"/>
          <w:sz w:val="28"/>
          <w:szCs w:val="28"/>
          <w:lang w:val="ru-RU"/>
        </w:rPr>
        <w:t xml:space="preserve"> Порецкого </w:t>
      </w:r>
      <w:proofErr w:type="spellStart"/>
      <w:r>
        <w:rPr>
          <w:rFonts w:ascii="Times New Roman" w:hAnsi="Times New Roman"/>
          <w:sz w:val="28"/>
          <w:szCs w:val="28"/>
          <w:lang w:val="ru-RU"/>
        </w:rPr>
        <w:t>РайПО</w:t>
      </w:r>
      <w:proofErr w:type="spellEnd"/>
      <w:r>
        <w:rPr>
          <w:rFonts w:ascii="Times New Roman" w:hAnsi="Times New Roman"/>
          <w:sz w:val="28"/>
          <w:szCs w:val="28"/>
          <w:lang w:val="ru-RU"/>
        </w:rPr>
        <w:t>» стабильно ведет работу по выпечке хлеба и хлебобулочных изделий. Объем валовой продукции за 2021 год составил 26 392,00 миллиона рублей, рост к уровню прошлого года 102%. Произведено хлебобулочных изделий и хлеба 425,9 т., кондитерских изделий 36,6 т., сухарных изделий 4,7 т., баранки 4,1 т., киселя 5,6 т., полуфабрикатов (тесто) 1,3 т.</w:t>
      </w:r>
    </w:p>
    <w:p w:rsidR="002A04CB" w:rsidRDefault="002A04CB" w:rsidP="002A04CB">
      <w:pPr>
        <w:pStyle w:val="ab"/>
        <w:widowControl w:val="0"/>
        <w:pBdr>
          <w:bottom w:val="single" w:sz="4" w:space="31" w:color="FFFFFF"/>
        </w:pBdr>
        <w:ind w:left="0" w:firstLine="567"/>
        <w:jc w:val="both"/>
        <w:rPr>
          <w:rFonts w:ascii="Times New Roman" w:hAnsi="Times New Roman"/>
          <w:i/>
          <w:lang w:val="ru-RU"/>
        </w:rPr>
      </w:pPr>
      <w:r>
        <w:rPr>
          <w:rFonts w:ascii="Times New Roman" w:hAnsi="Times New Roman"/>
          <w:sz w:val="28"/>
          <w:szCs w:val="28"/>
          <w:lang w:val="ru-RU"/>
        </w:rPr>
        <w:t xml:space="preserve">Произведена модернизация основных средств на сумму 2,0 миллиона рублей. </w:t>
      </w:r>
      <w:r>
        <w:rPr>
          <w:rFonts w:ascii="Times New Roman" w:hAnsi="Times New Roman"/>
          <w:i/>
          <w:lang w:val="ru-RU"/>
        </w:rPr>
        <w:t xml:space="preserve">(Это приобретен автомобиль, для  упаковки хлеба приобретен </w:t>
      </w:r>
      <w:proofErr w:type="spellStart"/>
      <w:r>
        <w:rPr>
          <w:rFonts w:ascii="Times New Roman" w:hAnsi="Times New Roman"/>
          <w:i/>
          <w:lang w:val="ru-RU"/>
        </w:rPr>
        <w:t>клипсатор</w:t>
      </w:r>
      <w:proofErr w:type="spellEnd"/>
      <w:r>
        <w:rPr>
          <w:rFonts w:ascii="Times New Roman" w:hAnsi="Times New Roman"/>
          <w:i/>
          <w:lang w:val="ru-RU"/>
        </w:rPr>
        <w:t xml:space="preserve">, 2 </w:t>
      </w:r>
      <w:proofErr w:type="spellStart"/>
      <w:r>
        <w:rPr>
          <w:rFonts w:ascii="Times New Roman" w:hAnsi="Times New Roman"/>
          <w:i/>
          <w:lang w:val="ru-RU"/>
        </w:rPr>
        <w:t>дежии</w:t>
      </w:r>
      <w:proofErr w:type="spellEnd"/>
      <w:r>
        <w:rPr>
          <w:rFonts w:ascii="Times New Roman" w:hAnsi="Times New Roman"/>
          <w:i/>
          <w:lang w:val="ru-RU"/>
        </w:rPr>
        <w:t>, холодильный лари.)</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Ежегодно внедряются новые виды изделий. На производстве трудятся 43 работника, среднемесячная заработная плата </w:t>
      </w:r>
      <w:proofErr w:type="gramStart"/>
      <w:r>
        <w:rPr>
          <w:rFonts w:ascii="Times New Roman" w:hAnsi="Times New Roman"/>
          <w:sz w:val="28"/>
          <w:szCs w:val="28"/>
          <w:lang w:val="ru-RU"/>
        </w:rPr>
        <w:t>которых</w:t>
      </w:r>
      <w:proofErr w:type="gramEnd"/>
      <w:r>
        <w:rPr>
          <w:rFonts w:ascii="Times New Roman" w:hAnsi="Times New Roman"/>
          <w:sz w:val="28"/>
          <w:szCs w:val="28"/>
          <w:lang w:val="ru-RU"/>
        </w:rPr>
        <w:t xml:space="preserve"> составляет   17 865,00 руб.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Важным сектором экономики села является потребительский рынок.</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Данная сфера представлена 65 торговыми объектами, 3 объектами общественного питания, 12 предприятиями бытового обслуживания, 2- АЗС и 1- АГЗС.</w:t>
      </w:r>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r>
        <w:rPr>
          <w:rFonts w:ascii="Times New Roman" w:hAnsi="Times New Roman"/>
          <w:b/>
          <w:sz w:val="28"/>
          <w:szCs w:val="28"/>
          <w:lang w:val="ru-RU"/>
        </w:rPr>
        <w:t>Сельское хозяйство.</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Агропромышленный комплекс играет большую роль в экономике поселения, от его эффективной работы во многом зависит стабильность социально-экономической ситуации села.</w:t>
      </w:r>
    </w:p>
    <w:p w:rsidR="002A04CB" w:rsidRDefault="002A04CB" w:rsidP="002A04CB">
      <w:pPr>
        <w:pStyle w:val="ab"/>
        <w:widowControl w:val="0"/>
        <w:pBdr>
          <w:bottom w:val="single" w:sz="4" w:space="31" w:color="FFFFFF"/>
        </w:pBdr>
        <w:ind w:left="0" w:firstLine="567"/>
        <w:jc w:val="both"/>
        <w:rPr>
          <w:rFonts w:ascii="Times New Roman" w:hAnsi="Times New Roman"/>
          <w:b/>
          <w:sz w:val="28"/>
          <w:szCs w:val="28"/>
          <w:lang w:val="ru-RU"/>
        </w:rPr>
      </w:pPr>
      <w:r>
        <w:rPr>
          <w:rFonts w:ascii="Times New Roman" w:hAnsi="Times New Roman"/>
          <w:sz w:val="28"/>
          <w:szCs w:val="28"/>
          <w:lang w:val="ru-RU"/>
        </w:rPr>
        <w:t xml:space="preserve">На территории села функционируют  4 крестьянских (фермерских) хозяйств, 2 сельхозпредприятия и 2857 ЛПХ.  За ними закреплено   </w:t>
      </w:r>
      <w:r>
        <w:rPr>
          <w:rFonts w:ascii="Times New Roman" w:hAnsi="Times New Roman"/>
          <w:b/>
          <w:i/>
          <w:sz w:val="28"/>
          <w:szCs w:val="28"/>
          <w:lang w:val="ru-RU"/>
        </w:rPr>
        <w:t>2316,6</w:t>
      </w:r>
      <w:r>
        <w:rPr>
          <w:rFonts w:ascii="Times New Roman" w:hAnsi="Times New Roman"/>
          <w:b/>
          <w:sz w:val="28"/>
          <w:szCs w:val="28"/>
          <w:lang w:val="ru-RU"/>
        </w:rPr>
        <w:t xml:space="preserve">   га</w:t>
      </w:r>
      <w:r>
        <w:rPr>
          <w:rFonts w:ascii="Times New Roman" w:hAnsi="Times New Roman"/>
          <w:sz w:val="28"/>
          <w:szCs w:val="28"/>
          <w:lang w:val="ru-RU"/>
        </w:rPr>
        <w:t xml:space="preserve"> пашни.</w:t>
      </w:r>
      <w:r>
        <w:rPr>
          <w:rFonts w:ascii="Times New Roman" w:hAnsi="Times New Roman"/>
          <w:b/>
          <w:sz w:val="28"/>
          <w:szCs w:val="28"/>
          <w:lang w:val="ru-RU"/>
        </w:rPr>
        <w:t xml:space="preserve">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Площадь земель сельскохозяйственного назначения, находящихся в </w:t>
      </w:r>
      <w:r>
        <w:rPr>
          <w:rFonts w:ascii="Times New Roman" w:hAnsi="Times New Roman"/>
          <w:sz w:val="28"/>
          <w:szCs w:val="28"/>
          <w:lang w:val="ru-RU"/>
        </w:rPr>
        <w:lastRenderedPageBreak/>
        <w:t>общей долевой собственности, составляет 1963,2 га, из них пашни 1104,3 га. Всего по данным администраций сельского поселения количество невостребованных земельных долей составляет 225  на общей площади  1080,0 га, из них пашни 693,7 га.  Признано право собственности за муниципальным образованием на 100 %. На отчетную дату выделено и зарегистрировано право собственности на земельные участки общей площадью 1080,0 га, из них предоставлено в долгосрочную аренду на площади  1080 га. (36г. перевели в земли промышленности карьер.)</w:t>
      </w:r>
    </w:p>
    <w:p w:rsidR="002A04CB" w:rsidRDefault="002A04CB" w:rsidP="002A04CB">
      <w:pPr>
        <w:pStyle w:val="ab"/>
        <w:widowControl w:val="0"/>
        <w:pBdr>
          <w:bottom w:val="single" w:sz="4" w:space="31" w:color="FFFFFF"/>
        </w:pBdr>
        <w:ind w:left="0" w:firstLine="567"/>
        <w:jc w:val="both"/>
        <w:rPr>
          <w:rFonts w:ascii="Times New Roman" w:hAnsi="Times New Roman"/>
          <w:b/>
          <w:i/>
          <w:sz w:val="28"/>
          <w:szCs w:val="28"/>
          <w:lang w:val="ru-RU"/>
        </w:rPr>
      </w:pPr>
      <w:r>
        <w:rPr>
          <w:rFonts w:ascii="Times New Roman" w:hAnsi="Times New Roman"/>
          <w:sz w:val="28"/>
          <w:szCs w:val="28"/>
          <w:lang w:val="ru-RU"/>
        </w:rPr>
        <w:t xml:space="preserve">Земледельцами села  заложена неплохая основа под урожай следующего года.  В полном объеме подготовлены семена под урожай  2022 года. Засеяно озимой пшеницей и ячменем </w:t>
      </w:r>
      <w:r>
        <w:rPr>
          <w:rFonts w:ascii="Times New Roman" w:hAnsi="Times New Roman"/>
          <w:b/>
          <w:i/>
          <w:sz w:val="28"/>
          <w:szCs w:val="28"/>
          <w:lang w:val="ru-RU"/>
        </w:rPr>
        <w:t>423 га. Планируется посеять яровые культуры – зерновые и зернобобовые 1 493 га.</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 xml:space="preserve">По состоянию на 1 января 2022 года в хозяйствах всех категорий (индивидуальные предприниматели, население) численность  крупного рогатого скота составила 212  </w:t>
      </w:r>
      <w:proofErr w:type="gramStart"/>
      <w:r>
        <w:rPr>
          <w:rFonts w:ascii="Times New Roman" w:hAnsi="Times New Roman"/>
          <w:sz w:val="28"/>
          <w:szCs w:val="28"/>
          <w:lang w:val="ru-RU"/>
        </w:rPr>
        <w:t>головы</w:t>
      </w:r>
      <w:proofErr w:type="gramEnd"/>
      <w:r>
        <w:rPr>
          <w:rFonts w:ascii="Times New Roman" w:hAnsi="Times New Roman"/>
          <w:sz w:val="28"/>
          <w:szCs w:val="28"/>
          <w:lang w:val="ru-RU"/>
        </w:rPr>
        <w:t xml:space="preserve"> в том числе коров 18  голов, свиней 110  голов, овец и коз 206 голов, пчелосемей – 3480 ,  птицы – 3040.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r>
        <w:rPr>
          <w:rFonts w:ascii="Times New Roman" w:hAnsi="Times New Roman"/>
          <w:b/>
          <w:sz w:val="28"/>
          <w:szCs w:val="28"/>
          <w:lang w:val="ru-RU"/>
        </w:rPr>
        <w:t>Доходы от управления и распоряжения</w:t>
      </w:r>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r>
        <w:rPr>
          <w:rFonts w:ascii="Times New Roman" w:hAnsi="Times New Roman"/>
          <w:b/>
          <w:sz w:val="28"/>
          <w:szCs w:val="28"/>
          <w:lang w:val="ru-RU"/>
        </w:rPr>
        <w:t>муниципальным имуществом</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Одна из приоритетных задач государственной политики - это увеличение собственных доходов, в том числе за счет эффективного использования муниципального имущества.</w:t>
      </w:r>
    </w:p>
    <w:p w:rsidR="002A04CB" w:rsidRDefault="002A04CB" w:rsidP="002A04CB">
      <w:pPr>
        <w:pStyle w:val="ab"/>
        <w:widowControl w:val="0"/>
        <w:pBdr>
          <w:bottom w:val="single" w:sz="4" w:space="31" w:color="FFFFFF"/>
        </w:pBdr>
        <w:ind w:left="0" w:firstLine="567"/>
        <w:jc w:val="both"/>
        <w:rPr>
          <w:rFonts w:ascii="Times New Roman" w:hAnsi="Times New Roman"/>
          <w:color w:val="000000"/>
          <w:sz w:val="28"/>
          <w:szCs w:val="28"/>
          <w:lang w:val="ru-RU"/>
        </w:rPr>
      </w:pPr>
      <w:r>
        <w:rPr>
          <w:rFonts w:ascii="Times New Roman" w:hAnsi="Times New Roman"/>
          <w:sz w:val="28"/>
          <w:szCs w:val="28"/>
          <w:lang w:val="ru-RU"/>
        </w:rPr>
        <w:t xml:space="preserve"> </w:t>
      </w:r>
      <w:r>
        <w:rPr>
          <w:rFonts w:ascii="Times New Roman" w:hAnsi="Times New Roman"/>
          <w:color w:val="000000"/>
          <w:sz w:val="28"/>
          <w:szCs w:val="28"/>
          <w:lang w:val="ru-RU"/>
        </w:rPr>
        <w:t>По состоянию на 1 января 2022 год от использования  муниципального имущества и земельных участков в бюджет Порецкого сельского поселения  поступило 1</w:t>
      </w:r>
      <w:r>
        <w:rPr>
          <w:rFonts w:ascii="Times New Roman" w:hAnsi="Times New Roman"/>
          <w:color w:val="000000"/>
          <w:sz w:val="28"/>
          <w:szCs w:val="28"/>
        </w:rPr>
        <w:t> </w:t>
      </w:r>
      <w:r>
        <w:rPr>
          <w:rFonts w:ascii="Times New Roman" w:hAnsi="Times New Roman"/>
          <w:color w:val="000000"/>
          <w:sz w:val="28"/>
          <w:szCs w:val="28"/>
          <w:lang w:val="ru-RU"/>
        </w:rPr>
        <w:t>289</w:t>
      </w:r>
      <w:r>
        <w:rPr>
          <w:rFonts w:ascii="Times New Roman" w:hAnsi="Times New Roman"/>
          <w:color w:val="000000"/>
          <w:sz w:val="28"/>
          <w:szCs w:val="28"/>
        </w:rPr>
        <w:t> </w:t>
      </w:r>
      <w:r>
        <w:rPr>
          <w:rFonts w:ascii="Times New Roman" w:hAnsi="Times New Roman"/>
          <w:color w:val="000000"/>
          <w:sz w:val="28"/>
          <w:szCs w:val="28"/>
          <w:lang w:val="ru-RU"/>
        </w:rPr>
        <w:t>823,35 руб., на 29,7 % больше к аналогичному показателю в 2020 году. – 994 699,38 руб.</w:t>
      </w:r>
    </w:p>
    <w:p w:rsidR="002A04CB" w:rsidRDefault="002A04CB" w:rsidP="002A04CB">
      <w:pPr>
        <w:pStyle w:val="ab"/>
        <w:widowControl w:val="0"/>
        <w:pBdr>
          <w:bottom w:val="single" w:sz="4" w:space="31" w:color="FFFFFF"/>
        </w:pBdr>
        <w:ind w:left="0" w:firstLine="567"/>
        <w:jc w:val="both"/>
        <w:rPr>
          <w:sz w:val="28"/>
          <w:szCs w:val="28"/>
          <w:lang w:val="ru-RU"/>
        </w:rPr>
      </w:pPr>
      <w:r>
        <w:rPr>
          <w:rFonts w:ascii="Times New Roman" w:hAnsi="Times New Roman"/>
          <w:sz w:val="28"/>
          <w:szCs w:val="28"/>
          <w:lang w:val="ru-RU"/>
        </w:rPr>
        <w:t>Прочие доходы 743 924,17</w:t>
      </w:r>
      <w:r>
        <w:rPr>
          <w:rFonts w:ascii="Times New Roman" w:hAnsi="Times New Roman"/>
          <w:color w:val="000000"/>
          <w:sz w:val="28"/>
          <w:szCs w:val="28"/>
          <w:lang w:val="ru-RU"/>
        </w:rPr>
        <w:t xml:space="preserve"> рублей.</w:t>
      </w:r>
      <w:r>
        <w:rPr>
          <w:sz w:val="28"/>
          <w:szCs w:val="28"/>
          <w:lang w:val="ru-RU"/>
        </w:rPr>
        <w:t xml:space="preserve"> </w:t>
      </w:r>
    </w:p>
    <w:p w:rsidR="002A04CB" w:rsidRDefault="002A04CB" w:rsidP="002A04CB">
      <w:pPr>
        <w:pStyle w:val="ab"/>
        <w:widowControl w:val="0"/>
        <w:pBdr>
          <w:bottom w:val="single" w:sz="4" w:space="31" w:color="FFFFFF"/>
        </w:pBdr>
        <w:ind w:left="0" w:firstLine="567"/>
        <w:jc w:val="both"/>
        <w:rPr>
          <w:rFonts w:ascii="Times New Roman" w:hAnsi="Times New Roman"/>
          <w:i/>
          <w:color w:val="000000"/>
          <w:lang w:val="ru-RU"/>
        </w:rPr>
      </w:pPr>
      <w:r>
        <w:rPr>
          <w:rFonts w:ascii="Times New Roman" w:hAnsi="Times New Roman"/>
          <w:color w:val="000000"/>
          <w:sz w:val="28"/>
          <w:szCs w:val="28"/>
          <w:lang w:val="ru-RU"/>
        </w:rPr>
        <w:t>В 2021 г. в бюджет Порецкого сельского поселения поступило доходов в сумме 57</w:t>
      </w:r>
      <w:r>
        <w:rPr>
          <w:rFonts w:ascii="Times New Roman" w:hAnsi="Times New Roman"/>
          <w:color w:val="000000"/>
          <w:sz w:val="28"/>
          <w:szCs w:val="28"/>
        </w:rPr>
        <w:t> </w:t>
      </w:r>
      <w:r>
        <w:rPr>
          <w:rFonts w:ascii="Times New Roman" w:hAnsi="Times New Roman"/>
          <w:color w:val="000000"/>
          <w:sz w:val="28"/>
          <w:szCs w:val="28"/>
          <w:lang w:val="ru-RU"/>
        </w:rPr>
        <w:t>942</w:t>
      </w:r>
      <w:r>
        <w:rPr>
          <w:rFonts w:ascii="Times New Roman" w:hAnsi="Times New Roman"/>
          <w:color w:val="000000"/>
          <w:sz w:val="28"/>
          <w:szCs w:val="28"/>
        </w:rPr>
        <w:t> </w:t>
      </w:r>
      <w:r>
        <w:rPr>
          <w:rFonts w:ascii="Times New Roman" w:hAnsi="Times New Roman"/>
          <w:color w:val="000000"/>
          <w:sz w:val="28"/>
          <w:szCs w:val="28"/>
          <w:lang w:val="ru-RU"/>
        </w:rPr>
        <w:t>286,03 руб.,  за аналогичный период 2020 года 59</w:t>
      </w:r>
      <w:r>
        <w:rPr>
          <w:rFonts w:ascii="Times New Roman" w:hAnsi="Times New Roman"/>
          <w:color w:val="000000"/>
          <w:sz w:val="28"/>
          <w:szCs w:val="28"/>
        </w:rPr>
        <w:t> </w:t>
      </w:r>
      <w:r>
        <w:rPr>
          <w:rFonts w:ascii="Times New Roman" w:hAnsi="Times New Roman"/>
          <w:color w:val="000000"/>
          <w:sz w:val="28"/>
          <w:szCs w:val="28"/>
          <w:lang w:val="ru-RU"/>
        </w:rPr>
        <w:t>331</w:t>
      </w:r>
      <w:r>
        <w:rPr>
          <w:rFonts w:ascii="Times New Roman" w:hAnsi="Times New Roman"/>
          <w:color w:val="000000"/>
          <w:sz w:val="28"/>
          <w:szCs w:val="28"/>
        </w:rPr>
        <w:t> </w:t>
      </w:r>
      <w:r>
        <w:rPr>
          <w:rFonts w:ascii="Times New Roman" w:hAnsi="Times New Roman"/>
          <w:color w:val="000000"/>
          <w:sz w:val="28"/>
          <w:szCs w:val="28"/>
          <w:lang w:val="ru-RU"/>
        </w:rPr>
        <w:t xml:space="preserve">956,97 руб., в том числе налоговых и неналоговых доходов –7 650 739,82 руб.  122,7 % к годовым назначениям. </w:t>
      </w:r>
      <w:r>
        <w:rPr>
          <w:rFonts w:ascii="Times New Roman" w:hAnsi="Times New Roman"/>
          <w:i/>
          <w:color w:val="000000"/>
          <w:lang w:val="ru-RU"/>
        </w:rPr>
        <w:t>(2020г.- 5</w:t>
      </w:r>
      <w:r>
        <w:rPr>
          <w:rFonts w:ascii="Times New Roman" w:hAnsi="Times New Roman"/>
          <w:i/>
          <w:color w:val="000000"/>
        </w:rPr>
        <w:t> </w:t>
      </w:r>
      <w:r>
        <w:rPr>
          <w:rFonts w:ascii="Times New Roman" w:hAnsi="Times New Roman"/>
          <w:i/>
          <w:color w:val="000000"/>
          <w:lang w:val="ru-RU"/>
        </w:rPr>
        <w:t>844 723,18 руб.)</w:t>
      </w:r>
      <w:proofErr w:type="gramStart"/>
      <w:r>
        <w:rPr>
          <w:rFonts w:ascii="Times New Roman" w:hAnsi="Times New Roman"/>
          <w:i/>
          <w:color w:val="000000"/>
          <w:lang w:val="ru-RU"/>
        </w:rPr>
        <w:t>,</w:t>
      </w:r>
      <w:r>
        <w:rPr>
          <w:rFonts w:ascii="Times New Roman" w:hAnsi="Times New Roman"/>
          <w:color w:val="000000"/>
          <w:sz w:val="28"/>
          <w:szCs w:val="28"/>
          <w:lang w:val="ru-RU"/>
        </w:rPr>
        <w:t>б</w:t>
      </w:r>
      <w:proofErr w:type="gramEnd"/>
      <w:r>
        <w:rPr>
          <w:rFonts w:ascii="Times New Roman" w:hAnsi="Times New Roman"/>
          <w:color w:val="000000"/>
          <w:sz w:val="28"/>
          <w:szCs w:val="28"/>
          <w:lang w:val="ru-RU"/>
        </w:rPr>
        <w:t>езвозмездных поступлений –50</w:t>
      </w:r>
      <w:r>
        <w:rPr>
          <w:rFonts w:ascii="Times New Roman" w:hAnsi="Times New Roman"/>
          <w:color w:val="000000"/>
          <w:sz w:val="28"/>
          <w:szCs w:val="28"/>
        </w:rPr>
        <w:t> </w:t>
      </w:r>
      <w:r>
        <w:rPr>
          <w:rFonts w:ascii="Times New Roman" w:hAnsi="Times New Roman"/>
          <w:color w:val="000000"/>
          <w:sz w:val="28"/>
          <w:szCs w:val="28"/>
          <w:lang w:val="ru-RU"/>
        </w:rPr>
        <w:t>291</w:t>
      </w:r>
      <w:r>
        <w:rPr>
          <w:rFonts w:ascii="Times New Roman" w:hAnsi="Times New Roman"/>
          <w:color w:val="000000"/>
          <w:sz w:val="28"/>
          <w:szCs w:val="28"/>
        </w:rPr>
        <w:t> </w:t>
      </w:r>
      <w:r>
        <w:rPr>
          <w:rFonts w:ascii="Times New Roman" w:hAnsi="Times New Roman"/>
          <w:color w:val="000000"/>
          <w:sz w:val="28"/>
          <w:szCs w:val="28"/>
          <w:lang w:val="ru-RU"/>
        </w:rPr>
        <w:t xml:space="preserve">546,21  руб.  </w:t>
      </w:r>
      <w:r>
        <w:rPr>
          <w:rFonts w:ascii="Times New Roman" w:hAnsi="Times New Roman"/>
          <w:i/>
          <w:color w:val="000000"/>
          <w:lang w:val="ru-RU"/>
        </w:rPr>
        <w:t>(2020г.- 53</w:t>
      </w:r>
      <w:r>
        <w:rPr>
          <w:rFonts w:ascii="Times New Roman" w:hAnsi="Times New Roman"/>
          <w:i/>
          <w:color w:val="000000"/>
        </w:rPr>
        <w:t> </w:t>
      </w:r>
      <w:r>
        <w:rPr>
          <w:rFonts w:ascii="Times New Roman" w:hAnsi="Times New Roman"/>
          <w:i/>
          <w:color w:val="000000"/>
          <w:lang w:val="ru-RU"/>
        </w:rPr>
        <w:t>487 233,79 руб.)</w:t>
      </w:r>
    </w:p>
    <w:p w:rsidR="002A04CB" w:rsidRDefault="002A04CB" w:rsidP="002A04CB">
      <w:pPr>
        <w:pStyle w:val="ab"/>
        <w:widowControl w:val="0"/>
        <w:pBdr>
          <w:bottom w:val="single" w:sz="4" w:space="31" w:color="FFFFFF"/>
        </w:pBdr>
        <w:ind w:left="0" w:firstLine="567"/>
        <w:jc w:val="both"/>
        <w:rPr>
          <w:rFonts w:ascii="Times New Roman" w:hAnsi="Times New Roman"/>
          <w:color w:val="000000"/>
          <w:sz w:val="28"/>
          <w:szCs w:val="28"/>
          <w:lang w:val="ru-RU"/>
        </w:rPr>
      </w:pPr>
      <w:proofErr w:type="gramStart"/>
      <w:r>
        <w:rPr>
          <w:rFonts w:ascii="Times New Roman" w:hAnsi="Times New Roman"/>
          <w:color w:val="000000"/>
          <w:sz w:val="28"/>
          <w:szCs w:val="28"/>
          <w:lang w:val="ru-RU"/>
        </w:rPr>
        <w:t>В структуре собственных доходов бюджета преобладают налоговые доходы – 57,3 %  получено 4</w:t>
      </w:r>
      <w:r>
        <w:rPr>
          <w:rFonts w:ascii="Times New Roman" w:hAnsi="Times New Roman"/>
          <w:color w:val="000000"/>
          <w:sz w:val="28"/>
          <w:szCs w:val="28"/>
        </w:rPr>
        <w:t> </w:t>
      </w:r>
      <w:r>
        <w:rPr>
          <w:rFonts w:ascii="Times New Roman" w:hAnsi="Times New Roman"/>
          <w:color w:val="000000"/>
          <w:sz w:val="28"/>
          <w:szCs w:val="28"/>
          <w:lang w:val="ru-RU"/>
        </w:rPr>
        <w:t>385</w:t>
      </w:r>
      <w:r>
        <w:rPr>
          <w:rFonts w:ascii="Times New Roman" w:hAnsi="Times New Roman"/>
          <w:color w:val="000000"/>
          <w:sz w:val="28"/>
          <w:szCs w:val="28"/>
        </w:rPr>
        <w:t> </w:t>
      </w:r>
      <w:r>
        <w:rPr>
          <w:rFonts w:ascii="Times New Roman" w:hAnsi="Times New Roman"/>
          <w:color w:val="000000"/>
          <w:sz w:val="28"/>
          <w:szCs w:val="28"/>
          <w:lang w:val="ru-RU"/>
        </w:rPr>
        <w:t xml:space="preserve">070,59 руб., </w:t>
      </w:r>
      <w:r>
        <w:rPr>
          <w:rFonts w:ascii="Times New Roman" w:hAnsi="Times New Roman"/>
          <w:color w:val="000000"/>
          <w:sz w:val="20"/>
          <w:szCs w:val="20"/>
          <w:lang w:val="ru-RU"/>
        </w:rPr>
        <w:t xml:space="preserve">в </w:t>
      </w:r>
      <w:r>
        <w:rPr>
          <w:rFonts w:ascii="Times New Roman" w:hAnsi="Times New Roman"/>
          <w:i/>
          <w:color w:val="000000"/>
          <w:lang w:val="ru-RU"/>
        </w:rPr>
        <w:t>(2020 г. – 4</w:t>
      </w:r>
      <w:r>
        <w:rPr>
          <w:rFonts w:ascii="Times New Roman" w:hAnsi="Times New Roman"/>
          <w:i/>
          <w:color w:val="000000"/>
        </w:rPr>
        <w:t> </w:t>
      </w:r>
      <w:r>
        <w:rPr>
          <w:rFonts w:ascii="Times New Roman" w:hAnsi="Times New Roman"/>
          <w:i/>
          <w:color w:val="000000"/>
          <w:lang w:val="ru-RU"/>
        </w:rPr>
        <w:t>303</w:t>
      </w:r>
      <w:r>
        <w:rPr>
          <w:rFonts w:ascii="Times New Roman" w:hAnsi="Times New Roman"/>
          <w:i/>
          <w:color w:val="000000"/>
        </w:rPr>
        <w:t> </w:t>
      </w:r>
      <w:r>
        <w:rPr>
          <w:rFonts w:ascii="Times New Roman" w:hAnsi="Times New Roman"/>
          <w:i/>
          <w:color w:val="000000"/>
          <w:lang w:val="ru-RU"/>
        </w:rPr>
        <w:t>442,0 руб.),</w:t>
      </w:r>
      <w:r>
        <w:rPr>
          <w:rFonts w:ascii="Times New Roman" w:hAnsi="Times New Roman"/>
          <w:color w:val="000000"/>
          <w:sz w:val="28"/>
          <w:szCs w:val="28"/>
          <w:lang w:val="ru-RU"/>
        </w:rPr>
        <w:t xml:space="preserve"> что на 1,9% выше  уровня 2020 года,  неналоговые доходы составляют  42,7 %  3</w:t>
      </w:r>
      <w:r>
        <w:rPr>
          <w:rFonts w:ascii="Times New Roman" w:hAnsi="Times New Roman"/>
          <w:color w:val="000000"/>
          <w:sz w:val="28"/>
          <w:szCs w:val="28"/>
        </w:rPr>
        <w:t> </w:t>
      </w:r>
      <w:r>
        <w:rPr>
          <w:rFonts w:ascii="Times New Roman" w:hAnsi="Times New Roman"/>
          <w:color w:val="000000"/>
          <w:sz w:val="28"/>
          <w:szCs w:val="28"/>
          <w:lang w:val="ru-RU"/>
        </w:rPr>
        <w:t>265</w:t>
      </w:r>
      <w:r>
        <w:rPr>
          <w:rFonts w:ascii="Times New Roman" w:hAnsi="Times New Roman"/>
          <w:color w:val="000000"/>
          <w:sz w:val="28"/>
          <w:szCs w:val="28"/>
        </w:rPr>
        <w:t> </w:t>
      </w:r>
      <w:r>
        <w:rPr>
          <w:rFonts w:ascii="Times New Roman" w:hAnsi="Times New Roman"/>
          <w:color w:val="000000"/>
          <w:sz w:val="28"/>
          <w:szCs w:val="28"/>
          <w:lang w:val="ru-RU"/>
        </w:rPr>
        <w:t>669,23 руб</w:t>
      </w:r>
      <w:r>
        <w:rPr>
          <w:rFonts w:ascii="Times New Roman" w:hAnsi="Times New Roman"/>
          <w:i/>
          <w:color w:val="000000"/>
          <w:lang w:val="ru-RU"/>
        </w:rPr>
        <w:t>. (в 2020 г. – 1</w:t>
      </w:r>
      <w:r>
        <w:rPr>
          <w:rFonts w:ascii="Times New Roman" w:hAnsi="Times New Roman"/>
          <w:i/>
          <w:color w:val="000000"/>
        </w:rPr>
        <w:t> </w:t>
      </w:r>
      <w:r>
        <w:rPr>
          <w:rFonts w:ascii="Times New Roman" w:hAnsi="Times New Roman"/>
          <w:i/>
          <w:color w:val="000000"/>
          <w:lang w:val="ru-RU"/>
        </w:rPr>
        <w:t>541</w:t>
      </w:r>
      <w:r>
        <w:rPr>
          <w:rFonts w:ascii="Times New Roman" w:hAnsi="Times New Roman"/>
          <w:i/>
          <w:color w:val="000000"/>
        </w:rPr>
        <w:t> </w:t>
      </w:r>
      <w:r>
        <w:rPr>
          <w:rFonts w:ascii="Times New Roman" w:hAnsi="Times New Roman"/>
          <w:i/>
          <w:color w:val="000000"/>
          <w:lang w:val="ru-RU"/>
        </w:rPr>
        <w:t>281,18 руб.),</w:t>
      </w:r>
      <w:r>
        <w:rPr>
          <w:rFonts w:ascii="Times New Roman" w:hAnsi="Times New Roman"/>
          <w:color w:val="000000"/>
          <w:sz w:val="28"/>
          <w:szCs w:val="28"/>
          <w:lang w:val="ru-RU"/>
        </w:rPr>
        <w:t xml:space="preserve"> что выше  уровня 2020 года более чем в 2 раза.</w:t>
      </w:r>
      <w:proofErr w:type="gramEnd"/>
    </w:p>
    <w:p w:rsidR="002A04CB" w:rsidRDefault="002A04CB" w:rsidP="002A04CB">
      <w:pPr>
        <w:pStyle w:val="ab"/>
        <w:widowControl w:val="0"/>
        <w:pBdr>
          <w:bottom w:val="single" w:sz="4" w:space="31" w:color="FFFFFF"/>
        </w:pBdr>
        <w:ind w:left="0" w:firstLine="567"/>
        <w:jc w:val="both"/>
        <w:rPr>
          <w:rFonts w:ascii="Times New Roman" w:hAnsi="Times New Roman"/>
          <w:color w:val="000000"/>
          <w:sz w:val="28"/>
          <w:szCs w:val="28"/>
          <w:lang w:val="ru-RU"/>
        </w:rPr>
      </w:pPr>
      <w:proofErr w:type="gramStart"/>
      <w:r>
        <w:rPr>
          <w:rFonts w:ascii="Times New Roman" w:hAnsi="Times New Roman"/>
          <w:color w:val="000000"/>
          <w:sz w:val="28"/>
          <w:szCs w:val="28"/>
          <w:lang w:val="ru-RU"/>
        </w:rPr>
        <w:t>Из числа налоговых доходов наибольший удельный вес</w:t>
      </w:r>
      <w:r>
        <w:rPr>
          <w:rFonts w:ascii="Times New Roman" w:hAnsi="Times New Roman"/>
          <w:color w:val="000000"/>
          <w:sz w:val="28"/>
          <w:szCs w:val="28"/>
          <w:shd w:val="clear" w:color="auto" w:fill="FFFF00"/>
          <w:lang w:val="ru-RU"/>
        </w:rPr>
        <w:t> </w:t>
      </w:r>
      <w:r>
        <w:rPr>
          <w:rFonts w:ascii="Times New Roman" w:hAnsi="Times New Roman"/>
          <w:color w:val="000000"/>
          <w:sz w:val="28"/>
          <w:szCs w:val="28"/>
          <w:lang w:val="ru-RU"/>
        </w:rPr>
        <w:t>занимают налог на доходы физических лиц – 39,0%  1 711 948,59 рублей, налог на имущество физических лиц – 28,0 %  1 227 753,61 руб., доходы от уплаты акцизов на топливо 19,8% 869 473,04 руб., земельный налог – 13,0 % 572 083,83 руб.</w:t>
      </w:r>
      <w:proofErr w:type="gramEnd"/>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В течение отчетного периода ежедневно осуществлялся предварительный и текущий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целевым использованием бюджетных средств.</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В целях повышения эффективности использования бюджетных средств </w:t>
      </w:r>
      <w:r>
        <w:rPr>
          <w:rFonts w:ascii="Times New Roman" w:hAnsi="Times New Roman"/>
          <w:sz w:val="28"/>
          <w:szCs w:val="28"/>
          <w:lang w:val="ru-RU"/>
        </w:rPr>
        <w:lastRenderedPageBreak/>
        <w:t>финансирование осуществляется путем размещения муниципальных контрактов.</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 xml:space="preserve">Объём размещённого муниципального заказа  за 2021 г. составил  25 776 300,44 руб.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В 2021 году заключено 12 муниципальных контрактов по итогам конкурентных процедур.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В среднем количество участников в торгах составляет 2 участника на 1 конкурсную процедуру. </w:t>
      </w:r>
    </w:p>
    <w:p w:rsidR="002A04CB" w:rsidRDefault="002A04CB" w:rsidP="002A04CB">
      <w:pPr>
        <w:pStyle w:val="ab"/>
        <w:widowControl w:val="0"/>
        <w:pBdr>
          <w:bottom w:val="single" w:sz="4" w:space="31" w:color="FFFFFF"/>
        </w:pBdr>
        <w:ind w:left="0" w:firstLine="567"/>
        <w:jc w:val="both"/>
        <w:rPr>
          <w:rFonts w:ascii="Times New Roman" w:hAnsi="Times New Roman"/>
          <w:i/>
          <w:lang w:val="ru-RU"/>
        </w:rPr>
      </w:pPr>
      <w:r>
        <w:rPr>
          <w:rFonts w:ascii="Times New Roman" w:hAnsi="Times New Roman"/>
          <w:sz w:val="28"/>
          <w:szCs w:val="28"/>
          <w:lang w:val="ru-RU"/>
        </w:rPr>
        <w:t xml:space="preserve">В целом по заключенным муниципальным контрактам бюджетная эффективность составила 1 108 826,19 руб. </w:t>
      </w:r>
      <w:r>
        <w:rPr>
          <w:rFonts w:ascii="Times New Roman" w:hAnsi="Times New Roman"/>
          <w:i/>
          <w:lang w:val="ru-RU"/>
        </w:rPr>
        <w:t xml:space="preserve">(Объявили на 25 776 300,44 руб., контракты заключили на 24 667 474,25 руб.).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В текущем году администрации поселения следует обеспечить качественное и эффективное исполнение бюджета Порецкого сельского поселения с учетом основных направлений бюд</w:t>
      </w:r>
      <w:r>
        <w:rPr>
          <w:rFonts w:ascii="Times New Roman" w:hAnsi="Times New Roman"/>
          <w:sz w:val="28"/>
          <w:szCs w:val="28"/>
          <w:lang w:val="ru-RU"/>
        </w:rPr>
        <w:softHyphen/>
        <w:t>жетной политики Порецкого сельского поселения на  2022 год.</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продолжить работу по наиболее полному удовлетворению потребностей населения в бюджетных услугах;</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обеспечить выполнение показателей социально-экономического развития Порецкого сельского поселения;</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добиться снижения недоимки по налоговым платежам в местный бюджет;</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продолжить работу по обеспечению собственных доходов;</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обеспечить экономное и эффективное расходование средств.</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r>
        <w:rPr>
          <w:rFonts w:ascii="Times New Roman" w:hAnsi="Times New Roman"/>
          <w:b/>
          <w:sz w:val="28"/>
          <w:szCs w:val="28"/>
          <w:lang w:val="ru-RU"/>
        </w:rPr>
        <w:t>Социальная политика.</w:t>
      </w:r>
    </w:p>
    <w:p w:rsidR="002A04CB" w:rsidRPr="002A04CB" w:rsidRDefault="002A04CB" w:rsidP="002A04CB">
      <w:pPr>
        <w:pStyle w:val="ab"/>
        <w:widowControl w:val="0"/>
        <w:pBdr>
          <w:bottom w:val="single" w:sz="4" w:space="31" w:color="FFFFFF"/>
        </w:pBdr>
        <w:ind w:left="0" w:firstLine="567"/>
        <w:jc w:val="both"/>
        <w:rPr>
          <w:rStyle w:val="markedcontent"/>
          <w:lang w:val="ru-RU"/>
        </w:rPr>
      </w:pPr>
      <w:r>
        <w:rPr>
          <w:rStyle w:val="markedcontent"/>
          <w:rFonts w:ascii="Times New Roman" w:hAnsi="Times New Roman"/>
          <w:sz w:val="28"/>
          <w:szCs w:val="28"/>
          <w:lang w:val="ru-RU"/>
        </w:rPr>
        <w:t>В Порецком сельском поселении, в прочем, как и в других муниципальных образованиях, есть группы населения, которые нуждаются в</w:t>
      </w:r>
      <w:r>
        <w:rPr>
          <w:rFonts w:ascii="Times New Roman" w:hAnsi="Times New Roman"/>
          <w:sz w:val="28"/>
          <w:szCs w:val="28"/>
          <w:lang w:val="ru-RU"/>
        </w:rPr>
        <w:br/>
      </w:r>
      <w:r>
        <w:rPr>
          <w:rStyle w:val="markedcontent"/>
          <w:rFonts w:ascii="Times New Roman" w:hAnsi="Times New Roman"/>
          <w:sz w:val="28"/>
          <w:szCs w:val="28"/>
          <w:lang w:val="ru-RU"/>
        </w:rPr>
        <w:t xml:space="preserve">социальном обеспечении и защите: инвалиды </w:t>
      </w:r>
      <w:r>
        <w:rPr>
          <w:rStyle w:val="markedcontent"/>
          <w:rFonts w:ascii="Times New Roman" w:hAnsi="Times New Roman"/>
          <w:i/>
          <w:lang w:val="ru-RU"/>
        </w:rPr>
        <w:t>(284 человека)</w:t>
      </w:r>
      <w:r>
        <w:rPr>
          <w:rStyle w:val="markedcontent"/>
          <w:rFonts w:ascii="Times New Roman" w:hAnsi="Times New Roman"/>
          <w:sz w:val="28"/>
          <w:szCs w:val="28"/>
          <w:lang w:val="ru-RU"/>
        </w:rPr>
        <w:t xml:space="preserve">; дети-инвалиды </w:t>
      </w:r>
      <w:r>
        <w:rPr>
          <w:rStyle w:val="markedcontent"/>
          <w:rFonts w:ascii="Times New Roman" w:hAnsi="Times New Roman"/>
          <w:i/>
          <w:lang w:val="ru-RU"/>
        </w:rPr>
        <w:t>(15человек);</w:t>
      </w:r>
      <w:r>
        <w:rPr>
          <w:rStyle w:val="markedcontent"/>
          <w:rFonts w:ascii="Times New Roman" w:hAnsi="Times New Roman"/>
          <w:sz w:val="28"/>
          <w:szCs w:val="28"/>
          <w:lang w:val="ru-RU"/>
        </w:rPr>
        <w:t xml:space="preserve"> труженики тыла </w:t>
      </w:r>
      <w:r>
        <w:rPr>
          <w:rStyle w:val="markedcontent"/>
          <w:rFonts w:ascii="Times New Roman" w:hAnsi="Times New Roman"/>
          <w:i/>
          <w:lang w:val="ru-RU"/>
        </w:rPr>
        <w:t>(41 человек)</w:t>
      </w:r>
      <w:r>
        <w:rPr>
          <w:rStyle w:val="markedcontent"/>
          <w:rFonts w:ascii="Times New Roman" w:hAnsi="Times New Roman"/>
          <w:sz w:val="28"/>
          <w:szCs w:val="28"/>
          <w:lang w:val="ru-RU"/>
        </w:rPr>
        <w:t>, к великому сожалению остался 1 участник Великой Отечественной войны, вдовы умерших воинов 8.</w:t>
      </w:r>
    </w:p>
    <w:p w:rsidR="002A04CB" w:rsidRDefault="002A04CB" w:rsidP="002A04CB">
      <w:pPr>
        <w:pStyle w:val="ab"/>
        <w:widowControl w:val="0"/>
        <w:pBdr>
          <w:bottom w:val="single" w:sz="4" w:space="31" w:color="FFFFFF"/>
        </w:pBdr>
        <w:ind w:left="0" w:firstLine="567"/>
        <w:jc w:val="both"/>
        <w:rPr>
          <w:rStyle w:val="markedcontent"/>
          <w:rFonts w:ascii="Times New Roman" w:hAnsi="Times New Roman"/>
          <w:sz w:val="28"/>
          <w:szCs w:val="28"/>
          <w:lang w:val="ru-RU"/>
        </w:rPr>
      </w:pPr>
      <w:r>
        <w:rPr>
          <w:rStyle w:val="markedcontent"/>
          <w:rFonts w:ascii="Times New Roman" w:hAnsi="Times New Roman"/>
          <w:sz w:val="28"/>
          <w:szCs w:val="28"/>
          <w:lang w:val="ru-RU"/>
        </w:rPr>
        <w:t>Федеральное законодательство в сфере социальной защиты называет</w:t>
      </w:r>
      <w:r>
        <w:rPr>
          <w:rFonts w:ascii="Times New Roman" w:hAnsi="Times New Roman"/>
          <w:sz w:val="28"/>
          <w:szCs w:val="28"/>
          <w:lang w:val="ru-RU"/>
        </w:rPr>
        <w:br/>
      </w:r>
      <w:r>
        <w:rPr>
          <w:rStyle w:val="markedcontent"/>
          <w:rFonts w:ascii="Times New Roman" w:hAnsi="Times New Roman"/>
          <w:sz w:val="28"/>
          <w:szCs w:val="28"/>
          <w:lang w:val="ru-RU"/>
        </w:rPr>
        <w:t xml:space="preserve">своими главными задачами - обеспечение вышеуказанным группам населения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организацию достойного образа жизни. </w:t>
      </w:r>
    </w:p>
    <w:p w:rsidR="002A04CB" w:rsidRDefault="002A04CB" w:rsidP="002A04CB">
      <w:pPr>
        <w:pStyle w:val="ab"/>
        <w:widowControl w:val="0"/>
        <w:pBdr>
          <w:bottom w:val="single" w:sz="4" w:space="31" w:color="FFFFFF"/>
        </w:pBdr>
        <w:ind w:left="0" w:firstLine="567"/>
        <w:jc w:val="both"/>
        <w:rPr>
          <w:rStyle w:val="markedcontent"/>
          <w:rFonts w:ascii="Times New Roman" w:hAnsi="Times New Roman"/>
          <w:sz w:val="28"/>
          <w:szCs w:val="28"/>
          <w:lang w:val="ru-RU"/>
        </w:rPr>
      </w:pPr>
    </w:p>
    <w:p w:rsidR="002A04CB" w:rsidRPr="002A04CB" w:rsidRDefault="002A04CB" w:rsidP="002A04CB">
      <w:pPr>
        <w:pStyle w:val="ab"/>
        <w:widowControl w:val="0"/>
        <w:pBdr>
          <w:bottom w:val="single" w:sz="4" w:space="31" w:color="FFFFFF"/>
        </w:pBdr>
        <w:ind w:left="0" w:firstLine="567"/>
        <w:jc w:val="center"/>
        <w:rPr>
          <w:b/>
          <w:lang w:val="ru-RU"/>
        </w:rPr>
      </w:pPr>
      <w:r>
        <w:rPr>
          <w:rFonts w:ascii="Times New Roman" w:hAnsi="Times New Roman"/>
          <w:b/>
          <w:sz w:val="28"/>
          <w:szCs w:val="28"/>
          <w:lang w:val="ru-RU"/>
        </w:rPr>
        <w:t>Обеспечение жильем  семей</w:t>
      </w:r>
    </w:p>
    <w:p w:rsidR="002A04CB" w:rsidRDefault="002A04CB" w:rsidP="002A04CB">
      <w:pPr>
        <w:pStyle w:val="ab"/>
        <w:widowControl w:val="0"/>
        <w:pBdr>
          <w:bottom w:val="single" w:sz="4" w:space="31" w:color="FFFFFF"/>
        </w:pBdr>
        <w:ind w:left="0" w:firstLine="567"/>
        <w:jc w:val="both"/>
        <w:rPr>
          <w:rFonts w:ascii="Times New Roman" w:hAnsi="Times New Roman"/>
          <w:b/>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В настоящее время в Порецком сельском поселение 33 семьи  стоят на учете   нуждающихся в жилых помещениях.</w:t>
      </w:r>
      <w:proofErr w:type="gramEnd"/>
      <w:r>
        <w:rPr>
          <w:rFonts w:ascii="Times New Roman" w:hAnsi="Times New Roman"/>
          <w:sz w:val="28"/>
          <w:szCs w:val="28"/>
          <w:lang w:val="ru-RU"/>
        </w:rPr>
        <w:t xml:space="preserve"> В том числе 19 молодых семей и  3 многодетные семьи. В 2021 году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выданы свидетельства о праве на получение социальной выплаты на </w:t>
      </w:r>
      <w:r>
        <w:rPr>
          <w:rFonts w:ascii="Times New Roman" w:hAnsi="Times New Roman"/>
          <w:sz w:val="28"/>
          <w:szCs w:val="28"/>
          <w:lang w:val="ru-RU"/>
        </w:rPr>
        <w:lastRenderedPageBreak/>
        <w:t>приобретение (строительство) жилья 7 молодым семьям на сумму</w:t>
      </w:r>
      <w:r>
        <w:rPr>
          <w:rFonts w:ascii="Times New Roman" w:hAnsi="Times New Roman"/>
          <w:b/>
          <w:sz w:val="28"/>
          <w:szCs w:val="28"/>
          <w:lang w:val="ru-RU"/>
        </w:rPr>
        <w:t xml:space="preserve"> </w:t>
      </w:r>
      <w:r>
        <w:rPr>
          <w:rFonts w:ascii="Times New Roman" w:hAnsi="Times New Roman"/>
          <w:sz w:val="28"/>
          <w:szCs w:val="28"/>
          <w:lang w:val="ru-RU"/>
        </w:rPr>
        <w:t>4 645 200,00 рублей</w:t>
      </w:r>
      <w:r>
        <w:rPr>
          <w:rFonts w:ascii="Times New Roman" w:hAnsi="Times New Roman"/>
          <w:b/>
          <w:sz w:val="28"/>
          <w:szCs w:val="28"/>
          <w:lang w:val="ru-RU"/>
        </w:rPr>
        <w:t xml:space="preserve">.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      В 2021 году  были  приобретены 2  квартиры для детей сирот, общей площадью 68,1 кв</w:t>
      </w:r>
      <w:proofErr w:type="gramStart"/>
      <w:r>
        <w:rPr>
          <w:rFonts w:ascii="Times New Roman" w:hAnsi="Times New Roman"/>
          <w:sz w:val="28"/>
          <w:szCs w:val="28"/>
          <w:vertAlign w:val="superscript"/>
          <w:lang w:val="ru-RU"/>
        </w:rPr>
        <w:t>2</w:t>
      </w:r>
      <w:proofErr w:type="gramEnd"/>
      <w:r>
        <w:rPr>
          <w:rFonts w:ascii="Times New Roman" w:hAnsi="Times New Roman"/>
          <w:sz w:val="28"/>
          <w:szCs w:val="28"/>
          <w:lang w:val="ru-RU"/>
        </w:rPr>
        <w:t xml:space="preserve"> стоимостью 1 784 070,00 рублей.</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Общая площадь вводимого жилья в 2021 году на территории Порецкого сельского поселения составила 555,1 м</w:t>
      </w:r>
      <w:proofErr w:type="gramStart"/>
      <w:r>
        <w:rPr>
          <w:rFonts w:ascii="Times New Roman" w:hAnsi="Times New Roman"/>
          <w:sz w:val="28"/>
          <w:szCs w:val="28"/>
          <w:vertAlign w:val="superscript"/>
          <w:lang w:val="ru-RU"/>
        </w:rPr>
        <w:t>2</w:t>
      </w:r>
      <w:proofErr w:type="gramEnd"/>
      <w:r>
        <w:rPr>
          <w:rFonts w:ascii="Times New Roman" w:hAnsi="Times New Roman"/>
          <w:sz w:val="28"/>
          <w:szCs w:val="28"/>
          <w:lang w:val="ru-RU"/>
        </w:rPr>
        <w:t xml:space="preserve">  (2019 г. -1644,8 м</w:t>
      </w:r>
      <w:r>
        <w:rPr>
          <w:rFonts w:ascii="Times New Roman" w:hAnsi="Times New Roman"/>
          <w:sz w:val="28"/>
          <w:szCs w:val="28"/>
          <w:vertAlign w:val="superscript"/>
          <w:lang w:val="ru-RU"/>
        </w:rPr>
        <w:t>2</w:t>
      </w:r>
      <w:r>
        <w:rPr>
          <w:rFonts w:ascii="Times New Roman" w:hAnsi="Times New Roman"/>
          <w:sz w:val="28"/>
          <w:szCs w:val="28"/>
          <w:lang w:val="ru-RU"/>
        </w:rPr>
        <w:t>).</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r>
        <w:rPr>
          <w:rFonts w:ascii="Times New Roman" w:hAnsi="Times New Roman"/>
          <w:b/>
          <w:sz w:val="28"/>
          <w:szCs w:val="28"/>
          <w:lang w:val="ru-RU"/>
        </w:rPr>
        <w:t>Земельные участки многодетным семьям</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Во исполнение Указа Президента Чувашской Республики от 04.03.2011 года № 23 «О дополнительных мерах поддержки многодетных семей для получения бесплатно земельных участков» в поселении в 2021 году 3  многодетные семьи получили бесплатно земельные участки для индивидуального жилищного строительства.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В настоящее время поселением совместно с районной администрацией ведется работа по формированию новых земельных участков с целью дальнейшего предоставления многодетным семьям, стоящим на учете.</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Для обеспечения выданных земельных участков </w:t>
      </w:r>
      <w:proofErr w:type="spellStart"/>
      <w:r>
        <w:rPr>
          <w:rFonts w:ascii="Times New Roman" w:hAnsi="Times New Roman"/>
          <w:sz w:val="28"/>
          <w:szCs w:val="28"/>
          <w:lang w:val="ru-RU"/>
        </w:rPr>
        <w:t>инжерной</w:t>
      </w:r>
      <w:proofErr w:type="spellEnd"/>
      <w:r>
        <w:rPr>
          <w:rFonts w:ascii="Times New Roman" w:hAnsi="Times New Roman"/>
          <w:sz w:val="28"/>
          <w:szCs w:val="28"/>
          <w:lang w:val="ru-RU"/>
        </w:rPr>
        <w:t xml:space="preserve"> инфраструктура администрацией поселения разработана проектно-сметная  документация на строительство сетей: водопровода, канализации и подана заявка на конкурс в Минсельхоз Чувашии. </w:t>
      </w:r>
    </w:p>
    <w:p w:rsidR="002A04CB" w:rsidRDefault="002A04CB" w:rsidP="002A04CB">
      <w:pPr>
        <w:pStyle w:val="ab"/>
        <w:widowControl w:val="0"/>
        <w:pBdr>
          <w:bottom w:val="single" w:sz="4" w:space="31" w:color="FFFFFF"/>
        </w:pBdr>
        <w:ind w:left="0" w:firstLine="567"/>
        <w:jc w:val="center"/>
        <w:rPr>
          <w:rFonts w:ascii="Times New Roman" w:hAnsi="Times New Roman"/>
          <w:sz w:val="28"/>
          <w:szCs w:val="28"/>
          <w:lang w:val="ru-RU"/>
        </w:rPr>
      </w:pPr>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r>
        <w:rPr>
          <w:rFonts w:ascii="Times New Roman" w:hAnsi="Times New Roman"/>
          <w:b/>
          <w:sz w:val="28"/>
          <w:szCs w:val="28"/>
          <w:lang w:val="ru-RU"/>
        </w:rPr>
        <w:t>Жилищно-коммунальное хозяйство</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На 1 января 2022 года общая площадь жилищного фонда в поселение составляет 152 600 м</w:t>
      </w:r>
      <w:proofErr w:type="gramStart"/>
      <w:r>
        <w:rPr>
          <w:rFonts w:ascii="Times New Roman" w:hAnsi="Times New Roman"/>
          <w:sz w:val="28"/>
          <w:szCs w:val="28"/>
          <w:vertAlign w:val="superscript"/>
          <w:lang w:val="ru-RU"/>
        </w:rPr>
        <w:t>2</w:t>
      </w:r>
      <w:proofErr w:type="gramEnd"/>
      <w:r>
        <w:rPr>
          <w:rFonts w:ascii="Times New Roman" w:hAnsi="Times New Roman"/>
          <w:sz w:val="28"/>
          <w:szCs w:val="28"/>
          <w:lang w:val="ru-RU"/>
        </w:rPr>
        <w:t>. По форме собственности весь жилищный фонд делится на частную – 149 900 м</w:t>
      </w:r>
      <w:proofErr w:type="gramStart"/>
      <w:r>
        <w:rPr>
          <w:rFonts w:ascii="Times New Roman" w:hAnsi="Times New Roman"/>
          <w:sz w:val="28"/>
          <w:szCs w:val="28"/>
          <w:vertAlign w:val="superscript"/>
          <w:lang w:val="ru-RU"/>
        </w:rPr>
        <w:t>2</w:t>
      </w:r>
      <w:proofErr w:type="gramEnd"/>
      <w:r>
        <w:rPr>
          <w:rFonts w:ascii="Times New Roman" w:hAnsi="Times New Roman"/>
          <w:sz w:val="28"/>
          <w:szCs w:val="28"/>
          <w:lang w:val="ru-RU"/>
        </w:rPr>
        <w:t>. и муниципальную – 2 700 м</w:t>
      </w:r>
      <w:r>
        <w:rPr>
          <w:rFonts w:ascii="Times New Roman" w:hAnsi="Times New Roman"/>
          <w:sz w:val="28"/>
          <w:szCs w:val="28"/>
          <w:vertAlign w:val="superscript"/>
          <w:lang w:val="ru-RU"/>
        </w:rPr>
        <w:t>2</w:t>
      </w:r>
      <w:r>
        <w:rPr>
          <w:rFonts w:ascii="Times New Roman" w:hAnsi="Times New Roman"/>
          <w:sz w:val="28"/>
          <w:szCs w:val="28"/>
          <w:lang w:val="ru-RU"/>
        </w:rPr>
        <w:t xml:space="preserve">.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 Всего на территории Порецкого сельского поселения находится 170 многоквартирных  жилых домов, с общим количеством квартир – 1110, общей площадью 53 500 м</w:t>
      </w:r>
      <w:proofErr w:type="gramStart"/>
      <w:r>
        <w:rPr>
          <w:rFonts w:ascii="Times New Roman" w:hAnsi="Times New Roman"/>
          <w:sz w:val="28"/>
          <w:szCs w:val="28"/>
          <w:vertAlign w:val="superscript"/>
          <w:lang w:val="ru-RU"/>
        </w:rPr>
        <w:t>2</w:t>
      </w:r>
      <w:proofErr w:type="gramEnd"/>
      <w:r>
        <w:rPr>
          <w:rFonts w:ascii="Times New Roman" w:hAnsi="Times New Roman"/>
          <w:sz w:val="28"/>
          <w:szCs w:val="28"/>
          <w:lang w:val="ru-RU"/>
        </w:rPr>
        <w:t xml:space="preserve">, 1742 </w:t>
      </w:r>
      <w:proofErr w:type="spellStart"/>
      <w:r>
        <w:rPr>
          <w:rFonts w:ascii="Times New Roman" w:hAnsi="Times New Roman"/>
          <w:sz w:val="28"/>
          <w:szCs w:val="28"/>
          <w:lang w:val="ru-RU"/>
        </w:rPr>
        <w:t>ижс</w:t>
      </w:r>
      <w:proofErr w:type="spellEnd"/>
      <w:r>
        <w:rPr>
          <w:rFonts w:ascii="Times New Roman" w:hAnsi="Times New Roman"/>
          <w:sz w:val="28"/>
          <w:szCs w:val="28"/>
          <w:lang w:val="ru-RU"/>
        </w:rPr>
        <w:t xml:space="preserve"> – общей площадью 99 100 м</w:t>
      </w:r>
      <w:r>
        <w:rPr>
          <w:rFonts w:ascii="Times New Roman" w:hAnsi="Times New Roman"/>
          <w:sz w:val="28"/>
          <w:szCs w:val="28"/>
          <w:vertAlign w:val="superscript"/>
          <w:lang w:val="ru-RU"/>
        </w:rPr>
        <w:t>2</w:t>
      </w:r>
      <w:r>
        <w:rPr>
          <w:rFonts w:ascii="Times New Roman" w:hAnsi="Times New Roman"/>
          <w:sz w:val="28"/>
          <w:szCs w:val="28"/>
          <w:lang w:val="ru-RU"/>
        </w:rPr>
        <w:t xml:space="preserve">. </w:t>
      </w:r>
    </w:p>
    <w:p w:rsidR="002A04CB" w:rsidRDefault="002A04CB" w:rsidP="002A04CB">
      <w:pPr>
        <w:ind w:firstLine="709"/>
        <w:jc w:val="both"/>
        <w:rPr>
          <w:sz w:val="28"/>
          <w:szCs w:val="28"/>
        </w:rPr>
      </w:pPr>
      <w:r>
        <w:rPr>
          <w:sz w:val="28"/>
          <w:szCs w:val="28"/>
        </w:rPr>
        <w:t xml:space="preserve">Уровень благоустройства многоквартирных жилых домов на 1 января 2022 года, оборудованных указано на </w:t>
      </w:r>
      <w:r>
        <w:rPr>
          <w:b/>
          <w:sz w:val="28"/>
          <w:szCs w:val="28"/>
        </w:rPr>
        <w:t>Слайде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945"/>
        <w:gridCol w:w="2340"/>
      </w:tblGrid>
      <w:tr w:rsidR="002A04CB" w:rsidTr="002A04CB">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eastAsia="en-US" w:bidi="en-US"/>
              </w:rPr>
            </w:pPr>
            <w:r>
              <w:rPr>
                <w:sz w:val="28"/>
                <w:szCs w:val="28"/>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eastAsia="en-US" w:bidi="en-US"/>
              </w:rPr>
            </w:pPr>
            <w:r>
              <w:rPr>
                <w:sz w:val="28"/>
                <w:szCs w:val="28"/>
              </w:rPr>
              <w:t>%</w:t>
            </w:r>
          </w:p>
        </w:tc>
      </w:tr>
      <w:tr w:rsidR="002A04CB" w:rsidTr="002A04CB">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eastAsia="en-US" w:bidi="en-US"/>
              </w:rPr>
            </w:pPr>
            <w:r>
              <w:rPr>
                <w:sz w:val="28"/>
                <w:szCs w:val="28"/>
              </w:rPr>
              <w:t>водопроводом</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val="en-US" w:eastAsia="en-US" w:bidi="en-US"/>
              </w:rPr>
            </w:pPr>
            <w:r>
              <w:rPr>
                <w:sz w:val="28"/>
                <w:szCs w:val="28"/>
              </w:rPr>
              <w:t>100</w:t>
            </w:r>
          </w:p>
        </w:tc>
      </w:tr>
      <w:tr w:rsidR="002A04CB" w:rsidTr="002A04CB">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val="en-US" w:eastAsia="en-US" w:bidi="en-US"/>
              </w:rPr>
            </w:pPr>
            <w:r>
              <w:rPr>
                <w:sz w:val="28"/>
                <w:szCs w:val="28"/>
              </w:rPr>
              <w:t>канализацией</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val="en-US" w:eastAsia="en-US" w:bidi="en-US"/>
              </w:rPr>
            </w:pPr>
            <w:r>
              <w:rPr>
                <w:sz w:val="28"/>
                <w:szCs w:val="28"/>
              </w:rPr>
              <w:t>100</w:t>
            </w:r>
          </w:p>
        </w:tc>
      </w:tr>
      <w:tr w:rsidR="002A04CB" w:rsidTr="002A04CB">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val="en-US" w:eastAsia="en-US" w:bidi="en-US"/>
              </w:rPr>
            </w:pPr>
            <w:r>
              <w:rPr>
                <w:sz w:val="28"/>
                <w:szCs w:val="28"/>
              </w:rPr>
              <w:t>центральным отоплением</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val="en-US" w:eastAsia="en-US" w:bidi="en-US"/>
              </w:rPr>
            </w:pPr>
            <w:r>
              <w:rPr>
                <w:sz w:val="28"/>
                <w:szCs w:val="28"/>
              </w:rPr>
              <w:t>100</w:t>
            </w:r>
          </w:p>
        </w:tc>
      </w:tr>
      <w:tr w:rsidR="002A04CB" w:rsidTr="002A04CB">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val="en-US" w:eastAsia="en-US" w:bidi="en-US"/>
              </w:rPr>
            </w:pPr>
            <w:r>
              <w:rPr>
                <w:sz w:val="28"/>
                <w:szCs w:val="28"/>
              </w:rPr>
              <w:t>горячим водоснабжением</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val="en-US" w:eastAsia="en-US" w:bidi="en-US"/>
              </w:rPr>
            </w:pPr>
            <w:r>
              <w:rPr>
                <w:sz w:val="28"/>
                <w:szCs w:val="28"/>
              </w:rPr>
              <w:t>14</w:t>
            </w:r>
          </w:p>
        </w:tc>
      </w:tr>
      <w:tr w:rsidR="002A04CB" w:rsidTr="002A04CB">
        <w:tc>
          <w:tcPr>
            <w:tcW w:w="6945"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val="en-US" w:eastAsia="en-US" w:bidi="en-US"/>
              </w:rPr>
            </w:pPr>
            <w:r>
              <w:rPr>
                <w:sz w:val="28"/>
                <w:szCs w:val="28"/>
              </w:rPr>
              <w:t>Газом</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hideMark/>
          </w:tcPr>
          <w:p w:rsidR="002A04CB" w:rsidRDefault="002A04CB">
            <w:pPr>
              <w:spacing w:line="276" w:lineRule="auto"/>
              <w:ind w:firstLine="709"/>
              <w:jc w:val="both"/>
              <w:rPr>
                <w:sz w:val="28"/>
                <w:szCs w:val="28"/>
                <w:lang w:val="en-US" w:eastAsia="en-US" w:bidi="en-US"/>
              </w:rPr>
            </w:pPr>
            <w:r>
              <w:rPr>
                <w:sz w:val="28"/>
                <w:szCs w:val="28"/>
              </w:rPr>
              <w:t>100</w:t>
            </w:r>
          </w:p>
        </w:tc>
      </w:tr>
    </w:tbl>
    <w:p w:rsidR="002A04CB" w:rsidRDefault="002A04CB" w:rsidP="002A04CB">
      <w:pPr>
        <w:pStyle w:val="10"/>
        <w:ind w:firstLine="567"/>
        <w:jc w:val="both"/>
        <w:rPr>
          <w:rFonts w:ascii="Times New Roman" w:eastAsia="Lucida Sans Unicode" w:hAnsi="Times New Roman"/>
          <w:color w:val="000000"/>
          <w:kern w:val="2"/>
          <w:sz w:val="28"/>
          <w:szCs w:val="28"/>
          <w:highlight w:val="cyan"/>
          <w:lang w:val="ru-RU"/>
        </w:rPr>
      </w:pPr>
    </w:p>
    <w:p w:rsidR="002A04CB" w:rsidRDefault="002A04CB" w:rsidP="002A04CB">
      <w:pPr>
        <w:ind w:firstLine="709"/>
        <w:jc w:val="both"/>
        <w:rPr>
          <w:spacing w:val="5"/>
          <w:sz w:val="28"/>
          <w:szCs w:val="28"/>
          <w:highlight w:val="cyan"/>
          <w:shd w:val="clear" w:color="auto" w:fill="FFFFFF"/>
        </w:rPr>
      </w:pPr>
      <w:r>
        <w:rPr>
          <w:spacing w:val="5"/>
          <w:sz w:val="28"/>
          <w:szCs w:val="28"/>
          <w:shd w:val="clear" w:color="auto" w:fill="FFFFFF"/>
        </w:rPr>
        <w:t>Оплата за капремонт с 1 января 2022 года осталась на прежнем уровне и составила 6,53 руб. за 1 м</w:t>
      </w:r>
      <w:proofErr w:type="gramStart"/>
      <w:r>
        <w:rPr>
          <w:spacing w:val="5"/>
          <w:sz w:val="28"/>
          <w:szCs w:val="28"/>
          <w:shd w:val="clear" w:color="auto" w:fill="FFFFFF"/>
          <w:vertAlign w:val="superscript"/>
        </w:rPr>
        <w:t>2</w:t>
      </w:r>
      <w:proofErr w:type="gramEnd"/>
      <w:r>
        <w:rPr>
          <w:spacing w:val="5"/>
          <w:sz w:val="28"/>
          <w:szCs w:val="28"/>
          <w:shd w:val="clear" w:color="auto" w:fill="FFFFFF"/>
        </w:rPr>
        <w:t>. В течение года планируется увеличение на 3,65% , т.е. на 0,23 коп.</w:t>
      </w:r>
      <w:r>
        <w:rPr>
          <w:spacing w:val="5"/>
          <w:sz w:val="28"/>
          <w:szCs w:val="28"/>
          <w:highlight w:val="cyan"/>
          <w:shd w:val="clear" w:color="auto" w:fill="FFFFFF"/>
        </w:rPr>
        <w:t xml:space="preserve"> </w:t>
      </w:r>
    </w:p>
    <w:p w:rsidR="002A04CB" w:rsidRDefault="002A04CB" w:rsidP="002A04CB">
      <w:pPr>
        <w:jc w:val="both"/>
        <w:rPr>
          <w:sz w:val="28"/>
          <w:szCs w:val="28"/>
        </w:rPr>
      </w:pPr>
      <w:r>
        <w:rPr>
          <w:sz w:val="28"/>
          <w:szCs w:val="28"/>
        </w:rPr>
        <w:lastRenderedPageBreak/>
        <w:t xml:space="preserve">         В поселение функционирует 4 организаций, оказывающих услуги по </w:t>
      </w:r>
      <w:proofErr w:type="spellStart"/>
      <w:r>
        <w:rPr>
          <w:sz w:val="28"/>
          <w:szCs w:val="28"/>
        </w:rPr>
        <w:t>водо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электроснабжения и водоотведения. Управлением и содержанием 42 многоквартирных домов занимаются две организации. В управлен</w:t>
      </w:r>
      <w:proofErr w:type="gramStart"/>
      <w:r>
        <w:rPr>
          <w:sz w:val="28"/>
          <w:szCs w:val="28"/>
        </w:rPr>
        <w:t>ии ООО</w:t>
      </w:r>
      <w:proofErr w:type="gramEnd"/>
      <w:r>
        <w:rPr>
          <w:sz w:val="28"/>
          <w:szCs w:val="28"/>
        </w:rPr>
        <w:t xml:space="preserve"> «Котельные и тепловые сети» 20 многоквартирных домов, в управлении ОАО «</w:t>
      </w:r>
      <w:proofErr w:type="spellStart"/>
      <w:r>
        <w:rPr>
          <w:sz w:val="28"/>
          <w:szCs w:val="28"/>
        </w:rPr>
        <w:t>Порецкий</w:t>
      </w:r>
      <w:proofErr w:type="spellEnd"/>
      <w:r>
        <w:rPr>
          <w:sz w:val="28"/>
          <w:szCs w:val="28"/>
        </w:rPr>
        <w:t xml:space="preserve"> рынок» 22 многоквартирных дома. 6 многоквартирных домов находятся в непосредственном управлении. </w:t>
      </w:r>
    </w:p>
    <w:p w:rsidR="002A04CB" w:rsidRDefault="002A04CB" w:rsidP="002A04CB">
      <w:pPr>
        <w:ind w:firstLine="709"/>
        <w:jc w:val="both"/>
        <w:rPr>
          <w:sz w:val="28"/>
          <w:szCs w:val="28"/>
        </w:rPr>
      </w:pPr>
      <w:r>
        <w:rPr>
          <w:sz w:val="28"/>
          <w:szCs w:val="28"/>
        </w:rPr>
        <w:t xml:space="preserve"> Коммунальный компле</w:t>
      </w:r>
      <w:proofErr w:type="gramStart"/>
      <w:r>
        <w:rPr>
          <w:sz w:val="28"/>
          <w:szCs w:val="28"/>
        </w:rPr>
        <w:t>кс вкл</w:t>
      </w:r>
      <w:proofErr w:type="gramEnd"/>
      <w:r>
        <w:rPr>
          <w:sz w:val="28"/>
          <w:szCs w:val="28"/>
        </w:rPr>
        <w:t xml:space="preserve">ючает в себя: 10 котельных; 5,7 км тепловых сетей; 32,8 км водопроводных сетей; 19,4 км канализационных сетей; 89,36  км электрических сетей.      </w:t>
      </w:r>
    </w:p>
    <w:p w:rsidR="002A04CB" w:rsidRDefault="002A04CB" w:rsidP="002A04CB">
      <w:pPr>
        <w:tabs>
          <w:tab w:val="left" w:pos="851"/>
        </w:tabs>
        <w:ind w:firstLine="709"/>
        <w:jc w:val="both"/>
      </w:pPr>
      <w:r>
        <w:rPr>
          <w:sz w:val="28"/>
          <w:szCs w:val="28"/>
        </w:rPr>
        <w:t>В последние годы котельное оборудование обновлено на 60-70% как за счет бюджетных средств, так и за счет средств обслуживающей организации</w:t>
      </w:r>
      <w:r>
        <w:t>.</w:t>
      </w:r>
    </w:p>
    <w:p w:rsidR="002A04CB" w:rsidRDefault="002A04CB" w:rsidP="002A04CB">
      <w:pPr>
        <w:tabs>
          <w:tab w:val="left" w:pos="851"/>
        </w:tabs>
        <w:ind w:firstLine="709"/>
        <w:jc w:val="both"/>
      </w:pPr>
      <w:r>
        <w:rPr>
          <w:sz w:val="28"/>
          <w:szCs w:val="28"/>
        </w:rPr>
        <w:t>В декабре 2021 года проведены работы по замене участка водопровода в пойме р</w:t>
      </w:r>
      <w:proofErr w:type="gramStart"/>
      <w:r>
        <w:rPr>
          <w:sz w:val="28"/>
          <w:szCs w:val="28"/>
        </w:rPr>
        <w:t>.С</w:t>
      </w:r>
      <w:proofErr w:type="gramEnd"/>
      <w:r>
        <w:rPr>
          <w:sz w:val="28"/>
          <w:szCs w:val="28"/>
        </w:rPr>
        <w:t>уры протяженностью 400 м.</w:t>
      </w:r>
    </w:p>
    <w:p w:rsidR="002A04CB" w:rsidRDefault="002A04CB" w:rsidP="002A04CB">
      <w:pPr>
        <w:tabs>
          <w:tab w:val="left" w:pos="851"/>
        </w:tabs>
        <w:jc w:val="both"/>
        <w:rPr>
          <w:b/>
          <w:sz w:val="28"/>
          <w:szCs w:val="28"/>
        </w:rPr>
      </w:pPr>
      <w:r>
        <w:rPr>
          <w:b/>
          <w:sz w:val="28"/>
          <w:szCs w:val="28"/>
        </w:rPr>
        <w:t xml:space="preserve">         Задолженность МУП «ОП ЖКХ» Порецкого района</w:t>
      </w:r>
      <w:r>
        <w:rPr>
          <w:sz w:val="28"/>
          <w:szCs w:val="28"/>
        </w:rPr>
        <w:t xml:space="preserve"> на 01января 2022 </w:t>
      </w:r>
      <w:r>
        <w:rPr>
          <w:b/>
          <w:sz w:val="28"/>
          <w:szCs w:val="28"/>
        </w:rPr>
        <w:t>за природный газ</w:t>
      </w:r>
      <w:r>
        <w:rPr>
          <w:sz w:val="28"/>
          <w:szCs w:val="28"/>
        </w:rPr>
        <w:t xml:space="preserve"> составила </w:t>
      </w:r>
      <w:r>
        <w:rPr>
          <w:b/>
          <w:sz w:val="28"/>
          <w:szCs w:val="28"/>
        </w:rPr>
        <w:t>4 508,4 тыс. руб.</w:t>
      </w:r>
      <w:r>
        <w:rPr>
          <w:sz w:val="28"/>
          <w:szCs w:val="28"/>
        </w:rPr>
        <w:t xml:space="preserve"> (с учетом декабря 2021года).</w:t>
      </w:r>
      <w:r>
        <w:rPr>
          <w:b/>
          <w:sz w:val="28"/>
          <w:szCs w:val="28"/>
        </w:rPr>
        <w:t xml:space="preserve"> </w:t>
      </w:r>
    </w:p>
    <w:p w:rsidR="002A04CB" w:rsidRDefault="002A04CB" w:rsidP="002A04CB">
      <w:pPr>
        <w:tabs>
          <w:tab w:val="left" w:pos="851"/>
        </w:tabs>
        <w:jc w:val="both"/>
      </w:pPr>
      <w:r>
        <w:rPr>
          <w:b/>
          <w:sz w:val="28"/>
          <w:szCs w:val="28"/>
        </w:rPr>
        <w:t xml:space="preserve">            Задолженность населения многоквартирных домов</w:t>
      </w:r>
      <w:r>
        <w:rPr>
          <w:sz w:val="28"/>
          <w:szCs w:val="28"/>
        </w:rPr>
        <w:t xml:space="preserve"> (МКД, находящиеся в управлении ОАО «</w:t>
      </w:r>
      <w:proofErr w:type="spellStart"/>
      <w:r>
        <w:rPr>
          <w:sz w:val="28"/>
          <w:szCs w:val="28"/>
        </w:rPr>
        <w:t>Порецкий</w:t>
      </w:r>
      <w:proofErr w:type="spellEnd"/>
      <w:r>
        <w:rPr>
          <w:sz w:val="28"/>
          <w:szCs w:val="28"/>
        </w:rPr>
        <w:t xml:space="preserve"> рынок» и на непосредственном управлении) на 01 января 2022 года составила</w:t>
      </w:r>
      <w:r>
        <w:rPr>
          <w:color w:val="FF0000"/>
          <w:sz w:val="28"/>
          <w:szCs w:val="28"/>
        </w:rPr>
        <w:t xml:space="preserve"> </w:t>
      </w:r>
      <w:r>
        <w:rPr>
          <w:b/>
          <w:sz w:val="28"/>
          <w:szCs w:val="28"/>
        </w:rPr>
        <w:t>1 849,13 тыс. руб.</w:t>
      </w:r>
      <w:r>
        <w:rPr>
          <w:color w:val="FF0000"/>
          <w:sz w:val="28"/>
          <w:szCs w:val="28"/>
        </w:rPr>
        <w:t xml:space="preserve"> </w:t>
      </w:r>
      <w:r>
        <w:rPr>
          <w:sz w:val="28"/>
          <w:szCs w:val="28"/>
        </w:rPr>
        <w:t>(с учетом текущих начислений за декабрь 2021 года).</w:t>
      </w:r>
    </w:p>
    <w:p w:rsidR="002A04CB" w:rsidRDefault="002A04CB" w:rsidP="002A04CB">
      <w:pPr>
        <w:tabs>
          <w:tab w:val="left" w:pos="851"/>
        </w:tabs>
        <w:ind w:firstLine="709"/>
        <w:jc w:val="both"/>
        <w:rPr>
          <w:sz w:val="28"/>
          <w:szCs w:val="28"/>
          <w:highlight w:val="cyan"/>
        </w:rPr>
      </w:pPr>
      <w:r>
        <w:rPr>
          <w:sz w:val="28"/>
          <w:szCs w:val="28"/>
        </w:rPr>
        <w:t>В 2022 году планируется  передача имущества водопроводно-канализационного хозяйства Порецкого района организациям  г</w:t>
      </w:r>
      <w:proofErr w:type="gramStart"/>
      <w:r>
        <w:rPr>
          <w:sz w:val="28"/>
          <w:szCs w:val="28"/>
        </w:rPr>
        <w:t>.Ч</w:t>
      </w:r>
      <w:proofErr w:type="gramEnd"/>
      <w:r>
        <w:rPr>
          <w:sz w:val="28"/>
          <w:szCs w:val="28"/>
        </w:rPr>
        <w:t>ебоксары.</w:t>
      </w:r>
    </w:p>
    <w:p w:rsidR="002A04CB" w:rsidRDefault="002A04CB" w:rsidP="002A04CB">
      <w:pPr>
        <w:tabs>
          <w:tab w:val="left" w:pos="851"/>
        </w:tabs>
        <w:ind w:firstLine="709"/>
        <w:jc w:val="both"/>
        <w:rPr>
          <w:sz w:val="28"/>
          <w:szCs w:val="28"/>
        </w:rPr>
      </w:pPr>
      <w:r>
        <w:rPr>
          <w:sz w:val="28"/>
          <w:szCs w:val="28"/>
        </w:rPr>
        <w:t>Согласно постановлению Государственной службы Чувашской Республики по конкурентной политике и тарифам от 30.11.2021г. № 51-16-19/т «О внесении изменений в постановление Государственной службы Чувашской Республики по конкурентной политике  и тарифам от 24.11.2020г. № 46-22/т»» тарифы на тепловую энергию в 2022 году составят:</w:t>
      </w:r>
    </w:p>
    <w:p w:rsidR="002A04CB" w:rsidRDefault="002A04CB" w:rsidP="002A04CB">
      <w:pPr>
        <w:tabs>
          <w:tab w:val="left" w:pos="851"/>
        </w:tabs>
        <w:ind w:firstLine="709"/>
        <w:jc w:val="both"/>
        <w:rPr>
          <w:sz w:val="28"/>
          <w:szCs w:val="28"/>
        </w:rPr>
      </w:pPr>
      <w:r>
        <w:rPr>
          <w:sz w:val="28"/>
          <w:szCs w:val="28"/>
        </w:rPr>
        <w:t>- 1 полугодие 2022 г. – 1771,74 руб./Гкал;</w:t>
      </w:r>
    </w:p>
    <w:p w:rsidR="002A04CB" w:rsidRDefault="002A04CB" w:rsidP="002A04CB">
      <w:pPr>
        <w:tabs>
          <w:tab w:val="left" w:pos="851"/>
        </w:tabs>
        <w:ind w:firstLine="709"/>
        <w:jc w:val="both"/>
        <w:rPr>
          <w:sz w:val="28"/>
          <w:szCs w:val="28"/>
        </w:rPr>
      </w:pPr>
      <w:r>
        <w:rPr>
          <w:sz w:val="28"/>
          <w:szCs w:val="28"/>
        </w:rPr>
        <w:t>- 2 полугодие 2022 г. – 1856,77 руб./Гкал.</w:t>
      </w:r>
    </w:p>
    <w:p w:rsidR="002A04CB" w:rsidRDefault="002A04CB" w:rsidP="002A04CB">
      <w:pPr>
        <w:tabs>
          <w:tab w:val="left" w:pos="851"/>
        </w:tabs>
        <w:ind w:firstLine="709"/>
        <w:jc w:val="both"/>
        <w:rPr>
          <w:sz w:val="28"/>
          <w:szCs w:val="28"/>
        </w:rPr>
      </w:pPr>
      <w:r>
        <w:rPr>
          <w:sz w:val="28"/>
          <w:szCs w:val="28"/>
        </w:rPr>
        <w:t>К уровню установленных тарифов на 31.12.2021г. рост во втором полугодии 2022г. составит 4,8%.</w:t>
      </w:r>
    </w:p>
    <w:p w:rsidR="002A04CB" w:rsidRDefault="002A04CB" w:rsidP="002A04CB">
      <w:pPr>
        <w:tabs>
          <w:tab w:val="left" w:pos="851"/>
        </w:tabs>
        <w:ind w:firstLine="709"/>
        <w:jc w:val="both"/>
        <w:rPr>
          <w:sz w:val="28"/>
          <w:szCs w:val="28"/>
        </w:rPr>
      </w:pPr>
      <w:r>
        <w:rPr>
          <w:sz w:val="28"/>
          <w:szCs w:val="28"/>
        </w:rPr>
        <w:t>Во втором полугодии 2022 года запланирован рост тарифов на холодное водоснабжение и водоотведение согласно постановлению Государственной службы Чувашской Республики по конкурентной политике и тарифам от 09.12.2021г. № 69-16-21/в «О внесении изменений в постановление Государственной службы Чувашской  Республики по конкурентной политике и тарифам от 06 декабря 2018г. № 83-30/</w:t>
      </w:r>
      <w:proofErr w:type="gramStart"/>
      <w:r>
        <w:rPr>
          <w:sz w:val="28"/>
          <w:szCs w:val="28"/>
        </w:rPr>
        <w:t>в</w:t>
      </w:r>
      <w:proofErr w:type="gramEnd"/>
      <w:r>
        <w:rPr>
          <w:sz w:val="28"/>
          <w:szCs w:val="28"/>
        </w:rPr>
        <w:t xml:space="preserve">». </w:t>
      </w:r>
    </w:p>
    <w:p w:rsidR="002A04CB" w:rsidRDefault="002A04CB" w:rsidP="002A04CB">
      <w:pPr>
        <w:tabs>
          <w:tab w:val="left" w:pos="851"/>
        </w:tabs>
        <w:ind w:firstLine="709"/>
        <w:jc w:val="both"/>
        <w:rPr>
          <w:sz w:val="28"/>
          <w:szCs w:val="28"/>
        </w:rPr>
      </w:pPr>
      <w:r>
        <w:rPr>
          <w:sz w:val="28"/>
          <w:szCs w:val="28"/>
        </w:rPr>
        <w:t>В частности, размер тарифов на холодное водоснабжение составит:</w:t>
      </w:r>
    </w:p>
    <w:p w:rsidR="002A04CB" w:rsidRDefault="002A04CB" w:rsidP="002A04CB">
      <w:pPr>
        <w:tabs>
          <w:tab w:val="left" w:pos="851"/>
        </w:tabs>
        <w:ind w:firstLine="709"/>
        <w:jc w:val="both"/>
        <w:rPr>
          <w:sz w:val="28"/>
          <w:szCs w:val="28"/>
        </w:rPr>
      </w:pPr>
      <w:r>
        <w:rPr>
          <w:sz w:val="28"/>
          <w:szCs w:val="28"/>
        </w:rPr>
        <w:t xml:space="preserve">- 1 полугодие 2022 г.  – 31,05 руб./1 куб.м. </w:t>
      </w:r>
    </w:p>
    <w:p w:rsidR="002A04CB" w:rsidRDefault="002A04CB" w:rsidP="002A04CB">
      <w:pPr>
        <w:tabs>
          <w:tab w:val="left" w:pos="851"/>
        </w:tabs>
        <w:ind w:firstLine="709"/>
        <w:jc w:val="both"/>
        <w:rPr>
          <w:sz w:val="28"/>
          <w:szCs w:val="28"/>
        </w:rPr>
      </w:pPr>
      <w:r>
        <w:rPr>
          <w:sz w:val="28"/>
          <w:szCs w:val="28"/>
        </w:rPr>
        <w:t>- 2 полугодие 2022 г. – 32,70 руб./1 куб.м.</w:t>
      </w:r>
    </w:p>
    <w:p w:rsidR="002A04CB" w:rsidRDefault="002A04CB" w:rsidP="002A04CB">
      <w:pPr>
        <w:tabs>
          <w:tab w:val="left" w:pos="851"/>
        </w:tabs>
        <w:ind w:firstLine="709"/>
        <w:jc w:val="both"/>
        <w:rPr>
          <w:sz w:val="28"/>
          <w:szCs w:val="28"/>
        </w:rPr>
      </w:pPr>
      <w:r>
        <w:rPr>
          <w:sz w:val="28"/>
          <w:szCs w:val="28"/>
        </w:rPr>
        <w:t xml:space="preserve">Рост тарифа во втором полугодии 2022 г. составит 5,3%. </w:t>
      </w:r>
    </w:p>
    <w:p w:rsidR="002A04CB" w:rsidRDefault="002A04CB" w:rsidP="002A04CB">
      <w:pPr>
        <w:tabs>
          <w:tab w:val="left" w:pos="851"/>
        </w:tabs>
        <w:ind w:firstLine="709"/>
        <w:jc w:val="both"/>
        <w:rPr>
          <w:sz w:val="28"/>
          <w:szCs w:val="28"/>
        </w:rPr>
      </w:pPr>
      <w:r>
        <w:rPr>
          <w:sz w:val="28"/>
          <w:szCs w:val="28"/>
        </w:rPr>
        <w:t>Размер тарифов на водоотведение составит:</w:t>
      </w:r>
    </w:p>
    <w:p w:rsidR="002A04CB" w:rsidRDefault="002A04CB" w:rsidP="002A04CB">
      <w:pPr>
        <w:tabs>
          <w:tab w:val="left" w:pos="851"/>
        </w:tabs>
        <w:ind w:firstLine="709"/>
        <w:jc w:val="both"/>
        <w:rPr>
          <w:sz w:val="28"/>
          <w:szCs w:val="28"/>
        </w:rPr>
      </w:pPr>
      <w:r>
        <w:rPr>
          <w:sz w:val="28"/>
          <w:szCs w:val="28"/>
        </w:rPr>
        <w:t xml:space="preserve">- 1 полугодие 2022 г. – 39,82 руб./1 куб.м. </w:t>
      </w:r>
    </w:p>
    <w:p w:rsidR="002A04CB" w:rsidRDefault="002A04CB" w:rsidP="002A04CB">
      <w:pPr>
        <w:tabs>
          <w:tab w:val="left" w:pos="851"/>
        </w:tabs>
        <w:ind w:firstLine="709"/>
        <w:jc w:val="both"/>
        <w:rPr>
          <w:sz w:val="28"/>
          <w:szCs w:val="28"/>
        </w:rPr>
      </w:pPr>
      <w:r>
        <w:rPr>
          <w:sz w:val="28"/>
          <w:szCs w:val="28"/>
        </w:rPr>
        <w:t>- 2 полугодие 2022 г. – 41,11 руб./1 куб.м.</w:t>
      </w:r>
    </w:p>
    <w:p w:rsidR="002A04CB" w:rsidRDefault="002A04CB" w:rsidP="002A04CB">
      <w:pPr>
        <w:tabs>
          <w:tab w:val="left" w:pos="851"/>
        </w:tabs>
        <w:ind w:firstLine="709"/>
        <w:jc w:val="both"/>
        <w:rPr>
          <w:sz w:val="28"/>
          <w:szCs w:val="28"/>
        </w:rPr>
      </w:pPr>
      <w:r>
        <w:rPr>
          <w:sz w:val="28"/>
          <w:szCs w:val="28"/>
        </w:rPr>
        <w:t>Рост тарифа во втором полугодии 2021 г. составит 3,2%.</w:t>
      </w:r>
    </w:p>
    <w:p w:rsidR="002A04CB" w:rsidRDefault="002A04CB" w:rsidP="002A04CB">
      <w:pPr>
        <w:tabs>
          <w:tab w:val="left" w:pos="851"/>
        </w:tabs>
        <w:ind w:firstLine="709"/>
        <w:jc w:val="both"/>
        <w:rPr>
          <w:sz w:val="28"/>
          <w:szCs w:val="28"/>
        </w:rPr>
      </w:pPr>
      <w:r>
        <w:rPr>
          <w:sz w:val="28"/>
          <w:szCs w:val="28"/>
        </w:rPr>
        <w:lastRenderedPageBreak/>
        <w:t>Тарифы на захоронение ТКО на 2022г. утверждены для потребителей, кроме населения (ООО «МВК «</w:t>
      </w:r>
      <w:proofErr w:type="spellStart"/>
      <w:r>
        <w:rPr>
          <w:sz w:val="28"/>
          <w:szCs w:val="28"/>
        </w:rPr>
        <w:t>Экоцентр</w:t>
      </w:r>
      <w:proofErr w:type="spellEnd"/>
      <w:r>
        <w:rPr>
          <w:sz w:val="28"/>
          <w:szCs w:val="28"/>
        </w:rPr>
        <w:t xml:space="preserve">») в следующих размерах: </w:t>
      </w:r>
    </w:p>
    <w:p w:rsidR="002A04CB" w:rsidRDefault="002A04CB" w:rsidP="002A04CB">
      <w:pPr>
        <w:tabs>
          <w:tab w:val="left" w:pos="851"/>
        </w:tabs>
        <w:ind w:firstLine="709"/>
        <w:jc w:val="both"/>
        <w:rPr>
          <w:sz w:val="28"/>
          <w:szCs w:val="28"/>
        </w:rPr>
      </w:pPr>
      <w:r>
        <w:rPr>
          <w:sz w:val="28"/>
          <w:szCs w:val="28"/>
        </w:rPr>
        <w:t xml:space="preserve">- 1 полугодие 2022 г. – 982,10 руб./1 т </w:t>
      </w:r>
    </w:p>
    <w:p w:rsidR="002A04CB" w:rsidRDefault="002A04CB" w:rsidP="002A04CB">
      <w:pPr>
        <w:tabs>
          <w:tab w:val="left" w:pos="851"/>
        </w:tabs>
        <w:ind w:firstLine="709"/>
        <w:jc w:val="both"/>
        <w:rPr>
          <w:sz w:val="28"/>
          <w:szCs w:val="28"/>
        </w:rPr>
      </w:pPr>
      <w:r>
        <w:rPr>
          <w:sz w:val="28"/>
          <w:szCs w:val="28"/>
        </w:rPr>
        <w:t>- 2 полугодие 2022 г. – 1010,57 руб./1 т</w:t>
      </w:r>
    </w:p>
    <w:p w:rsidR="002A04CB" w:rsidRDefault="002A04CB" w:rsidP="002A04CB">
      <w:pPr>
        <w:tabs>
          <w:tab w:val="left" w:pos="851"/>
        </w:tabs>
        <w:ind w:firstLine="709"/>
        <w:jc w:val="both"/>
        <w:rPr>
          <w:b/>
          <w:sz w:val="28"/>
          <w:szCs w:val="28"/>
        </w:rPr>
      </w:pPr>
    </w:p>
    <w:p w:rsidR="002A04CB" w:rsidRDefault="002A04CB" w:rsidP="002A04CB">
      <w:pPr>
        <w:spacing w:line="276" w:lineRule="auto"/>
        <w:jc w:val="center"/>
        <w:rPr>
          <w:b/>
          <w:sz w:val="28"/>
          <w:szCs w:val="28"/>
          <w:highlight w:val="cyan"/>
        </w:rPr>
      </w:pPr>
      <w:r>
        <w:rPr>
          <w:b/>
          <w:sz w:val="28"/>
          <w:szCs w:val="28"/>
        </w:rPr>
        <w:t xml:space="preserve">Программа капремонта многоквартирных домов   </w:t>
      </w:r>
    </w:p>
    <w:p w:rsidR="002A04CB" w:rsidRDefault="002A04CB" w:rsidP="002A04CB">
      <w:pPr>
        <w:spacing w:line="276" w:lineRule="auto"/>
        <w:ind w:firstLine="708"/>
        <w:jc w:val="both"/>
        <w:rPr>
          <w:sz w:val="28"/>
          <w:szCs w:val="28"/>
          <w:shd w:val="clear" w:color="auto" w:fill="FFFFFF"/>
        </w:rPr>
      </w:pPr>
      <w:r>
        <w:rPr>
          <w:sz w:val="28"/>
          <w:szCs w:val="28"/>
        </w:rPr>
        <w:t xml:space="preserve"> </w:t>
      </w:r>
      <w:r>
        <w:rPr>
          <w:sz w:val="28"/>
          <w:szCs w:val="28"/>
          <w:shd w:val="clear" w:color="auto" w:fill="FFFFFF"/>
        </w:rPr>
        <w:t>В рамках реализации краткосрочного плана капитального ремонта многоквартирных домов в 2021 году в селе Порецкое проведены следующие виды работ:</w:t>
      </w:r>
    </w:p>
    <w:p w:rsidR="002A04CB" w:rsidRDefault="002A04CB" w:rsidP="002A04CB">
      <w:pPr>
        <w:spacing w:line="276" w:lineRule="auto"/>
        <w:ind w:firstLine="851"/>
        <w:jc w:val="both"/>
        <w:rPr>
          <w:sz w:val="28"/>
          <w:szCs w:val="28"/>
          <w:shd w:val="clear" w:color="auto" w:fill="FFFFFF"/>
        </w:rPr>
      </w:pPr>
      <w:r>
        <w:rPr>
          <w:sz w:val="28"/>
          <w:szCs w:val="28"/>
          <w:shd w:val="clear" w:color="auto" w:fill="FFFFFF"/>
        </w:rPr>
        <w:t>- в доме  157 по ул. Ленина  произведен ремонт крыши;</w:t>
      </w:r>
    </w:p>
    <w:p w:rsidR="002A04CB" w:rsidRDefault="002A04CB" w:rsidP="002A04CB">
      <w:pPr>
        <w:spacing w:line="276" w:lineRule="auto"/>
        <w:ind w:firstLine="851"/>
        <w:jc w:val="both"/>
        <w:rPr>
          <w:sz w:val="28"/>
          <w:szCs w:val="28"/>
        </w:rPr>
      </w:pPr>
      <w:r>
        <w:rPr>
          <w:sz w:val="28"/>
          <w:szCs w:val="28"/>
          <w:shd w:val="clear" w:color="auto" w:fill="FFFFFF"/>
        </w:rPr>
        <w:t xml:space="preserve">- в домах 16 и 13а по ул. </w:t>
      </w:r>
      <w:r w:rsidR="00320741">
        <w:rPr>
          <w:sz w:val="28"/>
          <w:szCs w:val="28"/>
          <w:shd w:val="clear" w:color="auto" w:fill="FFFFFF"/>
        </w:rPr>
        <w:t>Крупской произведена замена инже</w:t>
      </w:r>
      <w:r>
        <w:rPr>
          <w:sz w:val="28"/>
          <w:szCs w:val="28"/>
          <w:shd w:val="clear" w:color="auto" w:fill="FFFFFF"/>
        </w:rPr>
        <w:t>нерных сетей. На данные цели потребовалось 2 269 960,00 руб.</w:t>
      </w:r>
    </w:p>
    <w:p w:rsidR="002A04CB" w:rsidRDefault="002A04CB" w:rsidP="002A04CB">
      <w:pPr>
        <w:spacing w:line="276" w:lineRule="auto"/>
        <w:jc w:val="both"/>
        <w:rPr>
          <w:sz w:val="28"/>
          <w:szCs w:val="28"/>
          <w:lang w:eastAsia="en-US" w:bidi="en-US"/>
        </w:rPr>
      </w:pPr>
      <w:r>
        <w:rPr>
          <w:b/>
          <w:sz w:val="28"/>
          <w:szCs w:val="28"/>
        </w:rPr>
        <w:tab/>
      </w:r>
      <w:r>
        <w:rPr>
          <w:sz w:val="28"/>
          <w:szCs w:val="28"/>
        </w:rPr>
        <w:t xml:space="preserve">В настоящее время  ведутся работы по ремонту фасада и крыши  многоквартирного дома 28 по ул. Крупской и производится ремонт крыши дома 2 </w:t>
      </w:r>
      <w:proofErr w:type="gramStart"/>
      <w:r>
        <w:rPr>
          <w:sz w:val="28"/>
          <w:szCs w:val="28"/>
        </w:rPr>
        <w:t>по</w:t>
      </w:r>
      <w:proofErr w:type="gramEnd"/>
      <w:r>
        <w:rPr>
          <w:sz w:val="28"/>
          <w:szCs w:val="28"/>
        </w:rPr>
        <w:t xml:space="preserve"> пер. Школьный.</w:t>
      </w:r>
    </w:p>
    <w:p w:rsidR="002A04CB" w:rsidRDefault="002A04CB" w:rsidP="002A04CB">
      <w:pPr>
        <w:spacing w:line="276" w:lineRule="auto"/>
        <w:jc w:val="center"/>
        <w:rPr>
          <w:b/>
          <w:sz w:val="28"/>
          <w:szCs w:val="28"/>
        </w:rPr>
      </w:pPr>
    </w:p>
    <w:p w:rsidR="002A04CB" w:rsidRDefault="002A04CB" w:rsidP="002A04CB">
      <w:pPr>
        <w:spacing w:line="276" w:lineRule="auto"/>
        <w:jc w:val="center"/>
        <w:rPr>
          <w:b/>
          <w:bCs/>
          <w:color w:val="000000"/>
          <w:sz w:val="28"/>
          <w:szCs w:val="28"/>
        </w:rPr>
      </w:pPr>
      <w:r>
        <w:rPr>
          <w:b/>
          <w:sz w:val="28"/>
          <w:szCs w:val="28"/>
        </w:rPr>
        <w:t>Программа</w:t>
      </w:r>
      <w:r>
        <w:rPr>
          <w:b/>
          <w:bCs/>
          <w:color w:val="000000"/>
          <w:sz w:val="28"/>
          <w:szCs w:val="28"/>
        </w:rPr>
        <w:t xml:space="preserve">  поддержки инициатив граждан,</w:t>
      </w:r>
    </w:p>
    <w:p w:rsidR="002A04CB" w:rsidRDefault="002A04CB" w:rsidP="002A04CB">
      <w:pPr>
        <w:spacing w:line="276" w:lineRule="auto"/>
        <w:jc w:val="center"/>
        <w:rPr>
          <w:b/>
          <w:sz w:val="28"/>
          <w:szCs w:val="28"/>
        </w:rPr>
      </w:pPr>
      <w:proofErr w:type="gramStart"/>
      <w:r>
        <w:rPr>
          <w:b/>
          <w:bCs/>
          <w:color w:val="000000"/>
          <w:sz w:val="28"/>
          <w:szCs w:val="28"/>
        </w:rPr>
        <w:t>проживающих</w:t>
      </w:r>
      <w:proofErr w:type="gramEnd"/>
      <w:r>
        <w:rPr>
          <w:b/>
          <w:bCs/>
          <w:color w:val="000000"/>
          <w:sz w:val="28"/>
          <w:szCs w:val="28"/>
        </w:rPr>
        <w:t xml:space="preserve"> в сельской местности</w:t>
      </w:r>
      <w:r>
        <w:rPr>
          <w:b/>
          <w:sz w:val="28"/>
          <w:szCs w:val="28"/>
        </w:rPr>
        <w:t xml:space="preserve">                             </w:t>
      </w:r>
    </w:p>
    <w:p w:rsidR="002A04CB" w:rsidRDefault="002A04CB" w:rsidP="002A04CB">
      <w:pPr>
        <w:pStyle w:val="a5"/>
        <w:spacing w:before="0" w:beforeAutospacing="0" w:after="0" w:afterAutospacing="0" w:line="276" w:lineRule="auto"/>
        <w:ind w:firstLine="540"/>
        <w:jc w:val="both"/>
        <w:rPr>
          <w:rFonts w:ascii="Times New Roman" w:hAnsi="Times New Roman"/>
          <w:bCs/>
          <w:i/>
          <w:color w:val="000000"/>
          <w:lang w:val="ru-RU"/>
        </w:rPr>
      </w:pPr>
      <w:proofErr w:type="gramStart"/>
      <w:r>
        <w:rPr>
          <w:rFonts w:ascii="Times New Roman" w:hAnsi="Times New Roman"/>
          <w:bCs/>
          <w:color w:val="000000"/>
          <w:sz w:val="28"/>
          <w:szCs w:val="28"/>
          <w:lang w:val="ru-RU"/>
        </w:rPr>
        <w:t xml:space="preserve">В рамках программы  поддержка инициатив граждан, проживающих в сельской местности в 2021 годы в Министерство сельского хозяйства на конкурсный отбор было подано  10 заявок, 10 прошли конкурсный отбор на сумму 16 073 651,43 рубля, из них </w:t>
      </w:r>
      <w:r>
        <w:rPr>
          <w:rFonts w:ascii="Times New Roman" w:hAnsi="Times New Roman"/>
          <w:bCs/>
          <w:i/>
          <w:color w:val="000000"/>
          <w:lang w:val="ru-RU"/>
        </w:rPr>
        <w:t>(РБ-12 858 598,00 руб., МБ-2 330 058,39 руб., доля населения и юридических лиц 875 000,00 руб.).</w:t>
      </w:r>
      <w:proofErr w:type="gramEnd"/>
    </w:p>
    <w:p w:rsidR="002A04CB" w:rsidRDefault="002A04CB" w:rsidP="002A04CB">
      <w:pPr>
        <w:pStyle w:val="a5"/>
        <w:spacing w:before="0" w:beforeAutospacing="0" w:after="0" w:afterAutospacing="0" w:line="276" w:lineRule="auto"/>
        <w:ind w:firstLine="540"/>
        <w:jc w:val="both"/>
        <w:rPr>
          <w:rFonts w:ascii="Times New Roman" w:hAnsi="Times New Roman"/>
          <w:bCs/>
          <w:i/>
          <w:color w:val="000000"/>
          <w:lang w:val="ru-RU"/>
        </w:rPr>
      </w:pPr>
      <w:r>
        <w:rPr>
          <w:rFonts w:ascii="Times New Roman" w:hAnsi="Times New Roman"/>
          <w:bCs/>
          <w:color w:val="000000"/>
          <w:sz w:val="28"/>
          <w:szCs w:val="28"/>
          <w:lang w:val="ru-RU"/>
        </w:rPr>
        <w:t xml:space="preserve">В конце 2021 года были поданы 4 заявки на текущий год, все прошли конкурсный отбор,  сумма которых составила </w:t>
      </w:r>
      <w:r>
        <w:rPr>
          <w:rFonts w:ascii="Times New Roman" w:hAnsi="Times New Roman"/>
          <w:bCs/>
          <w:color w:val="000000"/>
          <w:lang w:val="ru-RU"/>
        </w:rPr>
        <w:t xml:space="preserve">6 590 756,00 </w:t>
      </w:r>
      <w:r>
        <w:rPr>
          <w:rFonts w:ascii="Times New Roman" w:hAnsi="Times New Roman"/>
          <w:bCs/>
          <w:color w:val="000000"/>
          <w:sz w:val="28"/>
          <w:szCs w:val="28"/>
          <w:lang w:val="ru-RU"/>
        </w:rPr>
        <w:t xml:space="preserve">рублей, из них </w:t>
      </w:r>
      <w:r>
        <w:rPr>
          <w:rFonts w:ascii="Times New Roman" w:hAnsi="Times New Roman"/>
          <w:bCs/>
          <w:i/>
          <w:color w:val="000000"/>
          <w:lang w:val="ru-RU"/>
        </w:rPr>
        <w:t>(РБ-6 072 605,00руб., МБ-1 124 151,00руб., доля населения и юридических лиц 435 800,00руб.).</w:t>
      </w:r>
      <w:r>
        <w:rPr>
          <w:rFonts w:ascii="Times New Roman" w:hAnsi="Times New Roman"/>
          <w:sz w:val="28"/>
          <w:szCs w:val="28"/>
          <w:lang w:val="ru-RU"/>
        </w:rPr>
        <w:t xml:space="preserve"> Вместе с тем 2 проекта перешли с 2021 года, их сумма составляет 1 876 349,24 руб. </w:t>
      </w:r>
      <w:r>
        <w:rPr>
          <w:rFonts w:ascii="Times New Roman" w:hAnsi="Times New Roman"/>
          <w:bCs/>
          <w:i/>
          <w:color w:val="000000"/>
          <w:lang w:val="ru-RU"/>
        </w:rPr>
        <w:t>(РБ-1406 530,00руб., МБ-380 819,24руб., доля населения и юридических лиц 89 000,00 руб.).</w:t>
      </w:r>
    </w:p>
    <w:p w:rsidR="002A04CB" w:rsidRDefault="002A04CB" w:rsidP="002A04CB">
      <w:pPr>
        <w:pStyle w:val="a5"/>
        <w:spacing w:before="0" w:beforeAutospacing="0" w:after="0" w:afterAutospacing="0" w:line="276" w:lineRule="auto"/>
        <w:ind w:firstLine="540"/>
        <w:jc w:val="both"/>
        <w:rPr>
          <w:rFonts w:ascii="Times New Roman" w:hAnsi="Times New Roman"/>
          <w:bCs/>
          <w:i/>
          <w:color w:val="000000"/>
          <w:lang w:val="ru-RU"/>
        </w:rPr>
      </w:pPr>
    </w:p>
    <w:tbl>
      <w:tblPr>
        <w:tblStyle w:val="ac"/>
        <w:tblW w:w="0" w:type="auto"/>
        <w:tblInd w:w="-459" w:type="dxa"/>
        <w:tblLook w:val="04A0"/>
      </w:tblPr>
      <w:tblGrid>
        <w:gridCol w:w="1060"/>
        <w:gridCol w:w="1232"/>
        <w:gridCol w:w="1476"/>
        <w:gridCol w:w="1596"/>
        <w:gridCol w:w="1596"/>
        <w:gridCol w:w="1476"/>
        <w:gridCol w:w="1594"/>
      </w:tblGrid>
      <w:tr w:rsidR="002A04CB" w:rsidTr="002A04CB">
        <w:trPr>
          <w:trHeight w:val="1187"/>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rsidR="002A04CB" w:rsidRDefault="002A04CB">
            <w:pPr>
              <w:pStyle w:val="a5"/>
              <w:spacing w:before="0" w:beforeAutospacing="0" w:after="0" w:afterAutospacing="0" w:line="276" w:lineRule="auto"/>
              <w:jc w:val="center"/>
              <w:rPr>
                <w:rFonts w:ascii="Times New Roman" w:hAnsi="Times New Roman"/>
                <w:bCs/>
                <w:color w:val="000000"/>
                <w:sz w:val="28"/>
                <w:szCs w:val="28"/>
                <w:lang w:val="ru-RU"/>
              </w:rPr>
            </w:pPr>
            <w:r>
              <w:rPr>
                <w:rFonts w:ascii="Times New Roman" w:hAnsi="Times New Roman"/>
                <w:bCs/>
                <w:color w:val="000000"/>
                <w:sz w:val="28"/>
                <w:szCs w:val="28"/>
                <w:lang w:val="ru-RU"/>
              </w:rPr>
              <w:t>Год</w:t>
            </w:r>
          </w:p>
        </w:tc>
        <w:tc>
          <w:tcPr>
            <w:tcW w:w="2659" w:type="dxa"/>
            <w:gridSpan w:val="2"/>
            <w:tcBorders>
              <w:top w:val="single" w:sz="4" w:space="0" w:color="auto"/>
              <w:left w:val="single" w:sz="4" w:space="0" w:color="auto"/>
              <w:bottom w:val="single" w:sz="4" w:space="0" w:color="auto"/>
              <w:right w:val="single" w:sz="4" w:space="0" w:color="auto"/>
            </w:tcBorders>
            <w:vAlign w:val="center"/>
            <w:hideMark/>
          </w:tcPr>
          <w:p w:rsidR="002A04CB" w:rsidRDefault="002A04CB">
            <w:pPr>
              <w:pStyle w:val="a5"/>
              <w:spacing w:before="0" w:beforeAutospacing="0" w:after="0" w:afterAutospacing="0" w:line="27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Количество заявок</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2A04CB" w:rsidRDefault="002A04CB">
            <w:pPr>
              <w:pStyle w:val="a5"/>
              <w:spacing w:before="0" w:beforeAutospacing="0" w:after="0" w:afterAutospacing="0" w:line="27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Общая сумма заявки</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2A04CB" w:rsidRDefault="002A04CB">
            <w:pPr>
              <w:pStyle w:val="a5"/>
              <w:spacing w:before="0" w:beforeAutospacing="0" w:after="0" w:afterAutospacing="0" w:line="27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РБ</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rsidR="002A04CB" w:rsidRDefault="002A04CB">
            <w:pPr>
              <w:pStyle w:val="a5"/>
              <w:spacing w:before="0" w:beforeAutospacing="0" w:after="0" w:afterAutospacing="0" w:line="27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МБ</w:t>
            </w:r>
          </w:p>
        </w:tc>
        <w:tc>
          <w:tcPr>
            <w:tcW w:w="1565" w:type="dxa"/>
            <w:vMerge w:val="restart"/>
            <w:tcBorders>
              <w:top w:val="single" w:sz="4" w:space="0" w:color="auto"/>
              <w:left w:val="single" w:sz="4" w:space="0" w:color="auto"/>
              <w:bottom w:val="single" w:sz="4" w:space="0" w:color="auto"/>
              <w:right w:val="single" w:sz="4" w:space="0" w:color="auto"/>
            </w:tcBorders>
            <w:vAlign w:val="center"/>
            <w:hideMark/>
          </w:tcPr>
          <w:p w:rsidR="002A04CB" w:rsidRDefault="002A04CB">
            <w:pPr>
              <w:pStyle w:val="a5"/>
              <w:spacing w:before="0" w:beforeAutospacing="0" w:after="0" w:afterAutospacing="0" w:line="27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Средства населения и юридических лиц</w:t>
            </w:r>
          </w:p>
        </w:tc>
      </w:tr>
      <w:tr w:rsidR="002A04CB" w:rsidTr="002A04CB">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4CB" w:rsidRDefault="002A04CB">
            <w:pPr>
              <w:rPr>
                <w:bCs/>
                <w:color w:val="000000"/>
                <w:sz w:val="28"/>
                <w:szCs w:val="28"/>
                <w:lang w:eastAsia="en-US" w:bidi="en-US"/>
              </w:rPr>
            </w:pPr>
          </w:p>
        </w:tc>
        <w:tc>
          <w:tcPr>
            <w:tcW w:w="1210" w:type="dxa"/>
            <w:tcBorders>
              <w:top w:val="single" w:sz="4" w:space="0" w:color="auto"/>
              <w:left w:val="single" w:sz="4" w:space="0" w:color="auto"/>
              <w:bottom w:val="single" w:sz="4" w:space="0" w:color="auto"/>
              <w:right w:val="single" w:sz="4" w:space="0" w:color="auto"/>
            </w:tcBorders>
            <w:vAlign w:val="center"/>
            <w:hideMark/>
          </w:tcPr>
          <w:p w:rsidR="002A04CB" w:rsidRDefault="002A04CB">
            <w:pPr>
              <w:pStyle w:val="a5"/>
              <w:jc w:val="center"/>
              <w:rPr>
                <w:rFonts w:ascii="Times New Roman" w:hAnsi="Times New Roman"/>
                <w:bCs/>
                <w:color w:val="000000"/>
                <w:sz w:val="24"/>
                <w:szCs w:val="24"/>
                <w:lang w:val="ru-RU"/>
              </w:rPr>
            </w:pPr>
            <w:r>
              <w:rPr>
                <w:rFonts w:ascii="Times New Roman" w:hAnsi="Times New Roman"/>
                <w:bCs/>
                <w:color w:val="000000"/>
                <w:sz w:val="24"/>
                <w:szCs w:val="24"/>
                <w:lang w:val="ru-RU"/>
              </w:rPr>
              <w:t>поданных</w:t>
            </w:r>
          </w:p>
        </w:tc>
        <w:tc>
          <w:tcPr>
            <w:tcW w:w="1449" w:type="dxa"/>
            <w:tcBorders>
              <w:top w:val="single" w:sz="4" w:space="0" w:color="auto"/>
              <w:left w:val="single" w:sz="4" w:space="0" w:color="auto"/>
              <w:bottom w:val="single" w:sz="4" w:space="0" w:color="auto"/>
              <w:right w:val="single" w:sz="4" w:space="0" w:color="auto"/>
            </w:tcBorders>
            <w:vAlign w:val="center"/>
            <w:hideMark/>
          </w:tcPr>
          <w:p w:rsidR="002A04CB" w:rsidRDefault="002A04CB">
            <w:pPr>
              <w:pStyle w:val="a5"/>
              <w:jc w:val="center"/>
              <w:rPr>
                <w:rFonts w:ascii="Times New Roman" w:hAnsi="Times New Roman"/>
                <w:bCs/>
                <w:color w:val="000000"/>
                <w:sz w:val="24"/>
                <w:szCs w:val="24"/>
                <w:lang w:val="ru-RU"/>
              </w:rPr>
            </w:pPr>
            <w:proofErr w:type="gramStart"/>
            <w:r>
              <w:rPr>
                <w:rFonts w:ascii="Times New Roman" w:hAnsi="Times New Roman"/>
                <w:bCs/>
                <w:color w:val="000000"/>
                <w:sz w:val="24"/>
                <w:szCs w:val="24"/>
                <w:lang w:val="ru-RU"/>
              </w:rPr>
              <w:t>Прошедших</w:t>
            </w:r>
            <w:proofErr w:type="gramEnd"/>
            <w:r>
              <w:rPr>
                <w:rFonts w:ascii="Times New Roman" w:hAnsi="Times New Roman"/>
                <w:bCs/>
                <w:color w:val="000000"/>
                <w:sz w:val="24"/>
                <w:szCs w:val="24"/>
                <w:lang w:val="ru-RU"/>
              </w:rPr>
              <w:t xml:space="preserve"> конкурсный отбор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4CB" w:rsidRDefault="002A04CB">
            <w:pPr>
              <w:rPr>
                <w:bCs/>
                <w:color w:val="000000"/>
                <w:sz w:val="24"/>
                <w:szCs w:val="24"/>
                <w:lang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4CB" w:rsidRDefault="002A04CB">
            <w:pPr>
              <w:rPr>
                <w:bCs/>
                <w:color w:val="000000"/>
                <w:sz w:val="24"/>
                <w:szCs w:val="24"/>
                <w:lang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4CB" w:rsidRDefault="002A04CB">
            <w:pPr>
              <w:rPr>
                <w:bCs/>
                <w:color w:val="000000"/>
                <w:sz w:val="24"/>
                <w:szCs w:val="24"/>
                <w:lang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4CB" w:rsidRDefault="002A04CB">
            <w:pPr>
              <w:rPr>
                <w:bCs/>
                <w:color w:val="000000"/>
                <w:sz w:val="24"/>
                <w:szCs w:val="24"/>
                <w:lang w:eastAsia="en-US" w:bidi="en-US"/>
              </w:rPr>
            </w:pPr>
          </w:p>
        </w:tc>
      </w:tr>
      <w:tr w:rsidR="002A04CB" w:rsidTr="002A04CB">
        <w:tc>
          <w:tcPr>
            <w:tcW w:w="1223"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2021</w:t>
            </w:r>
          </w:p>
        </w:tc>
        <w:tc>
          <w:tcPr>
            <w:tcW w:w="1210"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10</w:t>
            </w:r>
          </w:p>
        </w:tc>
        <w:tc>
          <w:tcPr>
            <w:tcW w:w="1449" w:type="dxa"/>
            <w:tcBorders>
              <w:top w:val="single" w:sz="4" w:space="0" w:color="auto"/>
              <w:left w:val="single" w:sz="4" w:space="0" w:color="auto"/>
              <w:bottom w:val="single" w:sz="4" w:space="0" w:color="auto"/>
              <w:right w:val="single" w:sz="4" w:space="0" w:color="auto"/>
            </w:tcBorders>
            <w:hideMark/>
          </w:tcPr>
          <w:p w:rsidR="002A04CB" w:rsidRDefault="002A04CB">
            <w:pPr>
              <w:pStyle w:val="a5"/>
              <w:jc w:val="center"/>
              <w:rPr>
                <w:rFonts w:ascii="Times New Roman" w:hAnsi="Times New Roman"/>
                <w:bCs/>
                <w:color w:val="000000"/>
                <w:sz w:val="24"/>
                <w:szCs w:val="24"/>
                <w:lang w:val="ru-RU"/>
              </w:rPr>
            </w:pPr>
            <w:r>
              <w:rPr>
                <w:rFonts w:ascii="Times New Roman" w:hAnsi="Times New Roman"/>
                <w:bCs/>
                <w:color w:val="000000"/>
                <w:sz w:val="24"/>
                <w:szCs w:val="24"/>
                <w:lang w:val="ru-RU"/>
              </w:rPr>
              <w:t>10</w:t>
            </w:r>
          </w:p>
        </w:tc>
        <w:tc>
          <w:tcPr>
            <w:tcW w:w="1567"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16 073 651,43</w:t>
            </w:r>
          </w:p>
        </w:tc>
        <w:tc>
          <w:tcPr>
            <w:tcW w:w="1567"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12 858 598,00</w:t>
            </w:r>
          </w:p>
        </w:tc>
        <w:tc>
          <w:tcPr>
            <w:tcW w:w="1449"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2 330 058,39</w:t>
            </w:r>
          </w:p>
        </w:tc>
        <w:tc>
          <w:tcPr>
            <w:tcW w:w="1565"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875 000,00</w:t>
            </w:r>
          </w:p>
        </w:tc>
      </w:tr>
      <w:tr w:rsidR="002A04CB" w:rsidTr="002A04CB">
        <w:tc>
          <w:tcPr>
            <w:tcW w:w="1223"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8"/>
                <w:szCs w:val="28"/>
                <w:lang w:val="ru-RU"/>
              </w:rPr>
            </w:pPr>
            <w:r>
              <w:rPr>
                <w:rFonts w:ascii="Times New Roman" w:hAnsi="Times New Roman"/>
                <w:bCs/>
                <w:color w:val="000000"/>
                <w:sz w:val="28"/>
                <w:szCs w:val="28"/>
                <w:lang w:val="ru-RU"/>
              </w:rPr>
              <w:t>2022</w:t>
            </w:r>
          </w:p>
        </w:tc>
        <w:tc>
          <w:tcPr>
            <w:tcW w:w="1210"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4</w:t>
            </w:r>
          </w:p>
        </w:tc>
        <w:tc>
          <w:tcPr>
            <w:tcW w:w="1449" w:type="dxa"/>
            <w:tcBorders>
              <w:top w:val="single" w:sz="4" w:space="0" w:color="auto"/>
              <w:left w:val="single" w:sz="4" w:space="0" w:color="auto"/>
              <w:bottom w:val="single" w:sz="4" w:space="0" w:color="auto"/>
              <w:right w:val="single" w:sz="4" w:space="0" w:color="auto"/>
            </w:tcBorders>
            <w:hideMark/>
          </w:tcPr>
          <w:p w:rsidR="002A04CB" w:rsidRDefault="002A04CB">
            <w:pPr>
              <w:pStyle w:val="a5"/>
              <w:jc w:val="center"/>
              <w:rPr>
                <w:rFonts w:ascii="Times New Roman" w:hAnsi="Times New Roman"/>
                <w:bCs/>
                <w:color w:val="000000"/>
                <w:sz w:val="24"/>
                <w:szCs w:val="24"/>
                <w:lang w:val="ru-RU"/>
              </w:rPr>
            </w:pPr>
            <w:r>
              <w:rPr>
                <w:rFonts w:ascii="Times New Roman" w:hAnsi="Times New Roman"/>
                <w:bCs/>
                <w:color w:val="000000"/>
                <w:sz w:val="24"/>
                <w:szCs w:val="24"/>
                <w:lang w:val="ru-RU"/>
              </w:rPr>
              <w:t>4</w:t>
            </w:r>
          </w:p>
        </w:tc>
        <w:tc>
          <w:tcPr>
            <w:tcW w:w="1567"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6 590 756,00</w:t>
            </w:r>
          </w:p>
        </w:tc>
        <w:tc>
          <w:tcPr>
            <w:tcW w:w="1567"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6 072 605,00</w:t>
            </w:r>
          </w:p>
        </w:tc>
        <w:tc>
          <w:tcPr>
            <w:tcW w:w="1449"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1 124 151,00</w:t>
            </w:r>
          </w:p>
        </w:tc>
        <w:tc>
          <w:tcPr>
            <w:tcW w:w="1565"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435 800,00</w:t>
            </w:r>
          </w:p>
        </w:tc>
      </w:tr>
      <w:tr w:rsidR="002A04CB" w:rsidTr="002A04CB">
        <w:tc>
          <w:tcPr>
            <w:tcW w:w="3882" w:type="dxa"/>
            <w:gridSpan w:val="3"/>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Итого за два года:</w:t>
            </w:r>
          </w:p>
        </w:tc>
        <w:tc>
          <w:tcPr>
            <w:tcW w:w="1567"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22 664 408,00</w:t>
            </w:r>
          </w:p>
        </w:tc>
        <w:tc>
          <w:tcPr>
            <w:tcW w:w="1567"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18 931 203,00</w:t>
            </w:r>
          </w:p>
        </w:tc>
        <w:tc>
          <w:tcPr>
            <w:tcW w:w="1449"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3 454 210,00</w:t>
            </w:r>
          </w:p>
        </w:tc>
        <w:tc>
          <w:tcPr>
            <w:tcW w:w="1565" w:type="dxa"/>
            <w:tcBorders>
              <w:top w:val="single" w:sz="4" w:space="0" w:color="auto"/>
              <w:left w:val="single" w:sz="4" w:space="0" w:color="auto"/>
              <w:bottom w:val="single" w:sz="4" w:space="0" w:color="auto"/>
              <w:right w:val="single" w:sz="4" w:space="0" w:color="auto"/>
            </w:tcBorders>
            <w:hideMark/>
          </w:tcPr>
          <w:p w:rsidR="002A04CB" w:rsidRDefault="002A04CB">
            <w:pPr>
              <w:pStyle w:val="a5"/>
              <w:spacing w:before="0" w:beforeAutospacing="0" w:after="0" w:afterAutospacing="0" w:line="276" w:lineRule="auto"/>
              <w:jc w:val="both"/>
              <w:rPr>
                <w:rFonts w:ascii="Times New Roman" w:hAnsi="Times New Roman"/>
                <w:bCs/>
                <w:color w:val="000000"/>
                <w:sz w:val="24"/>
                <w:szCs w:val="24"/>
                <w:lang w:val="ru-RU"/>
              </w:rPr>
            </w:pPr>
            <w:r>
              <w:rPr>
                <w:rFonts w:ascii="Times New Roman" w:hAnsi="Times New Roman"/>
                <w:bCs/>
                <w:color w:val="000000"/>
                <w:sz w:val="24"/>
                <w:szCs w:val="24"/>
                <w:lang w:val="ru-RU"/>
              </w:rPr>
              <w:t>1  310 800,00</w:t>
            </w:r>
          </w:p>
        </w:tc>
      </w:tr>
    </w:tbl>
    <w:p w:rsidR="002A04CB" w:rsidRDefault="002A04CB" w:rsidP="002A04CB">
      <w:pPr>
        <w:pStyle w:val="a5"/>
        <w:spacing w:before="0" w:beforeAutospacing="0" w:after="0" w:afterAutospacing="0" w:line="276" w:lineRule="auto"/>
        <w:jc w:val="both"/>
        <w:rPr>
          <w:rFonts w:ascii="Times New Roman" w:hAnsi="Times New Roman"/>
          <w:bCs/>
          <w:color w:val="000000"/>
          <w:sz w:val="28"/>
          <w:szCs w:val="28"/>
          <w:lang w:val="ru-RU"/>
        </w:rPr>
      </w:pPr>
    </w:p>
    <w:p w:rsidR="002A04CB" w:rsidRDefault="002A04CB" w:rsidP="002A04CB">
      <w:pPr>
        <w:pStyle w:val="a5"/>
        <w:spacing w:before="0" w:beforeAutospacing="0" w:after="0" w:afterAutospacing="0" w:line="276" w:lineRule="auto"/>
        <w:ind w:firstLine="540"/>
        <w:jc w:val="both"/>
        <w:rPr>
          <w:rFonts w:ascii="Times New Roman" w:hAnsi="Times New Roman"/>
          <w:bCs/>
          <w:i/>
          <w:color w:val="000000"/>
          <w:lang w:val="ru-RU"/>
        </w:rPr>
      </w:pPr>
      <w:r>
        <w:rPr>
          <w:rFonts w:ascii="Times New Roman" w:hAnsi="Times New Roman"/>
          <w:bCs/>
          <w:color w:val="000000"/>
          <w:sz w:val="28"/>
          <w:szCs w:val="28"/>
          <w:lang w:val="ru-RU"/>
        </w:rPr>
        <w:lastRenderedPageBreak/>
        <w:t xml:space="preserve">В 2021 году </w:t>
      </w:r>
      <w:r>
        <w:rPr>
          <w:rFonts w:ascii="Times New Roman" w:hAnsi="Times New Roman"/>
          <w:b/>
          <w:bCs/>
          <w:color w:val="000000"/>
          <w:sz w:val="28"/>
          <w:szCs w:val="28"/>
          <w:lang w:val="ru-RU"/>
        </w:rPr>
        <w:t xml:space="preserve"> </w:t>
      </w:r>
      <w:r>
        <w:rPr>
          <w:rFonts w:ascii="Times New Roman" w:hAnsi="Times New Roman"/>
          <w:bCs/>
          <w:color w:val="000000"/>
          <w:sz w:val="28"/>
          <w:szCs w:val="28"/>
          <w:lang w:val="ru-RU"/>
        </w:rPr>
        <w:t xml:space="preserve">произведен  ремонт в щебеночном исполнении автомобильных дорог по улицам 2 Пятилетки, 4 Набережной, Родионова. </w:t>
      </w:r>
    </w:p>
    <w:p w:rsidR="002A04CB" w:rsidRDefault="002A04CB" w:rsidP="002A04CB">
      <w:pPr>
        <w:pStyle w:val="a5"/>
        <w:spacing w:before="0" w:beforeAutospacing="0" w:after="0" w:afterAutospacing="0" w:line="276" w:lineRule="auto"/>
        <w:ind w:firstLine="540"/>
        <w:jc w:val="both"/>
        <w:rPr>
          <w:rFonts w:ascii="Times New Roman" w:hAnsi="Times New Roman"/>
          <w:bCs/>
          <w:i/>
          <w:color w:val="000000"/>
          <w:lang w:val="ru-RU"/>
        </w:rPr>
      </w:pPr>
      <w:r>
        <w:rPr>
          <w:rFonts w:ascii="Times New Roman" w:hAnsi="Times New Roman"/>
          <w:bCs/>
          <w:color w:val="000000"/>
          <w:sz w:val="28"/>
          <w:szCs w:val="28"/>
          <w:lang w:val="ru-RU"/>
        </w:rPr>
        <w:t xml:space="preserve">Произведен ремонт автодороги по ул. Ульянова. </w:t>
      </w:r>
    </w:p>
    <w:p w:rsidR="002A04CB" w:rsidRDefault="002A04CB" w:rsidP="002A04CB">
      <w:pPr>
        <w:pStyle w:val="a5"/>
        <w:spacing w:before="0" w:beforeAutospacing="0" w:after="0" w:afterAutospacing="0" w:line="276" w:lineRule="auto"/>
        <w:ind w:firstLine="540"/>
        <w:jc w:val="both"/>
        <w:rPr>
          <w:rFonts w:ascii="Times New Roman" w:hAnsi="Times New Roman"/>
          <w:bCs/>
          <w:i/>
          <w:color w:val="000000"/>
          <w:lang w:val="ru-RU"/>
        </w:rPr>
      </w:pPr>
      <w:r>
        <w:rPr>
          <w:rFonts w:ascii="Times New Roman" w:hAnsi="Times New Roman"/>
          <w:bCs/>
          <w:color w:val="000000"/>
          <w:sz w:val="28"/>
          <w:szCs w:val="28"/>
          <w:lang w:val="ru-RU"/>
        </w:rPr>
        <w:t>Произведено устройство пешеходного мостика через р. Елховка от улицы 1 Пятилетка до ул. Севастьянова</w:t>
      </w:r>
      <w:r>
        <w:rPr>
          <w:rFonts w:ascii="Times New Roman" w:hAnsi="Times New Roman"/>
          <w:bCs/>
          <w:i/>
          <w:color w:val="000000"/>
          <w:lang w:val="ru-RU"/>
        </w:rPr>
        <w:t xml:space="preserve">.  </w:t>
      </w:r>
    </w:p>
    <w:p w:rsidR="002A04CB" w:rsidRDefault="002A04CB" w:rsidP="002A04CB">
      <w:pPr>
        <w:pStyle w:val="a5"/>
        <w:spacing w:before="0" w:beforeAutospacing="0" w:after="0" w:afterAutospacing="0" w:line="276" w:lineRule="auto"/>
        <w:ind w:firstLine="540"/>
        <w:jc w:val="both"/>
        <w:rPr>
          <w:rFonts w:ascii="Times New Roman" w:hAnsi="Times New Roman"/>
          <w:bCs/>
          <w:i/>
          <w:color w:val="000000"/>
          <w:lang w:val="ru-RU"/>
        </w:rPr>
      </w:pPr>
      <w:r>
        <w:rPr>
          <w:rFonts w:ascii="Times New Roman" w:hAnsi="Times New Roman"/>
          <w:bCs/>
          <w:color w:val="000000"/>
          <w:sz w:val="28"/>
          <w:szCs w:val="28"/>
          <w:lang w:val="ru-RU"/>
        </w:rPr>
        <w:t xml:space="preserve">В целях </w:t>
      </w:r>
      <w:r>
        <w:rPr>
          <w:rFonts w:ascii="Times New Roman" w:hAnsi="Times New Roman"/>
          <w:sz w:val="28"/>
          <w:szCs w:val="28"/>
          <w:lang w:val="ru-RU"/>
        </w:rPr>
        <w:t>увековечивания исторического</w:t>
      </w:r>
      <w:r>
        <w:rPr>
          <w:rFonts w:ascii="Times New Roman" w:hAnsi="Times New Roman"/>
          <w:lang w:val="ru-RU"/>
        </w:rPr>
        <w:t xml:space="preserve"> </w:t>
      </w:r>
      <w:r>
        <w:rPr>
          <w:rFonts w:ascii="Times New Roman" w:hAnsi="Times New Roman"/>
          <w:sz w:val="28"/>
          <w:szCs w:val="28"/>
          <w:lang w:val="ru-RU"/>
        </w:rPr>
        <w:t>и культурного наследия</w:t>
      </w:r>
      <w:r>
        <w:rPr>
          <w:rFonts w:ascii="Times New Roman" w:hAnsi="Times New Roman"/>
          <w:bCs/>
          <w:color w:val="000000"/>
          <w:sz w:val="28"/>
          <w:szCs w:val="28"/>
          <w:lang w:val="ru-RU"/>
        </w:rPr>
        <w:t xml:space="preserve"> произведен ремонт стены памяти мемориала (Памятник «Победы»). Выполнены работы по облицовке неизвестного воина, отделке лицевой и  задней части стены памяти, уложена брусчатка перед стеной памяти. </w:t>
      </w:r>
    </w:p>
    <w:p w:rsidR="002A04CB" w:rsidRDefault="002A04CB" w:rsidP="002A04CB">
      <w:pPr>
        <w:pStyle w:val="a5"/>
        <w:spacing w:before="0" w:beforeAutospacing="0" w:after="0" w:afterAutospacing="0" w:line="276" w:lineRule="auto"/>
        <w:ind w:firstLine="540"/>
        <w:jc w:val="both"/>
        <w:rPr>
          <w:rFonts w:ascii="Times New Roman" w:hAnsi="Times New Roman"/>
          <w:sz w:val="28"/>
          <w:szCs w:val="28"/>
          <w:lang w:val="ru-RU"/>
        </w:rPr>
      </w:pPr>
      <w:r>
        <w:rPr>
          <w:rFonts w:ascii="Times New Roman" w:hAnsi="Times New Roman"/>
          <w:b/>
          <w:bCs/>
          <w:color w:val="000000"/>
          <w:sz w:val="28"/>
          <w:szCs w:val="28"/>
          <w:lang w:val="ru-RU"/>
        </w:rPr>
        <w:t xml:space="preserve"> </w:t>
      </w:r>
      <w:r>
        <w:rPr>
          <w:rFonts w:ascii="Times New Roman" w:hAnsi="Times New Roman"/>
          <w:sz w:val="28"/>
          <w:szCs w:val="28"/>
          <w:lang w:val="ru-RU"/>
        </w:rPr>
        <w:t>В связи с тем, что река Сура мельчает и зарастает кустарником, в настоящее время пруд «</w:t>
      </w:r>
      <w:proofErr w:type="spellStart"/>
      <w:r>
        <w:rPr>
          <w:rFonts w:ascii="Times New Roman" w:hAnsi="Times New Roman"/>
          <w:sz w:val="28"/>
          <w:szCs w:val="28"/>
          <w:lang w:val="ru-RU"/>
        </w:rPr>
        <w:t>Уховский</w:t>
      </w:r>
      <w:proofErr w:type="spellEnd"/>
      <w:r>
        <w:rPr>
          <w:rFonts w:ascii="Times New Roman" w:hAnsi="Times New Roman"/>
          <w:sz w:val="28"/>
          <w:szCs w:val="28"/>
          <w:lang w:val="ru-RU"/>
        </w:rPr>
        <w:t xml:space="preserve">» является единственным  местом отдыха, и купания в летний период на территории села Порецкого. По инициативе жителей села произведено благоустройство территории </w:t>
      </w:r>
      <w:proofErr w:type="spellStart"/>
      <w:r>
        <w:rPr>
          <w:rFonts w:ascii="Times New Roman" w:hAnsi="Times New Roman"/>
          <w:sz w:val="28"/>
          <w:szCs w:val="28"/>
          <w:lang w:val="ru-RU"/>
        </w:rPr>
        <w:t>Уховского</w:t>
      </w:r>
      <w:proofErr w:type="spellEnd"/>
      <w:r>
        <w:rPr>
          <w:rFonts w:ascii="Times New Roman" w:hAnsi="Times New Roman"/>
          <w:sz w:val="28"/>
          <w:szCs w:val="28"/>
          <w:lang w:val="ru-RU"/>
        </w:rPr>
        <w:t xml:space="preserve"> пруда.</w:t>
      </w:r>
    </w:p>
    <w:p w:rsidR="002A04CB" w:rsidRDefault="002A04CB" w:rsidP="002A04CB">
      <w:pPr>
        <w:pStyle w:val="a5"/>
        <w:spacing w:before="0" w:beforeAutospacing="0" w:after="0" w:afterAutospacing="0" w:line="276" w:lineRule="auto"/>
        <w:ind w:firstLine="540"/>
        <w:jc w:val="both"/>
        <w:rPr>
          <w:rFonts w:ascii="Times New Roman" w:hAnsi="Times New Roman"/>
          <w:sz w:val="28"/>
          <w:szCs w:val="28"/>
          <w:lang w:val="ru-RU"/>
        </w:rPr>
      </w:pPr>
      <w:r>
        <w:rPr>
          <w:rFonts w:ascii="Times New Roman" w:hAnsi="Times New Roman"/>
          <w:sz w:val="28"/>
          <w:szCs w:val="28"/>
          <w:lang w:val="ru-RU"/>
        </w:rPr>
        <w:t xml:space="preserve">  В настоящее время началась процедура определения подрядчиков на благоустройство мемориала (Памятник «Победы») (2 этап)</w:t>
      </w:r>
      <w:r>
        <w:rPr>
          <w:rFonts w:ascii="Times New Roman" w:hAnsi="Times New Roman"/>
          <w:bCs/>
          <w:color w:val="000000"/>
          <w:sz w:val="28"/>
          <w:szCs w:val="28"/>
          <w:lang w:val="ru-RU"/>
        </w:rPr>
        <w:t>, благоустройство улиц с. Порецкое, чтобы освободить от разросшихся старых, аварийных деревьев и на  в</w:t>
      </w:r>
      <w:r>
        <w:rPr>
          <w:rFonts w:ascii="Times New Roman" w:hAnsi="Times New Roman"/>
          <w:sz w:val="28"/>
          <w:szCs w:val="28"/>
          <w:lang w:val="ru-RU"/>
        </w:rPr>
        <w:t xml:space="preserve">ыполнение работ по ремонту автомобильной дороги </w:t>
      </w:r>
      <w:proofErr w:type="gramStart"/>
      <w:r>
        <w:rPr>
          <w:rFonts w:ascii="Times New Roman" w:hAnsi="Times New Roman"/>
          <w:sz w:val="28"/>
          <w:szCs w:val="28"/>
          <w:lang w:val="ru-RU"/>
        </w:rPr>
        <w:t>по</w:t>
      </w:r>
      <w:proofErr w:type="gramEnd"/>
      <w:r>
        <w:rPr>
          <w:rFonts w:ascii="Times New Roman" w:hAnsi="Times New Roman"/>
          <w:sz w:val="28"/>
          <w:szCs w:val="28"/>
          <w:lang w:val="ru-RU"/>
        </w:rPr>
        <w:t xml:space="preserve"> пер. Спортивный. </w:t>
      </w:r>
    </w:p>
    <w:p w:rsidR="002A04CB" w:rsidRDefault="002A04CB" w:rsidP="002A04CB">
      <w:pPr>
        <w:pStyle w:val="a5"/>
        <w:spacing w:before="0" w:beforeAutospacing="0" w:after="0" w:afterAutospacing="0" w:line="276" w:lineRule="auto"/>
        <w:ind w:firstLine="540"/>
        <w:jc w:val="both"/>
        <w:rPr>
          <w:rFonts w:ascii="Times New Roman" w:hAnsi="Times New Roman"/>
          <w:sz w:val="28"/>
          <w:szCs w:val="28"/>
          <w:lang w:val="ru-RU"/>
        </w:rPr>
      </w:pPr>
      <w:r>
        <w:rPr>
          <w:rFonts w:ascii="Times New Roman" w:hAnsi="Times New Roman"/>
          <w:sz w:val="28"/>
          <w:szCs w:val="28"/>
          <w:lang w:val="ru-RU"/>
        </w:rPr>
        <w:t>При уточнении Республиканского бюджета будут выделены дополнительные средства на ремонт автомобильных дорог с ул. В.Севастьянова на ул. Комсомольская, ул. Мишутина, устройство автомобильной парковки около филиала  «</w:t>
      </w:r>
      <w:proofErr w:type="spellStart"/>
      <w:r>
        <w:rPr>
          <w:rFonts w:ascii="Times New Roman" w:hAnsi="Times New Roman"/>
          <w:sz w:val="28"/>
          <w:szCs w:val="28"/>
          <w:lang w:val="ru-RU"/>
        </w:rPr>
        <w:t>Порецкая</w:t>
      </w:r>
      <w:proofErr w:type="spellEnd"/>
      <w:r>
        <w:rPr>
          <w:rFonts w:ascii="Times New Roman" w:hAnsi="Times New Roman"/>
          <w:sz w:val="28"/>
          <w:szCs w:val="28"/>
          <w:lang w:val="ru-RU"/>
        </w:rPr>
        <w:t xml:space="preserve"> ЦРБ», благоустройство обелиска героев Советского Союза.</w:t>
      </w:r>
    </w:p>
    <w:p w:rsidR="002A04CB" w:rsidRDefault="002A04CB" w:rsidP="002A04CB">
      <w:pPr>
        <w:pStyle w:val="a5"/>
        <w:spacing w:before="0" w:beforeAutospacing="0" w:after="0" w:afterAutospacing="0" w:line="276" w:lineRule="auto"/>
        <w:ind w:firstLine="540"/>
        <w:jc w:val="both"/>
        <w:rPr>
          <w:rFonts w:ascii="Times New Roman" w:hAnsi="Times New Roman"/>
          <w:sz w:val="28"/>
          <w:szCs w:val="28"/>
          <w:lang w:val="ru-RU"/>
        </w:rPr>
      </w:pPr>
      <w:r>
        <w:rPr>
          <w:rFonts w:ascii="Times New Roman" w:hAnsi="Times New Roman"/>
          <w:sz w:val="28"/>
          <w:szCs w:val="28"/>
          <w:lang w:val="ru-RU"/>
        </w:rPr>
        <w:t>Все поставленные планы по реализации программы</w:t>
      </w:r>
      <w:r>
        <w:rPr>
          <w:rFonts w:ascii="Times New Roman" w:hAnsi="Times New Roman"/>
          <w:bCs/>
          <w:color w:val="000000"/>
          <w:sz w:val="28"/>
          <w:szCs w:val="28"/>
          <w:lang w:val="ru-RU"/>
        </w:rPr>
        <w:t xml:space="preserve"> поддержка </w:t>
      </w:r>
      <w:proofErr w:type="gramStart"/>
      <w:r>
        <w:rPr>
          <w:rFonts w:ascii="Times New Roman" w:hAnsi="Times New Roman"/>
          <w:bCs/>
          <w:color w:val="000000"/>
          <w:sz w:val="28"/>
          <w:szCs w:val="28"/>
          <w:lang w:val="ru-RU"/>
        </w:rPr>
        <w:t>инициатив граждан, проживающих в сельской местности</w:t>
      </w:r>
      <w:r>
        <w:rPr>
          <w:rFonts w:ascii="Times New Roman" w:hAnsi="Times New Roman"/>
          <w:sz w:val="28"/>
          <w:szCs w:val="28"/>
          <w:lang w:val="ru-RU"/>
        </w:rPr>
        <w:t xml:space="preserve"> будут</w:t>
      </w:r>
      <w:proofErr w:type="gramEnd"/>
      <w:r>
        <w:rPr>
          <w:rFonts w:ascii="Times New Roman" w:hAnsi="Times New Roman"/>
          <w:sz w:val="28"/>
          <w:szCs w:val="28"/>
          <w:lang w:val="ru-RU"/>
        </w:rPr>
        <w:t xml:space="preserve"> выполнены до конца летнего периода.</w:t>
      </w:r>
    </w:p>
    <w:p w:rsidR="002A04CB" w:rsidRDefault="002A04CB" w:rsidP="002A04CB">
      <w:pPr>
        <w:jc w:val="center"/>
        <w:rPr>
          <w:b/>
          <w:highlight w:val="yellow"/>
        </w:rPr>
      </w:pPr>
    </w:p>
    <w:p w:rsidR="002A04CB" w:rsidRDefault="002A04CB" w:rsidP="002A04CB">
      <w:pPr>
        <w:spacing w:line="276" w:lineRule="auto"/>
        <w:jc w:val="center"/>
        <w:rPr>
          <w:b/>
          <w:sz w:val="28"/>
          <w:szCs w:val="28"/>
        </w:rPr>
      </w:pPr>
      <w:r>
        <w:rPr>
          <w:b/>
          <w:sz w:val="28"/>
          <w:szCs w:val="28"/>
        </w:rPr>
        <w:t>Охрана окружающей среды</w:t>
      </w:r>
    </w:p>
    <w:p w:rsidR="002A04CB" w:rsidRDefault="002A04CB" w:rsidP="002A04CB">
      <w:pPr>
        <w:spacing w:line="276" w:lineRule="auto"/>
        <w:jc w:val="both"/>
        <w:rPr>
          <w:i/>
        </w:rPr>
      </w:pPr>
      <w:r>
        <w:rPr>
          <w:sz w:val="28"/>
          <w:szCs w:val="28"/>
        </w:rPr>
        <w:t xml:space="preserve"> </w:t>
      </w:r>
      <w:r>
        <w:rPr>
          <w:sz w:val="28"/>
          <w:szCs w:val="28"/>
        </w:rPr>
        <w:tab/>
      </w:r>
      <w:r>
        <w:rPr>
          <w:bCs/>
          <w:color w:val="000000"/>
          <w:sz w:val="28"/>
          <w:szCs w:val="28"/>
        </w:rPr>
        <w:t xml:space="preserve">В </w:t>
      </w:r>
      <w:r>
        <w:rPr>
          <w:sz w:val="28"/>
          <w:szCs w:val="28"/>
        </w:rPr>
        <w:t>2021 году</w:t>
      </w:r>
      <w:r>
        <w:rPr>
          <w:bCs/>
          <w:color w:val="000000"/>
          <w:sz w:val="28"/>
          <w:szCs w:val="28"/>
        </w:rPr>
        <w:t xml:space="preserve"> </w:t>
      </w:r>
      <w:r>
        <w:rPr>
          <w:rFonts w:eastAsia="Calibri"/>
          <w:sz w:val="28"/>
          <w:szCs w:val="28"/>
        </w:rPr>
        <w:t xml:space="preserve">по федеральному проекту </w:t>
      </w:r>
      <w:r>
        <w:rPr>
          <w:sz w:val="28"/>
          <w:szCs w:val="28"/>
        </w:rPr>
        <w:t xml:space="preserve">«Чистая вода»   закончился II этап строительства водопровода </w:t>
      </w:r>
      <w:proofErr w:type="gramStart"/>
      <w:r>
        <w:rPr>
          <w:sz w:val="28"/>
          <w:szCs w:val="28"/>
        </w:rPr>
        <w:t>в</w:t>
      </w:r>
      <w:proofErr w:type="gramEnd"/>
      <w:r>
        <w:rPr>
          <w:sz w:val="28"/>
          <w:szCs w:val="28"/>
        </w:rPr>
        <w:t xml:space="preserve"> с. Порецкое. В течение трех лет шла замена водопроводных сетей, протяженность которых составила   26 170 м.,</w:t>
      </w:r>
      <w:r>
        <w:rPr>
          <w:rFonts w:eastAsia="Calibri"/>
          <w:sz w:val="28"/>
          <w:szCs w:val="28"/>
        </w:rPr>
        <w:t xml:space="preserve"> установлено 132 водоразборные колонки в колодцах, построен 231 колодец водопроводный и 4 </w:t>
      </w:r>
      <w:r>
        <w:rPr>
          <w:rFonts w:eastAsia="Calibri"/>
          <w:bCs/>
          <w:sz w:val="28"/>
          <w:szCs w:val="28"/>
        </w:rPr>
        <w:t xml:space="preserve">противопожарного резервуара запаса воды. </w:t>
      </w:r>
      <w:r>
        <w:rPr>
          <w:sz w:val="28"/>
          <w:szCs w:val="28"/>
        </w:rPr>
        <w:t xml:space="preserve"> На данные мероприятия было выделено денежных сре</w:t>
      </w:r>
      <w:proofErr w:type="gramStart"/>
      <w:r>
        <w:rPr>
          <w:sz w:val="28"/>
          <w:szCs w:val="28"/>
        </w:rPr>
        <w:t>дств в с</w:t>
      </w:r>
      <w:proofErr w:type="gramEnd"/>
      <w:r>
        <w:rPr>
          <w:sz w:val="28"/>
          <w:szCs w:val="28"/>
        </w:rPr>
        <w:t xml:space="preserve">умме  61 241 210,65 руб. </w:t>
      </w:r>
      <w:r>
        <w:rPr>
          <w:i/>
        </w:rPr>
        <w:t xml:space="preserve">(ФБ – 58 105 775,25 руб., РБ – 2 915 911,50  руб., МБ – 219 523,90 </w:t>
      </w:r>
      <w:proofErr w:type="spellStart"/>
      <w:r>
        <w:rPr>
          <w:i/>
        </w:rPr>
        <w:t>руб</w:t>
      </w:r>
      <w:proofErr w:type="spellEnd"/>
      <w:r>
        <w:rPr>
          <w:i/>
        </w:rPr>
        <w:t>).</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eastAsia="Calibri" w:hAnsi="Times New Roman"/>
          <w:bCs/>
          <w:sz w:val="28"/>
          <w:szCs w:val="28"/>
          <w:lang w:val="ru-RU"/>
        </w:rPr>
        <w:t xml:space="preserve"> </w:t>
      </w:r>
      <w:r>
        <w:rPr>
          <w:rFonts w:ascii="Times New Roman" w:hAnsi="Times New Roman"/>
          <w:sz w:val="28"/>
          <w:szCs w:val="28"/>
          <w:lang w:val="ru-RU"/>
        </w:rPr>
        <w:t xml:space="preserve">Наша задача добиться включения в проект «Чистая вода» 3 этапа (скважин и водовода), и тогда модернизация сетей водоснабжения будет завершена. Цена вопроса 28,0 млн. рублей.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eastAsia="ru-RU"/>
        </w:rPr>
      </w:pPr>
      <w:r>
        <w:rPr>
          <w:rFonts w:ascii="Times New Roman" w:eastAsia="Calibri" w:hAnsi="Times New Roman"/>
          <w:sz w:val="28"/>
          <w:szCs w:val="28"/>
          <w:lang w:val="ru-RU"/>
        </w:rPr>
        <w:t xml:space="preserve">Благодаря продержке Главы Чувашской Республики  в текущем году в рамках федерального проекта «Оздоровление Волги»  на территории села </w:t>
      </w:r>
      <w:r>
        <w:rPr>
          <w:rFonts w:ascii="Times New Roman" w:eastAsia="Calibri" w:hAnsi="Times New Roman"/>
          <w:sz w:val="28"/>
          <w:szCs w:val="28"/>
          <w:lang w:val="ru-RU"/>
        </w:rPr>
        <w:lastRenderedPageBreak/>
        <w:t>Порецкое осуществляется строительство  «Комплекса очистных сооружений биологической очистки сточных вод, производительностью 750 м3/</w:t>
      </w:r>
      <w:proofErr w:type="spellStart"/>
      <w:r>
        <w:rPr>
          <w:rFonts w:ascii="Times New Roman" w:eastAsia="Calibri" w:hAnsi="Times New Roman"/>
          <w:sz w:val="28"/>
          <w:szCs w:val="28"/>
          <w:lang w:val="ru-RU"/>
        </w:rPr>
        <w:t>сут</w:t>
      </w:r>
      <w:proofErr w:type="spellEnd"/>
      <w:r>
        <w:rPr>
          <w:rFonts w:ascii="Times New Roman" w:eastAsia="Calibri" w:hAnsi="Times New Roman"/>
          <w:sz w:val="28"/>
          <w:szCs w:val="28"/>
          <w:lang w:val="ru-RU"/>
        </w:rPr>
        <w:t xml:space="preserve">. с напорной канализацией протяженностью от канализационной насосной станции до биологических очистных сооружений». Общая стоимость реализации составит 221,88 миллионов рублей. </w:t>
      </w:r>
      <w:r>
        <w:rPr>
          <w:rFonts w:ascii="Times New Roman" w:hAnsi="Times New Roman"/>
          <w:sz w:val="28"/>
          <w:szCs w:val="28"/>
          <w:lang w:val="ru-RU" w:eastAsia="ru-RU"/>
        </w:rPr>
        <w:t>Завершить данные работы планируется к 20 маю текущего года.</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eastAsia="ru-RU"/>
        </w:rPr>
      </w:pPr>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r>
        <w:rPr>
          <w:rFonts w:ascii="Times New Roman" w:hAnsi="Times New Roman"/>
          <w:b/>
          <w:sz w:val="28"/>
          <w:szCs w:val="28"/>
          <w:lang w:val="ru-RU"/>
        </w:rPr>
        <w:t>Благоустройство</w:t>
      </w:r>
    </w:p>
    <w:p w:rsidR="002A04CB" w:rsidRPr="002A04CB" w:rsidRDefault="002A04CB" w:rsidP="002A04CB">
      <w:pPr>
        <w:pStyle w:val="ab"/>
        <w:widowControl w:val="0"/>
        <w:pBdr>
          <w:bottom w:val="single" w:sz="4" w:space="31" w:color="FFFFFF"/>
        </w:pBdr>
        <w:ind w:left="0" w:firstLine="567"/>
        <w:jc w:val="both"/>
        <w:rPr>
          <w:rStyle w:val="markedcontent"/>
          <w:lang w:val="ru-RU"/>
        </w:rPr>
      </w:pPr>
      <w:r>
        <w:rPr>
          <w:rFonts w:ascii="Times New Roman" w:hAnsi="Times New Roman"/>
          <w:sz w:val="28"/>
          <w:szCs w:val="28"/>
          <w:lang w:val="ru-RU"/>
        </w:rPr>
        <w:br/>
      </w:r>
      <w:r>
        <w:rPr>
          <w:rStyle w:val="markedcontent"/>
          <w:rFonts w:ascii="Times New Roman" w:hAnsi="Times New Roman"/>
          <w:b/>
          <w:sz w:val="28"/>
          <w:szCs w:val="28"/>
          <w:lang w:val="ru-RU"/>
        </w:rPr>
        <w:t xml:space="preserve">          </w:t>
      </w:r>
      <w:r>
        <w:rPr>
          <w:rStyle w:val="markedcontent"/>
          <w:rFonts w:ascii="Times New Roman" w:hAnsi="Times New Roman"/>
          <w:sz w:val="28"/>
          <w:szCs w:val="28"/>
          <w:lang w:val="ru-RU"/>
        </w:rPr>
        <w:t>Одним из основных направлений в работе Администрации сельского поселения является благоустройство населенного пункта. С апреля по май месяц на территории сельского поселения были проведены субботники по благоустройству, с удовольствием жители села привели в порядок свои улицы, сады и огороды, убраны несанкционированные свалки.</w:t>
      </w:r>
      <w:r>
        <w:rPr>
          <w:rFonts w:ascii="Times New Roman" w:hAnsi="Times New Roman"/>
          <w:sz w:val="28"/>
          <w:szCs w:val="28"/>
          <w:lang w:val="ru-RU"/>
        </w:rPr>
        <w:br/>
      </w:r>
      <w:r>
        <w:rPr>
          <w:rStyle w:val="markedcontent"/>
          <w:rFonts w:ascii="Times New Roman" w:hAnsi="Times New Roman"/>
          <w:sz w:val="28"/>
          <w:szCs w:val="28"/>
          <w:lang w:val="ru-RU"/>
        </w:rPr>
        <w:t>Мы все жители одного сельского поселения, любим и хотим, чтобы в нашем населенном пункте было еще лучше, чище, краше. Нам нужно воспитать и создать такие условия, чтобы была обеспечена ухоженность и вокруг каждого дома, и всех улиц, и мест отдыха населения, и территорий предприятий и организаций. Чтобы каждый житель гордился своим селом.</w:t>
      </w:r>
    </w:p>
    <w:p w:rsidR="002A04CB" w:rsidRPr="002A04CB" w:rsidRDefault="002A04CB" w:rsidP="002A04CB">
      <w:pPr>
        <w:pStyle w:val="ab"/>
        <w:widowControl w:val="0"/>
        <w:pBdr>
          <w:bottom w:val="single" w:sz="4" w:space="31" w:color="FFFFFF"/>
        </w:pBdr>
        <w:ind w:left="0" w:firstLine="567"/>
        <w:jc w:val="both"/>
        <w:rPr>
          <w:lang w:val="ru-RU"/>
        </w:rPr>
      </w:pPr>
      <w:r>
        <w:rPr>
          <w:rFonts w:ascii="Times New Roman" w:hAnsi="Times New Roman"/>
          <w:sz w:val="28"/>
          <w:szCs w:val="28"/>
          <w:lang w:val="ru-RU"/>
        </w:rPr>
        <w:t xml:space="preserve">В весенне-летний период на центральных улицах села, около административных зданий,  в парке Победы  было  высажено огромное количество цветов. Выражаю слова благодарности всем руководителям, которые со своими коллективами производили уход за закрепленными цветниками. Большое количество рассады было выращено работниками администрации Порецкого поселения. Работу в данном направлении администрация Порецкого поселения продолжит и в дальнейшем. </w:t>
      </w:r>
    </w:p>
    <w:p w:rsidR="002A04CB" w:rsidRPr="002A04CB" w:rsidRDefault="002A04CB" w:rsidP="002A04CB">
      <w:pPr>
        <w:pStyle w:val="ab"/>
        <w:widowControl w:val="0"/>
        <w:pBdr>
          <w:bottom w:val="single" w:sz="4" w:space="31" w:color="FFFFFF"/>
        </w:pBdr>
        <w:ind w:left="0" w:firstLine="567"/>
        <w:jc w:val="both"/>
        <w:rPr>
          <w:rStyle w:val="markedcontent"/>
          <w:lang w:val="ru-RU"/>
        </w:rPr>
      </w:pPr>
      <w:r>
        <w:rPr>
          <w:rStyle w:val="markedcontent"/>
          <w:rFonts w:ascii="Times New Roman" w:hAnsi="Times New Roman"/>
          <w:sz w:val="28"/>
          <w:szCs w:val="28"/>
          <w:lang w:val="ru-RU"/>
        </w:rPr>
        <w:t>В первую очередь своим долгом считаем вести постоянную работу по</w:t>
      </w:r>
      <w:r>
        <w:rPr>
          <w:rFonts w:ascii="Times New Roman" w:hAnsi="Times New Roman"/>
          <w:sz w:val="28"/>
          <w:szCs w:val="28"/>
          <w:lang w:val="ru-RU"/>
        </w:rPr>
        <w:br/>
      </w:r>
      <w:r>
        <w:rPr>
          <w:rStyle w:val="markedcontent"/>
          <w:rFonts w:ascii="Times New Roman" w:hAnsi="Times New Roman"/>
          <w:sz w:val="28"/>
          <w:szCs w:val="28"/>
          <w:lang w:val="ru-RU"/>
        </w:rPr>
        <w:t>благоустройству мемориала (</w:t>
      </w:r>
      <w:proofErr w:type="gramStart"/>
      <w:r>
        <w:rPr>
          <w:rStyle w:val="markedcontent"/>
          <w:rFonts w:ascii="Times New Roman" w:hAnsi="Times New Roman"/>
          <w:sz w:val="28"/>
          <w:szCs w:val="28"/>
          <w:lang w:val="ru-RU"/>
        </w:rPr>
        <w:t>Памятник «Победы</w:t>
      </w:r>
      <w:proofErr w:type="gramEnd"/>
      <w:r>
        <w:rPr>
          <w:rStyle w:val="markedcontent"/>
          <w:rFonts w:ascii="Times New Roman" w:hAnsi="Times New Roman"/>
          <w:sz w:val="28"/>
          <w:szCs w:val="28"/>
          <w:lang w:val="ru-RU"/>
        </w:rPr>
        <w:t>») и аллеи «Славы». В прошлом году была произведена работа по ремонту стены Памяти, в текущем году планируется продолжить ремонтные работы мемориала.</w:t>
      </w:r>
    </w:p>
    <w:p w:rsidR="002A04CB" w:rsidRPr="002A04CB" w:rsidRDefault="002A04CB" w:rsidP="002A04CB">
      <w:pPr>
        <w:pStyle w:val="ab"/>
        <w:widowControl w:val="0"/>
        <w:pBdr>
          <w:bottom w:val="single" w:sz="4" w:space="31" w:color="FFFFFF"/>
        </w:pBdr>
        <w:ind w:left="0" w:firstLine="567"/>
        <w:jc w:val="both"/>
        <w:rPr>
          <w:lang w:val="ru-RU"/>
        </w:rPr>
      </w:pPr>
      <w:r>
        <w:rPr>
          <w:rFonts w:ascii="Times New Roman" w:hAnsi="Times New Roman"/>
          <w:sz w:val="28"/>
          <w:szCs w:val="28"/>
          <w:lang w:val="ru-RU"/>
        </w:rPr>
        <w:t>Организована работа по содержанию и благоустройству  гражданского кладбища.</w:t>
      </w:r>
    </w:p>
    <w:p w:rsidR="002A04CB" w:rsidRDefault="002A04CB" w:rsidP="002A04CB">
      <w:pPr>
        <w:pStyle w:val="ab"/>
        <w:widowControl w:val="0"/>
        <w:pBdr>
          <w:bottom w:val="single" w:sz="4" w:space="31" w:color="FFFFFF"/>
        </w:pBdr>
        <w:ind w:left="0" w:firstLine="567"/>
        <w:jc w:val="both"/>
        <w:rPr>
          <w:rFonts w:ascii="Times New Roman" w:hAnsi="Times New Roman"/>
          <w:i/>
          <w:lang w:val="ru-RU"/>
        </w:rPr>
      </w:pPr>
      <w:r>
        <w:rPr>
          <w:rFonts w:ascii="Times New Roman" w:hAnsi="Times New Roman"/>
          <w:bCs/>
          <w:color w:val="000000"/>
          <w:sz w:val="28"/>
          <w:szCs w:val="28"/>
          <w:lang w:val="ru-RU"/>
        </w:rPr>
        <w:t xml:space="preserve">Сегодня дети практически всех дворов и улиц села Порецкого имеют в шаговой доступности игровые площадки.   </w:t>
      </w:r>
      <w:proofErr w:type="gramStart"/>
      <w:r>
        <w:rPr>
          <w:rFonts w:ascii="Times New Roman" w:hAnsi="Times New Roman"/>
          <w:bCs/>
          <w:color w:val="000000"/>
          <w:sz w:val="28"/>
          <w:szCs w:val="28"/>
          <w:lang w:val="ru-RU"/>
        </w:rPr>
        <w:t>В 2021 году  в</w:t>
      </w:r>
      <w:r>
        <w:rPr>
          <w:rFonts w:ascii="Times New Roman" w:hAnsi="Times New Roman"/>
          <w:sz w:val="28"/>
          <w:szCs w:val="28"/>
          <w:lang w:val="ru-RU"/>
        </w:rPr>
        <w:t xml:space="preserve"> рамках  реализации Указа Главы Чувашской Республики от 27 ноября 2019 г. № 139 «О дополнительных мерах по повышению комфортной среды проживания граждан в муниципальных образованиях Чувашской Республики» </w:t>
      </w:r>
      <w:r>
        <w:rPr>
          <w:rFonts w:ascii="Times New Roman" w:hAnsi="Times New Roman"/>
          <w:bCs/>
          <w:color w:val="000000"/>
          <w:sz w:val="28"/>
          <w:szCs w:val="28"/>
          <w:lang w:val="ru-RU"/>
        </w:rPr>
        <w:t xml:space="preserve">  нами установлена  на ул. 2 Пятилетки еще 1 современная детская игровая  площадка на сумму </w:t>
      </w:r>
      <w:r>
        <w:rPr>
          <w:rFonts w:ascii="Times New Roman" w:hAnsi="Times New Roman"/>
          <w:color w:val="000000"/>
          <w:sz w:val="28"/>
          <w:szCs w:val="28"/>
          <w:lang w:val="ru-RU"/>
        </w:rPr>
        <w:t>1</w:t>
      </w:r>
      <w:r>
        <w:rPr>
          <w:rFonts w:ascii="Times New Roman" w:hAnsi="Times New Roman"/>
          <w:color w:val="000000"/>
          <w:sz w:val="28"/>
          <w:szCs w:val="28"/>
        </w:rPr>
        <w:t> </w:t>
      </w:r>
      <w:r>
        <w:rPr>
          <w:rFonts w:ascii="Times New Roman" w:hAnsi="Times New Roman"/>
          <w:color w:val="000000"/>
          <w:sz w:val="28"/>
          <w:szCs w:val="28"/>
          <w:lang w:val="ru-RU"/>
        </w:rPr>
        <w:t>149</w:t>
      </w:r>
      <w:r>
        <w:rPr>
          <w:rFonts w:ascii="Times New Roman" w:hAnsi="Times New Roman"/>
          <w:color w:val="000000"/>
          <w:sz w:val="28"/>
          <w:szCs w:val="28"/>
        </w:rPr>
        <w:t> </w:t>
      </w:r>
      <w:r>
        <w:rPr>
          <w:rFonts w:ascii="Times New Roman" w:hAnsi="Times New Roman"/>
          <w:color w:val="000000"/>
          <w:sz w:val="28"/>
          <w:szCs w:val="28"/>
          <w:lang w:val="ru-RU"/>
        </w:rPr>
        <w:t>333,30 рублей</w:t>
      </w:r>
      <w:r>
        <w:rPr>
          <w:color w:val="000000"/>
          <w:sz w:val="22"/>
          <w:szCs w:val="22"/>
          <w:lang w:val="ru-RU"/>
        </w:rPr>
        <w:t xml:space="preserve"> </w:t>
      </w:r>
      <w:r>
        <w:rPr>
          <w:rFonts w:ascii="Times New Roman" w:hAnsi="Times New Roman"/>
          <w:i/>
          <w:lang w:val="ru-RU"/>
        </w:rPr>
        <w:t>(Из них: республиканского бюджета в сумме 1</w:t>
      </w:r>
      <w:r>
        <w:rPr>
          <w:rFonts w:ascii="Times New Roman" w:hAnsi="Times New Roman"/>
          <w:i/>
        </w:rPr>
        <w:t> </w:t>
      </w:r>
      <w:r>
        <w:rPr>
          <w:rFonts w:ascii="Times New Roman" w:hAnsi="Times New Roman"/>
          <w:i/>
          <w:lang w:val="ru-RU"/>
        </w:rPr>
        <w:t>080</w:t>
      </w:r>
      <w:r>
        <w:rPr>
          <w:rFonts w:ascii="Times New Roman" w:hAnsi="Times New Roman"/>
          <w:i/>
        </w:rPr>
        <w:t> </w:t>
      </w:r>
      <w:r>
        <w:rPr>
          <w:rFonts w:ascii="Times New Roman" w:hAnsi="Times New Roman"/>
          <w:i/>
          <w:lang w:val="ru-RU"/>
        </w:rPr>
        <w:t>373,00  руб., средства местного</w:t>
      </w:r>
      <w:proofErr w:type="gramEnd"/>
      <w:r>
        <w:rPr>
          <w:rFonts w:ascii="Times New Roman" w:hAnsi="Times New Roman"/>
          <w:i/>
          <w:lang w:val="ru-RU"/>
        </w:rPr>
        <w:t xml:space="preserve"> бюджета в сумме 57</w:t>
      </w:r>
      <w:r>
        <w:rPr>
          <w:rFonts w:ascii="Times New Roman" w:hAnsi="Times New Roman"/>
          <w:i/>
        </w:rPr>
        <w:t> </w:t>
      </w:r>
      <w:r>
        <w:rPr>
          <w:rFonts w:ascii="Times New Roman" w:hAnsi="Times New Roman"/>
          <w:i/>
          <w:lang w:val="ru-RU"/>
        </w:rPr>
        <w:t>466,30 руб.   и доля населения в сумме 11</w:t>
      </w:r>
      <w:r>
        <w:rPr>
          <w:rFonts w:ascii="Times New Roman" w:hAnsi="Times New Roman"/>
          <w:i/>
        </w:rPr>
        <w:t> </w:t>
      </w:r>
      <w:r>
        <w:rPr>
          <w:rFonts w:ascii="Times New Roman" w:hAnsi="Times New Roman"/>
          <w:i/>
          <w:lang w:val="ru-RU"/>
        </w:rPr>
        <w:t xml:space="preserve">494,00 руб.).  </w:t>
      </w:r>
    </w:p>
    <w:p w:rsidR="002A04CB" w:rsidRDefault="002A04CB" w:rsidP="002A04CB">
      <w:pPr>
        <w:pStyle w:val="ab"/>
        <w:widowControl w:val="0"/>
        <w:pBdr>
          <w:bottom w:val="single" w:sz="4" w:space="31" w:color="FFFFFF"/>
        </w:pBdr>
        <w:ind w:left="0" w:firstLine="567"/>
        <w:jc w:val="both"/>
        <w:rPr>
          <w:rFonts w:ascii="Times New Roman" w:hAnsi="Times New Roman"/>
          <w:i/>
          <w:lang w:val="ru-RU"/>
        </w:rPr>
      </w:pPr>
      <w:r>
        <w:rPr>
          <w:rFonts w:ascii="Times New Roman" w:hAnsi="Times New Roman"/>
          <w:bCs/>
          <w:color w:val="000000"/>
          <w:sz w:val="28"/>
          <w:szCs w:val="28"/>
          <w:lang w:val="ru-RU"/>
        </w:rPr>
        <w:t xml:space="preserve"> В рамках данной программы в целях дорожной безопасности произведено у</w:t>
      </w:r>
      <w:r>
        <w:rPr>
          <w:rFonts w:ascii="Times New Roman" w:hAnsi="Times New Roman"/>
          <w:sz w:val="28"/>
          <w:szCs w:val="28"/>
          <w:lang w:val="ru-RU"/>
        </w:rPr>
        <w:t xml:space="preserve">стройство тротуара </w:t>
      </w:r>
      <w:proofErr w:type="gramStart"/>
      <w:r>
        <w:rPr>
          <w:rFonts w:ascii="Times New Roman" w:hAnsi="Times New Roman"/>
          <w:sz w:val="28"/>
          <w:szCs w:val="28"/>
          <w:lang w:val="ru-RU"/>
        </w:rPr>
        <w:t>по пер</w:t>
      </w:r>
      <w:proofErr w:type="gramEnd"/>
      <w:r>
        <w:rPr>
          <w:rFonts w:ascii="Times New Roman" w:hAnsi="Times New Roman"/>
          <w:sz w:val="28"/>
          <w:szCs w:val="28"/>
          <w:lang w:val="ru-RU"/>
        </w:rPr>
        <w:t xml:space="preserve">. Школьный до МАУ ДО «ДЮСШ Дельфин» на сумму </w:t>
      </w:r>
      <w:r>
        <w:rPr>
          <w:rFonts w:ascii="Times New Roman" w:hAnsi="Times New Roman"/>
          <w:bCs/>
          <w:color w:val="000000"/>
          <w:sz w:val="28"/>
          <w:szCs w:val="28"/>
          <w:lang w:val="ru-RU"/>
        </w:rPr>
        <w:t xml:space="preserve"> </w:t>
      </w:r>
      <w:r>
        <w:rPr>
          <w:rFonts w:ascii="Times New Roman" w:hAnsi="Times New Roman"/>
          <w:color w:val="000000"/>
          <w:sz w:val="28"/>
          <w:szCs w:val="28"/>
          <w:lang w:val="ru-RU"/>
        </w:rPr>
        <w:t>833 770,20</w:t>
      </w:r>
      <w:r>
        <w:rPr>
          <w:rFonts w:ascii="Times New Roman" w:hAnsi="Times New Roman"/>
          <w:bCs/>
          <w:color w:val="000000"/>
          <w:sz w:val="28"/>
          <w:szCs w:val="28"/>
          <w:lang w:val="ru-RU"/>
        </w:rPr>
        <w:t xml:space="preserve"> рублей </w:t>
      </w:r>
      <w:r>
        <w:rPr>
          <w:rFonts w:ascii="Times New Roman" w:hAnsi="Times New Roman"/>
          <w:i/>
          <w:lang w:val="ru-RU"/>
        </w:rPr>
        <w:t>(Из них: республиканского бюджета в сумме 787 438,00 руб., средства местного бюджета в сумме 37</w:t>
      </w:r>
      <w:r>
        <w:rPr>
          <w:rFonts w:ascii="Times New Roman" w:hAnsi="Times New Roman"/>
          <w:i/>
        </w:rPr>
        <w:t> </w:t>
      </w:r>
      <w:r>
        <w:rPr>
          <w:rFonts w:ascii="Times New Roman" w:hAnsi="Times New Roman"/>
          <w:i/>
          <w:lang w:val="ru-RU"/>
        </w:rPr>
        <w:t xml:space="preserve">994,20 руб.   и доля </w:t>
      </w:r>
      <w:r>
        <w:rPr>
          <w:rFonts w:ascii="Times New Roman" w:hAnsi="Times New Roman"/>
          <w:i/>
          <w:lang w:val="ru-RU"/>
        </w:rPr>
        <w:lastRenderedPageBreak/>
        <w:t>населения в сумме 8</w:t>
      </w:r>
      <w:r>
        <w:rPr>
          <w:rFonts w:ascii="Times New Roman" w:hAnsi="Times New Roman"/>
          <w:i/>
        </w:rPr>
        <w:t> </w:t>
      </w:r>
      <w:r>
        <w:rPr>
          <w:rFonts w:ascii="Times New Roman" w:hAnsi="Times New Roman"/>
          <w:i/>
          <w:lang w:val="ru-RU"/>
        </w:rPr>
        <w:t xml:space="preserve">338,00 руб.). </w:t>
      </w:r>
    </w:p>
    <w:p w:rsidR="002A04CB" w:rsidRDefault="002A04CB" w:rsidP="002A04CB">
      <w:pPr>
        <w:pStyle w:val="ab"/>
        <w:widowControl w:val="0"/>
        <w:pBdr>
          <w:bottom w:val="single" w:sz="4" w:space="31" w:color="FFFFFF"/>
        </w:pBdr>
        <w:ind w:left="0" w:firstLine="567"/>
        <w:jc w:val="both"/>
        <w:rPr>
          <w:rFonts w:ascii="Times New Roman" w:hAnsi="Times New Roman"/>
          <w:i/>
          <w:lang w:val="ru-RU"/>
        </w:rPr>
      </w:pPr>
      <w:r>
        <w:rPr>
          <w:rFonts w:ascii="Times New Roman" w:hAnsi="Times New Roman"/>
          <w:bCs/>
          <w:color w:val="000000"/>
          <w:sz w:val="28"/>
          <w:szCs w:val="28"/>
          <w:lang w:val="ru-RU"/>
        </w:rPr>
        <w:t xml:space="preserve">  На сегодняшний день смело можно сказать, что все территории многоквартирных домов благоустроены: обновлено асфальтное покрытие, установлены скамьи и урны.</w:t>
      </w:r>
      <w:r>
        <w:rPr>
          <w:rFonts w:ascii="Times New Roman" w:hAnsi="Times New Roman"/>
          <w:i/>
          <w:sz w:val="28"/>
          <w:szCs w:val="28"/>
          <w:lang w:val="ru-RU"/>
        </w:rPr>
        <w:t xml:space="preserve"> </w:t>
      </w:r>
      <w:r>
        <w:rPr>
          <w:rFonts w:ascii="Times New Roman" w:hAnsi="Times New Roman"/>
          <w:sz w:val="28"/>
          <w:szCs w:val="28"/>
          <w:lang w:val="ru-RU"/>
        </w:rPr>
        <w:t xml:space="preserve">В 2021 году прошло </w:t>
      </w:r>
      <w:r w:rsidR="00F57FFE">
        <w:rPr>
          <w:rFonts w:ascii="Times New Roman" w:hAnsi="Times New Roman"/>
          <w:sz w:val="28"/>
          <w:szCs w:val="28"/>
          <w:lang w:val="ru-RU"/>
        </w:rPr>
        <w:t>благоустрой</w:t>
      </w:r>
      <w:r>
        <w:rPr>
          <w:rFonts w:ascii="Times New Roman" w:hAnsi="Times New Roman"/>
          <w:sz w:val="28"/>
          <w:szCs w:val="28"/>
          <w:lang w:val="ru-RU"/>
        </w:rPr>
        <w:t xml:space="preserve">ство  придомовых территорий по ул. Ленина д. 75,77,67,73 на сумму  </w:t>
      </w:r>
      <w:r>
        <w:rPr>
          <w:rFonts w:ascii="Times New Roman" w:hAnsi="Times New Roman"/>
          <w:sz w:val="28"/>
          <w:szCs w:val="28"/>
          <w:lang w:val="ru-RU" w:eastAsia="ar-SA"/>
        </w:rPr>
        <w:t>4</w:t>
      </w:r>
      <w:r>
        <w:rPr>
          <w:rFonts w:ascii="Times New Roman" w:hAnsi="Times New Roman"/>
          <w:sz w:val="28"/>
          <w:szCs w:val="28"/>
          <w:lang w:eastAsia="ar-SA"/>
        </w:rPr>
        <w:t> </w:t>
      </w:r>
      <w:r>
        <w:rPr>
          <w:rFonts w:ascii="Times New Roman" w:hAnsi="Times New Roman"/>
          <w:sz w:val="28"/>
          <w:szCs w:val="28"/>
          <w:lang w:val="ru-RU" w:eastAsia="ar-SA"/>
        </w:rPr>
        <w:t>412</w:t>
      </w:r>
      <w:r>
        <w:rPr>
          <w:rFonts w:ascii="Times New Roman" w:hAnsi="Times New Roman"/>
          <w:sz w:val="28"/>
          <w:szCs w:val="28"/>
          <w:lang w:eastAsia="ar-SA"/>
        </w:rPr>
        <w:t> </w:t>
      </w:r>
      <w:r>
        <w:rPr>
          <w:rFonts w:ascii="Times New Roman" w:hAnsi="Times New Roman"/>
          <w:sz w:val="28"/>
          <w:szCs w:val="28"/>
          <w:lang w:val="ru-RU" w:eastAsia="ar-SA"/>
        </w:rPr>
        <w:t xml:space="preserve">920,00 рублей </w:t>
      </w:r>
      <w:r>
        <w:rPr>
          <w:rFonts w:ascii="Times New Roman" w:hAnsi="Times New Roman"/>
          <w:i/>
          <w:lang w:val="ru-RU"/>
        </w:rPr>
        <w:t xml:space="preserve">(Из них: республиканского бюджета в сумме </w:t>
      </w:r>
      <w:r>
        <w:rPr>
          <w:rFonts w:ascii="Times New Roman" w:hAnsi="Times New Roman"/>
          <w:i/>
          <w:lang w:val="ru-RU" w:eastAsia="ar-SA"/>
        </w:rPr>
        <w:t>4</w:t>
      </w:r>
      <w:r>
        <w:rPr>
          <w:rFonts w:ascii="Times New Roman" w:hAnsi="Times New Roman"/>
          <w:i/>
          <w:lang w:eastAsia="ar-SA"/>
        </w:rPr>
        <w:t> </w:t>
      </w:r>
      <w:r>
        <w:rPr>
          <w:rFonts w:ascii="Times New Roman" w:hAnsi="Times New Roman"/>
          <w:i/>
          <w:lang w:val="ru-RU" w:eastAsia="ar-SA"/>
        </w:rPr>
        <w:t>148</w:t>
      </w:r>
      <w:r>
        <w:rPr>
          <w:rFonts w:ascii="Times New Roman" w:hAnsi="Times New Roman"/>
          <w:i/>
          <w:lang w:eastAsia="ar-SA"/>
        </w:rPr>
        <w:t> </w:t>
      </w:r>
      <w:r>
        <w:rPr>
          <w:rFonts w:ascii="Times New Roman" w:hAnsi="Times New Roman"/>
          <w:i/>
          <w:lang w:val="ru-RU" w:eastAsia="ar-SA"/>
        </w:rPr>
        <w:t xml:space="preserve">144,80 </w:t>
      </w:r>
      <w:r>
        <w:rPr>
          <w:rFonts w:ascii="Times New Roman" w:hAnsi="Times New Roman"/>
          <w:i/>
          <w:lang w:val="ru-RU"/>
        </w:rPr>
        <w:t xml:space="preserve">руб., средства местного бюджета в сумме </w:t>
      </w:r>
      <w:r>
        <w:rPr>
          <w:rFonts w:ascii="Times New Roman" w:hAnsi="Times New Roman"/>
          <w:i/>
          <w:lang w:val="ru-RU" w:eastAsia="ar-SA"/>
        </w:rPr>
        <w:t>220</w:t>
      </w:r>
      <w:r>
        <w:rPr>
          <w:rFonts w:ascii="Times New Roman" w:hAnsi="Times New Roman"/>
          <w:i/>
          <w:lang w:eastAsia="ar-SA"/>
        </w:rPr>
        <w:t> </w:t>
      </w:r>
      <w:r>
        <w:rPr>
          <w:rFonts w:ascii="Times New Roman" w:hAnsi="Times New Roman"/>
          <w:i/>
          <w:lang w:val="ru-RU" w:eastAsia="ar-SA"/>
        </w:rPr>
        <w:t xml:space="preserve">646,00 </w:t>
      </w:r>
      <w:r>
        <w:rPr>
          <w:rFonts w:ascii="Times New Roman" w:hAnsi="Times New Roman"/>
          <w:i/>
          <w:lang w:val="ru-RU"/>
        </w:rPr>
        <w:t xml:space="preserve">руб.   и доля населения в сумме </w:t>
      </w:r>
      <w:r>
        <w:rPr>
          <w:rFonts w:ascii="Times New Roman" w:hAnsi="Times New Roman"/>
          <w:i/>
          <w:lang w:val="ru-RU" w:eastAsia="ar-SA"/>
        </w:rPr>
        <w:t>44</w:t>
      </w:r>
      <w:r>
        <w:rPr>
          <w:rFonts w:ascii="Times New Roman" w:hAnsi="Times New Roman"/>
          <w:i/>
          <w:lang w:eastAsia="ar-SA"/>
        </w:rPr>
        <w:t> </w:t>
      </w:r>
      <w:r>
        <w:rPr>
          <w:rFonts w:ascii="Times New Roman" w:hAnsi="Times New Roman"/>
          <w:i/>
          <w:lang w:val="ru-RU" w:eastAsia="ar-SA"/>
        </w:rPr>
        <w:t xml:space="preserve">129,20 </w:t>
      </w:r>
      <w:r>
        <w:rPr>
          <w:rFonts w:ascii="Times New Roman" w:hAnsi="Times New Roman"/>
          <w:i/>
          <w:lang w:val="ru-RU"/>
        </w:rPr>
        <w:t>руб.).</w:t>
      </w:r>
      <w:r>
        <w:rPr>
          <w:rFonts w:ascii="Times New Roman" w:hAnsi="Times New Roman"/>
          <w:bCs/>
          <w:color w:val="000000"/>
          <w:sz w:val="28"/>
          <w:szCs w:val="28"/>
          <w:lang w:val="ru-RU"/>
        </w:rPr>
        <w:t xml:space="preserve">  </w:t>
      </w:r>
    </w:p>
    <w:p w:rsidR="002A04CB" w:rsidRDefault="002A04CB" w:rsidP="002A04CB">
      <w:pPr>
        <w:pStyle w:val="ab"/>
        <w:widowControl w:val="0"/>
        <w:pBdr>
          <w:bottom w:val="single" w:sz="4" w:space="31" w:color="FFFFFF"/>
        </w:pBdr>
        <w:ind w:left="0" w:firstLine="567"/>
        <w:jc w:val="both"/>
        <w:rPr>
          <w:rFonts w:ascii="Times New Roman" w:hAnsi="Times New Roman"/>
          <w:i/>
          <w:lang w:val="ru-RU"/>
        </w:rPr>
      </w:pPr>
      <w:r>
        <w:rPr>
          <w:b/>
          <w:sz w:val="28"/>
          <w:szCs w:val="28"/>
          <w:lang w:val="ru-RU"/>
        </w:rPr>
        <w:t xml:space="preserve">       </w:t>
      </w:r>
      <w:r>
        <w:rPr>
          <w:rFonts w:ascii="Times New Roman" w:hAnsi="Times New Roman"/>
          <w:b/>
          <w:sz w:val="28"/>
          <w:szCs w:val="28"/>
          <w:lang w:val="ru-RU"/>
        </w:rPr>
        <w:t xml:space="preserve"> </w:t>
      </w:r>
      <w:r>
        <w:rPr>
          <w:rFonts w:ascii="Times New Roman" w:hAnsi="Times New Roman"/>
          <w:sz w:val="28"/>
          <w:szCs w:val="28"/>
          <w:lang w:val="ru-RU"/>
        </w:rPr>
        <w:t xml:space="preserve">В целях создания условий для системного повышения качества и комфорта городской среды в рамках реализации регионального проекта «Формирование комфортной городской среды», направленного на достижение целей национального проекта «Жилье и городская среда» проложены пешеходные дорожки и проведено освещение в </w:t>
      </w:r>
      <w:r w:rsidR="00A87296">
        <w:rPr>
          <w:rFonts w:ascii="Times New Roman" w:hAnsi="Times New Roman"/>
          <w:sz w:val="28"/>
          <w:szCs w:val="28"/>
          <w:lang w:val="ru-RU"/>
        </w:rPr>
        <w:t>строящемся</w:t>
      </w:r>
      <w:r>
        <w:rPr>
          <w:rFonts w:ascii="Times New Roman" w:hAnsi="Times New Roman"/>
          <w:sz w:val="28"/>
          <w:szCs w:val="28"/>
          <w:lang w:val="ru-RU"/>
        </w:rPr>
        <w:t xml:space="preserve"> парка «Отдыха». </w:t>
      </w:r>
      <w:proofErr w:type="gramStart"/>
      <w:r>
        <w:rPr>
          <w:rFonts w:ascii="Times New Roman" w:hAnsi="Times New Roman"/>
          <w:sz w:val="28"/>
          <w:szCs w:val="28"/>
          <w:lang w:val="ru-RU"/>
        </w:rPr>
        <w:t>Для данных целей было выделено 884</w:t>
      </w:r>
      <w:r>
        <w:rPr>
          <w:rFonts w:ascii="Times New Roman" w:hAnsi="Times New Roman"/>
          <w:sz w:val="28"/>
          <w:szCs w:val="28"/>
        </w:rPr>
        <w:t> </w:t>
      </w:r>
      <w:r>
        <w:rPr>
          <w:rFonts w:ascii="Times New Roman" w:hAnsi="Times New Roman"/>
          <w:sz w:val="28"/>
          <w:szCs w:val="28"/>
          <w:lang w:val="ru-RU"/>
        </w:rPr>
        <w:t xml:space="preserve">101,03 руб. </w:t>
      </w:r>
      <w:r>
        <w:rPr>
          <w:rFonts w:ascii="Times New Roman" w:hAnsi="Times New Roman"/>
          <w:i/>
          <w:lang w:val="ru-RU"/>
        </w:rPr>
        <w:t>(Из них:</w:t>
      </w:r>
      <w:proofErr w:type="gramEnd"/>
      <w:r>
        <w:rPr>
          <w:rFonts w:ascii="Times New Roman" w:hAnsi="Times New Roman"/>
          <w:i/>
          <w:lang w:val="ru-RU"/>
        </w:rPr>
        <w:t xml:space="preserve"> </w:t>
      </w:r>
      <w:proofErr w:type="gramStart"/>
      <w:r>
        <w:rPr>
          <w:rFonts w:ascii="Times New Roman" w:hAnsi="Times New Roman"/>
          <w:i/>
          <w:lang w:val="ru-RU"/>
        </w:rPr>
        <w:t>ФБ-875</w:t>
      </w:r>
      <w:r>
        <w:rPr>
          <w:rFonts w:ascii="Times New Roman" w:hAnsi="Times New Roman"/>
          <w:i/>
        </w:rPr>
        <w:t> </w:t>
      </w:r>
      <w:r>
        <w:rPr>
          <w:rFonts w:ascii="Times New Roman" w:hAnsi="Times New Roman"/>
          <w:i/>
          <w:lang w:val="ru-RU"/>
        </w:rPr>
        <w:t>259,42 руб., РБ-6</w:t>
      </w:r>
      <w:r>
        <w:rPr>
          <w:rFonts w:ascii="Times New Roman" w:hAnsi="Times New Roman"/>
          <w:i/>
        </w:rPr>
        <w:t> </w:t>
      </w:r>
      <w:r>
        <w:rPr>
          <w:rFonts w:ascii="Times New Roman" w:hAnsi="Times New Roman"/>
          <w:i/>
          <w:lang w:val="ru-RU"/>
        </w:rPr>
        <w:t>188,83 руб., МБ-74</w:t>
      </w:r>
      <w:r>
        <w:rPr>
          <w:rFonts w:ascii="Times New Roman" w:hAnsi="Times New Roman"/>
          <w:i/>
        </w:rPr>
        <w:t> </w:t>
      </w:r>
      <w:r>
        <w:rPr>
          <w:rFonts w:ascii="Times New Roman" w:hAnsi="Times New Roman"/>
          <w:i/>
          <w:lang w:val="ru-RU"/>
        </w:rPr>
        <w:t xml:space="preserve">666,98 руб.). </w:t>
      </w:r>
      <w:proofErr w:type="gramEnd"/>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ab/>
        <w:t xml:space="preserve">В 2022 году планируется продолжить благоустройство парка «Отдыха» и установить две площадки для отдыха и </w:t>
      </w:r>
      <w:proofErr w:type="gramStart"/>
      <w:r>
        <w:rPr>
          <w:rFonts w:ascii="Times New Roman" w:hAnsi="Times New Roman"/>
          <w:sz w:val="28"/>
          <w:szCs w:val="28"/>
          <w:lang w:val="ru-RU"/>
        </w:rPr>
        <w:t>спортивную</w:t>
      </w:r>
      <w:proofErr w:type="gramEnd"/>
      <w:r>
        <w:rPr>
          <w:rFonts w:ascii="Times New Roman" w:hAnsi="Times New Roman"/>
          <w:sz w:val="28"/>
          <w:szCs w:val="28"/>
          <w:lang w:val="ru-RU"/>
        </w:rPr>
        <w:t>.</w:t>
      </w:r>
    </w:p>
    <w:p w:rsidR="002A04CB" w:rsidRPr="002A04CB" w:rsidRDefault="002A04CB" w:rsidP="002A04CB">
      <w:pPr>
        <w:pStyle w:val="ab"/>
        <w:widowControl w:val="0"/>
        <w:pBdr>
          <w:bottom w:val="single" w:sz="4" w:space="31" w:color="FFFFFF"/>
        </w:pBdr>
        <w:ind w:left="0" w:firstLine="567"/>
        <w:jc w:val="both"/>
        <w:rPr>
          <w:rStyle w:val="markedcontent"/>
          <w:lang w:val="ru-RU"/>
        </w:rPr>
      </w:pPr>
      <w:r>
        <w:rPr>
          <w:rStyle w:val="markedcontent"/>
          <w:rFonts w:ascii="Times New Roman" w:hAnsi="Times New Roman"/>
          <w:sz w:val="28"/>
          <w:szCs w:val="28"/>
          <w:lang w:val="ru-RU"/>
        </w:rPr>
        <w:t>Под постоянным контролем администрации поселения находится состояние уличного освещения, на это израсходовано из бюджета поселения 944 923,00 рублей. Закуплены и заменены светильники, лампочки  на сумму 140 335,50 рублей.</w:t>
      </w:r>
    </w:p>
    <w:p w:rsidR="002A04CB" w:rsidRPr="002A04CB" w:rsidRDefault="002A04CB" w:rsidP="002A04CB">
      <w:pPr>
        <w:pStyle w:val="ab"/>
        <w:widowControl w:val="0"/>
        <w:pBdr>
          <w:bottom w:val="single" w:sz="4" w:space="31" w:color="FFFFFF"/>
        </w:pBdr>
        <w:ind w:left="0" w:firstLine="567"/>
        <w:jc w:val="both"/>
        <w:rPr>
          <w:lang w:val="ru-RU"/>
        </w:rPr>
      </w:pPr>
      <w:proofErr w:type="gramStart"/>
      <w:r>
        <w:rPr>
          <w:rFonts w:ascii="Times New Roman" w:hAnsi="Times New Roman"/>
          <w:sz w:val="28"/>
          <w:szCs w:val="28"/>
          <w:lang w:val="ru-RU"/>
        </w:rPr>
        <w:t>В 2021 году ООО «</w:t>
      </w:r>
      <w:proofErr w:type="spellStart"/>
      <w:r>
        <w:rPr>
          <w:rFonts w:ascii="Times New Roman" w:hAnsi="Times New Roman"/>
          <w:sz w:val="28"/>
          <w:szCs w:val="28"/>
          <w:lang w:val="ru-RU"/>
        </w:rPr>
        <w:t>Порецкагропромэнерго</w:t>
      </w:r>
      <w:proofErr w:type="spellEnd"/>
      <w:r>
        <w:rPr>
          <w:rFonts w:ascii="Times New Roman" w:hAnsi="Times New Roman"/>
          <w:sz w:val="28"/>
          <w:szCs w:val="28"/>
          <w:lang w:val="ru-RU"/>
        </w:rPr>
        <w:t>» произведена замена 21-ной деревянной опоры на железобетонные, проводов, кабельных вводов в жилые дома на сумму 457 000,00 рублей.</w:t>
      </w:r>
      <w:proofErr w:type="gramEnd"/>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В текущем году планируется продолжить ремонтную работу </w:t>
      </w:r>
      <w:bookmarkStart w:id="2" w:name="OLE_LINK4"/>
      <w:bookmarkStart w:id="3" w:name="OLE_LINK3"/>
      <w:r>
        <w:rPr>
          <w:rFonts w:ascii="Times New Roman" w:hAnsi="Times New Roman"/>
          <w:sz w:val="28"/>
          <w:szCs w:val="28"/>
          <w:lang w:val="ru-RU"/>
        </w:rPr>
        <w:t>основных средств.</w:t>
      </w:r>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r>
        <w:rPr>
          <w:rFonts w:ascii="Times New Roman" w:hAnsi="Times New Roman"/>
          <w:b/>
          <w:sz w:val="28"/>
          <w:szCs w:val="28"/>
          <w:lang w:val="ru-RU"/>
        </w:rPr>
        <w:t>Дорожное строительство</w:t>
      </w:r>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Протяженность  улично-дорожной сети с. Порецкое составляет 37,86  км: с твердым покрытием 30,6 км, в т. ч. с асфальтобетонным покрытием 19,9 км.</w:t>
      </w:r>
    </w:p>
    <w:p w:rsidR="002A04CB" w:rsidRDefault="002A04CB" w:rsidP="002A04CB">
      <w:pPr>
        <w:pStyle w:val="ab"/>
        <w:widowControl w:val="0"/>
        <w:pBdr>
          <w:bottom w:val="single" w:sz="4" w:space="31" w:color="FFFFFF"/>
        </w:pBdr>
        <w:ind w:left="0" w:firstLine="567"/>
        <w:jc w:val="both"/>
        <w:rPr>
          <w:rFonts w:ascii="Times New Roman" w:hAnsi="Times New Roman"/>
          <w:i/>
          <w:lang w:val="ru-RU"/>
        </w:rPr>
      </w:pPr>
      <w:r>
        <w:rPr>
          <w:rFonts w:ascii="Times New Roman" w:hAnsi="Times New Roman"/>
          <w:sz w:val="28"/>
          <w:szCs w:val="28"/>
          <w:lang w:val="ru-RU"/>
        </w:rPr>
        <w:t xml:space="preserve">На осуществление дорожной деятельности в 2021 году направлено </w:t>
      </w:r>
      <w:r>
        <w:rPr>
          <w:rFonts w:ascii="Times New Roman" w:hAnsi="Times New Roman"/>
          <w:sz w:val="28"/>
          <w:szCs w:val="28"/>
        </w:rPr>
        <w:t> </w:t>
      </w:r>
      <w:r>
        <w:rPr>
          <w:rFonts w:ascii="Times New Roman" w:hAnsi="Times New Roman"/>
          <w:sz w:val="28"/>
          <w:szCs w:val="28"/>
          <w:lang w:val="ru-RU"/>
        </w:rPr>
        <w:t xml:space="preserve">7 515 510,59 руб., из которых местный бюджет Порецкого района  составил 2 282 818,59 руб.  </w:t>
      </w:r>
      <w:r>
        <w:rPr>
          <w:rFonts w:ascii="Times New Roman" w:hAnsi="Times New Roman"/>
          <w:i/>
          <w:lang w:val="ru-RU"/>
        </w:rPr>
        <w:t>(в том числе 252 738,00 руб. доля участия индивидуальных предпринимателей и населения).</w:t>
      </w:r>
    </w:p>
    <w:p w:rsidR="002A04CB" w:rsidRDefault="002A04CB" w:rsidP="002A04CB">
      <w:pPr>
        <w:pStyle w:val="ab"/>
        <w:widowControl w:val="0"/>
        <w:pBdr>
          <w:bottom w:val="single" w:sz="4" w:space="31" w:color="FFFFFF"/>
        </w:pBdr>
        <w:ind w:left="0" w:firstLine="567"/>
        <w:jc w:val="both"/>
        <w:rPr>
          <w:rFonts w:ascii="Times New Roman" w:hAnsi="Times New Roman"/>
          <w:bCs/>
          <w:i/>
          <w:lang w:val="ru-RU"/>
        </w:rPr>
      </w:pPr>
      <w:r>
        <w:rPr>
          <w:rFonts w:ascii="Times New Roman" w:hAnsi="Times New Roman"/>
          <w:bCs/>
          <w:sz w:val="28"/>
          <w:szCs w:val="28"/>
          <w:lang w:val="ru-RU"/>
        </w:rPr>
        <w:t xml:space="preserve">На 2022 год выделены средства и проведена электронная процедура по определению подрядчика на ремонт автомобильной дороги по ул. В. Севастьянова. </w:t>
      </w:r>
      <w:proofErr w:type="gramStart"/>
      <w:r>
        <w:rPr>
          <w:rFonts w:ascii="Times New Roman" w:hAnsi="Times New Roman"/>
          <w:bCs/>
          <w:sz w:val="28"/>
          <w:szCs w:val="28"/>
          <w:lang w:val="ru-RU"/>
        </w:rPr>
        <w:t xml:space="preserve">Сметная стоимость ремонтных работ составляет 2 038 112,75руб. </w:t>
      </w:r>
      <w:r>
        <w:rPr>
          <w:rFonts w:ascii="Times New Roman" w:hAnsi="Times New Roman"/>
          <w:bCs/>
          <w:i/>
          <w:lang w:val="ru-RU"/>
        </w:rPr>
        <w:t>(Из них:</w:t>
      </w:r>
      <w:proofErr w:type="gramEnd"/>
      <w:r>
        <w:rPr>
          <w:rFonts w:ascii="Times New Roman" w:hAnsi="Times New Roman"/>
          <w:bCs/>
          <w:i/>
          <w:lang w:val="ru-RU"/>
        </w:rPr>
        <w:t xml:space="preserve"> </w:t>
      </w:r>
      <w:proofErr w:type="gramStart"/>
      <w:r>
        <w:rPr>
          <w:rFonts w:ascii="Times New Roman" w:hAnsi="Times New Roman"/>
          <w:bCs/>
          <w:i/>
          <w:lang w:val="ru-RU"/>
        </w:rPr>
        <w:t xml:space="preserve">РБ </w:t>
      </w:r>
      <w:r>
        <w:rPr>
          <w:rFonts w:ascii="Times New Roman" w:hAnsi="Times New Roman"/>
          <w:i/>
          <w:lang w:val="ru-RU"/>
        </w:rPr>
        <w:t>1</w:t>
      </w:r>
      <w:r>
        <w:rPr>
          <w:rFonts w:ascii="Times New Roman" w:hAnsi="Times New Roman"/>
          <w:i/>
        </w:rPr>
        <w:t> </w:t>
      </w:r>
      <w:r>
        <w:rPr>
          <w:rFonts w:ascii="Times New Roman" w:hAnsi="Times New Roman"/>
          <w:i/>
          <w:lang w:val="ru-RU"/>
        </w:rPr>
        <w:t>001</w:t>
      </w:r>
      <w:r>
        <w:rPr>
          <w:rFonts w:ascii="Times New Roman" w:hAnsi="Times New Roman"/>
          <w:i/>
        </w:rPr>
        <w:t> </w:t>
      </w:r>
      <w:r>
        <w:rPr>
          <w:rFonts w:ascii="Times New Roman" w:hAnsi="Times New Roman"/>
          <w:i/>
          <w:lang w:val="ru-RU"/>
        </w:rPr>
        <w:t xml:space="preserve">200,00 </w:t>
      </w:r>
      <w:r>
        <w:rPr>
          <w:rFonts w:ascii="Times New Roman" w:hAnsi="Times New Roman"/>
          <w:bCs/>
          <w:i/>
          <w:lang w:val="ru-RU"/>
        </w:rPr>
        <w:t xml:space="preserve">руб., МБ </w:t>
      </w:r>
      <w:r>
        <w:rPr>
          <w:rFonts w:ascii="Times New Roman" w:hAnsi="Times New Roman"/>
          <w:i/>
          <w:lang w:val="ru-RU"/>
        </w:rPr>
        <w:t>1</w:t>
      </w:r>
      <w:r>
        <w:rPr>
          <w:rFonts w:ascii="Times New Roman" w:hAnsi="Times New Roman"/>
          <w:i/>
        </w:rPr>
        <w:t> </w:t>
      </w:r>
      <w:r>
        <w:rPr>
          <w:rFonts w:ascii="Times New Roman" w:hAnsi="Times New Roman"/>
          <w:i/>
          <w:lang w:val="ru-RU"/>
        </w:rPr>
        <w:t>036</w:t>
      </w:r>
      <w:r>
        <w:rPr>
          <w:rFonts w:ascii="Times New Roman" w:hAnsi="Times New Roman"/>
          <w:i/>
        </w:rPr>
        <w:t> </w:t>
      </w:r>
      <w:r>
        <w:rPr>
          <w:rFonts w:ascii="Times New Roman" w:hAnsi="Times New Roman"/>
          <w:i/>
          <w:lang w:val="ru-RU"/>
        </w:rPr>
        <w:t xml:space="preserve">912,75 </w:t>
      </w:r>
      <w:r>
        <w:rPr>
          <w:rFonts w:ascii="Times New Roman" w:hAnsi="Times New Roman"/>
          <w:bCs/>
          <w:i/>
          <w:lang w:val="ru-RU"/>
        </w:rPr>
        <w:t xml:space="preserve">руб.). </w:t>
      </w:r>
      <w:proofErr w:type="gramEnd"/>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В настоящее время разработана и находится на государственной экспертизе </w:t>
      </w:r>
      <w:r w:rsidR="00A87296">
        <w:rPr>
          <w:rFonts w:ascii="Times New Roman" w:hAnsi="Times New Roman"/>
          <w:sz w:val="28"/>
          <w:szCs w:val="28"/>
          <w:lang w:val="ru-RU"/>
        </w:rPr>
        <w:t>проектно-сметная</w:t>
      </w:r>
      <w:r>
        <w:rPr>
          <w:rFonts w:ascii="Times New Roman" w:hAnsi="Times New Roman"/>
          <w:sz w:val="28"/>
          <w:szCs w:val="28"/>
          <w:lang w:val="ru-RU"/>
        </w:rPr>
        <w:t xml:space="preserve"> документация на строительство 2 этапа автодороги по ул. Горького и ул. Садовая, Кирова, Яшина, </w:t>
      </w:r>
      <w:proofErr w:type="spellStart"/>
      <w:r>
        <w:rPr>
          <w:rFonts w:ascii="Times New Roman" w:hAnsi="Times New Roman"/>
          <w:sz w:val="28"/>
          <w:szCs w:val="28"/>
          <w:lang w:val="ru-RU"/>
        </w:rPr>
        <w:t>Арлашкина</w:t>
      </w:r>
      <w:proofErr w:type="spellEnd"/>
      <w:r>
        <w:rPr>
          <w:rFonts w:ascii="Times New Roman" w:hAnsi="Times New Roman"/>
          <w:sz w:val="28"/>
          <w:szCs w:val="28"/>
          <w:lang w:val="ru-RU"/>
        </w:rPr>
        <w:t xml:space="preserve"> общей протяженностью 1,9 км.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Также запланировано на 2022-2023 г.г.  в два этапа строительство автомобильной дороги в асфальтном исполнении по ул. Комсомольская  на общею сумму  34,2 мл</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р</w:t>
      </w:r>
      <w:proofErr w:type="gramEnd"/>
      <w:r>
        <w:rPr>
          <w:rFonts w:ascii="Times New Roman" w:hAnsi="Times New Roman"/>
          <w:sz w:val="28"/>
          <w:szCs w:val="28"/>
          <w:lang w:val="ru-RU"/>
        </w:rPr>
        <w:t>ублей, общей протяженностью 2,8 км.</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lastRenderedPageBreak/>
        <w:t xml:space="preserve">В целях  обеспечения безопасности дорожного движения производится регулярное обновление дорожной разметки искусственных дорожных неровностей и пешеходных переходов в соответствии с требованиями </w:t>
      </w:r>
      <w:proofErr w:type="spellStart"/>
      <w:r>
        <w:rPr>
          <w:rFonts w:ascii="Times New Roman" w:hAnsi="Times New Roman"/>
          <w:sz w:val="28"/>
          <w:szCs w:val="28"/>
          <w:lang w:val="ru-RU"/>
        </w:rPr>
        <w:t>ГОСТа</w:t>
      </w:r>
      <w:proofErr w:type="spellEnd"/>
      <w:r>
        <w:rPr>
          <w:rFonts w:ascii="Times New Roman" w:hAnsi="Times New Roman"/>
          <w:sz w:val="28"/>
          <w:szCs w:val="28"/>
          <w:lang w:val="ru-RU"/>
        </w:rPr>
        <w:t xml:space="preserve">. </w:t>
      </w:r>
      <w:bookmarkEnd w:id="2"/>
      <w:bookmarkEnd w:id="3"/>
    </w:p>
    <w:p w:rsidR="002A04CB" w:rsidRDefault="002A04CB" w:rsidP="002A04CB">
      <w:pPr>
        <w:pStyle w:val="ab"/>
        <w:widowControl w:val="0"/>
        <w:pBdr>
          <w:bottom w:val="single" w:sz="4" w:space="31" w:color="FFFFFF"/>
        </w:pBdr>
        <w:ind w:left="0" w:firstLine="567"/>
        <w:jc w:val="center"/>
        <w:rPr>
          <w:rFonts w:ascii="Times New Roman" w:hAnsi="Times New Roman"/>
          <w:b/>
          <w:sz w:val="28"/>
          <w:szCs w:val="28"/>
          <w:lang w:val="ru-RU"/>
        </w:rPr>
      </w:pPr>
      <w:r>
        <w:rPr>
          <w:rFonts w:ascii="Times New Roman" w:hAnsi="Times New Roman"/>
          <w:b/>
          <w:sz w:val="28"/>
          <w:szCs w:val="28"/>
          <w:lang w:val="ru-RU"/>
        </w:rPr>
        <w:t>Образование</w:t>
      </w:r>
    </w:p>
    <w:p w:rsidR="002A04CB" w:rsidRDefault="002A04CB" w:rsidP="002A04CB">
      <w:pPr>
        <w:pStyle w:val="ab"/>
        <w:widowControl w:val="0"/>
        <w:pBdr>
          <w:bottom w:val="single" w:sz="4" w:space="31" w:color="FFFFFF"/>
        </w:pBdr>
        <w:ind w:left="0" w:firstLine="567"/>
        <w:jc w:val="both"/>
        <w:rPr>
          <w:rFonts w:ascii="Times New Roman" w:hAnsi="Times New Roman"/>
          <w:color w:val="262626"/>
          <w:sz w:val="28"/>
          <w:szCs w:val="28"/>
          <w:lang w:val="ru-RU"/>
        </w:rPr>
      </w:pPr>
      <w:r>
        <w:rPr>
          <w:rFonts w:ascii="Times New Roman" w:hAnsi="Times New Roman"/>
          <w:color w:val="262626"/>
          <w:sz w:val="28"/>
          <w:szCs w:val="28"/>
          <w:lang w:val="ru-RU"/>
        </w:rPr>
        <w:t>Система образования в Порецком сельском поселении</w:t>
      </w:r>
      <w:r>
        <w:rPr>
          <w:rFonts w:ascii="Times New Roman" w:hAnsi="Times New Roman"/>
          <w:color w:val="262626"/>
          <w:sz w:val="28"/>
          <w:szCs w:val="28"/>
        </w:rPr>
        <w:t> </w:t>
      </w:r>
      <w:r>
        <w:rPr>
          <w:rFonts w:ascii="Times New Roman" w:hAnsi="Times New Roman"/>
          <w:color w:val="262626"/>
          <w:sz w:val="28"/>
          <w:szCs w:val="28"/>
          <w:lang w:val="ru-RU"/>
        </w:rPr>
        <w:t xml:space="preserve"> на протяжении последних лет стабильно является приоритетной отраслью.</w:t>
      </w:r>
    </w:p>
    <w:p w:rsidR="002A04CB" w:rsidRDefault="002A04CB" w:rsidP="002A04CB">
      <w:pPr>
        <w:pStyle w:val="ab"/>
        <w:widowControl w:val="0"/>
        <w:pBdr>
          <w:bottom w:val="single" w:sz="4" w:space="31" w:color="FFFFFF"/>
        </w:pBdr>
        <w:ind w:left="0" w:firstLine="567"/>
        <w:jc w:val="both"/>
        <w:rPr>
          <w:rFonts w:ascii="Times New Roman" w:hAnsi="Times New Roman"/>
          <w:color w:val="262626"/>
          <w:sz w:val="28"/>
          <w:szCs w:val="28"/>
          <w:lang w:val="ru-RU"/>
        </w:rPr>
      </w:pPr>
      <w:r>
        <w:rPr>
          <w:rFonts w:ascii="Times New Roman" w:hAnsi="Times New Roman"/>
          <w:color w:val="262626"/>
          <w:sz w:val="28"/>
          <w:szCs w:val="28"/>
          <w:lang w:val="ru-RU"/>
        </w:rPr>
        <w:t xml:space="preserve">На территории Порецкого сельского поселения функционирует 1 общеобразовательная организация, в которой обучается </w:t>
      </w:r>
      <w:r>
        <w:rPr>
          <w:rFonts w:ascii="Times New Roman" w:hAnsi="Times New Roman"/>
          <w:sz w:val="28"/>
          <w:szCs w:val="28"/>
          <w:lang w:val="ru-RU"/>
        </w:rPr>
        <w:t>656</w:t>
      </w:r>
      <w:r>
        <w:rPr>
          <w:rFonts w:ascii="Times New Roman" w:hAnsi="Times New Roman"/>
          <w:color w:val="262626"/>
          <w:sz w:val="28"/>
          <w:szCs w:val="28"/>
          <w:lang w:val="ru-RU"/>
        </w:rPr>
        <w:t xml:space="preserve"> человека.</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ab/>
        <w:t xml:space="preserve">В прошлом году в рамках проекта «Народная инициатива» было проведено благоустройство пришкольной территории </w:t>
      </w:r>
      <w:r>
        <w:rPr>
          <w:rFonts w:ascii="Times New Roman" w:hAnsi="Times New Roman"/>
          <w:i/>
          <w:lang w:val="ru-RU"/>
        </w:rPr>
        <w:t>(1 562 тыс</w:t>
      </w:r>
      <w:proofErr w:type="gramStart"/>
      <w:r>
        <w:rPr>
          <w:rFonts w:ascii="Times New Roman" w:hAnsi="Times New Roman"/>
          <w:i/>
          <w:lang w:val="ru-RU"/>
        </w:rPr>
        <w:t>.р</w:t>
      </w:r>
      <w:proofErr w:type="gramEnd"/>
      <w:r>
        <w:rPr>
          <w:rFonts w:ascii="Times New Roman" w:hAnsi="Times New Roman"/>
          <w:i/>
          <w:lang w:val="ru-RU"/>
        </w:rPr>
        <w:t>ублей).</w:t>
      </w:r>
      <w:r>
        <w:rPr>
          <w:rFonts w:ascii="Times New Roman" w:hAnsi="Times New Roman"/>
          <w:sz w:val="28"/>
          <w:szCs w:val="28"/>
          <w:lang w:val="ru-RU"/>
        </w:rPr>
        <w:t xml:space="preserve"> Благодаря спонсорам были приобретены и заменены кресла в актовом зале, приобретена новая форма для барабанщиц. Была открыта </w:t>
      </w:r>
      <w:proofErr w:type="spellStart"/>
      <w:r>
        <w:rPr>
          <w:rFonts w:ascii="Times New Roman" w:hAnsi="Times New Roman"/>
          <w:sz w:val="28"/>
          <w:szCs w:val="28"/>
          <w:lang w:val="ru-RU"/>
        </w:rPr>
        <w:t>фотостудия</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которую</w:t>
      </w:r>
      <w:proofErr w:type="gramEnd"/>
      <w:r>
        <w:rPr>
          <w:rFonts w:ascii="Times New Roman" w:hAnsi="Times New Roman"/>
          <w:sz w:val="28"/>
          <w:szCs w:val="28"/>
          <w:lang w:val="ru-RU"/>
        </w:rPr>
        <w:t xml:space="preserve"> оснастили новым современным фото-видеооборудованием.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ab/>
      </w:r>
      <w:proofErr w:type="gramStart"/>
      <w:r>
        <w:rPr>
          <w:rFonts w:ascii="Times New Roman" w:hAnsi="Times New Roman"/>
          <w:sz w:val="28"/>
          <w:szCs w:val="28"/>
          <w:lang w:val="ru-RU"/>
        </w:rPr>
        <w:t>При</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поддержки</w:t>
      </w:r>
      <w:proofErr w:type="gramEnd"/>
      <w:r>
        <w:rPr>
          <w:rFonts w:ascii="Times New Roman" w:hAnsi="Times New Roman"/>
          <w:sz w:val="28"/>
          <w:szCs w:val="28"/>
          <w:lang w:val="ru-RU"/>
        </w:rPr>
        <w:t xml:space="preserve"> администрации Порецкого района была приобретена новая школьная мебель, спортивное оборудование.</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ab/>
        <w:t>Эти и другие меры поддержки позволили качественнее проводить учебный и воспитательный процесс.</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Так, 9 учащихся за отличную учебу и активную жизненную позицию, стали стипендиатами Главы администрации Порецкого района. Пятеро учащихся и один воспитанник детского дома стали стипендиатами Главы Чувашской Республики. Отряд барабанщиц стал победителем Всероссийского конкурса «Сыны и дочери России», который состоялся в г</w:t>
      </w:r>
      <w:proofErr w:type="gramStart"/>
      <w:r>
        <w:rPr>
          <w:rFonts w:ascii="Times New Roman" w:hAnsi="Times New Roman"/>
          <w:sz w:val="28"/>
          <w:szCs w:val="28"/>
          <w:lang w:val="ru-RU"/>
        </w:rPr>
        <w:t>.М</w:t>
      </w:r>
      <w:proofErr w:type="gramEnd"/>
      <w:r>
        <w:rPr>
          <w:rFonts w:ascii="Times New Roman" w:hAnsi="Times New Roman"/>
          <w:sz w:val="28"/>
          <w:szCs w:val="28"/>
          <w:lang w:val="ru-RU"/>
        </w:rPr>
        <w:t>осква.</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Хороших результатов добиваются кадеты  на республиканских мероприятиях.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Призовые места на республиканских мероприятиях добиваются спортсмены и юнармейцы школы.</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7 мая 2021 года была открыта Мемориальная доска М.П. Бочкарева.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17 ноября 2021 года при сотрудничестве с </w:t>
      </w:r>
      <w:proofErr w:type="gramStart"/>
      <w:r>
        <w:rPr>
          <w:rFonts w:ascii="Times New Roman" w:hAnsi="Times New Roman"/>
          <w:sz w:val="28"/>
          <w:szCs w:val="28"/>
          <w:lang w:val="ru-RU"/>
        </w:rPr>
        <w:t>Московским</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Политехом</w:t>
      </w:r>
      <w:proofErr w:type="spellEnd"/>
      <w:r>
        <w:rPr>
          <w:rFonts w:ascii="Times New Roman" w:hAnsi="Times New Roman"/>
          <w:sz w:val="28"/>
          <w:szCs w:val="28"/>
          <w:lang w:val="ru-RU"/>
        </w:rPr>
        <w:t xml:space="preserve"> открыт Маяк Знаний.</w:t>
      </w:r>
    </w:p>
    <w:p w:rsidR="002A04CB" w:rsidRDefault="002A04CB" w:rsidP="002A04CB">
      <w:pPr>
        <w:pStyle w:val="ab"/>
        <w:widowControl w:val="0"/>
        <w:pBdr>
          <w:bottom w:val="single" w:sz="4" w:space="31" w:color="FFFFFF"/>
        </w:pBdr>
        <w:ind w:left="0" w:firstLine="567"/>
        <w:jc w:val="both"/>
        <w:rPr>
          <w:rFonts w:ascii="Times New Roman" w:hAnsi="Times New Roman"/>
          <w:color w:val="262626"/>
          <w:sz w:val="28"/>
          <w:szCs w:val="28"/>
          <w:lang w:val="ru-RU"/>
        </w:rPr>
      </w:pPr>
      <w:r>
        <w:rPr>
          <w:rFonts w:ascii="Times New Roman" w:hAnsi="Times New Roman"/>
          <w:color w:val="262626"/>
          <w:sz w:val="28"/>
          <w:szCs w:val="28"/>
          <w:lang w:val="ru-RU"/>
        </w:rPr>
        <w:t xml:space="preserve">Система дошкольного образования представлена 2 дошкольными образовательными организациями. В них воспитываются 195 детей. </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В детских садах постоянно поддерживаются все условия для оптимально – результативной организации образовательного процесса ежегодно пополняясь.</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Так в 2021 году в МБДОУ «</w:t>
      </w:r>
      <w:proofErr w:type="spellStart"/>
      <w:r>
        <w:rPr>
          <w:rFonts w:ascii="Times New Roman" w:hAnsi="Times New Roman"/>
          <w:sz w:val="28"/>
          <w:szCs w:val="28"/>
          <w:shd w:val="clear" w:color="auto" w:fill="FFFFFF"/>
          <w:lang w:val="ru-RU"/>
        </w:rPr>
        <w:t>Порецкий</w:t>
      </w:r>
      <w:proofErr w:type="spellEnd"/>
      <w:r>
        <w:rPr>
          <w:rFonts w:ascii="Times New Roman" w:hAnsi="Times New Roman"/>
          <w:sz w:val="28"/>
          <w:szCs w:val="28"/>
          <w:shd w:val="clear" w:color="auto" w:fill="FFFFFF"/>
          <w:lang w:val="ru-RU"/>
        </w:rPr>
        <w:t xml:space="preserve"> детский сад «Сказка» было приобретено:</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-цветной принтер, детские тренажеры, ноутбук, проектор, экран, дидактические пособия для экспериментальной деятельности. Закуплены паласы во все игровые зоны. Оборудование для спортивных занятий. На пищеблок  приобретены кастрюли из нержавеющей стали для горячих блюд. Приобретены буфетные шкафы в каждую группу. Приобретены столы и стулья.</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 xml:space="preserve">В </w:t>
      </w:r>
      <w:r>
        <w:rPr>
          <w:rFonts w:ascii="Times New Roman" w:hAnsi="Times New Roman"/>
          <w:sz w:val="28"/>
          <w:szCs w:val="28"/>
          <w:shd w:val="clear" w:color="auto" w:fill="FFFFFF"/>
          <w:lang w:val="ru-RU"/>
        </w:rPr>
        <w:t>МБДОУ «</w:t>
      </w:r>
      <w:proofErr w:type="spellStart"/>
      <w:r>
        <w:rPr>
          <w:rFonts w:ascii="Times New Roman" w:hAnsi="Times New Roman"/>
          <w:sz w:val="28"/>
          <w:szCs w:val="28"/>
          <w:shd w:val="clear" w:color="auto" w:fill="FFFFFF"/>
          <w:lang w:val="ru-RU"/>
        </w:rPr>
        <w:t>Порецкий</w:t>
      </w:r>
      <w:proofErr w:type="spellEnd"/>
      <w:r>
        <w:rPr>
          <w:rFonts w:ascii="Times New Roman" w:hAnsi="Times New Roman"/>
          <w:sz w:val="28"/>
          <w:szCs w:val="28"/>
          <w:shd w:val="clear" w:color="auto" w:fill="FFFFFF"/>
          <w:lang w:val="ru-RU"/>
        </w:rPr>
        <w:t xml:space="preserve"> детский сад «Колокольчик» </w:t>
      </w:r>
      <w:r>
        <w:rPr>
          <w:rFonts w:ascii="Times New Roman" w:hAnsi="Times New Roman"/>
          <w:sz w:val="28"/>
          <w:szCs w:val="28"/>
          <w:lang w:val="ru-RU"/>
        </w:rPr>
        <w:t xml:space="preserve">приобретены шкафы, </w:t>
      </w:r>
      <w:r>
        <w:rPr>
          <w:rFonts w:ascii="Times New Roman" w:hAnsi="Times New Roman"/>
          <w:sz w:val="28"/>
          <w:szCs w:val="28"/>
          <w:lang w:val="ru-RU"/>
        </w:rPr>
        <w:lastRenderedPageBreak/>
        <w:t>кухонная мебель, частично заменены детские кроватки.</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Благодаря спонсорской помощ</w:t>
      </w:r>
      <w:proofErr w:type="gramStart"/>
      <w:r>
        <w:rPr>
          <w:rFonts w:ascii="Times New Roman" w:hAnsi="Times New Roman"/>
          <w:sz w:val="28"/>
          <w:szCs w:val="28"/>
          <w:lang w:val="ru-RU"/>
        </w:rPr>
        <w:t>и ООО</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КиПиАй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Агро</w:t>
      </w:r>
      <w:proofErr w:type="spellEnd"/>
      <w:r>
        <w:rPr>
          <w:rFonts w:ascii="Times New Roman" w:hAnsi="Times New Roman"/>
          <w:sz w:val="28"/>
          <w:szCs w:val="28"/>
          <w:lang w:val="ru-RU"/>
        </w:rPr>
        <w:t>» приобретено цифровое фортепиано, аудио система, 2 ноутбука, телевизор, 2 детских спортивных комплекса «Юный АТЛЕТ».</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В рамках проекта «Народная инициатива» было проведено благоустройство территорий детских садов.</w:t>
      </w:r>
    </w:p>
    <w:p w:rsidR="002A04CB" w:rsidRDefault="002A04CB" w:rsidP="002A04CB">
      <w:pPr>
        <w:pStyle w:val="ab"/>
        <w:widowControl w:val="0"/>
        <w:pBdr>
          <w:bottom w:val="single" w:sz="4" w:space="31" w:color="FFFFFF"/>
        </w:pBdr>
        <w:ind w:left="0" w:firstLine="567"/>
        <w:jc w:val="both"/>
        <w:rPr>
          <w:rFonts w:ascii="Times New Roman" w:hAnsi="Times New Roman"/>
          <w:color w:val="262626"/>
          <w:sz w:val="28"/>
          <w:szCs w:val="28"/>
          <w:lang w:val="ru-RU"/>
        </w:rPr>
      </w:pPr>
      <w:r>
        <w:rPr>
          <w:rFonts w:ascii="Times New Roman" w:hAnsi="Times New Roman"/>
          <w:color w:val="262626"/>
          <w:sz w:val="28"/>
          <w:szCs w:val="28"/>
          <w:lang w:val="ru-RU"/>
        </w:rPr>
        <w:t>В МБДОУ «</w:t>
      </w:r>
      <w:proofErr w:type="spellStart"/>
      <w:r>
        <w:rPr>
          <w:rFonts w:ascii="Times New Roman" w:hAnsi="Times New Roman"/>
          <w:color w:val="262626"/>
          <w:sz w:val="28"/>
          <w:szCs w:val="28"/>
          <w:lang w:val="ru-RU"/>
        </w:rPr>
        <w:t>Порецкий</w:t>
      </w:r>
      <w:proofErr w:type="spellEnd"/>
      <w:r>
        <w:rPr>
          <w:rFonts w:ascii="Times New Roman" w:hAnsi="Times New Roman"/>
          <w:color w:val="262626"/>
          <w:sz w:val="28"/>
          <w:szCs w:val="28"/>
          <w:lang w:val="ru-RU"/>
        </w:rPr>
        <w:t xml:space="preserve"> детский сад «Сказка» в  рамках регионального проекта</w:t>
      </w:r>
      <w:r>
        <w:rPr>
          <w:rFonts w:ascii="Times New Roman" w:hAnsi="Times New Roman"/>
          <w:color w:val="262626"/>
          <w:sz w:val="28"/>
          <w:szCs w:val="28"/>
        </w:rPr>
        <w:t> </w:t>
      </w:r>
      <w:r>
        <w:rPr>
          <w:rFonts w:ascii="Times New Roman" w:hAnsi="Times New Roman"/>
          <w:color w:val="262626"/>
          <w:sz w:val="28"/>
          <w:szCs w:val="28"/>
          <w:lang w:val="ru-RU"/>
        </w:rPr>
        <w:t xml:space="preserve"> «Успех каждого ребенка» создаются</w:t>
      </w:r>
      <w:r>
        <w:rPr>
          <w:rFonts w:ascii="Times New Roman" w:hAnsi="Times New Roman"/>
          <w:color w:val="262626"/>
          <w:sz w:val="28"/>
          <w:szCs w:val="28"/>
        </w:rPr>
        <w:t>  </w:t>
      </w:r>
      <w:r>
        <w:rPr>
          <w:rFonts w:ascii="Times New Roman" w:hAnsi="Times New Roman"/>
          <w:color w:val="262626"/>
          <w:sz w:val="28"/>
          <w:szCs w:val="28"/>
          <w:lang w:val="ru-RU"/>
        </w:rPr>
        <w:t xml:space="preserve"> площадки для интеллектуального развития детей и получения дополнительного образования по актуальным направлениям, и популяризации научных знаний.</w:t>
      </w:r>
    </w:p>
    <w:p w:rsidR="002A04CB" w:rsidRDefault="002A04CB" w:rsidP="002A04CB">
      <w:pPr>
        <w:pStyle w:val="ab"/>
        <w:widowControl w:val="0"/>
        <w:pBdr>
          <w:bottom w:val="single" w:sz="4" w:space="31" w:color="FFFFFF"/>
        </w:pBdr>
        <w:ind w:left="0" w:firstLine="567"/>
        <w:jc w:val="both"/>
        <w:rPr>
          <w:rFonts w:ascii="Times New Roman" w:hAnsi="Times New Roman"/>
          <w:color w:val="262626"/>
          <w:sz w:val="28"/>
          <w:szCs w:val="28"/>
          <w:lang w:val="ru-RU"/>
        </w:rPr>
      </w:pPr>
      <w:r>
        <w:rPr>
          <w:rFonts w:ascii="Times New Roman" w:hAnsi="Times New Roman"/>
          <w:color w:val="262626"/>
          <w:sz w:val="28"/>
          <w:szCs w:val="28"/>
          <w:lang w:val="ru-RU"/>
        </w:rPr>
        <w:t>Для этого открыты и ведутся кружки и спортивные секции: «Робототехника», «Волшебная кисточка», «Спортивные игры». Дети также посещают дополнительные занятия в кружках ДЮСШ «Дельфин».</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МБДОУ «</w:t>
      </w:r>
      <w:proofErr w:type="spellStart"/>
      <w:r>
        <w:rPr>
          <w:rFonts w:ascii="Times New Roman" w:hAnsi="Times New Roman"/>
          <w:sz w:val="28"/>
          <w:szCs w:val="28"/>
          <w:lang w:val="ru-RU"/>
        </w:rPr>
        <w:t>Порецкий</w:t>
      </w:r>
      <w:proofErr w:type="spellEnd"/>
      <w:r>
        <w:rPr>
          <w:rFonts w:ascii="Times New Roman" w:hAnsi="Times New Roman"/>
          <w:sz w:val="28"/>
          <w:szCs w:val="28"/>
          <w:lang w:val="ru-RU"/>
        </w:rPr>
        <w:t xml:space="preserve"> детский сад «Колокольчик» реализует новое направление в дошкольном образовании «Формирование финансовой грамотности дошкольников». Педагоги, работавшие над этой темой  в прошедшем 2020-2021 учебном году, прошли специальные </w:t>
      </w:r>
      <w:proofErr w:type="spellStart"/>
      <w:r>
        <w:rPr>
          <w:rFonts w:ascii="Times New Roman" w:hAnsi="Times New Roman"/>
          <w:sz w:val="28"/>
          <w:szCs w:val="28"/>
          <w:lang w:val="ru-RU"/>
        </w:rPr>
        <w:t>веб-курсы</w:t>
      </w:r>
      <w:proofErr w:type="spellEnd"/>
      <w:r>
        <w:rPr>
          <w:rFonts w:ascii="Times New Roman" w:hAnsi="Times New Roman"/>
          <w:sz w:val="28"/>
          <w:szCs w:val="28"/>
          <w:lang w:val="ru-RU"/>
        </w:rPr>
        <w:t xml:space="preserve"> по данной теме.</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r>
        <w:rPr>
          <w:rFonts w:ascii="Times New Roman" w:hAnsi="Times New Roman"/>
          <w:sz w:val="28"/>
          <w:szCs w:val="28"/>
          <w:lang w:val="ru-RU"/>
        </w:rPr>
        <w:t>В планах на текущие годы остается улуч</w:t>
      </w:r>
      <w:r w:rsidR="002E130C">
        <w:rPr>
          <w:rFonts w:ascii="Times New Roman" w:hAnsi="Times New Roman"/>
          <w:sz w:val="28"/>
          <w:szCs w:val="28"/>
          <w:lang w:val="ru-RU"/>
        </w:rPr>
        <w:t>шение материально-технической ба</w:t>
      </w:r>
      <w:r>
        <w:rPr>
          <w:rFonts w:ascii="Times New Roman" w:hAnsi="Times New Roman"/>
          <w:sz w:val="28"/>
          <w:szCs w:val="28"/>
          <w:lang w:val="ru-RU"/>
        </w:rPr>
        <w:t>зы образовательных организаций, рем</w:t>
      </w:r>
      <w:r w:rsidR="00206AA5">
        <w:rPr>
          <w:rFonts w:ascii="Times New Roman" w:hAnsi="Times New Roman"/>
          <w:sz w:val="28"/>
          <w:szCs w:val="28"/>
          <w:lang w:val="ru-RU"/>
        </w:rPr>
        <w:t>онты зданий, обновление учебно-</w:t>
      </w:r>
      <w:r>
        <w:rPr>
          <w:rFonts w:ascii="Times New Roman" w:hAnsi="Times New Roman"/>
          <w:sz w:val="28"/>
          <w:szCs w:val="28"/>
          <w:lang w:val="ru-RU"/>
        </w:rPr>
        <w:t>методических материалов, повышение квалификаций п</w:t>
      </w:r>
      <w:r w:rsidR="005D3D68">
        <w:rPr>
          <w:rFonts w:ascii="Times New Roman" w:hAnsi="Times New Roman"/>
          <w:sz w:val="28"/>
          <w:szCs w:val="28"/>
          <w:lang w:val="ru-RU"/>
        </w:rPr>
        <w:t>е</w:t>
      </w:r>
      <w:r>
        <w:rPr>
          <w:rFonts w:ascii="Times New Roman" w:hAnsi="Times New Roman"/>
          <w:sz w:val="28"/>
          <w:szCs w:val="28"/>
          <w:lang w:val="ru-RU"/>
        </w:rPr>
        <w:t>даго</w:t>
      </w:r>
      <w:r w:rsidR="009623CE">
        <w:rPr>
          <w:rFonts w:ascii="Times New Roman" w:hAnsi="Times New Roman"/>
          <w:sz w:val="28"/>
          <w:szCs w:val="28"/>
          <w:lang w:val="ru-RU"/>
        </w:rPr>
        <w:t>гов, привлечение молодых кадров</w:t>
      </w:r>
    </w:p>
    <w:p w:rsidR="002A04CB" w:rsidRDefault="002A04CB" w:rsidP="002A04CB">
      <w:pPr>
        <w:pStyle w:val="ab"/>
        <w:widowControl w:val="0"/>
        <w:pBdr>
          <w:bottom w:val="single" w:sz="4" w:space="31" w:color="FFFFFF"/>
        </w:pBdr>
        <w:ind w:left="0" w:firstLine="567"/>
        <w:jc w:val="both"/>
        <w:rPr>
          <w:rFonts w:ascii="Times New Roman" w:hAnsi="Times New Roman"/>
          <w:sz w:val="28"/>
          <w:szCs w:val="28"/>
          <w:lang w:val="ru-RU"/>
        </w:rPr>
      </w:pPr>
    </w:p>
    <w:p w:rsidR="002A04CB" w:rsidRDefault="002A04CB" w:rsidP="002A04CB">
      <w:pPr>
        <w:pStyle w:val="ab"/>
        <w:widowControl w:val="0"/>
        <w:pBdr>
          <w:bottom w:val="single" w:sz="4" w:space="31" w:color="FFFFFF"/>
        </w:pBdr>
        <w:ind w:left="0" w:firstLine="567"/>
        <w:jc w:val="center"/>
        <w:rPr>
          <w:rFonts w:ascii="Times New Roman" w:hAnsi="Times New Roman"/>
          <w:sz w:val="28"/>
          <w:szCs w:val="28"/>
          <w:lang w:val="ru-RU"/>
        </w:rPr>
      </w:pPr>
      <w:r>
        <w:rPr>
          <w:rFonts w:ascii="Times New Roman" w:hAnsi="Times New Roman"/>
          <w:b/>
          <w:sz w:val="28"/>
          <w:szCs w:val="28"/>
          <w:lang w:val="ru-RU"/>
        </w:rPr>
        <w:t>Дополнительное образование</w:t>
      </w:r>
    </w:p>
    <w:p w:rsidR="002A04CB" w:rsidRDefault="002A04CB" w:rsidP="002A04CB">
      <w:pPr>
        <w:pStyle w:val="ab"/>
        <w:ind w:left="0" w:firstLine="708"/>
        <w:jc w:val="both"/>
        <w:rPr>
          <w:rFonts w:ascii="Times New Roman" w:hAnsi="Times New Roman"/>
          <w:sz w:val="28"/>
          <w:szCs w:val="28"/>
          <w:lang w:val="ru-RU"/>
        </w:rPr>
      </w:pPr>
      <w:r>
        <w:rPr>
          <w:rFonts w:ascii="Times New Roman" w:hAnsi="Times New Roman"/>
          <w:sz w:val="28"/>
          <w:szCs w:val="28"/>
          <w:lang w:val="ru-RU"/>
        </w:rPr>
        <w:t>Дополнительное образование детей и молодежи является неотъемлемой частью воспитания подрастающего поколения. В  МАУДО «</w:t>
      </w:r>
      <w:proofErr w:type="spellStart"/>
      <w:r>
        <w:rPr>
          <w:rFonts w:ascii="Times New Roman" w:hAnsi="Times New Roman"/>
          <w:sz w:val="28"/>
          <w:szCs w:val="28"/>
          <w:lang w:val="ru-RU"/>
        </w:rPr>
        <w:t>Порецкая</w:t>
      </w:r>
      <w:proofErr w:type="spellEnd"/>
      <w:r>
        <w:rPr>
          <w:rFonts w:ascii="Times New Roman" w:hAnsi="Times New Roman"/>
          <w:sz w:val="28"/>
          <w:szCs w:val="28"/>
          <w:lang w:val="ru-RU"/>
        </w:rPr>
        <w:t xml:space="preserve"> ДШИ» занимается 136 обучающихся, это 13% от численности детей школьного возраста района. </w:t>
      </w:r>
    </w:p>
    <w:p w:rsidR="002A04CB" w:rsidRDefault="002A04CB" w:rsidP="002A04CB">
      <w:pPr>
        <w:pStyle w:val="ab"/>
        <w:ind w:left="0" w:firstLine="708"/>
        <w:jc w:val="both"/>
        <w:rPr>
          <w:rFonts w:ascii="Times New Roman" w:hAnsi="Times New Roman"/>
          <w:sz w:val="28"/>
          <w:szCs w:val="28"/>
          <w:lang w:val="ru-RU"/>
        </w:rPr>
      </w:pPr>
      <w:r>
        <w:rPr>
          <w:rFonts w:ascii="Times New Roman" w:hAnsi="Times New Roman"/>
          <w:sz w:val="28"/>
          <w:szCs w:val="28"/>
          <w:lang w:val="ru-RU"/>
        </w:rPr>
        <w:t>Школа искусств реализует четыре программы дополнительного образования:</w:t>
      </w:r>
    </w:p>
    <w:p w:rsidR="002A04CB" w:rsidRDefault="002A04CB" w:rsidP="002A04CB">
      <w:pPr>
        <w:pStyle w:val="ab"/>
        <w:ind w:left="0"/>
        <w:jc w:val="both"/>
        <w:rPr>
          <w:rFonts w:ascii="Times New Roman" w:hAnsi="Times New Roman"/>
          <w:sz w:val="28"/>
          <w:szCs w:val="28"/>
          <w:lang w:val="ru-RU"/>
        </w:rPr>
      </w:pPr>
      <w:r>
        <w:rPr>
          <w:rFonts w:ascii="Times New Roman" w:hAnsi="Times New Roman"/>
          <w:sz w:val="28"/>
          <w:szCs w:val="28"/>
          <w:lang w:val="ru-RU"/>
        </w:rPr>
        <w:t xml:space="preserve"> - дополнительные </w:t>
      </w:r>
      <w:proofErr w:type="spellStart"/>
      <w:r>
        <w:rPr>
          <w:rFonts w:ascii="Times New Roman" w:hAnsi="Times New Roman"/>
          <w:sz w:val="28"/>
          <w:szCs w:val="28"/>
          <w:lang w:val="ru-RU"/>
        </w:rPr>
        <w:t>общеразвивающие</w:t>
      </w:r>
      <w:proofErr w:type="spellEnd"/>
      <w:r>
        <w:rPr>
          <w:rFonts w:ascii="Times New Roman" w:hAnsi="Times New Roman"/>
          <w:sz w:val="28"/>
          <w:szCs w:val="28"/>
          <w:lang w:val="ru-RU"/>
        </w:rPr>
        <w:t xml:space="preserve"> программы  «Изобразительное искусство» и «Фортепиано»;</w:t>
      </w:r>
    </w:p>
    <w:p w:rsidR="002A04CB" w:rsidRDefault="002A04CB" w:rsidP="002A04CB">
      <w:pPr>
        <w:pStyle w:val="ab"/>
        <w:ind w:left="0"/>
        <w:jc w:val="both"/>
        <w:rPr>
          <w:rFonts w:ascii="Times New Roman" w:hAnsi="Times New Roman"/>
          <w:sz w:val="28"/>
          <w:szCs w:val="28"/>
          <w:lang w:val="ru-RU"/>
        </w:rPr>
      </w:pPr>
      <w:r>
        <w:rPr>
          <w:rFonts w:ascii="Times New Roman" w:hAnsi="Times New Roman"/>
          <w:sz w:val="28"/>
          <w:szCs w:val="28"/>
          <w:lang w:val="ru-RU"/>
        </w:rPr>
        <w:t xml:space="preserve">- дополнительные общеобразовательные </w:t>
      </w:r>
      <w:proofErr w:type="spellStart"/>
      <w:r>
        <w:rPr>
          <w:rFonts w:ascii="Times New Roman" w:hAnsi="Times New Roman"/>
          <w:sz w:val="28"/>
          <w:szCs w:val="28"/>
          <w:lang w:val="ru-RU"/>
        </w:rPr>
        <w:t>предпрофессиональные</w:t>
      </w:r>
      <w:proofErr w:type="spellEnd"/>
      <w:r>
        <w:rPr>
          <w:rFonts w:ascii="Times New Roman" w:hAnsi="Times New Roman"/>
          <w:sz w:val="28"/>
          <w:szCs w:val="28"/>
          <w:lang w:val="ru-RU"/>
        </w:rPr>
        <w:t xml:space="preserve"> программы «Народные инструменты» и «Декоративно-прикладное творчество». </w:t>
      </w:r>
    </w:p>
    <w:p w:rsidR="002A04CB" w:rsidRDefault="002A04CB" w:rsidP="002A04CB">
      <w:pPr>
        <w:ind w:firstLine="708"/>
        <w:jc w:val="both"/>
        <w:rPr>
          <w:sz w:val="28"/>
          <w:szCs w:val="28"/>
        </w:rPr>
      </w:pPr>
      <w:r>
        <w:rPr>
          <w:sz w:val="28"/>
          <w:szCs w:val="28"/>
        </w:rPr>
        <w:t>В 2021 обновлена материально-техническая база. Было приобретено: 10 одноместных парты, 10 стульев, три компьютерных стола, 12 ученических шкафа для выставок, хранения инвентаря, материала, цветной принтер, персональный компьютер.</w:t>
      </w:r>
    </w:p>
    <w:p w:rsidR="002A04CB" w:rsidRDefault="002A04CB" w:rsidP="002A04CB">
      <w:pPr>
        <w:shd w:val="clear" w:color="auto" w:fill="FFFFFF" w:themeFill="background1"/>
        <w:ind w:firstLine="709"/>
        <w:mirrorIndents/>
        <w:jc w:val="center"/>
        <w:rPr>
          <w:b/>
          <w:sz w:val="28"/>
          <w:szCs w:val="28"/>
        </w:rPr>
      </w:pPr>
    </w:p>
    <w:p w:rsidR="002A04CB" w:rsidRDefault="002A04CB" w:rsidP="002A04CB">
      <w:pPr>
        <w:shd w:val="clear" w:color="auto" w:fill="FFFFFF" w:themeFill="background1"/>
        <w:ind w:firstLine="709"/>
        <w:mirrorIndents/>
        <w:jc w:val="center"/>
        <w:rPr>
          <w:b/>
          <w:sz w:val="28"/>
          <w:szCs w:val="28"/>
        </w:rPr>
      </w:pPr>
    </w:p>
    <w:p w:rsidR="002A04CB" w:rsidRDefault="002A04CB" w:rsidP="002A04CB">
      <w:pPr>
        <w:shd w:val="clear" w:color="auto" w:fill="FFFFFF" w:themeFill="background1"/>
        <w:ind w:firstLine="709"/>
        <w:mirrorIndents/>
        <w:jc w:val="center"/>
        <w:rPr>
          <w:b/>
          <w:sz w:val="28"/>
          <w:szCs w:val="28"/>
        </w:rPr>
      </w:pPr>
    </w:p>
    <w:p w:rsidR="002A04CB" w:rsidRDefault="002A04CB" w:rsidP="002A04CB">
      <w:pPr>
        <w:shd w:val="clear" w:color="auto" w:fill="FFFFFF" w:themeFill="background1"/>
        <w:ind w:firstLine="709"/>
        <w:mirrorIndents/>
        <w:jc w:val="center"/>
        <w:rPr>
          <w:b/>
          <w:sz w:val="28"/>
          <w:szCs w:val="28"/>
        </w:rPr>
      </w:pPr>
      <w:r>
        <w:rPr>
          <w:b/>
          <w:sz w:val="28"/>
          <w:szCs w:val="28"/>
        </w:rPr>
        <w:t>Спорт</w:t>
      </w:r>
    </w:p>
    <w:p w:rsidR="002A04CB" w:rsidRDefault="002A04CB" w:rsidP="002A04CB">
      <w:pPr>
        <w:shd w:val="clear" w:color="auto" w:fill="FFFFFF" w:themeFill="background1"/>
        <w:ind w:firstLine="709"/>
        <w:mirrorIndents/>
        <w:jc w:val="both"/>
        <w:rPr>
          <w:sz w:val="28"/>
          <w:szCs w:val="28"/>
        </w:rPr>
      </w:pPr>
      <w:r>
        <w:rPr>
          <w:sz w:val="28"/>
          <w:szCs w:val="28"/>
        </w:rPr>
        <w:lastRenderedPageBreak/>
        <w:t xml:space="preserve">Спортивная жизнь Порецкого поселения насыщена множеством различных проводимых соревнований, спартакиад, различных первенств и чемпионатов. В селе Порецкое функционируют 3 стадиона, 2 </w:t>
      </w:r>
      <w:proofErr w:type="gramStart"/>
      <w:r>
        <w:rPr>
          <w:sz w:val="28"/>
          <w:szCs w:val="28"/>
        </w:rPr>
        <w:t>спортивных</w:t>
      </w:r>
      <w:proofErr w:type="gramEnd"/>
      <w:r>
        <w:rPr>
          <w:sz w:val="28"/>
          <w:szCs w:val="28"/>
        </w:rPr>
        <w:t xml:space="preserve"> зала, 1 беговая дорожка, волейбольная площадка, площадка ГТО.</w:t>
      </w:r>
    </w:p>
    <w:p w:rsidR="002A04CB" w:rsidRDefault="002A04CB" w:rsidP="002A04CB">
      <w:pPr>
        <w:ind w:firstLine="708"/>
        <w:mirrorIndents/>
        <w:jc w:val="both"/>
        <w:rPr>
          <w:sz w:val="28"/>
          <w:szCs w:val="28"/>
        </w:rPr>
      </w:pPr>
      <w:r>
        <w:rPr>
          <w:sz w:val="28"/>
          <w:szCs w:val="28"/>
        </w:rPr>
        <w:t>На территории Порецкого сельского поселения функционирует МАУДО «Детская - юношеская спортивная школа «Дельфин» с залами для борьбы, бассейном и тренажерным залом. На стадионе «Поречье» в рамках проекта «Демография» и  акции «Спорт – норма жизни»  функционирует уличная спортивная площадка для подготовки к сдаче нормативов ГТО. Все желающие могут в удобное для них время, посетить данную площадку.</w:t>
      </w:r>
    </w:p>
    <w:p w:rsidR="002A04CB" w:rsidRDefault="002A04CB" w:rsidP="002A04CB">
      <w:pPr>
        <w:ind w:firstLine="708"/>
        <w:mirrorIndents/>
        <w:jc w:val="both"/>
        <w:rPr>
          <w:sz w:val="28"/>
          <w:szCs w:val="28"/>
        </w:rPr>
      </w:pPr>
      <w:r>
        <w:rPr>
          <w:sz w:val="28"/>
          <w:szCs w:val="28"/>
        </w:rPr>
        <w:t xml:space="preserve">Все это даёт возможность населению села Порецкого приобщиться к занятиям физической культуры и спортом, регулярным тренировкам и участию в соревнованиях всем категориям жителей села. В зимнее время на прилегающей к зданию территории, функционирует новая, освещенная хоккейная коробка. </w:t>
      </w:r>
      <w:proofErr w:type="gramStart"/>
      <w:r>
        <w:rPr>
          <w:sz w:val="28"/>
          <w:szCs w:val="28"/>
        </w:rPr>
        <w:t>Согласно графика</w:t>
      </w:r>
      <w:proofErr w:type="gramEnd"/>
      <w:r>
        <w:rPr>
          <w:sz w:val="28"/>
          <w:szCs w:val="28"/>
        </w:rPr>
        <w:t>, учащиеся школ района, начиная с 2-х классов, организованно посещают плавательный бассейн в специально-отведенное время.</w:t>
      </w:r>
    </w:p>
    <w:p w:rsidR="002A04CB" w:rsidRDefault="002A04CB" w:rsidP="002A04CB">
      <w:pPr>
        <w:ind w:firstLine="709"/>
        <w:mirrorIndents/>
        <w:jc w:val="both"/>
        <w:rPr>
          <w:sz w:val="28"/>
          <w:szCs w:val="28"/>
        </w:rPr>
      </w:pPr>
      <w:r>
        <w:rPr>
          <w:sz w:val="28"/>
          <w:szCs w:val="28"/>
        </w:rPr>
        <w:t xml:space="preserve">По состоянию на 01.01.2022 года  в спортивной школе обучаются 430 человек в возрасте от 5 до 18 лет. Организовано 22 группы, из них 11спортивно - оздоровительных групп, 11 групп начальной подготовки. </w:t>
      </w:r>
      <w:proofErr w:type="spellStart"/>
      <w:proofErr w:type="gramStart"/>
      <w:r>
        <w:rPr>
          <w:sz w:val="28"/>
          <w:szCs w:val="28"/>
        </w:rPr>
        <w:t>Учебно</w:t>
      </w:r>
      <w:proofErr w:type="spellEnd"/>
      <w:r>
        <w:rPr>
          <w:sz w:val="28"/>
          <w:szCs w:val="28"/>
        </w:rPr>
        <w:t xml:space="preserve"> - тренировочная</w:t>
      </w:r>
      <w:proofErr w:type="gramEnd"/>
      <w:r>
        <w:rPr>
          <w:sz w:val="28"/>
          <w:szCs w:val="28"/>
        </w:rPr>
        <w:t xml:space="preserve"> работа ведется по 9 видам спорта: плавание— 130 человек, футбол- 36 человек, баскетбол-38 человек, волейбол-  17 человек, легкая атлетика- 115  человек, лыжные гонки - 27  человек, стрельба из лука - 33человека, </w:t>
      </w:r>
      <w:proofErr w:type="spellStart"/>
      <w:r>
        <w:rPr>
          <w:sz w:val="28"/>
          <w:szCs w:val="28"/>
        </w:rPr>
        <w:t>киокусинкай</w:t>
      </w:r>
      <w:proofErr w:type="spellEnd"/>
      <w:r>
        <w:rPr>
          <w:sz w:val="28"/>
          <w:szCs w:val="28"/>
        </w:rPr>
        <w:t xml:space="preserve"> каратэ - 18 человека, хоккей -   человек. Для учащихся секции хоккея в этом году, благодаря спонсорам была приобретена новая хоккейная экипировка.</w:t>
      </w:r>
    </w:p>
    <w:p w:rsidR="002A04CB" w:rsidRDefault="002A04CB" w:rsidP="002A04CB">
      <w:pPr>
        <w:ind w:firstLine="709"/>
        <w:mirrorIndents/>
        <w:jc w:val="both"/>
        <w:rPr>
          <w:sz w:val="28"/>
          <w:szCs w:val="28"/>
        </w:rPr>
      </w:pPr>
      <w:r>
        <w:rPr>
          <w:sz w:val="28"/>
          <w:szCs w:val="28"/>
        </w:rPr>
        <w:t xml:space="preserve">Учащиеся ДЮСШ ежегодно принимают участие во Всероссийских соревнованиях, а так же в Чемпионатах и </w:t>
      </w:r>
      <w:proofErr w:type="spellStart"/>
      <w:r>
        <w:rPr>
          <w:sz w:val="28"/>
          <w:szCs w:val="28"/>
        </w:rPr>
        <w:t>ПервенствахЧувашии</w:t>
      </w:r>
      <w:proofErr w:type="spellEnd"/>
      <w:r>
        <w:rPr>
          <w:sz w:val="28"/>
          <w:szCs w:val="28"/>
        </w:rPr>
        <w:t xml:space="preserve"> по видам спорта культивирующихся в ДЮСШ. В 2022 году наши воспитанники добились неплохих результатов. Морозов Илья (отделение стрельбы из лука) находясь в сборной Чувашии по стрельбе из лука, стал бронзовым призером Первенства ПФО. Магомедов </w:t>
      </w:r>
      <w:proofErr w:type="spellStart"/>
      <w:r>
        <w:rPr>
          <w:sz w:val="28"/>
          <w:szCs w:val="28"/>
        </w:rPr>
        <w:t>Камиль</w:t>
      </w:r>
      <w:proofErr w:type="spellEnd"/>
      <w:r>
        <w:rPr>
          <w:sz w:val="28"/>
          <w:szCs w:val="28"/>
        </w:rPr>
        <w:t xml:space="preserve"> и Юдов Илья также являются членами сборной Чувашии по каратэ. Магомедов </w:t>
      </w:r>
      <w:proofErr w:type="spellStart"/>
      <w:r>
        <w:rPr>
          <w:sz w:val="28"/>
          <w:szCs w:val="28"/>
        </w:rPr>
        <w:t>Камиль</w:t>
      </w:r>
      <w:proofErr w:type="spellEnd"/>
      <w:r>
        <w:rPr>
          <w:sz w:val="28"/>
          <w:szCs w:val="28"/>
        </w:rPr>
        <w:t xml:space="preserve"> неоднократный призер Первенства Чувашии и в этом году выполнил 1 взрослый спортивный разряд. Юдов Илья бронзовый призер Первенства Чувашии по каратэ.</w:t>
      </w:r>
    </w:p>
    <w:p w:rsidR="002A04CB" w:rsidRDefault="002A04CB" w:rsidP="002A04CB">
      <w:pPr>
        <w:ind w:firstLine="709"/>
        <w:mirrorIndents/>
        <w:jc w:val="both"/>
        <w:rPr>
          <w:sz w:val="28"/>
          <w:szCs w:val="28"/>
        </w:rPr>
      </w:pPr>
      <w:r>
        <w:rPr>
          <w:sz w:val="28"/>
          <w:szCs w:val="28"/>
        </w:rPr>
        <w:t xml:space="preserve">Также, на базе МАУДО “Детская - юношеская спортивная школа «Дельфин» с. Порецкое, с момента открытия данного учреждения, предусмотрено оказание льготных и бесплатных физкультурно-оздоровительных услуг для слабо защищенных категорий населения и инвалидов, детей из многодетных семей.     </w:t>
      </w:r>
    </w:p>
    <w:p w:rsidR="002A04CB" w:rsidRDefault="002A04CB" w:rsidP="002A04CB">
      <w:pPr>
        <w:ind w:firstLine="709"/>
        <w:mirrorIndents/>
        <w:jc w:val="both"/>
        <w:rPr>
          <w:sz w:val="28"/>
          <w:szCs w:val="28"/>
        </w:rPr>
      </w:pPr>
      <w:r>
        <w:rPr>
          <w:sz w:val="28"/>
          <w:szCs w:val="28"/>
        </w:rPr>
        <w:t xml:space="preserve">Посещаемость спорткомплекса составляет в 2021 г. – 6662человек  (2020 г. –20542 в связи с ремонтом и карантином по </w:t>
      </w:r>
      <w:proofErr w:type="spellStart"/>
      <w:r>
        <w:rPr>
          <w:sz w:val="28"/>
          <w:szCs w:val="28"/>
        </w:rPr>
        <w:t>Ковид</w:t>
      </w:r>
      <w:proofErr w:type="spellEnd"/>
      <w:r>
        <w:rPr>
          <w:sz w:val="28"/>
          <w:szCs w:val="28"/>
        </w:rPr>
        <w:t xml:space="preserve">)  </w:t>
      </w:r>
      <w:proofErr w:type="spellStart"/>
      <w:r>
        <w:rPr>
          <w:sz w:val="28"/>
          <w:szCs w:val="28"/>
        </w:rPr>
        <w:t>человеко-посещения</w:t>
      </w:r>
      <w:proofErr w:type="spellEnd"/>
      <w:r>
        <w:rPr>
          <w:sz w:val="28"/>
          <w:szCs w:val="28"/>
        </w:rPr>
        <w:t xml:space="preserve">.    </w:t>
      </w:r>
    </w:p>
    <w:p w:rsidR="002A04CB" w:rsidRDefault="002A04CB" w:rsidP="002A04CB">
      <w:pPr>
        <w:jc w:val="both"/>
        <w:rPr>
          <w:sz w:val="28"/>
          <w:szCs w:val="28"/>
        </w:rPr>
      </w:pPr>
      <w:r>
        <w:rPr>
          <w:sz w:val="28"/>
          <w:szCs w:val="28"/>
        </w:rPr>
        <w:t xml:space="preserve">       На базе МАУ ДО «ДЮСШ «Дельфин» функционирует Центр тестирования нормативов (испытаний) всероссийского </w:t>
      </w:r>
      <w:proofErr w:type="spellStart"/>
      <w:r>
        <w:rPr>
          <w:sz w:val="28"/>
          <w:szCs w:val="28"/>
        </w:rPr>
        <w:t>физкультурно</w:t>
      </w:r>
      <w:proofErr w:type="spellEnd"/>
      <w:r>
        <w:rPr>
          <w:sz w:val="28"/>
          <w:szCs w:val="28"/>
        </w:rPr>
        <w:t xml:space="preserve"> – </w:t>
      </w:r>
      <w:r>
        <w:rPr>
          <w:sz w:val="28"/>
          <w:szCs w:val="28"/>
        </w:rPr>
        <w:lastRenderedPageBreak/>
        <w:t>спортивного комплекса «Готов к труду и обороне», где все желающие могут сдать нормативы ГТО.</w:t>
      </w:r>
      <w:bookmarkStart w:id="4" w:name="_GoBack"/>
      <w:bookmarkEnd w:id="4"/>
    </w:p>
    <w:p w:rsidR="002A04CB" w:rsidRDefault="002A04CB" w:rsidP="002A04CB">
      <w:pPr>
        <w:jc w:val="both"/>
        <w:rPr>
          <w:b/>
          <w:sz w:val="28"/>
          <w:szCs w:val="28"/>
        </w:rPr>
      </w:pPr>
    </w:p>
    <w:p w:rsidR="002A04CB" w:rsidRDefault="002A04CB" w:rsidP="002A04CB">
      <w:pPr>
        <w:ind w:firstLine="709"/>
        <w:mirrorIndents/>
        <w:jc w:val="center"/>
        <w:rPr>
          <w:b/>
          <w:sz w:val="28"/>
          <w:szCs w:val="28"/>
        </w:rPr>
      </w:pPr>
      <w:r>
        <w:rPr>
          <w:b/>
          <w:sz w:val="28"/>
          <w:szCs w:val="28"/>
        </w:rPr>
        <w:t>Культура и библиотечная системы</w:t>
      </w:r>
    </w:p>
    <w:p w:rsidR="002A04CB" w:rsidRDefault="002A04CB" w:rsidP="002A04CB">
      <w:pPr>
        <w:ind w:firstLine="709"/>
        <w:mirrorIndents/>
        <w:jc w:val="center"/>
        <w:rPr>
          <w:b/>
          <w:sz w:val="28"/>
          <w:szCs w:val="28"/>
        </w:rPr>
      </w:pPr>
    </w:p>
    <w:p w:rsidR="002A04CB" w:rsidRDefault="002A04CB" w:rsidP="002A04CB">
      <w:pPr>
        <w:ind w:firstLine="709"/>
        <w:mirrorIndents/>
        <w:jc w:val="both"/>
        <w:rPr>
          <w:b/>
          <w:sz w:val="28"/>
          <w:szCs w:val="28"/>
        </w:rPr>
      </w:pPr>
      <w:r>
        <w:rPr>
          <w:rStyle w:val="markedcontent"/>
          <w:sz w:val="28"/>
          <w:szCs w:val="28"/>
        </w:rPr>
        <w:t>Важным фактором социально-экономического развития сельского поселения является стабильное развитие сферы культуры: сохранение культурных и нравственных ценностей, а так же укрепление духовного единства общества.</w:t>
      </w:r>
    </w:p>
    <w:p w:rsidR="002A04CB" w:rsidRDefault="002A04CB" w:rsidP="002A04CB">
      <w:pPr>
        <w:ind w:firstLine="708"/>
        <w:jc w:val="both"/>
        <w:rPr>
          <w:sz w:val="28"/>
          <w:szCs w:val="28"/>
        </w:rPr>
      </w:pPr>
      <w:r>
        <w:rPr>
          <w:sz w:val="28"/>
          <w:szCs w:val="28"/>
        </w:rPr>
        <w:t xml:space="preserve">Для организации досуга населения </w:t>
      </w:r>
      <w:r>
        <w:rPr>
          <w:b/>
          <w:sz w:val="28"/>
          <w:szCs w:val="28"/>
        </w:rPr>
        <w:t>в Порецком РДК</w:t>
      </w:r>
      <w:r>
        <w:rPr>
          <w:sz w:val="28"/>
          <w:szCs w:val="28"/>
        </w:rPr>
        <w:t xml:space="preserve"> действуют 18 клубных формирований – это кружки самодеятельного творчества, клубы по интересам, танцевальные, фольклорные, театральные, народных промыслов и др. В них занимается 600 человек.  Проведено 402 культурно-массовых мероприятий,  из них 210 — на платной основе. Посетило мероприятия около 10000 чел.      В кинозале «Планета кино» за 2021 год показано 97 кинокартин, билетов продано на 554 920 рублей. За отчетный период  проведено 4 районных фестиваля и более 300 мероприятий с участием подростков и молодежи.  </w:t>
      </w:r>
    </w:p>
    <w:p w:rsidR="002A04CB" w:rsidRDefault="002A04CB" w:rsidP="002A04CB">
      <w:pPr>
        <w:ind w:firstLine="708"/>
        <w:jc w:val="both"/>
        <w:rPr>
          <w:sz w:val="28"/>
          <w:szCs w:val="28"/>
        </w:rPr>
      </w:pPr>
      <w:r>
        <w:rPr>
          <w:sz w:val="28"/>
          <w:szCs w:val="28"/>
        </w:rPr>
        <w:t xml:space="preserve"> </w:t>
      </w:r>
      <w:proofErr w:type="gramStart"/>
      <w:r>
        <w:rPr>
          <w:sz w:val="28"/>
          <w:szCs w:val="28"/>
        </w:rPr>
        <w:t>Среди коллективов, завоевавших популярность у зрителей, народный ансамбль «</w:t>
      </w:r>
      <w:proofErr w:type="spellStart"/>
      <w:r>
        <w:rPr>
          <w:sz w:val="28"/>
          <w:szCs w:val="28"/>
        </w:rPr>
        <w:t>Поречанка</w:t>
      </w:r>
      <w:proofErr w:type="spellEnd"/>
      <w:r>
        <w:rPr>
          <w:sz w:val="28"/>
          <w:szCs w:val="28"/>
        </w:rPr>
        <w:t>»,  детский фольклорный ансамбль «Коляда»  (рук.</w:t>
      </w:r>
      <w:proofErr w:type="gramEnd"/>
      <w:r>
        <w:rPr>
          <w:sz w:val="28"/>
          <w:szCs w:val="28"/>
        </w:rPr>
        <w:t xml:space="preserve"> </w:t>
      </w:r>
      <w:proofErr w:type="gramStart"/>
      <w:r>
        <w:rPr>
          <w:sz w:val="28"/>
          <w:szCs w:val="28"/>
        </w:rPr>
        <w:t>Е. Карпова).</w:t>
      </w:r>
      <w:proofErr w:type="gramEnd"/>
      <w:r>
        <w:rPr>
          <w:sz w:val="28"/>
          <w:szCs w:val="28"/>
        </w:rPr>
        <w:t xml:space="preserve"> Ежегодно ансамбли радуют своим творчеством зрителей. Коллективы приняли участие и стали победителями в  9- </w:t>
      </w:r>
      <w:proofErr w:type="spellStart"/>
      <w:r>
        <w:rPr>
          <w:sz w:val="28"/>
          <w:szCs w:val="28"/>
        </w:rPr>
        <w:t>ти</w:t>
      </w:r>
      <w:proofErr w:type="spellEnd"/>
      <w:r>
        <w:rPr>
          <w:sz w:val="28"/>
          <w:szCs w:val="28"/>
        </w:rPr>
        <w:t xml:space="preserve"> международных, 5-ти межрегиональных, 6-ти республиканских и районных фестивалей и конкурсов. </w:t>
      </w:r>
    </w:p>
    <w:p w:rsidR="002A04CB" w:rsidRDefault="002A04CB" w:rsidP="002A04CB">
      <w:pPr>
        <w:ind w:firstLine="708"/>
        <w:jc w:val="both"/>
        <w:rPr>
          <w:sz w:val="28"/>
          <w:szCs w:val="28"/>
        </w:rPr>
      </w:pPr>
      <w:r>
        <w:rPr>
          <w:sz w:val="28"/>
          <w:szCs w:val="28"/>
        </w:rPr>
        <w:t>Народный театральный  коллектив «Маска» (</w:t>
      </w:r>
      <w:proofErr w:type="spellStart"/>
      <w:r>
        <w:rPr>
          <w:sz w:val="28"/>
          <w:szCs w:val="28"/>
        </w:rPr>
        <w:t>рук</w:t>
      </w:r>
      <w:proofErr w:type="gramStart"/>
      <w:r>
        <w:rPr>
          <w:sz w:val="28"/>
          <w:szCs w:val="28"/>
        </w:rPr>
        <w:t>.И</w:t>
      </w:r>
      <w:proofErr w:type="gramEnd"/>
      <w:r>
        <w:rPr>
          <w:sz w:val="28"/>
          <w:szCs w:val="28"/>
        </w:rPr>
        <w:t>.Журина</w:t>
      </w:r>
      <w:proofErr w:type="spellEnd"/>
      <w:r>
        <w:rPr>
          <w:sz w:val="28"/>
          <w:szCs w:val="28"/>
        </w:rPr>
        <w:t>) заняли призовые места в трех Межрегиональных и четырех республиканских конкурсах.</w:t>
      </w:r>
    </w:p>
    <w:p w:rsidR="002A04CB" w:rsidRDefault="002A04CB" w:rsidP="002A04CB">
      <w:pPr>
        <w:ind w:firstLine="708"/>
        <w:jc w:val="both"/>
        <w:rPr>
          <w:sz w:val="28"/>
          <w:szCs w:val="28"/>
        </w:rPr>
      </w:pPr>
      <w:r>
        <w:rPr>
          <w:sz w:val="28"/>
          <w:szCs w:val="28"/>
        </w:rPr>
        <w:t xml:space="preserve">Хореографическая студия «Зеркало» работает под руководством молодого и талантливого специалиста Дарьи Исаевой. Она успешно ведет пять хореографических групп с общим числом участников 60 человек. Коллективы студии «Зеркало» - дипломанты 7 – ми  Международных фестивалей – конкурсов, трех республиканских. </w:t>
      </w:r>
    </w:p>
    <w:p w:rsidR="002A04CB" w:rsidRDefault="002A04CB" w:rsidP="002A04CB">
      <w:pPr>
        <w:ind w:firstLine="708"/>
        <w:jc w:val="both"/>
        <w:rPr>
          <w:sz w:val="28"/>
          <w:szCs w:val="28"/>
        </w:rPr>
      </w:pPr>
      <w:proofErr w:type="gramStart"/>
      <w:r>
        <w:rPr>
          <w:sz w:val="28"/>
          <w:szCs w:val="28"/>
        </w:rPr>
        <w:t>В Порецком районном Дворце культуры более 20 лет функционирует хор ветеранов «Поречье» (рук.</w:t>
      </w:r>
      <w:proofErr w:type="gramEnd"/>
      <w:r>
        <w:rPr>
          <w:sz w:val="28"/>
          <w:szCs w:val="28"/>
        </w:rPr>
        <w:t xml:space="preserve"> </w:t>
      </w:r>
      <w:proofErr w:type="gramStart"/>
      <w:r>
        <w:rPr>
          <w:sz w:val="28"/>
          <w:szCs w:val="28"/>
        </w:rPr>
        <w:t>В.Андреева).</w:t>
      </w:r>
      <w:proofErr w:type="gramEnd"/>
      <w:r>
        <w:rPr>
          <w:sz w:val="28"/>
          <w:szCs w:val="28"/>
        </w:rPr>
        <w:t xml:space="preserve"> Коллектив – постоянный участник всех мероприятий района. С участниками хора проводятся творческие встречи, организуются различные тематические  мероприятия.  Коллектив принимает участие во многих значимых мероприятиях  райцентра, проводят тематические вечера.</w:t>
      </w:r>
    </w:p>
    <w:p w:rsidR="002A04CB" w:rsidRDefault="002A04CB" w:rsidP="002A04CB">
      <w:pPr>
        <w:ind w:firstLine="708"/>
        <w:jc w:val="both"/>
        <w:rPr>
          <w:sz w:val="28"/>
          <w:szCs w:val="28"/>
        </w:rPr>
      </w:pPr>
      <w:r>
        <w:rPr>
          <w:sz w:val="28"/>
          <w:szCs w:val="28"/>
        </w:rPr>
        <w:t xml:space="preserve">Ярким украшением концертных программ всегда является выступление вокального ансамбля «Млечный путь», солистами которого являются Сергей и Александр Поляковы. В репертуаре коллектива – самые популярные хиты  и современные известные песни. </w:t>
      </w:r>
    </w:p>
    <w:p w:rsidR="002A04CB" w:rsidRDefault="002A04CB" w:rsidP="002A04CB">
      <w:pPr>
        <w:ind w:firstLine="708"/>
        <w:jc w:val="both"/>
        <w:rPr>
          <w:sz w:val="28"/>
          <w:szCs w:val="28"/>
          <w:highlight w:val="yellow"/>
        </w:rPr>
      </w:pPr>
      <w:r>
        <w:rPr>
          <w:sz w:val="28"/>
          <w:szCs w:val="28"/>
        </w:rPr>
        <w:t xml:space="preserve"> В 2021 году разработана проектно- сметная документация на капитальный ремонт крыши и системы отопления Порецкого РДК, в </w:t>
      </w:r>
      <w:r>
        <w:rPr>
          <w:sz w:val="28"/>
          <w:szCs w:val="28"/>
        </w:rPr>
        <w:lastRenderedPageBreak/>
        <w:t>настоящее время проходит экспертиза ценообразования. В 2022 году данные работы планируется провести.</w:t>
      </w:r>
    </w:p>
    <w:p w:rsidR="002A04CB" w:rsidRDefault="002A04CB" w:rsidP="002A04CB">
      <w:pPr>
        <w:ind w:firstLine="567"/>
        <w:jc w:val="center"/>
        <w:rPr>
          <w:b/>
          <w:sz w:val="28"/>
          <w:szCs w:val="28"/>
        </w:rPr>
      </w:pPr>
    </w:p>
    <w:p w:rsidR="002A04CB" w:rsidRDefault="002A04CB" w:rsidP="002A04CB">
      <w:pPr>
        <w:ind w:firstLine="567"/>
        <w:jc w:val="center"/>
        <w:rPr>
          <w:sz w:val="28"/>
          <w:szCs w:val="28"/>
        </w:rPr>
      </w:pPr>
      <w:proofErr w:type="spellStart"/>
      <w:r>
        <w:rPr>
          <w:b/>
          <w:sz w:val="28"/>
          <w:szCs w:val="28"/>
        </w:rPr>
        <w:t>Порецкая</w:t>
      </w:r>
      <w:proofErr w:type="spellEnd"/>
      <w:r>
        <w:rPr>
          <w:b/>
          <w:sz w:val="28"/>
          <w:szCs w:val="28"/>
        </w:rPr>
        <w:t xml:space="preserve"> </w:t>
      </w:r>
      <w:proofErr w:type="spellStart"/>
      <w:r>
        <w:rPr>
          <w:b/>
          <w:sz w:val="28"/>
          <w:szCs w:val="28"/>
        </w:rPr>
        <w:t>межпоселенческая</w:t>
      </w:r>
      <w:proofErr w:type="spellEnd"/>
      <w:r>
        <w:rPr>
          <w:b/>
          <w:sz w:val="28"/>
          <w:szCs w:val="28"/>
        </w:rPr>
        <w:t xml:space="preserve"> библиотека</w:t>
      </w:r>
    </w:p>
    <w:p w:rsidR="002A04CB" w:rsidRDefault="002A04CB" w:rsidP="002A04CB">
      <w:pPr>
        <w:ind w:firstLine="567"/>
        <w:jc w:val="both"/>
        <w:rPr>
          <w:sz w:val="28"/>
          <w:szCs w:val="28"/>
        </w:rPr>
      </w:pPr>
      <w:proofErr w:type="spellStart"/>
      <w:r>
        <w:rPr>
          <w:sz w:val="28"/>
          <w:szCs w:val="28"/>
        </w:rPr>
        <w:t>Порецкая</w:t>
      </w:r>
      <w:proofErr w:type="spellEnd"/>
      <w:r>
        <w:rPr>
          <w:sz w:val="28"/>
          <w:szCs w:val="28"/>
        </w:rPr>
        <w:t xml:space="preserve"> </w:t>
      </w:r>
      <w:proofErr w:type="spellStart"/>
      <w:r>
        <w:rPr>
          <w:sz w:val="28"/>
          <w:szCs w:val="28"/>
        </w:rPr>
        <w:t>межпоселенческая</w:t>
      </w:r>
      <w:proofErr w:type="spellEnd"/>
      <w:r>
        <w:rPr>
          <w:sz w:val="28"/>
          <w:szCs w:val="28"/>
        </w:rPr>
        <w:t xml:space="preserve"> библиотека является информационным и  </w:t>
      </w:r>
      <w:proofErr w:type="spellStart"/>
      <w:r>
        <w:rPr>
          <w:sz w:val="28"/>
          <w:szCs w:val="28"/>
        </w:rPr>
        <w:t>социокультурным</w:t>
      </w:r>
      <w:proofErr w:type="spellEnd"/>
      <w:r>
        <w:rPr>
          <w:sz w:val="28"/>
          <w:szCs w:val="28"/>
        </w:rPr>
        <w:t xml:space="preserve"> центром Порецкого района.  В библиотеке за 2021 год проведено 210 мероприятий, в которых приняло участия 2510 человек. Библиотечными услугами в год пользуются 3305 жителей села. Им выдается более 89 тысяч книг и периодических изданий.  За 2021 год фонд библиотеки пополнился на 863 экземпляра книг. Периодических изданий выписывается 42 названия.</w:t>
      </w:r>
    </w:p>
    <w:p w:rsidR="002A04CB" w:rsidRDefault="002A04CB" w:rsidP="002A04CB">
      <w:pPr>
        <w:ind w:firstLine="567"/>
        <w:jc w:val="both"/>
        <w:rPr>
          <w:sz w:val="28"/>
          <w:szCs w:val="28"/>
        </w:rPr>
      </w:pPr>
      <w:r>
        <w:rPr>
          <w:sz w:val="28"/>
          <w:szCs w:val="28"/>
        </w:rPr>
        <w:t xml:space="preserve">По итогам работы  за 2021 год лучшей библиотекой Республики в номинации «Лучшая </w:t>
      </w:r>
      <w:proofErr w:type="spellStart"/>
      <w:r>
        <w:rPr>
          <w:sz w:val="28"/>
          <w:szCs w:val="28"/>
        </w:rPr>
        <w:t>межпоселенческая</w:t>
      </w:r>
      <w:proofErr w:type="spellEnd"/>
      <w:r>
        <w:rPr>
          <w:sz w:val="28"/>
          <w:szCs w:val="28"/>
        </w:rPr>
        <w:t xml:space="preserve"> библиотека» признана </w:t>
      </w:r>
      <w:proofErr w:type="spellStart"/>
      <w:r>
        <w:rPr>
          <w:sz w:val="28"/>
          <w:szCs w:val="28"/>
        </w:rPr>
        <w:t>Порецкая</w:t>
      </w:r>
      <w:proofErr w:type="spellEnd"/>
      <w:r>
        <w:rPr>
          <w:sz w:val="28"/>
          <w:szCs w:val="28"/>
        </w:rPr>
        <w:t xml:space="preserve">  библиотека,  в 2022 году получила 175 тыс. руб. на развитие библиотечной деятельности.</w:t>
      </w:r>
    </w:p>
    <w:p w:rsidR="002A04CB" w:rsidRDefault="002A04CB" w:rsidP="002A04CB">
      <w:pPr>
        <w:ind w:firstLine="567"/>
        <w:jc w:val="both"/>
        <w:rPr>
          <w:sz w:val="28"/>
          <w:szCs w:val="28"/>
        </w:rPr>
      </w:pPr>
      <w:r>
        <w:rPr>
          <w:sz w:val="28"/>
          <w:szCs w:val="28"/>
        </w:rPr>
        <w:t>При библиотеке продолжают работу три клуба по интересам: женский «Родник», молодежный «Перекресток», правовой «Диалог». С участниками клуба проведено 18 мероприятий.</w:t>
      </w:r>
    </w:p>
    <w:p w:rsidR="002A04CB" w:rsidRDefault="002A04CB" w:rsidP="002A04CB">
      <w:pPr>
        <w:pStyle w:val="Default"/>
        <w:ind w:firstLine="567"/>
        <w:jc w:val="both"/>
        <w:rPr>
          <w:sz w:val="28"/>
          <w:szCs w:val="28"/>
        </w:rPr>
      </w:pPr>
      <w:r>
        <w:rPr>
          <w:sz w:val="28"/>
          <w:szCs w:val="28"/>
        </w:rPr>
        <w:t xml:space="preserve">     Основные  события в 2021 году</w:t>
      </w:r>
      <w:r>
        <w:rPr>
          <w:b/>
          <w:sz w:val="28"/>
          <w:szCs w:val="28"/>
        </w:rPr>
        <w:t xml:space="preserve"> </w:t>
      </w:r>
      <w:r>
        <w:rPr>
          <w:sz w:val="28"/>
          <w:szCs w:val="28"/>
        </w:rPr>
        <w:t>были посвящены Году науки и технологий в России и</w:t>
      </w:r>
      <w:r>
        <w:rPr>
          <w:b/>
          <w:sz w:val="28"/>
          <w:szCs w:val="28"/>
        </w:rPr>
        <w:t xml:space="preserve"> </w:t>
      </w:r>
      <w:r>
        <w:rPr>
          <w:sz w:val="28"/>
          <w:szCs w:val="28"/>
        </w:rPr>
        <w:t>Году трудового подвига строителей Сурского и Казанского оборонительных рубежей в Чувашской Республике</w:t>
      </w:r>
      <w:r>
        <w:rPr>
          <w:b/>
          <w:sz w:val="28"/>
          <w:szCs w:val="28"/>
        </w:rPr>
        <w:t xml:space="preserve">. </w:t>
      </w:r>
      <w:r>
        <w:rPr>
          <w:sz w:val="28"/>
          <w:szCs w:val="28"/>
        </w:rPr>
        <w:t>В Год науки и технологий было проведено  23 мероприятия, в которых приняло участие 476 человек, было оформлено 9 книжных выставок. В Год трудового подвига строителей Сурского и Казанского оборонительных рубежей</w:t>
      </w:r>
      <w:r>
        <w:rPr>
          <w:b/>
          <w:sz w:val="28"/>
          <w:szCs w:val="28"/>
        </w:rPr>
        <w:t xml:space="preserve">  в</w:t>
      </w:r>
      <w:r>
        <w:rPr>
          <w:sz w:val="28"/>
          <w:szCs w:val="28"/>
        </w:rPr>
        <w:t xml:space="preserve"> райцентре было проведено  42 мероприятия,   в которых приняло участие более 1 тыс. человек, было оформлено 5 книжных выставок.  Библиотекари составили список участников Сурского оборонительного рубежа Порецкого района ныне живущих и записали их воспоминания. В библиотеках  проходили часы истории, уроки мужества,  зачитывались воспоминания участников тех далеких лет.  Работниками культуры  смонтирован видеофильм  в формате театрализованной </w:t>
      </w:r>
      <w:proofErr w:type="gramStart"/>
      <w:r>
        <w:rPr>
          <w:sz w:val="28"/>
          <w:szCs w:val="28"/>
        </w:rPr>
        <w:t>реконструкции событий мобилизации жителей района</w:t>
      </w:r>
      <w:proofErr w:type="gramEnd"/>
      <w:r>
        <w:rPr>
          <w:sz w:val="28"/>
          <w:szCs w:val="28"/>
        </w:rPr>
        <w:t xml:space="preserve"> на строительство рубежей «</w:t>
      </w:r>
      <w:proofErr w:type="spellStart"/>
      <w:r>
        <w:rPr>
          <w:sz w:val="28"/>
          <w:szCs w:val="28"/>
        </w:rPr>
        <w:t>Сурский</w:t>
      </w:r>
      <w:proofErr w:type="spellEnd"/>
      <w:r>
        <w:rPr>
          <w:sz w:val="28"/>
          <w:szCs w:val="28"/>
        </w:rPr>
        <w:t xml:space="preserve"> рубеж: как это было». Данный видеофильм пользовался большим успехом и неоднократно демонстрировался на значимых мероприятиях.</w:t>
      </w:r>
    </w:p>
    <w:p w:rsidR="002A04CB" w:rsidRDefault="002A04CB" w:rsidP="002A04CB">
      <w:pPr>
        <w:jc w:val="both"/>
        <w:rPr>
          <w:b/>
          <w:sz w:val="28"/>
          <w:szCs w:val="28"/>
        </w:rPr>
      </w:pPr>
      <w:r>
        <w:rPr>
          <w:sz w:val="28"/>
          <w:szCs w:val="28"/>
        </w:rPr>
        <w:t xml:space="preserve">  </w:t>
      </w:r>
      <w:r>
        <w:rPr>
          <w:sz w:val="28"/>
          <w:szCs w:val="28"/>
        </w:rPr>
        <w:tab/>
        <w:t xml:space="preserve"> С 2021 года библиотеки продолжают работу по сбору материалов об участниках Великой Отечественной войны, призванных из Порецкого района. В</w:t>
      </w:r>
      <w:r>
        <w:rPr>
          <w:color w:val="000000"/>
          <w:sz w:val="28"/>
          <w:szCs w:val="28"/>
        </w:rPr>
        <w:t xml:space="preserve"> связи с обращением Министерства обороны Российской Федерации и в рамках </w:t>
      </w:r>
      <w:proofErr w:type="gramStart"/>
      <w:r>
        <w:rPr>
          <w:color w:val="000000"/>
          <w:sz w:val="28"/>
          <w:szCs w:val="28"/>
        </w:rPr>
        <w:t>выполнения поручения Администрации Главы Чувашской Республики</w:t>
      </w:r>
      <w:proofErr w:type="gramEnd"/>
      <w:r>
        <w:rPr>
          <w:color w:val="000000"/>
          <w:sz w:val="28"/>
          <w:szCs w:val="28"/>
        </w:rPr>
        <w:t xml:space="preserve"> готовятся списки всех участников ВОВ, вносятся изменения и дополнения. Работа огромная и рассчитана на период до 2025 года, к 80 – </w:t>
      </w:r>
      <w:proofErr w:type="spellStart"/>
      <w:r>
        <w:rPr>
          <w:color w:val="000000"/>
          <w:sz w:val="28"/>
          <w:szCs w:val="28"/>
        </w:rPr>
        <w:t>летию</w:t>
      </w:r>
      <w:proofErr w:type="spellEnd"/>
      <w:r>
        <w:rPr>
          <w:color w:val="000000"/>
          <w:sz w:val="28"/>
          <w:szCs w:val="28"/>
        </w:rPr>
        <w:t xml:space="preserve"> Великой Победы.</w:t>
      </w:r>
      <w:r>
        <w:rPr>
          <w:sz w:val="28"/>
          <w:szCs w:val="28"/>
        </w:rPr>
        <w:t xml:space="preserve"> </w:t>
      </w:r>
    </w:p>
    <w:p w:rsidR="002A04CB" w:rsidRDefault="002A04CB" w:rsidP="002A04CB">
      <w:pPr>
        <w:ind w:firstLine="567"/>
        <w:jc w:val="center"/>
        <w:rPr>
          <w:b/>
          <w:sz w:val="28"/>
          <w:szCs w:val="28"/>
        </w:rPr>
      </w:pPr>
    </w:p>
    <w:p w:rsidR="002A04CB" w:rsidRDefault="002A04CB" w:rsidP="002A04CB">
      <w:pPr>
        <w:ind w:firstLine="567"/>
        <w:jc w:val="center"/>
        <w:rPr>
          <w:b/>
          <w:sz w:val="28"/>
          <w:szCs w:val="28"/>
        </w:rPr>
      </w:pPr>
    </w:p>
    <w:p w:rsidR="002A04CB" w:rsidRDefault="002A04CB" w:rsidP="002A04CB">
      <w:pPr>
        <w:ind w:firstLine="567"/>
        <w:jc w:val="center"/>
        <w:rPr>
          <w:b/>
          <w:sz w:val="28"/>
          <w:szCs w:val="28"/>
        </w:rPr>
      </w:pPr>
    </w:p>
    <w:p w:rsidR="002A04CB" w:rsidRDefault="002A04CB" w:rsidP="002A04CB">
      <w:pPr>
        <w:ind w:firstLine="567"/>
        <w:jc w:val="center"/>
        <w:rPr>
          <w:b/>
          <w:sz w:val="28"/>
          <w:szCs w:val="28"/>
        </w:rPr>
      </w:pPr>
    </w:p>
    <w:p w:rsidR="002A04CB" w:rsidRDefault="002A04CB" w:rsidP="002A04CB">
      <w:pPr>
        <w:ind w:firstLine="567"/>
        <w:jc w:val="center"/>
        <w:rPr>
          <w:sz w:val="28"/>
          <w:szCs w:val="28"/>
        </w:rPr>
      </w:pPr>
      <w:r>
        <w:rPr>
          <w:b/>
          <w:sz w:val="28"/>
          <w:szCs w:val="28"/>
        </w:rPr>
        <w:lastRenderedPageBreak/>
        <w:t>Детская библиотека им. Н.Мишутина</w:t>
      </w:r>
    </w:p>
    <w:p w:rsidR="002A04CB" w:rsidRDefault="002A04CB" w:rsidP="002A04CB">
      <w:pPr>
        <w:ind w:firstLine="567"/>
        <w:jc w:val="both"/>
        <w:rPr>
          <w:sz w:val="28"/>
          <w:szCs w:val="28"/>
        </w:rPr>
      </w:pPr>
      <w:r>
        <w:rPr>
          <w:sz w:val="28"/>
          <w:szCs w:val="28"/>
        </w:rPr>
        <w:t xml:space="preserve">За 2021 год </w:t>
      </w:r>
      <w:r>
        <w:rPr>
          <w:b/>
          <w:sz w:val="28"/>
          <w:szCs w:val="28"/>
        </w:rPr>
        <w:t xml:space="preserve">детской библиотекой им.Н.Мишутина </w:t>
      </w:r>
      <w:r>
        <w:rPr>
          <w:sz w:val="28"/>
          <w:szCs w:val="28"/>
        </w:rPr>
        <w:t xml:space="preserve">обслужено 1709 читателей, им выдано 45425 экз. документов на традиционных и электронных носителях. Число посещений составляет 21908 человек. </w:t>
      </w:r>
    </w:p>
    <w:p w:rsidR="002A04CB" w:rsidRDefault="002A04CB" w:rsidP="002A04CB">
      <w:pPr>
        <w:ind w:firstLine="567"/>
        <w:jc w:val="both"/>
        <w:rPr>
          <w:sz w:val="28"/>
          <w:szCs w:val="28"/>
        </w:rPr>
      </w:pPr>
      <w:r>
        <w:rPr>
          <w:sz w:val="28"/>
          <w:szCs w:val="28"/>
        </w:rPr>
        <w:t xml:space="preserve">Более двадцати лет детская библиотека работает по программе «Ступени», которая представляет программу семейного чтения детей и их родителей. </w:t>
      </w:r>
      <w:proofErr w:type="gramStart"/>
      <w:r>
        <w:rPr>
          <w:sz w:val="28"/>
          <w:szCs w:val="28"/>
        </w:rPr>
        <w:t>В рамках программы прошло 42 мероприятия, среди них: акции, громкие чтения, беседы – обсуждения, просмотр видеофильмов, литературные диспуты, конкурсы загадок, экскурсии по библиотеке, книжные выставки, выездные мероприятия на базе «</w:t>
      </w:r>
      <w:proofErr w:type="spellStart"/>
      <w:r>
        <w:rPr>
          <w:sz w:val="28"/>
          <w:szCs w:val="28"/>
        </w:rPr>
        <w:t>Порецкая</w:t>
      </w:r>
      <w:proofErr w:type="spellEnd"/>
      <w:r>
        <w:rPr>
          <w:sz w:val="28"/>
          <w:szCs w:val="28"/>
        </w:rPr>
        <w:t xml:space="preserve"> СОШ», детских садов «Колокольчик» и «Сказка».</w:t>
      </w:r>
      <w:proofErr w:type="gramEnd"/>
      <w:r>
        <w:rPr>
          <w:sz w:val="28"/>
          <w:szCs w:val="28"/>
        </w:rPr>
        <w:t xml:space="preserve"> В мероприятиях программы «Ступени» приняли участие более 1000 человек. Детская библиотека ведёт работу по духовно-нравственному воспитанию и просвещению. Ежегодно в библиотеке в рамках клуба «Общение» проходят Рождественские чтения, православные часы и встречи со священнослужителями.</w:t>
      </w:r>
    </w:p>
    <w:p w:rsidR="002A04CB" w:rsidRDefault="002A04CB" w:rsidP="002A04CB">
      <w:pPr>
        <w:shd w:val="clear" w:color="auto" w:fill="FFFFFF"/>
        <w:ind w:firstLine="709"/>
        <w:jc w:val="both"/>
        <w:rPr>
          <w:color w:val="000000" w:themeColor="text1"/>
          <w:sz w:val="28"/>
          <w:szCs w:val="28"/>
        </w:rPr>
      </w:pPr>
      <w:proofErr w:type="spellStart"/>
      <w:r>
        <w:rPr>
          <w:sz w:val="28"/>
          <w:szCs w:val="28"/>
        </w:rPr>
        <w:t>Порецкая</w:t>
      </w:r>
      <w:proofErr w:type="spellEnd"/>
      <w:r>
        <w:rPr>
          <w:sz w:val="28"/>
          <w:szCs w:val="28"/>
        </w:rPr>
        <w:t xml:space="preserve"> детская библиотека им. Н. Мишутина удостоилась диплома победителя, приняв участие в Межрегиональной выставке-конкурсе «Цифровая среда: творчество и карьера», Детская библиотека представляла </w:t>
      </w:r>
      <w:proofErr w:type="spellStart"/>
      <w:r>
        <w:rPr>
          <w:sz w:val="28"/>
          <w:szCs w:val="28"/>
        </w:rPr>
        <w:t>мультстудию</w:t>
      </w:r>
      <w:proofErr w:type="spellEnd"/>
      <w:r>
        <w:rPr>
          <w:sz w:val="28"/>
          <w:szCs w:val="28"/>
        </w:rPr>
        <w:t xml:space="preserve"> «</w:t>
      </w:r>
      <w:proofErr w:type="spellStart"/>
      <w:r>
        <w:rPr>
          <w:sz w:val="28"/>
          <w:szCs w:val="28"/>
        </w:rPr>
        <w:t>Мультяшки</w:t>
      </w:r>
      <w:proofErr w:type="spellEnd"/>
      <w:r>
        <w:rPr>
          <w:sz w:val="28"/>
          <w:szCs w:val="28"/>
        </w:rPr>
        <w:t xml:space="preserve">» и презентовала 5 своих мультфильмов, в том числе и </w:t>
      </w:r>
      <w:proofErr w:type="spellStart"/>
      <w:r>
        <w:rPr>
          <w:sz w:val="28"/>
          <w:szCs w:val="28"/>
        </w:rPr>
        <w:t>мульфильм</w:t>
      </w:r>
      <w:proofErr w:type="spellEnd"/>
      <w:r>
        <w:rPr>
          <w:sz w:val="28"/>
          <w:szCs w:val="28"/>
        </w:rPr>
        <w:t xml:space="preserve"> по истории образования с</w:t>
      </w:r>
      <w:proofErr w:type="gramStart"/>
      <w:r>
        <w:rPr>
          <w:sz w:val="28"/>
          <w:szCs w:val="28"/>
        </w:rPr>
        <w:t>.П</w:t>
      </w:r>
      <w:proofErr w:type="gramEnd"/>
      <w:r>
        <w:rPr>
          <w:sz w:val="28"/>
          <w:szCs w:val="28"/>
        </w:rPr>
        <w:t>орецкое.</w:t>
      </w:r>
      <w:r>
        <w:rPr>
          <w:bCs/>
          <w:color w:val="000000"/>
          <w:sz w:val="28"/>
          <w:szCs w:val="28"/>
        </w:rPr>
        <w:t xml:space="preserve"> </w:t>
      </w:r>
    </w:p>
    <w:p w:rsidR="002A04CB" w:rsidRDefault="002A04CB" w:rsidP="002A04CB">
      <w:pPr>
        <w:spacing w:after="120"/>
        <w:jc w:val="center"/>
        <w:rPr>
          <w:b/>
          <w:color w:val="000000" w:themeColor="text1"/>
          <w:sz w:val="28"/>
          <w:szCs w:val="28"/>
        </w:rPr>
      </w:pPr>
    </w:p>
    <w:p w:rsidR="002A04CB" w:rsidRDefault="002A04CB" w:rsidP="002A04CB">
      <w:pPr>
        <w:jc w:val="center"/>
        <w:rPr>
          <w:b/>
          <w:color w:val="000000" w:themeColor="text1"/>
          <w:sz w:val="28"/>
          <w:szCs w:val="28"/>
        </w:rPr>
      </w:pPr>
      <w:r>
        <w:rPr>
          <w:b/>
          <w:color w:val="000000" w:themeColor="text1"/>
          <w:sz w:val="28"/>
          <w:szCs w:val="28"/>
        </w:rPr>
        <w:t xml:space="preserve"> Районный </w:t>
      </w:r>
      <w:proofErr w:type="spellStart"/>
      <w:r>
        <w:rPr>
          <w:b/>
          <w:color w:val="000000" w:themeColor="text1"/>
          <w:sz w:val="28"/>
          <w:szCs w:val="28"/>
        </w:rPr>
        <w:t>историко</w:t>
      </w:r>
      <w:proofErr w:type="spellEnd"/>
      <w:r>
        <w:rPr>
          <w:b/>
          <w:color w:val="000000" w:themeColor="text1"/>
          <w:sz w:val="28"/>
          <w:szCs w:val="28"/>
        </w:rPr>
        <w:t xml:space="preserve"> – краеведческий </w:t>
      </w:r>
    </w:p>
    <w:p w:rsidR="002A04CB" w:rsidRDefault="002A04CB" w:rsidP="002A04CB">
      <w:pPr>
        <w:jc w:val="center"/>
        <w:rPr>
          <w:color w:val="000000" w:themeColor="text1"/>
          <w:sz w:val="28"/>
          <w:szCs w:val="28"/>
        </w:rPr>
      </w:pPr>
      <w:r>
        <w:rPr>
          <w:b/>
          <w:color w:val="000000" w:themeColor="text1"/>
          <w:sz w:val="28"/>
          <w:szCs w:val="28"/>
        </w:rPr>
        <w:t>и  картинная галерея</w:t>
      </w:r>
    </w:p>
    <w:p w:rsidR="002A04CB" w:rsidRDefault="002A04CB" w:rsidP="002A04CB">
      <w:pPr>
        <w:ind w:firstLine="708"/>
        <w:jc w:val="both"/>
        <w:rPr>
          <w:sz w:val="28"/>
          <w:szCs w:val="28"/>
        </w:rPr>
      </w:pPr>
      <w:r>
        <w:rPr>
          <w:sz w:val="28"/>
          <w:szCs w:val="28"/>
        </w:rPr>
        <w:t xml:space="preserve"> За 2021 год в </w:t>
      </w:r>
      <w:r>
        <w:rPr>
          <w:color w:val="000000"/>
          <w:sz w:val="28"/>
          <w:szCs w:val="28"/>
        </w:rPr>
        <w:t xml:space="preserve">районном </w:t>
      </w:r>
      <w:proofErr w:type="spellStart"/>
      <w:r>
        <w:rPr>
          <w:color w:val="000000"/>
          <w:sz w:val="28"/>
          <w:szCs w:val="28"/>
        </w:rPr>
        <w:t>историко</w:t>
      </w:r>
      <w:proofErr w:type="spellEnd"/>
      <w:r>
        <w:rPr>
          <w:color w:val="000000"/>
          <w:sz w:val="28"/>
          <w:szCs w:val="28"/>
        </w:rPr>
        <w:t xml:space="preserve"> – краеведческом музее  и  картинной галерее </w:t>
      </w:r>
      <w:r>
        <w:rPr>
          <w:sz w:val="28"/>
          <w:szCs w:val="28"/>
        </w:rPr>
        <w:t>экспонировалось 9 выставок, проведено 152 экскурсии для организованных групп, их прослушали 2315 чел. Проведено 66 культурно-образовательных мероприятий.</w:t>
      </w:r>
      <w:r>
        <w:rPr>
          <w:rStyle w:val="ad"/>
        </w:rPr>
        <w:t xml:space="preserve">  В марте – апреле в </w:t>
      </w:r>
      <w:r>
        <w:rPr>
          <w:sz w:val="28"/>
          <w:szCs w:val="28"/>
        </w:rPr>
        <w:t xml:space="preserve">залах картинной галереи экспонировалась  персональная выставка художественных произведений Николая </w:t>
      </w:r>
      <w:proofErr w:type="spellStart"/>
      <w:r>
        <w:rPr>
          <w:sz w:val="28"/>
          <w:szCs w:val="28"/>
        </w:rPr>
        <w:t>Карачарскова</w:t>
      </w:r>
      <w:proofErr w:type="spellEnd"/>
      <w:r>
        <w:rPr>
          <w:sz w:val="28"/>
          <w:szCs w:val="28"/>
        </w:rPr>
        <w:t xml:space="preserve"> «Любовь и боль моя, Россия». На выставке было представлено свыше 80 произведений.  Выставку посетили 980 человек, из них школьники – 657, проведено 52 экскурсии. В</w:t>
      </w:r>
      <w:r>
        <w:rPr>
          <w:sz w:val="28"/>
          <w:szCs w:val="28"/>
          <w:shd w:val="clear" w:color="auto" w:fill="FFFFFF"/>
        </w:rPr>
        <w:t xml:space="preserve"> июне - августе в картинной галерее экспонировалась персональная выставка художественных произведений Заслуженного художника Чувашской Республики, доцента Московской Академии акварели и изящных искусств Сергея </w:t>
      </w:r>
      <w:proofErr w:type="spellStart"/>
      <w:r>
        <w:rPr>
          <w:sz w:val="28"/>
          <w:szCs w:val="28"/>
          <w:shd w:val="clear" w:color="auto" w:fill="FFFFFF"/>
        </w:rPr>
        <w:t>Андрияки</w:t>
      </w:r>
      <w:proofErr w:type="spellEnd"/>
      <w:r>
        <w:rPr>
          <w:sz w:val="28"/>
          <w:szCs w:val="28"/>
          <w:shd w:val="clear" w:color="auto" w:fill="FFFFFF"/>
        </w:rPr>
        <w:t xml:space="preserve">, рекордсмена художников России по миниатюрной акварели Александра Леонидовича Мухина - </w:t>
      </w:r>
      <w:proofErr w:type="spellStart"/>
      <w:r>
        <w:rPr>
          <w:sz w:val="28"/>
          <w:szCs w:val="28"/>
          <w:shd w:val="clear" w:color="auto" w:fill="FFFFFF"/>
        </w:rPr>
        <w:t>Чебоксарского</w:t>
      </w:r>
      <w:proofErr w:type="spellEnd"/>
      <w:r>
        <w:rPr>
          <w:sz w:val="28"/>
          <w:szCs w:val="28"/>
          <w:shd w:val="clear" w:color="auto" w:fill="FFFFFF"/>
        </w:rPr>
        <w:t xml:space="preserve"> «Очарованный художник». </w:t>
      </w:r>
      <w:r>
        <w:rPr>
          <w:sz w:val="28"/>
          <w:szCs w:val="28"/>
        </w:rPr>
        <w:t>Выставку посетило 442 человека, из них школьники – 286, проведено 33 экскурсии. В рамках празднования 420-летия со дня образования села Порецкого экспонировалась персональная выставка живописи молодого талантливого художника Александра Волкова.</w:t>
      </w:r>
    </w:p>
    <w:p w:rsidR="002A04CB" w:rsidRDefault="002A04CB" w:rsidP="002A04CB">
      <w:pPr>
        <w:ind w:firstLine="708"/>
        <w:jc w:val="both"/>
        <w:rPr>
          <w:sz w:val="28"/>
          <w:szCs w:val="28"/>
        </w:rPr>
      </w:pPr>
      <w:r>
        <w:rPr>
          <w:sz w:val="28"/>
          <w:szCs w:val="28"/>
          <w:shd w:val="clear" w:color="auto" w:fill="FFFFFF"/>
        </w:rPr>
        <w:t xml:space="preserve">В 2021 году </w:t>
      </w:r>
      <w:r>
        <w:rPr>
          <w:color w:val="000000"/>
          <w:sz w:val="28"/>
          <w:szCs w:val="28"/>
          <w:shd w:val="clear" w:color="auto" w:fill="FFFFFF"/>
        </w:rPr>
        <w:t xml:space="preserve">Закуплена подвесная система для организации  выставок в  обновленных залах картинной галереи на 198,0 тыс. руб. Приобретено музейное оборудование для создания  выставочных экспозиций историко-краеведческого музея на сумму 1720,6 тыс. руб. </w:t>
      </w:r>
    </w:p>
    <w:p w:rsidR="002A04CB" w:rsidRDefault="002A04CB" w:rsidP="002A04CB">
      <w:pPr>
        <w:pStyle w:val="a5"/>
        <w:spacing w:before="0" w:beforeAutospacing="0" w:after="0" w:afterAutospacing="0"/>
        <w:jc w:val="both"/>
        <w:rPr>
          <w:rFonts w:ascii="Times New Roman" w:hAnsi="Times New Roman"/>
          <w:b/>
          <w:lang w:val="ru-RU"/>
        </w:rPr>
      </w:pPr>
      <w:r>
        <w:rPr>
          <w:rFonts w:ascii="Times New Roman" w:hAnsi="Times New Roman"/>
          <w:sz w:val="28"/>
          <w:szCs w:val="28"/>
          <w:lang w:val="ru-RU" w:bidi="ar-SA"/>
        </w:rPr>
        <w:lastRenderedPageBreak/>
        <w:t xml:space="preserve"> </w:t>
      </w:r>
      <w:r>
        <w:rPr>
          <w:rFonts w:ascii="Times New Roman" w:hAnsi="Times New Roman"/>
          <w:sz w:val="28"/>
          <w:szCs w:val="28"/>
          <w:lang w:val="ru-RU" w:bidi="ar-SA"/>
        </w:rPr>
        <w:tab/>
      </w:r>
      <w:r>
        <w:rPr>
          <w:rFonts w:ascii="Times New Roman" w:hAnsi="Times New Roman"/>
          <w:b/>
          <w:color w:val="000000"/>
          <w:sz w:val="28"/>
          <w:szCs w:val="28"/>
          <w:shd w:val="clear" w:color="auto" w:fill="FFFFFF"/>
          <w:lang w:val="ru-RU"/>
        </w:rPr>
        <w:t>В  2022 году планируется  р</w:t>
      </w:r>
      <w:r>
        <w:rPr>
          <w:rFonts w:ascii="Times New Roman" w:hAnsi="Times New Roman"/>
          <w:color w:val="000000"/>
          <w:sz w:val="28"/>
          <w:szCs w:val="28"/>
          <w:shd w:val="clear" w:color="auto" w:fill="FFFFFF"/>
          <w:lang w:val="ru-RU"/>
        </w:rPr>
        <w:t xml:space="preserve">азмещение выставочных экспозиций и открытие    обновленных залов 1 и 2 этажей районного </w:t>
      </w:r>
      <w:proofErr w:type="spellStart"/>
      <w:r>
        <w:rPr>
          <w:rFonts w:ascii="Times New Roman" w:hAnsi="Times New Roman"/>
          <w:color w:val="000000"/>
          <w:sz w:val="28"/>
          <w:szCs w:val="28"/>
          <w:shd w:val="clear" w:color="auto" w:fill="FFFFFF"/>
          <w:lang w:val="ru-RU"/>
        </w:rPr>
        <w:t>историко</w:t>
      </w:r>
      <w:proofErr w:type="spellEnd"/>
      <w:r>
        <w:rPr>
          <w:rFonts w:ascii="Times New Roman" w:hAnsi="Times New Roman"/>
          <w:color w:val="000000"/>
          <w:sz w:val="28"/>
          <w:szCs w:val="28"/>
          <w:shd w:val="clear" w:color="auto" w:fill="FFFFFF"/>
          <w:lang w:val="ru-RU"/>
        </w:rPr>
        <w:t xml:space="preserve"> – краеведческого музея. </w:t>
      </w:r>
      <w:r>
        <w:rPr>
          <w:rFonts w:ascii="Times New Roman" w:hAnsi="Times New Roman"/>
          <w:b/>
          <w:lang w:val="ru-RU"/>
        </w:rPr>
        <w:t xml:space="preserve">                                            </w:t>
      </w:r>
    </w:p>
    <w:p w:rsidR="002A04CB" w:rsidRDefault="002A04CB" w:rsidP="002A04CB">
      <w:pPr>
        <w:mirrorIndents/>
        <w:rPr>
          <w:b/>
          <w:sz w:val="28"/>
          <w:szCs w:val="28"/>
        </w:rPr>
      </w:pPr>
    </w:p>
    <w:p w:rsidR="002A04CB" w:rsidRDefault="002A04CB" w:rsidP="002A04CB">
      <w:pPr>
        <w:ind w:firstLine="709"/>
        <w:mirrorIndents/>
        <w:jc w:val="center"/>
        <w:rPr>
          <w:b/>
          <w:sz w:val="28"/>
          <w:szCs w:val="28"/>
        </w:rPr>
      </w:pPr>
      <w:r>
        <w:rPr>
          <w:b/>
          <w:sz w:val="28"/>
          <w:szCs w:val="28"/>
        </w:rPr>
        <w:t>Медицина</w:t>
      </w:r>
    </w:p>
    <w:p w:rsidR="002A04CB" w:rsidRDefault="002A04CB" w:rsidP="002A04CB">
      <w:pPr>
        <w:spacing w:line="276" w:lineRule="auto"/>
        <w:mirrorIndents/>
        <w:jc w:val="both"/>
        <w:rPr>
          <w:sz w:val="28"/>
          <w:szCs w:val="28"/>
        </w:rPr>
      </w:pPr>
      <w:r>
        <w:rPr>
          <w:sz w:val="28"/>
          <w:szCs w:val="28"/>
        </w:rPr>
        <w:t xml:space="preserve">       Медицинскую помощь населению  оказывает Бюджетное учреждение Чувашской Республики «</w:t>
      </w:r>
      <w:proofErr w:type="spellStart"/>
      <w:r>
        <w:rPr>
          <w:sz w:val="28"/>
          <w:szCs w:val="28"/>
        </w:rPr>
        <w:t>Шумерлинский</w:t>
      </w:r>
      <w:proofErr w:type="spellEnd"/>
      <w:r>
        <w:rPr>
          <w:sz w:val="28"/>
          <w:szCs w:val="28"/>
        </w:rPr>
        <w:t xml:space="preserve"> межтерриториальный медицинский центр» Министерства здравоохранения и социального развития Чувашской Республики.  По состоянию на 01.01.2022 в филиале  «</w:t>
      </w:r>
      <w:proofErr w:type="spellStart"/>
      <w:r>
        <w:rPr>
          <w:sz w:val="28"/>
          <w:szCs w:val="28"/>
        </w:rPr>
        <w:t>Порецкая</w:t>
      </w:r>
      <w:proofErr w:type="spellEnd"/>
      <w:r>
        <w:rPr>
          <w:sz w:val="28"/>
          <w:szCs w:val="28"/>
        </w:rPr>
        <w:t xml:space="preserve"> ЦРБ» укомплектованность врачами составляет- 63,2% (в амбулаторном звене -65,8%), укомплектованность средними медицинскими работниками -82,4%. Сохраняется потребность во врачебном персонале. В настоящее время  составляет 6 специалистов, в том числе 2 врача первичного звена и 4 врача-специалиста. </w:t>
      </w:r>
    </w:p>
    <w:p w:rsidR="002A04CB" w:rsidRDefault="002A04CB" w:rsidP="002A04CB">
      <w:pPr>
        <w:spacing w:line="276" w:lineRule="auto"/>
        <w:ind w:firstLine="708"/>
        <w:mirrorIndents/>
        <w:jc w:val="both"/>
        <w:rPr>
          <w:sz w:val="28"/>
          <w:szCs w:val="28"/>
        </w:rPr>
      </w:pPr>
      <w:r>
        <w:rPr>
          <w:sz w:val="28"/>
          <w:szCs w:val="28"/>
        </w:rPr>
        <w:t>С начала реализации программы «Земский доктор» (с 2012 года) филиалом заключено 12 договоров с врачами-специалистами.</w:t>
      </w:r>
    </w:p>
    <w:p w:rsidR="002A04CB" w:rsidRDefault="002A04CB" w:rsidP="002A04CB">
      <w:pPr>
        <w:spacing w:line="276" w:lineRule="auto"/>
        <w:ind w:firstLine="708"/>
        <w:mirrorIndents/>
        <w:jc w:val="both"/>
        <w:rPr>
          <w:sz w:val="28"/>
          <w:szCs w:val="28"/>
        </w:rPr>
      </w:pPr>
      <w:proofErr w:type="gramStart"/>
      <w:r>
        <w:rPr>
          <w:sz w:val="28"/>
          <w:szCs w:val="28"/>
        </w:rPr>
        <w:t xml:space="preserve">Студентам, заключившим договоры о целевом обучении, в период обучения предусмотрены стипендии (для обучающихся по программам </w:t>
      </w:r>
      <w:proofErr w:type="spellStart"/>
      <w:r>
        <w:rPr>
          <w:sz w:val="28"/>
          <w:szCs w:val="28"/>
        </w:rPr>
        <w:t>специалитета</w:t>
      </w:r>
      <w:proofErr w:type="spellEnd"/>
      <w:r>
        <w:rPr>
          <w:sz w:val="28"/>
          <w:szCs w:val="28"/>
        </w:rPr>
        <w:t xml:space="preserve"> 3000,00 руб. в месяц, для ординаторов 5000,00 руб.).</w:t>
      </w:r>
      <w:proofErr w:type="gramEnd"/>
    </w:p>
    <w:p w:rsidR="002A04CB" w:rsidRDefault="002A04CB" w:rsidP="002A04CB">
      <w:pPr>
        <w:spacing w:line="276" w:lineRule="auto"/>
        <w:ind w:firstLine="708"/>
        <w:mirrorIndents/>
        <w:jc w:val="both"/>
        <w:rPr>
          <w:sz w:val="28"/>
          <w:szCs w:val="28"/>
        </w:rPr>
      </w:pPr>
      <w:r>
        <w:rPr>
          <w:sz w:val="28"/>
          <w:szCs w:val="28"/>
        </w:rPr>
        <w:t>Кроме того, врачам, трудоустроившимся по программе «Земский доктор», в течени</w:t>
      </w:r>
      <w:proofErr w:type="gramStart"/>
      <w:r>
        <w:rPr>
          <w:sz w:val="28"/>
          <w:szCs w:val="28"/>
        </w:rPr>
        <w:t>и</w:t>
      </w:r>
      <w:proofErr w:type="gramEnd"/>
      <w:r>
        <w:rPr>
          <w:sz w:val="28"/>
          <w:szCs w:val="28"/>
        </w:rPr>
        <w:t xml:space="preserve"> 1 года на съем жилья выплачивается 5 000,00 руб.</w:t>
      </w:r>
    </w:p>
    <w:p w:rsidR="002A04CB" w:rsidRDefault="002A04CB" w:rsidP="002A04CB">
      <w:pPr>
        <w:spacing w:line="276" w:lineRule="auto"/>
        <w:mirrorIndents/>
        <w:jc w:val="both"/>
        <w:rPr>
          <w:sz w:val="28"/>
          <w:szCs w:val="28"/>
        </w:rPr>
      </w:pPr>
      <w:r>
        <w:rPr>
          <w:sz w:val="28"/>
          <w:szCs w:val="28"/>
        </w:rPr>
        <w:t>общий коечный фонд составил 50 коек (25 коек дневного пребывания и 25 коек  круглосуточного пребывания).</w:t>
      </w:r>
    </w:p>
    <w:p w:rsidR="002A04CB" w:rsidRDefault="002A04CB" w:rsidP="002A04CB">
      <w:pPr>
        <w:pStyle w:val="a9"/>
        <w:ind w:firstLine="708"/>
        <w:jc w:val="center"/>
        <w:rPr>
          <w:rFonts w:ascii="Arial" w:hAnsi="Arial" w:cs="Arial"/>
          <w:color w:val="333333"/>
          <w:highlight w:val="yellow"/>
          <w:lang w:val="ru-RU"/>
        </w:rPr>
      </w:pPr>
    </w:p>
    <w:p w:rsidR="002A04CB" w:rsidRDefault="002A04CB" w:rsidP="002A04CB">
      <w:pPr>
        <w:ind w:firstLine="709"/>
        <w:mirrorIndents/>
        <w:jc w:val="center"/>
        <w:rPr>
          <w:b/>
          <w:sz w:val="28"/>
          <w:szCs w:val="28"/>
        </w:rPr>
      </w:pPr>
      <w:r>
        <w:rPr>
          <w:b/>
          <w:sz w:val="28"/>
          <w:szCs w:val="28"/>
        </w:rPr>
        <w:t>Рынок труда и занятость</w:t>
      </w:r>
    </w:p>
    <w:p w:rsidR="002A04CB" w:rsidRDefault="002A04CB" w:rsidP="002A04CB">
      <w:pPr>
        <w:ind w:firstLine="709"/>
        <w:mirrorIndents/>
        <w:jc w:val="both"/>
        <w:rPr>
          <w:sz w:val="28"/>
          <w:szCs w:val="28"/>
        </w:rPr>
      </w:pPr>
      <w:r>
        <w:rPr>
          <w:sz w:val="28"/>
          <w:szCs w:val="28"/>
        </w:rPr>
        <w:t>По данным службы занятости за 2021 год численность безработных по Порецкому сельскому поселению составила 173 человек.</w:t>
      </w:r>
    </w:p>
    <w:p w:rsidR="002A04CB" w:rsidRDefault="002A04CB" w:rsidP="002A04CB">
      <w:pPr>
        <w:ind w:firstLine="709"/>
        <w:mirrorIndents/>
        <w:jc w:val="both"/>
        <w:rPr>
          <w:b/>
          <w:sz w:val="28"/>
          <w:szCs w:val="28"/>
        </w:rPr>
      </w:pPr>
      <w:r>
        <w:rPr>
          <w:sz w:val="28"/>
          <w:szCs w:val="28"/>
        </w:rPr>
        <w:t xml:space="preserve">За отчетный период из них  трудоустроено 137 человек.  На проф. обучение направлено - 24 человек. На общественные работы привлечено 62 человек. </w:t>
      </w:r>
      <w:r>
        <w:rPr>
          <w:b/>
          <w:sz w:val="28"/>
          <w:szCs w:val="28"/>
        </w:rPr>
        <w:t xml:space="preserve">                                 </w:t>
      </w:r>
    </w:p>
    <w:p w:rsidR="002A04CB" w:rsidRDefault="002A04CB" w:rsidP="002A04CB">
      <w:pPr>
        <w:mirrorIndents/>
        <w:rPr>
          <w:b/>
          <w:sz w:val="28"/>
          <w:szCs w:val="28"/>
          <w:highlight w:val="yellow"/>
        </w:rPr>
      </w:pPr>
    </w:p>
    <w:p w:rsidR="002A04CB" w:rsidRDefault="002A04CB" w:rsidP="002A04CB">
      <w:pPr>
        <w:ind w:firstLine="709"/>
        <w:mirrorIndents/>
        <w:jc w:val="center"/>
        <w:rPr>
          <w:b/>
          <w:sz w:val="28"/>
          <w:szCs w:val="28"/>
        </w:rPr>
      </w:pPr>
      <w:r>
        <w:rPr>
          <w:b/>
          <w:sz w:val="28"/>
          <w:szCs w:val="28"/>
        </w:rPr>
        <w:t>Безопасность</w:t>
      </w:r>
    </w:p>
    <w:p w:rsidR="002A04CB" w:rsidRDefault="002A04CB" w:rsidP="002A04CB">
      <w:pPr>
        <w:ind w:firstLine="709"/>
        <w:mirrorIndents/>
        <w:jc w:val="both"/>
        <w:rPr>
          <w:sz w:val="28"/>
          <w:szCs w:val="28"/>
        </w:rPr>
      </w:pPr>
      <w:r>
        <w:rPr>
          <w:sz w:val="28"/>
          <w:szCs w:val="28"/>
        </w:rPr>
        <w:t>В целях максимального повышения безопасности на улицах и дорогах села, восстановления данных по спорным ситуациям при ДТП и другим происшествиям, эффективной борьбы с терроризмом и другими угрозами на территории Порецкого сельского поселения реализуется программа «Безопасный город». В рамках данной программы на территории села установлено 24 видеокамеры, при помощи которых контролируется ситуация на улицах и объектах в режиме реального времени 24/7. Тем самым при помощи видеонаблюдения за 2021 год раскрыто 2 преступления и установлено 5 административных правонарушений.</w:t>
      </w:r>
    </w:p>
    <w:p w:rsidR="002A04CB" w:rsidRDefault="002A04CB" w:rsidP="002A04CB">
      <w:pPr>
        <w:ind w:firstLine="709"/>
        <w:mirrorIndents/>
        <w:jc w:val="both"/>
        <w:rPr>
          <w:sz w:val="28"/>
          <w:szCs w:val="28"/>
        </w:rPr>
      </w:pPr>
      <w:r>
        <w:rPr>
          <w:sz w:val="28"/>
          <w:szCs w:val="28"/>
        </w:rPr>
        <w:lastRenderedPageBreak/>
        <w:t>На обслуживания видеонаблюдения, приобретение дополнительных камер и комплектующих в 2021 году было выделено 286 593,22 рубля. Работа в данном направлении продолжается.</w:t>
      </w:r>
    </w:p>
    <w:p w:rsidR="002A04CB" w:rsidRDefault="002A04CB" w:rsidP="002A04CB">
      <w:pPr>
        <w:pStyle w:val="a7"/>
        <w:ind w:right="-109"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Будет усилена совместная работа Совета профилактики со всеми субъектами профилактики по выявлению лиц злоупотребляющих алк</w:t>
      </w:r>
      <w:r w:rsidR="00353D0D">
        <w:rPr>
          <w:rFonts w:ascii="Times New Roman" w:eastAsia="MS Mincho" w:hAnsi="Times New Roman" w:cs="Times New Roman"/>
          <w:sz w:val="28"/>
          <w:szCs w:val="28"/>
        </w:rPr>
        <w:t xml:space="preserve">огольными напитками, семейных </w:t>
      </w:r>
      <w:proofErr w:type="gramStart"/>
      <w:r w:rsidR="00353D0D">
        <w:rPr>
          <w:rFonts w:ascii="Times New Roman" w:eastAsia="MS Mincho" w:hAnsi="Times New Roman" w:cs="Times New Roman"/>
          <w:sz w:val="28"/>
          <w:szCs w:val="28"/>
        </w:rPr>
        <w:t>де</w:t>
      </w:r>
      <w:r>
        <w:rPr>
          <w:rFonts w:ascii="Times New Roman" w:eastAsia="MS Mincho" w:hAnsi="Times New Roman" w:cs="Times New Roman"/>
          <w:sz w:val="28"/>
          <w:szCs w:val="28"/>
        </w:rPr>
        <w:t>боширов</w:t>
      </w:r>
      <w:proofErr w:type="gramEnd"/>
      <w:r>
        <w:rPr>
          <w:rFonts w:ascii="Times New Roman" w:eastAsia="MS Mincho" w:hAnsi="Times New Roman" w:cs="Times New Roman"/>
          <w:sz w:val="28"/>
          <w:szCs w:val="28"/>
        </w:rPr>
        <w:t>, лиц и семей ведущие ненадлежащий контроль при воспитании малолетних детей.</w:t>
      </w:r>
    </w:p>
    <w:p w:rsidR="002A04CB" w:rsidRDefault="002A04CB" w:rsidP="002A04CB">
      <w:pPr>
        <w:pStyle w:val="a7"/>
        <w:ind w:right="-109" w:firstLine="708"/>
        <w:jc w:val="both"/>
        <w:rPr>
          <w:rFonts w:ascii="Times New Roman" w:hAnsi="Times New Roman"/>
          <w:b/>
          <w:sz w:val="28"/>
          <w:szCs w:val="28"/>
          <w:highlight w:val="yellow"/>
        </w:rPr>
      </w:pPr>
      <w:r>
        <w:rPr>
          <w:rFonts w:ascii="Times New Roman" w:eastAsia="MS Mincho" w:hAnsi="Times New Roman" w:cs="Times New Roman"/>
          <w:sz w:val="28"/>
          <w:szCs w:val="28"/>
        </w:rPr>
        <w:t>Проводить рейдовые мероприятия по проверке граждан, состоявших на профилактическом учете, как ранее совершавшие преступления.</w:t>
      </w:r>
    </w:p>
    <w:p w:rsidR="002A04CB" w:rsidRDefault="002A04CB" w:rsidP="002A04CB">
      <w:pPr>
        <w:mirrorIndents/>
        <w:rPr>
          <w:rFonts w:eastAsia="MS Mincho"/>
          <w:b/>
          <w:highlight w:val="yellow"/>
        </w:rPr>
      </w:pPr>
    </w:p>
    <w:p w:rsidR="002A04CB" w:rsidRDefault="002A04CB" w:rsidP="002A04CB">
      <w:pPr>
        <w:ind w:firstLine="709"/>
        <w:mirrorIndents/>
        <w:jc w:val="center"/>
        <w:rPr>
          <w:rFonts w:eastAsia="MS Mincho"/>
          <w:b/>
          <w:sz w:val="28"/>
          <w:szCs w:val="28"/>
        </w:rPr>
      </w:pPr>
      <w:r>
        <w:rPr>
          <w:rFonts w:eastAsia="MS Mincho"/>
          <w:b/>
          <w:sz w:val="28"/>
          <w:szCs w:val="28"/>
        </w:rPr>
        <w:t>Пожарная безопасность</w:t>
      </w:r>
    </w:p>
    <w:p w:rsidR="002A04CB" w:rsidRDefault="002A04CB" w:rsidP="002A04CB">
      <w:pPr>
        <w:ind w:firstLine="709"/>
        <w:jc w:val="both"/>
        <w:rPr>
          <w:b/>
          <w:bCs/>
          <w:sz w:val="28"/>
          <w:szCs w:val="28"/>
          <w:highlight w:val="yellow"/>
        </w:rPr>
      </w:pPr>
      <w:r>
        <w:rPr>
          <w:bCs/>
          <w:sz w:val="28"/>
          <w:szCs w:val="28"/>
        </w:rPr>
        <w:t>На территории села Порецкого за 2021 год произошло 8 пожаров (в сравнении с предыдущим годом (2020) на 2 пожара меньше), из них: 1 жилой дом, 2 не жилых здания, 3 мусора и сухой травы, 2 бани.</w:t>
      </w:r>
      <w:r w:rsidR="00353D0D">
        <w:rPr>
          <w:bCs/>
          <w:sz w:val="28"/>
          <w:szCs w:val="28"/>
        </w:rPr>
        <w:t xml:space="preserve"> Сумма ущерба от пожаров за 2021</w:t>
      </w:r>
      <w:r>
        <w:rPr>
          <w:bCs/>
          <w:sz w:val="28"/>
          <w:szCs w:val="28"/>
        </w:rPr>
        <w:t xml:space="preserve"> года составил 700  000,00 руб.  (в 2020 году 1 540 000,00 руб.). Администрацией сельского поселения ведется постоянная информационная работа с населением </w:t>
      </w:r>
      <w:r>
        <w:rPr>
          <w:rFonts w:eastAsia="MS Mincho"/>
          <w:sz w:val="28"/>
          <w:szCs w:val="28"/>
        </w:rPr>
        <w:t xml:space="preserve">по пожарной безопасности, </w:t>
      </w:r>
      <w:proofErr w:type="gramStart"/>
      <w:r>
        <w:rPr>
          <w:rFonts w:eastAsia="MS Mincho"/>
          <w:sz w:val="28"/>
          <w:szCs w:val="28"/>
        </w:rPr>
        <w:t>но</w:t>
      </w:r>
      <w:proofErr w:type="gramEnd"/>
      <w:r>
        <w:rPr>
          <w:rFonts w:eastAsia="MS Mincho"/>
          <w:sz w:val="28"/>
          <w:szCs w:val="28"/>
        </w:rPr>
        <w:t xml:space="preserve"> к сожалению </w:t>
      </w:r>
      <w:proofErr w:type="spellStart"/>
      <w:r>
        <w:rPr>
          <w:rFonts w:eastAsia="MS Mincho"/>
          <w:sz w:val="28"/>
          <w:szCs w:val="28"/>
        </w:rPr>
        <w:t>пожароопасность</w:t>
      </w:r>
      <w:proofErr w:type="spellEnd"/>
      <w:r>
        <w:rPr>
          <w:rFonts w:eastAsia="MS Mincho"/>
          <w:sz w:val="28"/>
          <w:szCs w:val="28"/>
        </w:rPr>
        <w:t xml:space="preserve"> сохраняется. </w:t>
      </w:r>
    </w:p>
    <w:p w:rsidR="002A04CB" w:rsidRDefault="002A04CB"/>
    <w:sectPr w:rsidR="002A04CB" w:rsidSect="0069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4CB"/>
    <w:rsid w:val="00122141"/>
    <w:rsid w:val="00206AA5"/>
    <w:rsid w:val="00246854"/>
    <w:rsid w:val="002A04CB"/>
    <w:rsid w:val="002E130C"/>
    <w:rsid w:val="00320741"/>
    <w:rsid w:val="00353D0D"/>
    <w:rsid w:val="0040712A"/>
    <w:rsid w:val="00410927"/>
    <w:rsid w:val="005D3D68"/>
    <w:rsid w:val="006966CD"/>
    <w:rsid w:val="009623CE"/>
    <w:rsid w:val="00A4797B"/>
    <w:rsid w:val="00A87296"/>
    <w:rsid w:val="00F5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4CB"/>
    <w:rPr>
      <w:color w:val="0000FF"/>
      <w:u w:val="single"/>
    </w:rPr>
  </w:style>
  <w:style w:type="character" w:customStyle="1" w:styleId="a4">
    <w:name w:val="Обычный (веб) Знак"/>
    <w:link w:val="a5"/>
    <w:uiPriority w:val="99"/>
    <w:locked/>
    <w:rsid w:val="002A04CB"/>
    <w:rPr>
      <w:rFonts w:ascii="Calibri" w:eastAsia="Times New Roman" w:hAnsi="Calibri" w:cs="Times New Roman"/>
      <w:sz w:val="24"/>
      <w:szCs w:val="24"/>
      <w:lang w:val="en-US" w:bidi="en-US"/>
    </w:rPr>
  </w:style>
  <w:style w:type="paragraph" w:styleId="a5">
    <w:name w:val="Normal (Web)"/>
    <w:basedOn w:val="a"/>
    <w:link w:val="a4"/>
    <w:uiPriority w:val="99"/>
    <w:unhideWhenUsed/>
    <w:rsid w:val="002A04CB"/>
    <w:pPr>
      <w:spacing w:before="100" w:beforeAutospacing="1" w:after="100" w:afterAutospacing="1"/>
    </w:pPr>
    <w:rPr>
      <w:rFonts w:ascii="Calibri" w:hAnsi="Calibri"/>
      <w:lang w:val="en-US" w:eastAsia="en-US" w:bidi="en-US"/>
    </w:rPr>
  </w:style>
  <w:style w:type="character" w:customStyle="1" w:styleId="a6">
    <w:name w:val="Текст Знак"/>
    <w:aliases w:val="Знак Знак,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0"/>
    <w:link w:val="a7"/>
    <w:semiHidden/>
    <w:locked/>
    <w:rsid w:val="002A04CB"/>
    <w:rPr>
      <w:rFonts w:ascii="Courier New" w:eastAsia="Times New Roman" w:hAnsi="Courier New" w:cs="Courier New"/>
      <w:sz w:val="20"/>
      <w:szCs w:val="20"/>
      <w:lang w:eastAsia="ru-RU"/>
    </w:rPr>
  </w:style>
  <w:style w:type="paragraph" w:styleId="a7">
    <w:name w:val="Plain Text"/>
    <w:aliases w:val="Знак,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
    <w:link w:val="a6"/>
    <w:semiHidden/>
    <w:unhideWhenUsed/>
    <w:rsid w:val="002A04CB"/>
    <w:rPr>
      <w:rFonts w:ascii="Courier New" w:hAnsi="Courier New" w:cs="Courier New"/>
      <w:sz w:val="20"/>
      <w:szCs w:val="20"/>
    </w:rPr>
  </w:style>
  <w:style w:type="character" w:customStyle="1" w:styleId="1">
    <w:name w:val="Текст Знак1"/>
    <w:basedOn w:val="a0"/>
    <w:link w:val="a7"/>
    <w:uiPriority w:val="99"/>
    <w:semiHidden/>
    <w:rsid w:val="002A04CB"/>
    <w:rPr>
      <w:rFonts w:ascii="Consolas" w:eastAsia="Times New Roman" w:hAnsi="Consolas" w:cs="Times New Roman"/>
      <w:sz w:val="21"/>
      <w:szCs w:val="21"/>
      <w:lang w:eastAsia="ru-RU"/>
    </w:rPr>
  </w:style>
  <w:style w:type="character" w:customStyle="1" w:styleId="a8">
    <w:name w:val="Без интервала Знак"/>
    <w:link w:val="a9"/>
    <w:uiPriority w:val="1"/>
    <w:locked/>
    <w:rsid w:val="002A04CB"/>
    <w:rPr>
      <w:sz w:val="24"/>
      <w:szCs w:val="32"/>
      <w:lang w:val="en-US" w:bidi="en-US"/>
    </w:rPr>
  </w:style>
  <w:style w:type="paragraph" w:styleId="a9">
    <w:name w:val="No Spacing"/>
    <w:basedOn w:val="a"/>
    <w:link w:val="a8"/>
    <w:uiPriority w:val="1"/>
    <w:qFormat/>
    <w:rsid w:val="002A04CB"/>
    <w:rPr>
      <w:rFonts w:asciiTheme="minorHAnsi" w:eastAsiaTheme="minorHAnsi" w:hAnsiTheme="minorHAnsi" w:cstheme="minorBidi"/>
      <w:szCs w:val="32"/>
      <w:lang w:val="en-US" w:eastAsia="en-US" w:bidi="en-US"/>
    </w:rPr>
  </w:style>
  <w:style w:type="character" w:customStyle="1" w:styleId="aa">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b"/>
    <w:uiPriority w:val="34"/>
    <w:locked/>
    <w:rsid w:val="002A04CB"/>
    <w:rPr>
      <w:rFonts w:ascii="Calibri" w:eastAsia="Times New Roman" w:hAnsi="Calibri" w:cs="Times New Roman"/>
      <w:sz w:val="24"/>
      <w:szCs w:val="24"/>
      <w:lang w:val="en-US" w:bidi="en-US"/>
    </w:rPr>
  </w:style>
  <w:style w:type="paragraph" w:styleId="ab">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a"/>
    <w:uiPriority w:val="34"/>
    <w:qFormat/>
    <w:rsid w:val="002A04CB"/>
    <w:pPr>
      <w:ind w:left="720"/>
      <w:contextualSpacing/>
    </w:pPr>
    <w:rPr>
      <w:rFonts w:ascii="Calibri" w:hAnsi="Calibri"/>
      <w:lang w:val="en-US" w:eastAsia="en-US" w:bidi="en-US"/>
    </w:rPr>
  </w:style>
  <w:style w:type="paragraph" w:customStyle="1" w:styleId="10">
    <w:name w:val="Без интервала1"/>
    <w:uiPriority w:val="99"/>
    <w:qFormat/>
    <w:rsid w:val="002A04CB"/>
    <w:pPr>
      <w:spacing w:after="0" w:line="240" w:lineRule="auto"/>
    </w:pPr>
    <w:rPr>
      <w:rFonts w:ascii="Calibri" w:eastAsia="Calibri" w:hAnsi="Calibri" w:cs="Times New Roman"/>
      <w:lang w:val="en-US"/>
    </w:rPr>
  </w:style>
  <w:style w:type="paragraph" w:customStyle="1" w:styleId="Default">
    <w:name w:val="Default"/>
    <w:uiPriority w:val="99"/>
    <w:rsid w:val="002A04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a0"/>
    <w:rsid w:val="002A04CB"/>
  </w:style>
  <w:style w:type="table" w:styleId="ac">
    <w:name w:val="Table Grid"/>
    <w:basedOn w:val="a1"/>
    <w:uiPriority w:val="59"/>
    <w:rsid w:val="002A0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sid w:val="002A04CB"/>
    <w:rPr>
      <w:b/>
      <w:bCs/>
    </w:rPr>
  </w:style>
</w:styles>
</file>

<file path=word/webSettings.xml><?xml version="1.0" encoding="utf-8"?>
<w:webSettings xmlns:r="http://schemas.openxmlformats.org/officeDocument/2006/relationships" xmlns:w="http://schemas.openxmlformats.org/wordprocessingml/2006/main">
  <w:divs>
    <w:div w:id="197672064">
      <w:bodyDiv w:val="1"/>
      <w:marLeft w:val="0"/>
      <w:marRight w:val="0"/>
      <w:marTop w:val="0"/>
      <w:marBottom w:val="0"/>
      <w:divBdr>
        <w:top w:val="none" w:sz="0" w:space="0" w:color="auto"/>
        <w:left w:val="none" w:sz="0" w:space="0" w:color="auto"/>
        <w:bottom w:val="none" w:sz="0" w:space="0" w:color="auto"/>
        <w:right w:val="none" w:sz="0" w:space="0" w:color="auto"/>
      </w:divBdr>
    </w:div>
    <w:div w:id="196287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v.cap.ru/hierarhy.asp?page=./5022/12337/84123/109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6908</Words>
  <Characters>39382</Characters>
  <Application>Microsoft Office Word</Application>
  <DocSecurity>0</DocSecurity>
  <Lines>328</Lines>
  <Paragraphs>92</Paragraphs>
  <ScaleCrop>false</ScaleCrop>
  <Company/>
  <LinksUpToDate>false</LinksUpToDate>
  <CharactersWithSpaces>46198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PSP-PC</dc:creator>
  <cp:lastModifiedBy>USER</cp:lastModifiedBy>
  <cp:revision>2</cp:revision>
  <dcterms:created xsi:type="dcterms:W3CDTF">2022-03-15T06:58:00Z</dcterms:created>
  <dcterms:modified xsi:type="dcterms:W3CDTF">2022-03-15T06:58:00Z</dcterms:modified>
</cp:coreProperties>
</file>