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2 </w:t>
      </w: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информационному бюллетеню</w:t>
      </w: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8BF" w:rsidRPr="000958BF" w:rsidRDefault="000958BF" w:rsidP="000958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аукционе</w:t>
      </w:r>
    </w:p>
    <w:p w:rsidR="000958BF" w:rsidRPr="000958BF" w:rsidRDefault="000958BF" w:rsidP="000958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0958BF" w:rsidRPr="000958BF" w:rsidRDefault="000958BF" w:rsidP="000958BF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Чебоксарский городской комитет по управлению имуществом 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ЗАЯВКА НА УЧАСТИЕ В </w:t>
      </w:r>
      <w:proofErr w:type="gramStart"/>
      <w:r w:rsidRPr="000958B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АУКЦИОНЕ</w:t>
      </w:r>
      <w:proofErr w:type="gramEnd"/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Заявитель 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(полное наименование юридического лица, подающего заявку,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</w:t>
      </w:r>
      <w:proofErr w:type="gramEnd"/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фамилия, имя, отчество и паспортные данные физического лица, подающего заявку)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___________________,  в  лице_____________________________________________________,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_______________________________________________________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_______________________________________________________________________________,</w:t>
      </w:r>
    </w:p>
    <w:p w:rsidR="000958BF" w:rsidRPr="000958BF" w:rsidRDefault="000958BF" w:rsidP="000958B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(наименование документа)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принимая решение об участии в аукционе по продаже незавершенного строительством </w:t>
      </w:r>
      <w:proofErr w:type="spell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объекта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</w:t>
      </w:r>
      <w:proofErr w:type="gramEnd"/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лощадью</w:t>
      </w:r>
      <w:proofErr w:type="spellEnd"/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162,9 кв. м, с кадастровым номером 21:01:021002:93, степень готовности объекта 40% (согласно выписке из Единого государственного реестра недвижимости об объекте недвижимости от 21.09.2020 № КУВИ-002/2020-22647674) расположенный по адресу: г. Чебоксары, ш. Вурнарское, 11Б.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расположенное на земельном у</w:t>
      </w:r>
      <w:bookmarkStart w:id="0" w:name="_GoBack"/>
      <w:bookmarkEnd w:id="0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частке с кадастровым номером </w:t>
      </w:r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21:01:021002:48</w:t>
      </w:r>
      <w:r w:rsid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общей площадью </w:t>
      </w:r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1 213 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кв. м, разрешенное использование: </w:t>
      </w:r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для завершения строительства многофункционального делового и обслуживающего здания «</w:t>
      </w:r>
      <w:proofErr w:type="spellStart"/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стеклосервис</w:t>
      </w:r>
      <w:proofErr w:type="spellEnd"/>
      <w:r w:rsidR="00765BAD" w:rsidRP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»</w:t>
      </w:r>
      <w:r w:rsidR="00765BA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</w:t>
      </w: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обязуется: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1. Соблюдать условия аукциона, содержащиеся в извещении о проведении аукциона, а также постановление Правительства Российской Федерации от 03.12.2014 № 1299 «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утверждении правил проведения публичных торгов по продаже объектов незавершенного строительства».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2. В случае победы на аукционе заключить с Чебоксарским городским комитетом по управлению имуществом договор купли-продажи приобретенного имущества и уплатить установленную по результатам аукциона сумму, выполнить все условия, содержащиеся 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извещении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 проведении аукциона.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Заявитель согласен с тем, что, в случае признания его победителем аукциона и его отказа от заключения договора купли-продажи, сумма внесенного им задатка остается в распоряжении организатора аукциона.</w:t>
      </w:r>
    </w:p>
    <w:p w:rsidR="000958BF" w:rsidRPr="000958BF" w:rsidRDefault="000958BF" w:rsidP="000958B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Адрес, контактный телефон и банковские реквизиты Претендента для возврата задатка: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Опись предоставляемых к заявке на участие в аукционе документов: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Подпись Претендента (его полномочного представителя) 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М.П.                                                      </w:t>
      </w:r>
      <w:r w:rsidRPr="000958B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0958BF" w:rsidRPr="000958BF" w:rsidRDefault="000958BF" w:rsidP="000958B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Заявка принята: ____  час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____  </w:t>
      </w:r>
      <w:proofErr w:type="gramStart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</w:t>
      </w:r>
      <w:proofErr w:type="gramEnd"/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ин. "______" __________ 20___  </w:t>
      </w:r>
    </w:p>
    <w:p w:rsidR="000958BF" w:rsidRPr="000958BF" w:rsidRDefault="000958BF" w:rsidP="000958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958BF" w:rsidRPr="000958BF" w:rsidRDefault="000958BF" w:rsidP="000958BF">
      <w:pPr>
        <w:spacing w:after="0" w:line="240" w:lineRule="auto"/>
        <w:jc w:val="both"/>
        <w:rPr>
          <w:rFonts w:ascii="Courier New" w:eastAsia="Times New Roman" w:hAnsi="Courier New" w:cs="Times New Roman"/>
          <w:snapToGrid w:val="0"/>
          <w:sz w:val="26"/>
          <w:szCs w:val="20"/>
          <w:lang w:eastAsia="ru-RU"/>
        </w:rPr>
      </w:pPr>
      <w:r w:rsidRPr="000958B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Подпись уполномоченного лица: __________________ </w:t>
      </w:r>
    </w:p>
    <w:p w:rsidR="00803262" w:rsidRPr="000958BF" w:rsidRDefault="00803262" w:rsidP="000958BF">
      <w:pPr>
        <w:spacing w:after="0" w:line="240" w:lineRule="auto"/>
        <w:rPr>
          <w:rFonts w:ascii="Times New Roman" w:hAnsi="Times New Roman" w:cs="Times New Roman"/>
        </w:rPr>
      </w:pPr>
    </w:p>
    <w:sectPr w:rsidR="00803262" w:rsidRPr="000958BF" w:rsidSect="000958BF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1B"/>
    <w:rsid w:val="0005451B"/>
    <w:rsid w:val="000958BF"/>
    <w:rsid w:val="00765BAD"/>
    <w:rsid w:val="008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2529</Characters>
  <Application>Microsoft Office Word</Application>
  <DocSecurity>0</DocSecurity>
  <Lines>21</Lines>
  <Paragraphs>5</Paragraphs>
  <ScaleCrop>false</ScaleCrop>
  <Company>Чебоксарское Горкомимущество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Ярадов А.В.</dc:creator>
  <cp:keywords/>
  <dc:description/>
  <cp:lastModifiedBy>Ярадов А.В.</cp:lastModifiedBy>
  <cp:revision>3</cp:revision>
  <dcterms:created xsi:type="dcterms:W3CDTF">2020-01-30T05:20:00Z</dcterms:created>
  <dcterms:modified xsi:type="dcterms:W3CDTF">2020-10-13T05:58:00Z</dcterms:modified>
</cp:coreProperties>
</file>