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AF" w:rsidRPr="00D96856" w:rsidRDefault="00BB42AF" w:rsidP="00BB42A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BB42AF" w:rsidRDefault="0059349D" w:rsidP="00BB42AF">
      <w:pPr>
        <w:widowControl/>
        <w:ind w:left="5954"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председателя</w:t>
      </w:r>
      <w:r w:rsidR="00BB42AF" w:rsidRPr="00D96856">
        <w:rPr>
          <w:sz w:val="24"/>
          <w:szCs w:val="24"/>
        </w:rPr>
        <w:t xml:space="preserve"> </w:t>
      </w:r>
      <w:proofErr w:type="spellStart"/>
      <w:r w:rsidR="00BB42AF" w:rsidRPr="00D96856">
        <w:rPr>
          <w:sz w:val="24"/>
          <w:szCs w:val="24"/>
        </w:rPr>
        <w:t>Горкомимущества</w:t>
      </w:r>
      <w:proofErr w:type="spellEnd"/>
    </w:p>
    <w:p w:rsidR="0059349D" w:rsidRPr="00D96856" w:rsidRDefault="0059349D" w:rsidP="00BB42AF">
      <w:pPr>
        <w:widowControl/>
        <w:ind w:left="5954" w:right="-6"/>
        <w:jc w:val="both"/>
        <w:rPr>
          <w:sz w:val="24"/>
          <w:szCs w:val="24"/>
        </w:rPr>
      </w:pPr>
    </w:p>
    <w:p w:rsidR="00BB42AF" w:rsidRPr="00D96856" w:rsidRDefault="00BB42AF" w:rsidP="00BB42AF">
      <w:pPr>
        <w:widowControl/>
        <w:ind w:left="5954" w:right="-6"/>
        <w:jc w:val="both"/>
        <w:rPr>
          <w:sz w:val="24"/>
          <w:szCs w:val="24"/>
        </w:rPr>
      </w:pPr>
    </w:p>
    <w:p w:rsidR="00BB42AF" w:rsidRPr="00D96856" w:rsidRDefault="00BB42AF" w:rsidP="00BB42A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</w:t>
      </w:r>
      <w:r w:rsidR="0059349D">
        <w:rPr>
          <w:sz w:val="24"/>
          <w:szCs w:val="24"/>
        </w:rPr>
        <w:t>_О</w:t>
      </w:r>
      <w:r w:rsidRPr="00D96856">
        <w:rPr>
          <w:sz w:val="24"/>
          <w:szCs w:val="24"/>
        </w:rPr>
        <w:t>.</w:t>
      </w:r>
      <w:r w:rsidR="0059349D">
        <w:rPr>
          <w:sz w:val="24"/>
          <w:szCs w:val="24"/>
        </w:rPr>
        <w:t>В</w:t>
      </w:r>
      <w:r w:rsidRPr="00D96856">
        <w:rPr>
          <w:sz w:val="24"/>
          <w:szCs w:val="24"/>
        </w:rPr>
        <w:t xml:space="preserve">. </w:t>
      </w:r>
      <w:r w:rsidR="0059349D">
        <w:rPr>
          <w:sz w:val="24"/>
          <w:szCs w:val="24"/>
        </w:rPr>
        <w:t>Александров</w:t>
      </w:r>
    </w:p>
    <w:p w:rsidR="00BB42AF" w:rsidRPr="00D96856" w:rsidRDefault="00686502" w:rsidP="00BB42A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BB42AF" w:rsidRPr="00D96856">
        <w:rPr>
          <w:sz w:val="24"/>
          <w:szCs w:val="24"/>
        </w:rPr>
        <w:t xml:space="preserve"> </w:t>
      </w:r>
      <w:r w:rsidR="0059349D">
        <w:rPr>
          <w:sz w:val="24"/>
          <w:szCs w:val="24"/>
        </w:rPr>
        <w:t>февраля</w:t>
      </w:r>
      <w:r w:rsidR="00BB42AF" w:rsidRPr="00D96856">
        <w:rPr>
          <w:sz w:val="24"/>
          <w:szCs w:val="24"/>
        </w:rPr>
        <w:t xml:space="preserve"> 20</w:t>
      </w:r>
      <w:r w:rsidR="00BB42AF">
        <w:rPr>
          <w:sz w:val="24"/>
          <w:szCs w:val="24"/>
        </w:rPr>
        <w:t>2</w:t>
      </w:r>
      <w:r w:rsidR="0059349D">
        <w:rPr>
          <w:sz w:val="24"/>
          <w:szCs w:val="24"/>
        </w:rPr>
        <w:t>1</w:t>
      </w:r>
      <w:r w:rsidR="00BB42AF" w:rsidRPr="00D96856">
        <w:rPr>
          <w:sz w:val="24"/>
          <w:szCs w:val="24"/>
        </w:rPr>
        <w:t xml:space="preserve"> года</w:t>
      </w:r>
    </w:p>
    <w:p w:rsidR="00BB42AF" w:rsidRPr="00AC63FD" w:rsidRDefault="00BB42AF" w:rsidP="00BB42A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FF2B38">
        <w:rPr>
          <w:b/>
          <w:sz w:val="26"/>
          <w:szCs w:val="26"/>
          <w:u w:val="single"/>
        </w:rPr>
        <w:t>2</w:t>
      </w:r>
      <w:r w:rsidR="008C427F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59349D">
        <w:rPr>
          <w:b/>
          <w:sz w:val="26"/>
          <w:szCs w:val="26"/>
          <w:u w:val="single"/>
        </w:rPr>
        <w:t>февраль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59349D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030A0B">
        <w:rPr>
          <w:sz w:val="24"/>
          <w:szCs w:val="24"/>
        </w:rPr>
        <w:t>0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030A0B">
        <w:rPr>
          <w:sz w:val="24"/>
          <w:szCs w:val="24"/>
        </w:rPr>
        <w:t>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D558AE">
        <w:rPr>
          <w:sz w:val="24"/>
          <w:szCs w:val="24"/>
        </w:rPr>
        <w:t>22</w:t>
      </w:r>
      <w:r w:rsidR="00A42728">
        <w:rPr>
          <w:sz w:val="24"/>
          <w:szCs w:val="24"/>
        </w:rPr>
        <w:t>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992B29" w:rsidRPr="00992B29">
        <w:rPr>
          <w:sz w:val="24"/>
          <w:szCs w:val="24"/>
        </w:rPr>
        <w:t>нежилое помещение № 3, общей площадью 37,2 кв. м, расположенное в цокольном этаже (литера А</w:t>
      </w:r>
      <w:proofErr w:type="gramStart"/>
      <w:r w:rsidR="00992B29" w:rsidRPr="00992B29">
        <w:rPr>
          <w:sz w:val="24"/>
          <w:szCs w:val="24"/>
        </w:rPr>
        <w:t>2</w:t>
      </w:r>
      <w:proofErr w:type="gramEnd"/>
      <w:r w:rsidR="00992B29" w:rsidRPr="00992B29">
        <w:rPr>
          <w:sz w:val="24"/>
          <w:szCs w:val="24"/>
        </w:rPr>
        <w:t xml:space="preserve">) жилого девятиэтажного кирпичного дома (литера А), находящегося по адресу: г. Чебоксары, ул. </w:t>
      </w:r>
      <w:proofErr w:type="spellStart"/>
      <w:r w:rsidR="00992B29" w:rsidRPr="00992B29">
        <w:rPr>
          <w:sz w:val="24"/>
          <w:szCs w:val="24"/>
        </w:rPr>
        <w:t>Кукшумская</w:t>
      </w:r>
      <w:proofErr w:type="spellEnd"/>
      <w:r w:rsidR="00992B29" w:rsidRPr="00992B29">
        <w:rPr>
          <w:sz w:val="24"/>
          <w:szCs w:val="24"/>
        </w:rPr>
        <w:t>, д. 7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992B29" w:rsidRPr="00992B29">
        <w:rPr>
          <w:sz w:val="24"/>
          <w:szCs w:val="24"/>
        </w:rPr>
        <w:t>581 000 (Пятьсот восемьдесят одна тысяча)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992B29" w:rsidRPr="00992B29">
        <w:rPr>
          <w:sz w:val="24"/>
          <w:szCs w:val="24"/>
        </w:rPr>
        <w:t>29 050 (Двадцать девять тысяч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992B29" w:rsidRPr="00992B29">
        <w:rPr>
          <w:sz w:val="24"/>
          <w:szCs w:val="24"/>
        </w:rPr>
        <w:t>116 200 (Сто шестнадцать тысяч двести)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февраля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CE5A78">
        <w:rPr>
          <w:b/>
          <w:sz w:val="24"/>
          <w:szCs w:val="24"/>
        </w:rPr>
        <w:t>1</w:t>
      </w:r>
      <w:r w:rsidR="00233847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233847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233847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CE5A78">
        <w:rPr>
          <w:b/>
          <w:sz w:val="24"/>
          <w:szCs w:val="24"/>
        </w:rPr>
        <w:t>марта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>на расчетный счет организ</w:t>
      </w:r>
      <w:r w:rsidR="0091566B">
        <w:rPr>
          <w:rFonts w:eastAsia="Calibri"/>
          <w:sz w:val="23"/>
          <w:szCs w:val="23"/>
          <w:lang w:val="ru-RU"/>
        </w:rPr>
        <w:t xml:space="preserve">атора торгов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</w:t>
      </w:r>
      <w:proofErr w:type="spellStart"/>
      <w:r w:rsidR="009D28FF" w:rsidRPr="009D28FF">
        <w:rPr>
          <w:sz w:val="23"/>
          <w:szCs w:val="23"/>
        </w:rPr>
        <w:t>горкомимущество</w:t>
      </w:r>
      <w:proofErr w:type="spellEnd"/>
      <w:r w:rsidR="009D28FF" w:rsidRPr="009D28FF">
        <w:rPr>
          <w:sz w:val="23"/>
          <w:szCs w:val="23"/>
        </w:rPr>
        <w:t xml:space="preserve">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 xml:space="preserve">дств в </w:t>
      </w:r>
      <w:r w:rsidRPr="00AB5E5E">
        <w:rPr>
          <w:sz w:val="24"/>
          <w:szCs w:val="24"/>
        </w:rPr>
        <w:lastRenderedPageBreak/>
        <w:t>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F1D20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2728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649"/>
    <w:rsid w:val="00CC3A28"/>
    <w:rsid w:val="00CD0A15"/>
    <w:rsid w:val="00CD2396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0B26-C7B7-40CB-B2A6-516BEEF8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9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335</cp:revision>
  <cp:lastPrinted>2020-02-26T12:00:00Z</cp:lastPrinted>
  <dcterms:created xsi:type="dcterms:W3CDTF">2018-02-28T07:19:00Z</dcterms:created>
  <dcterms:modified xsi:type="dcterms:W3CDTF">2021-02-11T12:34:00Z</dcterms:modified>
</cp:coreProperties>
</file>