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562FB6" w:rsidRDefault="005D019C" w:rsidP="00016C62">
      <w:pPr>
        <w:autoSpaceDE w:val="0"/>
        <w:autoSpaceDN w:val="0"/>
        <w:adjustRightInd w:val="0"/>
        <w:ind w:left="-567" w:right="-284"/>
        <w:jc w:val="right"/>
        <w:rPr>
          <w:bCs/>
          <w:i/>
          <w:sz w:val="24"/>
          <w:szCs w:val="24"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Pr="00B42827" w:rsidRDefault="005D019C" w:rsidP="005D019C">
      <w:pPr>
        <w:ind w:right="554"/>
        <w:jc w:val="center"/>
        <w:rPr>
          <w:b/>
        </w:rPr>
      </w:pPr>
      <w:bookmarkStart w:id="0" w:name="_GoBack"/>
      <w:bookmarkEnd w:id="0"/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D338D">
        <w:rPr>
          <w:b/>
        </w:rPr>
        <w:t xml:space="preserve">МУНИЦИПАЛЬНОЙ СОБСТВЕННОСТИ ГОРОДА ЧЕБОКСАРЫ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ED338D">
        <w:t>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ED338D">
      <w:pPr>
        <w:pStyle w:val="24"/>
        <w:spacing w:line="240" w:lineRule="auto"/>
        <w:jc w:val="both"/>
      </w:pPr>
      <w:r w:rsidRPr="0062419D">
        <w:rPr>
          <w:sz w:val="22"/>
          <w:szCs w:val="22"/>
        </w:rPr>
        <w:t>___________________________________________________</w:t>
      </w:r>
      <w:r w:rsidR="00ED338D">
        <w:rPr>
          <w:sz w:val="22"/>
          <w:szCs w:val="22"/>
        </w:rPr>
        <w:t>____________</w:t>
      </w:r>
      <w:r w:rsidRPr="0062419D">
        <w:rPr>
          <w:sz w:val="22"/>
          <w:szCs w:val="22"/>
        </w:rPr>
        <w:t>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  <w:r w:rsidR="00ED338D">
        <w:t>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</w:t>
      </w:r>
      <w:r w:rsidR="00ED338D">
        <w:t>______________</w:t>
      </w:r>
      <w:r w:rsidRPr="00EB15CF">
        <w:t>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D338D" w:rsidRDefault="005D019C" w:rsidP="005D019C">
      <w:pPr>
        <w:jc w:val="both"/>
      </w:pPr>
      <w:r w:rsidRPr="00EB15CF">
        <w:t>_________________________________________________________________</w:t>
      </w:r>
      <w:r w:rsidR="001573A4" w:rsidRPr="00EB15CF">
        <w:t>_______________________________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ED338D" w:rsidRPr="00562FB6" w:rsidRDefault="00ED338D" w:rsidP="00ED338D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</w:t>
      </w:r>
      <w:r>
        <w:rPr>
          <w:b/>
          <w:sz w:val="22"/>
          <w:szCs w:val="22"/>
        </w:rPr>
        <w:t>емся</w:t>
      </w:r>
      <w:r w:rsidRPr="00562FB6">
        <w:rPr>
          <w:b/>
          <w:sz w:val="22"/>
          <w:szCs w:val="22"/>
        </w:rPr>
        <w:t>:</w:t>
      </w: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Pr="00E95E66">
        <w:rPr>
          <w:sz w:val="22"/>
          <w:szCs w:val="22"/>
        </w:rPr>
        <w:t>Чебоксарского городского комитета по управлению имуществом, http://gov.cap.ru/Default.aspx?gov_id=149</w:t>
      </w:r>
      <w:r w:rsidRPr="00EB15CF">
        <w:rPr>
          <w:sz w:val="22"/>
          <w:szCs w:val="22"/>
        </w:rPr>
        <w:t xml:space="preserve">, 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EB15CF">
        <w:rPr>
          <w:sz w:val="22"/>
          <w:szCs w:val="22"/>
        </w:rPr>
        <w:t xml:space="preserve">, сайте </w:t>
      </w:r>
      <w:r w:rsidR="006E56A4">
        <w:rPr>
          <w:sz w:val="22"/>
          <w:szCs w:val="22"/>
        </w:rPr>
        <w:t>О</w:t>
      </w:r>
      <w:r w:rsidRPr="00EB15CF">
        <w:rPr>
          <w:sz w:val="22"/>
          <w:szCs w:val="22"/>
        </w:rPr>
        <w:t xml:space="preserve">рганизатора торгов </w:t>
      </w:r>
      <w:hyperlink r:id="rId9" w:history="1">
        <w:r w:rsidRPr="00A556D6">
          <w:rPr>
            <w:rStyle w:val="af0"/>
            <w:sz w:val="22"/>
            <w:szCs w:val="22"/>
          </w:rPr>
          <w:t>www.rts-tender.ru</w:t>
        </w:r>
      </w:hyperlink>
      <w:r w:rsidRPr="00EB15CF">
        <w:rPr>
          <w:sz w:val="22"/>
          <w:szCs w:val="22"/>
        </w:rPr>
        <w:t>.</w:t>
      </w:r>
    </w:p>
    <w:p w:rsidR="00ED338D" w:rsidRPr="00E95E66" w:rsidRDefault="00ED338D" w:rsidP="00ED338D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B54FA">
        <w:rPr>
          <w:sz w:val="22"/>
          <w:szCs w:val="22"/>
        </w:rPr>
        <w:t>В случ</w:t>
      </w:r>
      <w:r>
        <w:rPr>
          <w:sz w:val="22"/>
          <w:szCs w:val="22"/>
        </w:rPr>
        <w:t xml:space="preserve">ае признания победителем торгов </w:t>
      </w:r>
      <w:r w:rsidRPr="00E95E66">
        <w:rPr>
          <w:sz w:val="22"/>
          <w:szCs w:val="22"/>
        </w:rPr>
        <w:t xml:space="preserve">в течение пяти рабочих дней </w:t>
      </w:r>
      <w:proofErr w:type="gramStart"/>
      <w:r w:rsidRPr="00E95E66">
        <w:rPr>
          <w:sz w:val="22"/>
          <w:szCs w:val="22"/>
        </w:rPr>
        <w:t>с даты подведения</w:t>
      </w:r>
      <w:proofErr w:type="gramEnd"/>
      <w:r w:rsidRPr="00E95E66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</w:t>
      </w:r>
      <w:r>
        <w:rPr>
          <w:sz w:val="22"/>
          <w:szCs w:val="22"/>
        </w:rPr>
        <w:t>И</w:t>
      </w:r>
      <w:r w:rsidRPr="00E95E66">
        <w:rPr>
          <w:sz w:val="22"/>
          <w:szCs w:val="22"/>
        </w:rPr>
        <w:t>мущества, установленную по результатам аукциона, в сроки и на счёт, определяемые договором купли-продажи.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Нам</w:t>
      </w:r>
      <w:r w:rsidRPr="00562FB6">
        <w:rPr>
          <w:b/>
          <w:sz w:val="22"/>
          <w:szCs w:val="22"/>
        </w:rPr>
        <w:t xml:space="preserve"> известно, что</w:t>
      </w:r>
      <w:r w:rsidRPr="00562FB6">
        <w:rPr>
          <w:sz w:val="22"/>
          <w:szCs w:val="22"/>
        </w:rPr>
        <w:t xml:space="preserve">: 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338D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ED338D" w:rsidRPr="001F4C29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 xml:space="preserve">Имущества в срок, </w:t>
      </w:r>
      <w:r>
        <w:rPr>
          <w:sz w:val="22"/>
          <w:szCs w:val="22"/>
        </w:rPr>
        <w:lastRenderedPageBreak/>
        <w:t>установленный договором</w:t>
      </w:r>
      <w:r w:rsidRPr="001F4C29">
        <w:rPr>
          <w:sz w:val="22"/>
          <w:szCs w:val="22"/>
        </w:rPr>
        <w:t xml:space="preserve">, </w:t>
      </w:r>
      <w:r w:rsidRPr="003875D8">
        <w:rPr>
          <w:sz w:val="22"/>
          <w:szCs w:val="22"/>
        </w:rPr>
        <w:t xml:space="preserve">на </w:t>
      </w:r>
      <w:r>
        <w:rPr>
          <w:sz w:val="22"/>
          <w:szCs w:val="22"/>
        </w:rPr>
        <w:t>него</w:t>
      </w:r>
      <w:r w:rsidRPr="003875D8">
        <w:rPr>
          <w:sz w:val="22"/>
          <w:szCs w:val="22"/>
        </w:rPr>
        <w:t xml:space="preserve"> возлагаются пени в размере 1/300 действующей в это время ставки рефинансирования Центрального банка РФ от просроченной суммы за каждый день просрочки</w:t>
      </w:r>
      <w:r>
        <w:rPr>
          <w:sz w:val="22"/>
          <w:szCs w:val="22"/>
        </w:rPr>
        <w:t>.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после выполнения условий </w:t>
      </w:r>
      <w:r w:rsidRPr="00562FB6">
        <w:rPr>
          <w:sz w:val="22"/>
          <w:szCs w:val="22"/>
        </w:rPr>
        <w:t>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ED338D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 xml:space="preserve">Вышеуказанный объект продажи </w:t>
      </w:r>
      <w:proofErr w:type="gramStart"/>
      <w:r w:rsidRPr="002C6BB6">
        <w:rPr>
          <w:sz w:val="22"/>
          <w:szCs w:val="22"/>
        </w:rPr>
        <w:t>осмотрен и претензий к Продавцу по поводу технического состояния объекта не имеется</w:t>
      </w:r>
      <w:proofErr w:type="gramEnd"/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ED338D" w:rsidRPr="00562FB6" w:rsidRDefault="00ED338D" w:rsidP="00ED338D">
      <w:r w:rsidRPr="00562FB6">
        <w:tab/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гарантиру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ED338D" w:rsidRPr="00C769A7" w:rsidRDefault="00ED338D" w:rsidP="00ED338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Мы</w:t>
      </w:r>
      <w:r w:rsidRPr="00C769A7">
        <w:rPr>
          <w:b/>
          <w:sz w:val="22"/>
          <w:szCs w:val="22"/>
        </w:rPr>
        <w:t xml:space="preserve"> подтвержда</w:t>
      </w:r>
      <w:r>
        <w:rPr>
          <w:b/>
          <w:sz w:val="22"/>
          <w:szCs w:val="22"/>
        </w:rPr>
        <w:t>ем</w:t>
      </w:r>
      <w:r w:rsidRPr="00C769A7">
        <w:rPr>
          <w:b/>
          <w:sz w:val="22"/>
          <w:szCs w:val="22"/>
        </w:rPr>
        <w:t>, что на дату подписания настоящей заявки ознакомлен</w:t>
      </w:r>
      <w:r>
        <w:rPr>
          <w:b/>
          <w:sz w:val="22"/>
          <w:szCs w:val="22"/>
        </w:rPr>
        <w:t>ы</w:t>
      </w:r>
      <w:r w:rsidRPr="00C769A7">
        <w:rPr>
          <w:b/>
          <w:sz w:val="22"/>
          <w:szCs w:val="22"/>
        </w:rPr>
        <w:t xml:space="preserve">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 подтвержда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, что на дату подписания настоящей заявки ознакомлен</w:t>
      </w:r>
      <w:r>
        <w:rPr>
          <w:sz w:val="22"/>
          <w:szCs w:val="22"/>
        </w:rPr>
        <w:t>ы</w:t>
      </w:r>
      <w:r w:rsidRPr="00EB15CF">
        <w:rPr>
          <w:sz w:val="22"/>
          <w:szCs w:val="22"/>
        </w:rPr>
        <w:t xml:space="preserve"> с характеристиками имущества, указанными в информационном сообщении о проведении настоящей процедуры, что </w:t>
      </w:r>
      <w:r>
        <w:rPr>
          <w:sz w:val="22"/>
          <w:szCs w:val="22"/>
        </w:rPr>
        <w:t>нам</w:t>
      </w:r>
      <w:r w:rsidRPr="00EB15CF">
        <w:rPr>
          <w:sz w:val="22"/>
          <w:szCs w:val="22"/>
        </w:rPr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.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>ы</w:t>
      </w:r>
      <w:r w:rsidRPr="00EB15CF">
        <w:rPr>
          <w:sz w:val="22"/>
          <w:szCs w:val="22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 w:val="22"/>
          <w:szCs w:val="22"/>
        </w:rPr>
        <w:t>нам</w:t>
      </w:r>
      <w:r w:rsidRPr="00EB15CF">
        <w:rPr>
          <w:sz w:val="22"/>
          <w:szCs w:val="22"/>
        </w:rPr>
        <w:t xml:space="preserve"> разъяснены.</w:t>
      </w:r>
    </w:p>
    <w:p w:rsidR="001F2359" w:rsidRDefault="00ED338D" w:rsidP="00CD0A15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 согласны</w:t>
      </w:r>
      <w:r w:rsidRPr="00EB15CF">
        <w:rPr>
          <w:sz w:val="22"/>
          <w:szCs w:val="22"/>
        </w:rPr>
        <w:t xml:space="preserve">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</w:t>
      </w:r>
    </w:p>
    <w:p w:rsidR="00BD1E67" w:rsidRDefault="00BD1E67" w:rsidP="00C07968"/>
    <w:sectPr w:rsidR="00BD1E67" w:rsidSect="00882952">
      <w:headerReference w:type="even" r:id="rId10"/>
      <w:headerReference w:type="default" r:id="rId11"/>
      <w:endnotePr>
        <w:numFmt w:val="decimal"/>
      </w:endnotePr>
      <w:pgSz w:w="11907" w:h="16840"/>
      <w:pgMar w:top="851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44" w:rsidRDefault="003B2C44">
      <w:r>
        <w:separator/>
      </w:r>
    </w:p>
  </w:endnote>
  <w:endnote w:type="continuationSeparator" w:id="0">
    <w:p w:rsidR="003B2C44" w:rsidRDefault="003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44" w:rsidRDefault="003B2C44">
      <w:r>
        <w:separator/>
      </w:r>
    </w:p>
  </w:footnote>
  <w:footnote w:type="continuationSeparator" w:id="0">
    <w:p w:rsidR="003B2C44" w:rsidRDefault="003B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82952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2952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07968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08F-DC90-4D75-A39E-CDB5828B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Баянова Е.В.</cp:lastModifiedBy>
  <cp:revision>4</cp:revision>
  <cp:lastPrinted>2017-03-09T15:19:00Z</cp:lastPrinted>
  <dcterms:created xsi:type="dcterms:W3CDTF">2017-05-31T12:15:00Z</dcterms:created>
  <dcterms:modified xsi:type="dcterms:W3CDTF">2017-05-31T12:18:00Z</dcterms:modified>
</cp:coreProperties>
</file>