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4"/>
        <w:tblW w:w="10206" w:type="dxa"/>
        <w:tblLook w:val="04A0"/>
      </w:tblPr>
      <w:tblGrid>
        <w:gridCol w:w="4635"/>
        <w:gridCol w:w="5571"/>
      </w:tblGrid>
      <w:tr w:rsidR="00EF5F19" w:rsidTr="00357815">
        <w:tc>
          <w:tcPr>
            <w:tcW w:w="4635" w:type="dxa"/>
          </w:tcPr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МАУ ДО «ДЮСШ «Туслах»</w:t>
            </w:r>
          </w:p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Шемуршинского района</w:t>
            </w:r>
          </w:p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  <w:p w:rsidR="00EF5F19" w:rsidRPr="00EF5F19" w:rsidRDefault="00EF5F19" w:rsidP="003578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______________ С.И. Измуков</w:t>
            </w:r>
          </w:p>
          <w:p w:rsidR="00EF5F19" w:rsidRPr="00EF5F19" w:rsidRDefault="00EF5F19" w:rsidP="00614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_»   _________ 202</w:t>
            </w:r>
            <w:r w:rsidR="006145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571" w:type="dxa"/>
          </w:tcPr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и </w:t>
            </w:r>
          </w:p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 политики администрации</w:t>
            </w:r>
          </w:p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Шемуршинского района</w:t>
            </w:r>
          </w:p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  <w:p w:rsidR="00EF5F19" w:rsidRPr="00EF5F19" w:rsidRDefault="00EF5F19" w:rsidP="0035781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_____________ Н.И. Ендиеров</w:t>
            </w:r>
          </w:p>
          <w:p w:rsidR="00EF5F19" w:rsidRPr="00EF5F19" w:rsidRDefault="00EF5F19" w:rsidP="0061455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«_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>_»   ____________202</w:t>
            </w:r>
            <w:r w:rsidR="006145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F5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EF5F19" w:rsidRPr="00E37593" w:rsidRDefault="00EF5F19" w:rsidP="00EF5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14559" w:rsidRDefault="00EF5F19" w:rsidP="00614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14559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37593">
        <w:rPr>
          <w:rFonts w:ascii="Times New Roman" w:hAnsi="Times New Roman" w:cs="Times New Roman"/>
          <w:sz w:val="24"/>
          <w:szCs w:val="24"/>
        </w:rPr>
        <w:t xml:space="preserve">первенства по плаванию </w:t>
      </w:r>
    </w:p>
    <w:p w:rsidR="00EF5F19" w:rsidRPr="00E37593" w:rsidRDefault="008C77F9" w:rsidP="006145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ДЮСШ</w:t>
      </w:r>
      <w:r w:rsidR="00614559">
        <w:rPr>
          <w:rFonts w:ascii="Times New Roman" w:hAnsi="Times New Roman" w:cs="Times New Roman"/>
          <w:sz w:val="24"/>
          <w:szCs w:val="24"/>
        </w:rPr>
        <w:t xml:space="preserve"> «Туслах» Шемуршинского района,</w:t>
      </w:r>
      <w:r w:rsidRPr="00E37593">
        <w:rPr>
          <w:rFonts w:ascii="Times New Roman" w:hAnsi="Times New Roman" w:cs="Times New Roman"/>
          <w:sz w:val="24"/>
          <w:szCs w:val="24"/>
        </w:rPr>
        <w:t xml:space="preserve"> посвященного Дню Космонавтики</w:t>
      </w:r>
    </w:p>
    <w:p w:rsidR="008C77F9" w:rsidRPr="00E37593" w:rsidRDefault="008C77F9" w:rsidP="00EF5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77F9" w:rsidRPr="00E37593" w:rsidRDefault="008C77F9" w:rsidP="00EF5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b/>
          <w:bCs/>
          <w:sz w:val="24"/>
          <w:szCs w:val="24"/>
        </w:rPr>
        <w:t>1. Цели и задачи</w:t>
      </w:r>
    </w:p>
    <w:p w:rsidR="001F249C" w:rsidRPr="00E37593" w:rsidRDefault="001F249C" w:rsidP="00EF5F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5F19" w:rsidRPr="00E37593" w:rsidRDefault="008C77F9" w:rsidP="00067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- </w:t>
      </w:r>
      <w:r w:rsidR="001F249C" w:rsidRPr="00E37593">
        <w:rPr>
          <w:rFonts w:ascii="Times New Roman" w:hAnsi="Times New Roman" w:cs="Times New Roman"/>
          <w:sz w:val="24"/>
          <w:szCs w:val="24"/>
        </w:rPr>
        <w:t>привлечение школьников к систематическим занятиям плаванием;</w:t>
      </w:r>
    </w:p>
    <w:p w:rsidR="001F249C" w:rsidRPr="00E37593" w:rsidRDefault="001F249C" w:rsidP="00067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- популяризации и развития  плавания;</w:t>
      </w:r>
    </w:p>
    <w:p w:rsidR="001F249C" w:rsidRPr="00E37593" w:rsidRDefault="001F249C" w:rsidP="00067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37593">
        <w:rPr>
          <w:rFonts w:ascii="Times New Roman" w:hAnsi="Times New Roman" w:cs="Times New Roman"/>
          <w:sz w:val="24"/>
          <w:szCs w:val="24"/>
        </w:rPr>
        <w:t>- пропаганда здорового образа</w:t>
      </w:r>
      <w:r w:rsidRPr="00E37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593">
        <w:rPr>
          <w:rFonts w:ascii="Times New Roman" w:hAnsi="Times New Roman" w:cs="Times New Roman"/>
          <w:sz w:val="24"/>
          <w:szCs w:val="24"/>
        </w:rPr>
        <w:t>жизни</w:t>
      </w:r>
      <w:r w:rsidRPr="00E3759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249C" w:rsidRPr="00E37593" w:rsidRDefault="001F249C" w:rsidP="00067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- выявление сильнейших пловцов.</w:t>
      </w:r>
    </w:p>
    <w:p w:rsidR="001F249C" w:rsidRPr="00E37593" w:rsidRDefault="001F249C" w:rsidP="00EF5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49C" w:rsidRPr="00E37593" w:rsidRDefault="001F249C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1F249C" w:rsidRPr="00E37593" w:rsidRDefault="001F249C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Соревнования  проводятся  17 апреля 2021 г. в  ДЮСШ  «Туслах»  (плавательный  бассейн) адрес с. Шемурша, ул. Космовского, д.13.  Начало  в  11. 00  час, регистрация с  </w:t>
      </w:r>
      <w:r w:rsidR="00067B9A" w:rsidRPr="00E37593">
        <w:rPr>
          <w:rFonts w:ascii="Times New Roman" w:hAnsi="Times New Roman" w:cs="Times New Roman"/>
          <w:sz w:val="24"/>
          <w:szCs w:val="24"/>
        </w:rPr>
        <w:t>09</w:t>
      </w:r>
      <w:r w:rsidRPr="00E37593">
        <w:rPr>
          <w:rFonts w:ascii="Times New Roman" w:hAnsi="Times New Roman" w:cs="Times New Roman"/>
          <w:sz w:val="24"/>
          <w:szCs w:val="24"/>
        </w:rPr>
        <w:t xml:space="preserve">.00 </w:t>
      </w:r>
      <w:r w:rsidR="00067B9A" w:rsidRPr="00E37593">
        <w:rPr>
          <w:rFonts w:ascii="Times New Roman" w:hAnsi="Times New Roman" w:cs="Times New Roman"/>
          <w:sz w:val="24"/>
          <w:szCs w:val="24"/>
        </w:rPr>
        <w:t>до 09</w:t>
      </w:r>
      <w:r w:rsidRPr="00E37593">
        <w:rPr>
          <w:rFonts w:ascii="Times New Roman" w:hAnsi="Times New Roman" w:cs="Times New Roman"/>
          <w:sz w:val="24"/>
          <w:szCs w:val="24"/>
        </w:rPr>
        <w:t>.45</w:t>
      </w:r>
      <w:r w:rsidR="00067B9A" w:rsidRPr="00E37593">
        <w:rPr>
          <w:rFonts w:ascii="Times New Roman" w:hAnsi="Times New Roman" w:cs="Times New Roman"/>
          <w:sz w:val="24"/>
          <w:szCs w:val="24"/>
        </w:rPr>
        <w:t xml:space="preserve"> ч. Разминка с 10.00 до 10.45 ч.</w:t>
      </w:r>
      <w:r w:rsidRPr="00E3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B9A" w:rsidRDefault="00067B9A" w:rsidP="00067B9A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 xml:space="preserve">3. Руководство проведения </w:t>
      </w:r>
      <w:r w:rsidR="00614559">
        <w:rPr>
          <w:rFonts w:ascii="Times New Roman" w:hAnsi="Times New Roman" w:cs="Times New Roman"/>
          <w:b/>
          <w:sz w:val="24"/>
          <w:szCs w:val="24"/>
        </w:rPr>
        <w:t>первенства</w:t>
      </w:r>
    </w:p>
    <w:p w:rsidR="00D840A8" w:rsidRPr="00E37593" w:rsidRDefault="00D840A8" w:rsidP="00067B9A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B9A" w:rsidRPr="00614559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</w:t>
      </w:r>
      <w:r w:rsidR="00614559">
        <w:rPr>
          <w:rFonts w:ascii="Times New Roman" w:hAnsi="Times New Roman" w:cs="Times New Roman"/>
          <w:sz w:val="24"/>
          <w:szCs w:val="24"/>
        </w:rPr>
        <w:t>ем</w:t>
      </w:r>
      <w:r w:rsidRPr="00E37593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614559">
        <w:rPr>
          <w:rFonts w:ascii="Times New Roman" w:hAnsi="Times New Roman" w:cs="Times New Roman"/>
          <w:sz w:val="24"/>
          <w:szCs w:val="24"/>
        </w:rPr>
        <w:t>я</w:t>
      </w:r>
      <w:r w:rsidRPr="00E37593">
        <w:rPr>
          <w:rFonts w:ascii="Times New Roman" w:hAnsi="Times New Roman" w:cs="Times New Roman"/>
          <w:sz w:val="24"/>
          <w:szCs w:val="24"/>
        </w:rPr>
        <w:t xml:space="preserve"> осуществляется ДЮСШ  «Туслах», а непосредственно проведение </w:t>
      </w:r>
      <w:r w:rsidR="00614559">
        <w:rPr>
          <w:rFonts w:ascii="Times New Roman" w:hAnsi="Times New Roman" w:cs="Times New Roman"/>
          <w:sz w:val="24"/>
          <w:szCs w:val="24"/>
        </w:rPr>
        <w:t>первенства</w:t>
      </w:r>
      <w:r w:rsidRPr="00E37593">
        <w:rPr>
          <w:rFonts w:ascii="Times New Roman" w:hAnsi="Times New Roman" w:cs="Times New Roman"/>
          <w:sz w:val="24"/>
          <w:szCs w:val="24"/>
        </w:rPr>
        <w:t xml:space="preserve"> возлагается на главную судейскую коллегию</w:t>
      </w:r>
      <w:r w:rsidR="00614559" w:rsidRPr="00614559">
        <w:rPr>
          <w:rFonts w:ascii="Times New Roman" w:hAnsi="Times New Roman" w:cs="Times New Roman"/>
          <w:sz w:val="24"/>
          <w:szCs w:val="24"/>
        </w:rPr>
        <w:t>: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Главный судья – Измуков С.И.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proofErr w:type="spellStart"/>
      <w:r w:rsidRPr="00E37593">
        <w:rPr>
          <w:rFonts w:ascii="Times New Roman" w:hAnsi="Times New Roman" w:cs="Times New Roman"/>
          <w:sz w:val="24"/>
          <w:szCs w:val="24"/>
        </w:rPr>
        <w:t>Хайыдова</w:t>
      </w:r>
      <w:proofErr w:type="spellEnd"/>
      <w:r w:rsidRPr="00E37593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Стартер – Бондареев В.П.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Судьи на дорожках: Хафизов С.А., Яковлев М.Ю., </w:t>
      </w:r>
      <w:proofErr w:type="spellStart"/>
      <w:r w:rsidRPr="00E37593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E37593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067B9A" w:rsidRPr="00E37593" w:rsidRDefault="00067B9A" w:rsidP="00067B9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B9A" w:rsidRDefault="00BA4D1A" w:rsidP="00BA4D1A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 xml:space="preserve">4. Требования к участникам </w:t>
      </w:r>
      <w:r w:rsidR="00D840A8">
        <w:rPr>
          <w:rFonts w:ascii="Times New Roman" w:hAnsi="Times New Roman" w:cs="Times New Roman"/>
          <w:b/>
          <w:sz w:val="24"/>
          <w:szCs w:val="24"/>
        </w:rPr>
        <w:t>первенства</w:t>
      </w:r>
    </w:p>
    <w:p w:rsidR="00D840A8" w:rsidRPr="00E37593" w:rsidRDefault="00D840A8" w:rsidP="00BA4D1A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1A" w:rsidRPr="00E37593" w:rsidRDefault="00BA4D1A" w:rsidP="00BA4D1A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7593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E37593">
        <w:rPr>
          <w:rFonts w:ascii="Times New Roman" w:hAnsi="Times New Roman" w:cs="Times New Roman"/>
          <w:sz w:val="24"/>
          <w:szCs w:val="24"/>
        </w:rPr>
        <w:t xml:space="preserve"> принимают  участие </w:t>
      </w:r>
      <w:r w:rsidR="003A50B0" w:rsidRPr="00E37593">
        <w:rPr>
          <w:rFonts w:ascii="Times New Roman" w:hAnsi="Times New Roman" w:cs="Times New Roman"/>
          <w:sz w:val="24"/>
          <w:szCs w:val="24"/>
        </w:rPr>
        <w:t>спортсмены,</w:t>
      </w:r>
      <w:r w:rsidRPr="00E37593">
        <w:rPr>
          <w:rFonts w:ascii="Times New Roman" w:hAnsi="Times New Roman" w:cs="Times New Roman"/>
          <w:sz w:val="24"/>
          <w:szCs w:val="24"/>
        </w:rPr>
        <w:t xml:space="preserve"> имеющие необходимую подготовку</w:t>
      </w:r>
      <w:r w:rsidR="00D84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1 группа – мальчики и  девочки 2012 года рождения и моложе;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2 группа - мальчики и  девочки 2010-2011 года рождения;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3 группа – мальчики и девочки  2008-2009 года рождения; 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4 группа – юноши 2006-2007 года рождения; </w:t>
      </w:r>
    </w:p>
    <w:p w:rsidR="00067B9A" w:rsidRPr="00E37593" w:rsidRDefault="00357815" w:rsidP="00D840A8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5 группа – юноши 2004-2005 года рождения.  </w:t>
      </w:r>
    </w:p>
    <w:p w:rsidR="00D840A8" w:rsidRDefault="00D840A8" w:rsidP="00D840A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0A8" w:rsidRDefault="003A50B0" w:rsidP="00D840A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 xml:space="preserve">5. Программа </w:t>
      </w:r>
      <w:r w:rsidR="00D840A8"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Pr="00E375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0A8" w:rsidRPr="00E37593" w:rsidRDefault="00D840A8" w:rsidP="00D840A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1 группа – мальчики и  девочки 2012 г.р. и моложе – вольный стиль 25 м с ластами (длина ласт не более 35 см.);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2 группа - мальчики и  девочки 2010-2011 г.р.– вольный стиль 50 м;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3 группа – мальчики и девочки  2008-2009 г.р. – комплексное плавание 100 м.; 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4 группа – юноши 2006-2007 г.р.  комплексное плавание 200 м.; вольный стиль 100 м.; </w:t>
      </w:r>
    </w:p>
    <w:p w:rsidR="00357815" w:rsidRPr="00E37593" w:rsidRDefault="00357815" w:rsidP="0035781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593">
        <w:rPr>
          <w:rFonts w:ascii="Times New Roman" w:hAnsi="Times New Roman" w:cs="Times New Roman"/>
          <w:sz w:val="24"/>
          <w:szCs w:val="24"/>
        </w:rPr>
        <w:t>5 группа – юноши 2004-2005 г.р. комплексное плавание 200 м.; вольный стиль 100 м.;</w:t>
      </w:r>
    </w:p>
    <w:p w:rsidR="00D840A8" w:rsidRPr="00D840A8" w:rsidRDefault="00357815" w:rsidP="00D840A8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Эстафета  - комплексное плавание 4х50 м. (возраст 2004 г.р. и моложе независимо от пола).</w:t>
      </w:r>
    </w:p>
    <w:p w:rsidR="00D840A8" w:rsidRDefault="00D840A8" w:rsidP="0035781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15" w:rsidRDefault="00357815" w:rsidP="0035781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>6. Безопасность участников и зрителей</w:t>
      </w:r>
      <w:r w:rsidRPr="00E37593">
        <w:rPr>
          <w:rFonts w:ascii="Times New Roman" w:hAnsi="Times New Roman" w:cs="Times New Roman"/>
          <w:sz w:val="24"/>
          <w:szCs w:val="24"/>
        </w:rPr>
        <w:t>.</w:t>
      </w:r>
    </w:p>
    <w:p w:rsidR="00D840A8" w:rsidRPr="00E37593" w:rsidRDefault="00D840A8" w:rsidP="0035781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0A8" w:rsidRDefault="00357815" w:rsidP="00D840A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За обеспечение безопасности участников и зрителей несут ответственность главный судья соревнований, тренеры и представители команд.</w:t>
      </w:r>
    </w:p>
    <w:p w:rsidR="00D840A8" w:rsidRPr="00D840A8" w:rsidRDefault="00D840A8" w:rsidP="00D840A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49C" w:rsidRPr="00E37593" w:rsidRDefault="00357815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 xml:space="preserve">7. Определение победителей и награждение </w:t>
      </w:r>
    </w:p>
    <w:p w:rsidR="002F5069" w:rsidRPr="00E37593" w:rsidRDefault="00357815" w:rsidP="00357815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>Участники, занявшие, 1</w:t>
      </w:r>
      <w:r w:rsidR="00D840A8">
        <w:rPr>
          <w:rFonts w:ascii="Times New Roman" w:hAnsi="Times New Roman" w:cs="Times New Roman"/>
          <w:sz w:val="24"/>
          <w:szCs w:val="24"/>
        </w:rPr>
        <w:t>,</w:t>
      </w:r>
      <w:r w:rsidRPr="00E37593">
        <w:rPr>
          <w:rFonts w:ascii="Times New Roman" w:hAnsi="Times New Roman" w:cs="Times New Roman"/>
          <w:sz w:val="24"/>
          <w:szCs w:val="24"/>
        </w:rPr>
        <w:t xml:space="preserve">2,3  места в каждой возрастной группе награждаются  </w:t>
      </w:r>
      <w:r w:rsidR="002F5069" w:rsidRPr="00E37593">
        <w:rPr>
          <w:rFonts w:ascii="Times New Roman" w:hAnsi="Times New Roman" w:cs="Times New Roman"/>
          <w:sz w:val="24"/>
          <w:szCs w:val="24"/>
        </w:rPr>
        <w:t>дипломами</w:t>
      </w:r>
      <w:r w:rsidRPr="00E37593">
        <w:rPr>
          <w:rFonts w:ascii="Times New Roman" w:hAnsi="Times New Roman" w:cs="Times New Roman"/>
          <w:sz w:val="24"/>
          <w:szCs w:val="24"/>
        </w:rPr>
        <w:t xml:space="preserve"> и медалями, </w:t>
      </w:r>
      <w:r w:rsidR="002F5069" w:rsidRPr="00E37593">
        <w:rPr>
          <w:rFonts w:ascii="Times New Roman" w:hAnsi="Times New Roman" w:cs="Times New Roman"/>
          <w:sz w:val="24"/>
          <w:szCs w:val="24"/>
        </w:rPr>
        <w:t>команды победители в эстафете – дипломами.</w:t>
      </w:r>
    </w:p>
    <w:p w:rsidR="00D840A8" w:rsidRDefault="00D840A8" w:rsidP="002F5069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15" w:rsidRDefault="002F5069" w:rsidP="002F5069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>8. Финансовые расходы</w:t>
      </w:r>
    </w:p>
    <w:p w:rsidR="00D840A8" w:rsidRPr="00E37593" w:rsidRDefault="00D840A8" w:rsidP="002F5069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69" w:rsidRPr="00E37593" w:rsidRDefault="002F5069" w:rsidP="002F50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Командировочные расходы на данные соревнования несут командирующие организации. Награждение за счет МАУ ДО ДЮСШ «Туслах». </w:t>
      </w:r>
    </w:p>
    <w:p w:rsidR="002F5069" w:rsidRDefault="002F5069" w:rsidP="002F5069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93">
        <w:rPr>
          <w:rFonts w:ascii="Times New Roman" w:hAnsi="Times New Roman" w:cs="Times New Roman"/>
          <w:b/>
          <w:sz w:val="24"/>
          <w:szCs w:val="24"/>
        </w:rPr>
        <w:t xml:space="preserve">           9. Заявки</w:t>
      </w:r>
    </w:p>
    <w:p w:rsidR="00D840A8" w:rsidRPr="00E37593" w:rsidRDefault="00D840A8" w:rsidP="002F5069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69" w:rsidRPr="00E37593" w:rsidRDefault="002F5069" w:rsidP="002F5069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93">
        <w:rPr>
          <w:rFonts w:ascii="Times New Roman" w:hAnsi="Times New Roman" w:cs="Times New Roman"/>
          <w:sz w:val="24"/>
          <w:szCs w:val="24"/>
        </w:rPr>
        <w:t xml:space="preserve">Заявки на участие в соревнованиях, заверенные медицинским учреждением и руководителем командирующей организации подаются в судейскую коллегию в день соревнования. Предварительные заявки подаются строго в формате </w:t>
      </w:r>
      <w:proofErr w:type="spellStart"/>
      <w:r w:rsidRPr="00E37593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E37593">
        <w:rPr>
          <w:rFonts w:ascii="Times New Roman" w:hAnsi="Times New Roman" w:cs="Times New Roman"/>
          <w:sz w:val="24"/>
          <w:szCs w:val="24"/>
        </w:rPr>
        <w:t xml:space="preserve"> </w:t>
      </w:r>
      <w:r w:rsidR="00E37593" w:rsidRPr="00E37593">
        <w:rPr>
          <w:rFonts w:ascii="Times New Roman" w:hAnsi="Times New Roman" w:cs="Times New Roman"/>
          <w:sz w:val="24"/>
          <w:szCs w:val="24"/>
        </w:rPr>
        <w:t xml:space="preserve"> </w:t>
      </w:r>
      <w:r w:rsidRPr="00E375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3759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3759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37593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E3759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37593" w:rsidRPr="00E375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shemfsk</w:t>
        </w:r>
        <w:r w:rsidR="00E37593" w:rsidRPr="00E37593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="00E37593" w:rsidRPr="00E375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E37593" w:rsidRPr="00E3759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7593" w:rsidRPr="00E3759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7593" w:rsidRPr="00E37593">
        <w:rPr>
          <w:rFonts w:ascii="Times New Roman" w:hAnsi="Times New Roman" w:cs="Times New Roman"/>
          <w:sz w:val="24"/>
          <w:szCs w:val="24"/>
        </w:rPr>
        <w:t xml:space="preserve"> </w:t>
      </w:r>
      <w:r w:rsidRPr="00E37593">
        <w:rPr>
          <w:rFonts w:ascii="Times New Roman" w:hAnsi="Times New Roman" w:cs="Times New Roman"/>
          <w:sz w:val="24"/>
          <w:szCs w:val="24"/>
        </w:rPr>
        <w:t xml:space="preserve"> </w:t>
      </w:r>
      <w:r w:rsidR="00E37593" w:rsidRPr="00E37593">
        <w:rPr>
          <w:rFonts w:ascii="Times New Roman" w:hAnsi="Times New Roman" w:cs="Times New Roman"/>
          <w:sz w:val="24"/>
          <w:szCs w:val="24"/>
        </w:rPr>
        <w:t>до  16.00   1</w:t>
      </w:r>
      <w:r w:rsidR="00D840A8">
        <w:rPr>
          <w:rFonts w:ascii="Times New Roman" w:hAnsi="Times New Roman" w:cs="Times New Roman"/>
          <w:sz w:val="24"/>
          <w:szCs w:val="24"/>
        </w:rPr>
        <w:t>6</w:t>
      </w:r>
      <w:r w:rsidR="00E37593" w:rsidRPr="00E37593">
        <w:rPr>
          <w:rFonts w:ascii="Times New Roman" w:hAnsi="Times New Roman" w:cs="Times New Roman"/>
          <w:sz w:val="24"/>
          <w:szCs w:val="24"/>
        </w:rPr>
        <w:t xml:space="preserve"> апреля  2021 года. Справки по телефону 8(83546) 24024.</w:t>
      </w:r>
    </w:p>
    <w:p w:rsidR="00357815" w:rsidRDefault="00357815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Pr="009A7C7C" w:rsidRDefault="00E37593" w:rsidP="00E37593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7C">
        <w:rPr>
          <w:rFonts w:ascii="Times New Roman" w:hAnsi="Times New Roman" w:cs="Times New Roman"/>
          <w:b/>
          <w:sz w:val="24"/>
          <w:szCs w:val="24"/>
        </w:rPr>
        <w:t>Данное положение  является  официальным  вызовом  на соревнование.</w:t>
      </w: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tabs>
          <w:tab w:val="left" w:pos="2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37593" w:rsidSect="002054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593" w:rsidRDefault="00E37593" w:rsidP="00E37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</w:t>
      </w:r>
    </w:p>
    <w:p w:rsidR="00E37593" w:rsidRDefault="00E37593" w:rsidP="00E37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E37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06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418"/>
        <w:gridCol w:w="3118"/>
        <w:gridCol w:w="1134"/>
        <w:gridCol w:w="1843"/>
        <w:gridCol w:w="1984"/>
        <w:gridCol w:w="1701"/>
      </w:tblGrid>
      <w:tr w:rsidR="00E37593" w:rsidRPr="00717362" w:rsidTr="00E37593">
        <w:tc>
          <w:tcPr>
            <w:tcW w:w="568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 xml:space="preserve">№ </w:t>
            </w:r>
            <w:proofErr w:type="spellStart"/>
            <w:proofErr w:type="gramStart"/>
            <w:r w:rsidRPr="00717362">
              <w:rPr>
                <w:b/>
              </w:rPr>
              <w:t>п</w:t>
            </w:r>
            <w:proofErr w:type="spellEnd"/>
            <w:proofErr w:type="gramEnd"/>
            <w:r w:rsidRPr="00717362">
              <w:rPr>
                <w:b/>
              </w:rPr>
              <w:t>/</w:t>
            </w:r>
            <w:proofErr w:type="spellStart"/>
            <w:r w:rsidRPr="00717362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>Ф.И.О.</w:t>
            </w:r>
          </w:p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>(полностью)</w:t>
            </w:r>
          </w:p>
        </w:tc>
        <w:tc>
          <w:tcPr>
            <w:tcW w:w="1418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>Дата, год рождения</w:t>
            </w:r>
          </w:p>
        </w:tc>
        <w:tc>
          <w:tcPr>
            <w:tcW w:w="3118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Район, о</w:t>
            </w:r>
            <w:r>
              <w:rPr>
                <w:b/>
              </w:rPr>
              <w:t>рганизация</w:t>
            </w:r>
          </w:p>
        </w:tc>
        <w:tc>
          <w:tcPr>
            <w:tcW w:w="1134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Дистанция </w:t>
            </w:r>
          </w:p>
        </w:tc>
        <w:tc>
          <w:tcPr>
            <w:tcW w:w="1843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Стиль</w:t>
            </w:r>
          </w:p>
        </w:tc>
        <w:tc>
          <w:tcPr>
            <w:tcW w:w="1984" w:type="dxa"/>
            <w:shd w:val="clear" w:color="auto" w:fill="auto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предварительный результат</w:t>
            </w:r>
          </w:p>
        </w:tc>
        <w:tc>
          <w:tcPr>
            <w:tcW w:w="1701" w:type="dxa"/>
          </w:tcPr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 xml:space="preserve">Подпись врача </w:t>
            </w:r>
          </w:p>
          <w:p w:rsidR="00E37593" w:rsidRPr="00717362" w:rsidRDefault="00E37593" w:rsidP="00E37593">
            <w:pPr>
              <w:spacing w:after="0" w:line="240" w:lineRule="auto"/>
              <w:jc w:val="center"/>
              <w:rPr>
                <w:b/>
              </w:rPr>
            </w:pPr>
            <w:r w:rsidRPr="00717362">
              <w:rPr>
                <w:b/>
              </w:rPr>
              <w:t>и печать о допуске</w:t>
            </w:r>
          </w:p>
        </w:tc>
      </w:tr>
      <w:tr w:rsidR="00E37593" w:rsidRPr="00717362" w:rsidTr="00E37593">
        <w:tc>
          <w:tcPr>
            <w:tcW w:w="56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37593" w:rsidRDefault="00E37593" w:rsidP="00E3759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37593" w:rsidRPr="00717362" w:rsidRDefault="00E37593" w:rsidP="00E37593">
            <w:pPr>
              <w:spacing w:after="0" w:line="240" w:lineRule="auto"/>
            </w:pPr>
          </w:p>
        </w:tc>
      </w:tr>
      <w:tr w:rsidR="00E37593" w:rsidRPr="00717362" w:rsidTr="00E37593">
        <w:tc>
          <w:tcPr>
            <w:tcW w:w="56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37593" w:rsidRDefault="00E37593" w:rsidP="00E3759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37593" w:rsidRPr="00DA623F" w:rsidRDefault="00E37593" w:rsidP="00E37593">
            <w:pPr>
              <w:spacing w:after="0" w:line="240" w:lineRule="auto"/>
              <w:rPr>
                <w:color w:val="FF0000"/>
              </w:rPr>
            </w:pPr>
          </w:p>
        </w:tc>
      </w:tr>
      <w:tr w:rsidR="00E37593" w:rsidRPr="00717362" w:rsidTr="00E37593">
        <w:tc>
          <w:tcPr>
            <w:tcW w:w="56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37593" w:rsidRDefault="00E37593" w:rsidP="00E3759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37593" w:rsidRPr="00717362" w:rsidRDefault="00E37593" w:rsidP="00E37593">
            <w:pPr>
              <w:spacing w:after="0" w:line="240" w:lineRule="auto"/>
            </w:pPr>
          </w:p>
        </w:tc>
      </w:tr>
      <w:tr w:rsidR="00E37593" w:rsidRPr="00717362" w:rsidTr="00E37593">
        <w:tc>
          <w:tcPr>
            <w:tcW w:w="56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E37593" w:rsidRDefault="00E37593" w:rsidP="00E37593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E37593" w:rsidRPr="006539CA" w:rsidRDefault="00E37593" w:rsidP="00E3759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37593" w:rsidRPr="00DA623F" w:rsidRDefault="00E37593" w:rsidP="00E37593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E37593" w:rsidRDefault="00E37593" w:rsidP="00E37593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93" w:rsidRDefault="00E37593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93" w:rsidRPr="001F249C" w:rsidRDefault="00E37593" w:rsidP="001F249C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49C" w:rsidRPr="001F249C" w:rsidRDefault="001F249C" w:rsidP="00EF5F19">
      <w:pPr>
        <w:spacing w:after="0" w:line="240" w:lineRule="auto"/>
        <w:rPr>
          <w:rFonts w:ascii="Times New Roman" w:hAnsi="Times New Roman" w:cs="Times New Roman"/>
        </w:rPr>
      </w:pPr>
    </w:p>
    <w:sectPr w:rsidR="001F249C" w:rsidRPr="001F249C" w:rsidSect="00E37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B14"/>
    <w:rsid w:val="00067B9A"/>
    <w:rsid w:val="00195A67"/>
    <w:rsid w:val="001B1BBE"/>
    <w:rsid w:val="001F249C"/>
    <w:rsid w:val="00205493"/>
    <w:rsid w:val="002F5069"/>
    <w:rsid w:val="00357815"/>
    <w:rsid w:val="003A50B0"/>
    <w:rsid w:val="00614559"/>
    <w:rsid w:val="008C77F9"/>
    <w:rsid w:val="00BA4D1A"/>
    <w:rsid w:val="00D74B14"/>
    <w:rsid w:val="00D840A8"/>
    <w:rsid w:val="00E37593"/>
    <w:rsid w:val="00E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4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D74B14"/>
    <w:pPr>
      <w:keepNext/>
      <w:keepLines/>
      <w:suppressAutoHyphens/>
      <w:spacing w:before="480" w:after="0"/>
      <w:ind w:left="390" w:hanging="36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14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D7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B14"/>
    <w:rPr>
      <w:b/>
      <w:bCs/>
    </w:rPr>
  </w:style>
  <w:style w:type="character" w:styleId="a5">
    <w:name w:val="Hyperlink"/>
    <w:basedOn w:val="a0"/>
    <w:uiPriority w:val="99"/>
    <w:unhideWhenUsed/>
    <w:rsid w:val="002F50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mfsk2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2021-04-08T07:29:00Z</dcterms:created>
  <dcterms:modified xsi:type="dcterms:W3CDTF">2021-04-08T13:39:00Z</dcterms:modified>
</cp:coreProperties>
</file>